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16B0" w14:textId="77777777" w:rsidR="00ED0D54" w:rsidRPr="002D4BE5" w:rsidRDefault="00ED0D54" w:rsidP="002D4BE5">
      <w:pPr>
        <w:spacing w:line="240" w:lineRule="auto"/>
        <w:rPr>
          <w:rFonts w:ascii="Arial" w:hAnsi="Arial" w:cs="Arial"/>
          <w:sz w:val="60"/>
          <w:szCs w:val="60"/>
        </w:rPr>
      </w:pPr>
      <w:r w:rsidRPr="002D4BE5">
        <w:rPr>
          <w:rFonts w:ascii="Arial" w:hAnsi="Arial" w:cs="Arial"/>
          <w:sz w:val="60"/>
          <w:szCs w:val="60"/>
          <w:highlight w:val="yellow"/>
        </w:rPr>
        <w:t>URGENT ACTION</w:t>
      </w:r>
      <w:r w:rsidRPr="002D4BE5">
        <w:rPr>
          <w:rFonts w:ascii="Arial" w:hAnsi="Arial" w:cs="Arial"/>
          <w:sz w:val="60"/>
          <w:szCs w:val="60"/>
        </w:rPr>
        <w:t xml:space="preserve"> </w:t>
      </w:r>
    </w:p>
    <w:p w14:paraId="6CF329F0" w14:textId="77777777" w:rsidR="00ED0D54" w:rsidRPr="002D4BE5" w:rsidRDefault="00ED0D54" w:rsidP="002D4BE5">
      <w:pPr>
        <w:spacing w:after="0" w:line="240" w:lineRule="auto"/>
        <w:rPr>
          <w:rFonts w:ascii="Arial" w:hAnsi="Arial" w:cs="Arial"/>
          <w:b/>
          <w:bCs/>
          <w:sz w:val="28"/>
          <w:szCs w:val="28"/>
        </w:rPr>
      </w:pPr>
      <w:r w:rsidRPr="002D4BE5">
        <w:rPr>
          <w:rFonts w:ascii="Arial" w:hAnsi="Arial" w:cs="Arial"/>
          <w:b/>
          <w:bCs/>
          <w:sz w:val="28"/>
          <w:szCs w:val="28"/>
        </w:rPr>
        <w:t xml:space="preserve">OPPOSITION MEMBER SHOT AND KILLED </w:t>
      </w:r>
    </w:p>
    <w:p w14:paraId="676F3DB2" w14:textId="39A8BE32" w:rsidR="00ED0D54" w:rsidRPr="002D4BE5" w:rsidRDefault="00ED0D54" w:rsidP="002D4BE5">
      <w:pPr>
        <w:spacing w:after="0" w:line="240" w:lineRule="auto"/>
        <w:rPr>
          <w:rFonts w:ascii="Arial" w:hAnsi="Arial" w:cs="Arial"/>
          <w:b/>
          <w:bCs/>
          <w:sz w:val="22"/>
          <w:szCs w:val="22"/>
        </w:rPr>
      </w:pPr>
      <w:r w:rsidRPr="002D4BE5">
        <w:rPr>
          <w:rFonts w:ascii="Arial" w:hAnsi="Arial" w:cs="Arial"/>
          <w:b/>
          <w:bCs/>
          <w:sz w:val="22"/>
          <w:szCs w:val="22"/>
        </w:rPr>
        <w:t>On August</w:t>
      </w:r>
      <w:r w:rsidR="001521E8">
        <w:rPr>
          <w:rFonts w:ascii="Arial" w:hAnsi="Arial" w:cs="Arial"/>
          <w:b/>
          <w:bCs/>
          <w:sz w:val="22"/>
          <w:szCs w:val="22"/>
        </w:rPr>
        <w:t xml:space="preserve"> </w:t>
      </w:r>
      <w:r w:rsidR="001521E8" w:rsidRPr="002D4BE5">
        <w:rPr>
          <w:rFonts w:ascii="Arial" w:hAnsi="Arial" w:cs="Arial"/>
          <w:b/>
          <w:bCs/>
          <w:sz w:val="22"/>
          <w:szCs w:val="22"/>
        </w:rPr>
        <w:t>14</w:t>
      </w:r>
      <w:r w:rsidRPr="002D4BE5">
        <w:rPr>
          <w:rFonts w:ascii="Arial" w:hAnsi="Arial" w:cs="Arial"/>
          <w:b/>
          <w:bCs/>
          <w:sz w:val="22"/>
          <w:szCs w:val="22"/>
        </w:rPr>
        <w:t xml:space="preserve">, </w:t>
      </w:r>
      <w:proofErr w:type="spellStart"/>
      <w:r w:rsidRPr="002D4BE5">
        <w:rPr>
          <w:rFonts w:ascii="Arial" w:hAnsi="Arial" w:cs="Arial"/>
          <w:b/>
          <w:bCs/>
          <w:sz w:val="22"/>
          <w:szCs w:val="22"/>
        </w:rPr>
        <w:t>Mutotwe</w:t>
      </w:r>
      <w:proofErr w:type="spellEnd"/>
      <w:r w:rsidRPr="002D4BE5">
        <w:rPr>
          <w:rFonts w:ascii="Arial" w:hAnsi="Arial" w:cs="Arial"/>
          <w:b/>
          <w:bCs/>
          <w:sz w:val="22"/>
          <w:szCs w:val="22"/>
        </w:rPr>
        <w:t xml:space="preserve"> </w:t>
      </w:r>
      <w:proofErr w:type="spellStart"/>
      <w:r w:rsidRPr="002D4BE5">
        <w:rPr>
          <w:rFonts w:ascii="Arial" w:hAnsi="Arial" w:cs="Arial"/>
          <w:b/>
          <w:bCs/>
          <w:sz w:val="22"/>
          <w:szCs w:val="22"/>
        </w:rPr>
        <w:t>Kafwaya</w:t>
      </w:r>
      <w:proofErr w:type="spellEnd"/>
      <w:r w:rsidRPr="002D4BE5">
        <w:rPr>
          <w:rFonts w:ascii="Arial" w:hAnsi="Arial" w:cs="Arial"/>
          <w:b/>
          <w:bCs/>
          <w:sz w:val="22"/>
          <w:szCs w:val="22"/>
        </w:rPr>
        <w:t xml:space="preserve"> – a former cabinet minister and member of opposition party, </w:t>
      </w:r>
      <w:proofErr w:type="spellStart"/>
      <w:r w:rsidRPr="002D4BE5">
        <w:rPr>
          <w:rFonts w:ascii="Arial" w:hAnsi="Arial" w:cs="Arial"/>
          <w:b/>
          <w:bCs/>
          <w:sz w:val="22"/>
          <w:szCs w:val="22"/>
        </w:rPr>
        <w:t>Tonse</w:t>
      </w:r>
      <w:proofErr w:type="spellEnd"/>
      <w:r w:rsidR="00924564">
        <w:rPr>
          <w:rFonts w:ascii="Arial" w:hAnsi="Arial" w:cs="Arial"/>
          <w:b/>
          <w:bCs/>
          <w:sz w:val="22"/>
          <w:szCs w:val="22"/>
        </w:rPr>
        <w:t>-</w:t>
      </w:r>
      <w:r w:rsidRPr="002D4BE5">
        <w:rPr>
          <w:rFonts w:ascii="Arial" w:hAnsi="Arial" w:cs="Arial"/>
          <w:b/>
          <w:bCs/>
          <w:sz w:val="22"/>
          <w:szCs w:val="22"/>
        </w:rPr>
        <w:t>Pamodzi Alliance - was reportedly shot and killed during a state run security operation in Lusaka, Zambia’s capital. The authorities only confirmed his death five days later, on August</w:t>
      </w:r>
      <w:r w:rsidR="001521E8">
        <w:rPr>
          <w:rFonts w:ascii="Arial" w:hAnsi="Arial" w:cs="Arial"/>
          <w:b/>
          <w:bCs/>
          <w:sz w:val="22"/>
          <w:szCs w:val="22"/>
        </w:rPr>
        <w:t xml:space="preserve"> </w:t>
      </w:r>
      <w:r w:rsidR="001521E8" w:rsidRPr="002D4BE5">
        <w:rPr>
          <w:rFonts w:ascii="Arial" w:hAnsi="Arial" w:cs="Arial"/>
          <w:b/>
          <w:bCs/>
          <w:sz w:val="22"/>
          <w:szCs w:val="22"/>
        </w:rPr>
        <w:t>19</w:t>
      </w:r>
      <w:r w:rsidRPr="002D4BE5">
        <w:rPr>
          <w:rFonts w:ascii="Arial" w:hAnsi="Arial" w:cs="Arial"/>
          <w:b/>
          <w:bCs/>
          <w:sz w:val="22"/>
          <w:szCs w:val="22"/>
        </w:rPr>
        <w:t>, after his family had been left without official information about his fate and whereabouts. The Zambian authorities must conduct a prompt, independent, impartial, transparent</w:t>
      </w:r>
      <w:r w:rsidR="00924564">
        <w:rPr>
          <w:rFonts w:ascii="Arial" w:hAnsi="Arial" w:cs="Arial"/>
          <w:b/>
          <w:bCs/>
          <w:sz w:val="22"/>
          <w:szCs w:val="22"/>
        </w:rPr>
        <w:t>,</w:t>
      </w:r>
      <w:r w:rsidRPr="002D4BE5">
        <w:rPr>
          <w:rFonts w:ascii="Arial" w:hAnsi="Arial" w:cs="Arial"/>
          <w:b/>
          <w:bCs/>
          <w:sz w:val="22"/>
          <w:szCs w:val="22"/>
        </w:rPr>
        <w:t xml:space="preserve"> and effective investigation into the circumstances surrounding the shooting and killing of </w:t>
      </w:r>
      <w:proofErr w:type="spellStart"/>
      <w:r w:rsidRPr="002D4BE5">
        <w:rPr>
          <w:rFonts w:ascii="Arial" w:hAnsi="Arial" w:cs="Arial"/>
          <w:b/>
          <w:bCs/>
          <w:sz w:val="22"/>
          <w:szCs w:val="22"/>
        </w:rPr>
        <w:t>Mutotwe</w:t>
      </w:r>
      <w:proofErr w:type="spellEnd"/>
      <w:r w:rsidRPr="002D4BE5">
        <w:rPr>
          <w:rFonts w:ascii="Arial" w:hAnsi="Arial" w:cs="Arial"/>
          <w:b/>
          <w:bCs/>
          <w:sz w:val="22"/>
          <w:szCs w:val="22"/>
        </w:rPr>
        <w:t xml:space="preserve"> </w:t>
      </w:r>
      <w:proofErr w:type="spellStart"/>
      <w:r w:rsidRPr="002D4BE5">
        <w:rPr>
          <w:rFonts w:ascii="Arial" w:hAnsi="Arial" w:cs="Arial"/>
          <w:b/>
          <w:bCs/>
          <w:sz w:val="22"/>
          <w:szCs w:val="22"/>
        </w:rPr>
        <w:t>Kafwaya</w:t>
      </w:r>
      <w:proofErr w:type="spellEnd"/>
      <w:r w:rsidRPr="002D4BE5">
        <w:rPr>
          <w:rFonts w:ascii="Arial" w:hAnsi="Arial" w:cs="Arial"/>
          <w:b/>
          <w:bCs/>
          <w:sz w:val="22"/>
          <w:szCs w:val="22"/>
        </w:rPr>
        <w:t xml:space="preserve"> and ensure that those suspected to be responsible are brought to justice in fair trial fair trials. </w:t>
      </w:r>
      <w:r w:rsidR="001521E8">
        <w:rPr>
          <w:rFonts w:ascii="Arial" w:hAnsi="Arial" w:cs="Arial"/>
          <w:b/>
          <w:bCs/>
          <w:sz w:val="22"/>
          <w:szCs w:val="22"/>
        </w:rPr>
        <w:t xml:space="preserve"> </w:t>
      </w:r>
    </w:p>
    <w:p w14:paraId="5033BA65" w14:textId="77777777" w:rsidR="00ED0D54" w:rsidRPr="002D4BE5" w:rsidRDefault="00ED0D54" w:rsidP="002D4BE5">
      <w:pPr>
        <w:spacing w:after="0" w:line="240" w:lineRule="auto"/>
        <w:rPr>
          <w:rFonts w:ascii="Arial" w:hAnsi="Arial" w:cs="Arial"/>
          <w:sz w:val="18"/>
          <w:szCs w:val="18"/>
        </w:rPr>
      </w:pPr>
    </w:p>
    <w:p w14:paraId="71788C70" w14:textId="77777777" w:rsidR="00ED0D54" w:rsidRPr="002D4BE5" w:rsidRDefault="00ED0D54" w:rsidP="002D4BE5">
      <w:pPr>
        <w:pStyle w:val="paragraph"/>
        <w:spacing w:before="0" w:beforeAutospacing="0" w:after="0" w:afterAutospacing="0"/>
        <w:textAlignment w:val="baseline"/>
        <w:rPr>
          <w:rFonts w:ascii="Arial" w:hAnsi="Arial" w:cs="Arial"/>
          <w:sz w:val="20"/>
          <w:szCs w:val="20"/>
        </w:rPr>
      </w:pPr>
      <w:r w:rsidRPr="002D4BE5">
        <w:rPr>
          <w:rFonts w:ascii="Arial" w:hAnsi="Arial" w:cs="Arial"/>
          <w:sz w:val="20"/>
          <w:szCs w:val="20"/>
        </w:rPr>
        <w:t xml:space="preserve">TAKE ACTION: </w:t>
      </w:r>
    </w:p>
    <w:p w14:paraId="38B08BA4" w14:textId="77777777" w:rsidR="00ED0D54" w:rsidRPr="002D4BE5" w:rsidRDefault="00ED0D54" w:rsidP="002D4BE5">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2D4BE5">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67E9DC3B" w14:textId="5AC1EC4B" w:rsidR="00ED0D54" w:rsidRPr="002D4BE5" w:rsidRDefault="00ED0D54" w:rsidP="002D4BE5">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2D4BE5">
          <w:rPr>
            <w:rStyle w:val="Hyperlink"/>
            <w:rFonts w:ascii="Arial" w:eastAsiaTheme="majorEastAsia" w:hAnsi="Arial" w:cs="Arial"/>
            <w:sz w:val="20"/>
            <w:szCs w:val="20"/>
          </w:rPr>
          <w:t>Click here</w:t>
        </w:r>
      </w:hyperlink>
      <w:r w:rsidRPr="002D4BE5">
        <w:rPr>
          <w:rStyle w:val="normaltextrun"/>
          <w:rFonts w:ascii="Arial" w:eastAsiaTheme="majorEastAsia" w:hAnsi="Arial" w:cs="Arial"/>
          <w:sz w:val="20"/>
          <w:szCs w:val="20"/>
        </w:rPr>
        <w:t xml:space="preserve"> to report your action(s) on </w:t>
      </w:r>
      <w:r w:rsidRPr="002D4BE5">
        <w:rPr>
          <w:rStyle w:val="normaltextrun"/>
          <w:rFonts w:ascii="Arial" w:eastAsiaTheme="majorEastAsia" w:hAnsi="Arial" w:cs="Arial"/>
          <w:b/>
          <w:bCs/>
          <w:i/>
          <w:iCs/>
          <w:color w:val="000000" w:themeColor="text1"/>
          <w:sz w:val="20"/>
          <w:szCs w:val="20"/>
        </w:rPr>
        <w:t xml:space="preserve">UA </w:t>
      </w:r>
      <w:r w:rsidRPr="002D4BE5">
        <w:rPr>
          <w:rStyle w:val="normaltextrun"/>
          <w:rFonts w:ascii="Arial" w:eastAsiaTheme="majorEastAsia" w:hAnsi="Arial" w:cs="Arial"/>
          <w:b/>
          <w:bCs/>
          <w:i/>
          <w:iCs/>
          <w:color w:val="000000" w:themeColor="text1"/>
          <w:sz w:val="20"/>
          <w:szCs w:val="20"/>
        </w:rPr>
        <w:t>81</w:t>
      </w:r>
      <w:r w:rsidRPr="002D4BE5">
        <w:rPr>
          <w:rStyle w:val="normaltextrun"/>
          <w:rFonts w:ascii="Arial" w:eastAsiaTheme="majorEastAsia" w:hAnsi="Arial" w:cs="Arial"/>
          <w:b/>
          <w:bCs/>
          <w:i/>
          <w:iCs/>
          <w:color w:val="000000" w:themeColor="text1"/>
          <w:sz w:val="20"/>
          <w:szCs w:val="20"/>
        </w:rPr>
        <w:t>.26</w:t>
      </w:r>
      <w:r w:rsidRPr="002D4BE5">
        <w:rPr>
          <w:rStyle w:val="normaltextrun"/>
          <w:rFonts w:ascii="Arial" w:eastAsiaTheme="majorEastAsia" w:hAnsi="Arial" w:cs="Arial"/>
          <w:sz w:val="20"/>
          <w:szCs w:val="20"/>
        </w:rPr>
        <w:t>. We share this number with the officials we are trying to persuade.</w:t>
      </w:r>
    </w:p>
    <w:p w14:paraId="2D62BD68" w14:textId="77777777" w:rsidR="00ED0D54" w:rsidRPr="002D4BE5" w:rsidRDefault="00ED0D54" w:rsidP="002D4BE5">
      <w:pPr>
        <w:spacing w:after="0" w:line="240" w:lineRule="auto"/>
        <w:rPr>
          <w:rFonts w:ascii="Arial" w:hAnsi="Arial" w:cs="Arial"/>
          <w:sz w:val="18"/>
          <w:szCs w:val="18"/>
        </w:rPr>
      </w:pPr>
    </w:p>
    <w:p w14:paraId="0ED9D3DB" w14:textId="77777777" w:rsidR="00ED0D54" w:rsidRPr="002D4BE5" w:rsidRDefault="00ED0D54" w:rsidP="002D4BE5">
      <w:pPr>
        <w:spacing w:after="0" w:line="240" w:lineRule="auto"/>
        <w:rPr>
          <w:rFonts w:ascii="Arial" w:hAnsi="Arial" w:cs="Arial"/>
          <w:b/>
          <w:bCs/>
          <w:sz w:val="20"/>
          <w:szCs w:val="20"/>
        </w:rPr>
        <w:sectPr w:rsidR="00ED0D54" w:rsidRPr="002D4BE5" w:rsidSect="002D4BE5">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0C77D262" w14:textId="3B4050A6" w:rsidR="00ED0D54" w:rsidRPr="002D4BE5" w:rsidRDefault="00ED0D54" w:rsidP="002D4BE5">
      <w:pPr>
        <w:spacing w:after="0" w:line="240" w:lineRule="auto"/>
        <w:rPr>
          <w:rFonts w:ascii="Arial" w:hAnsi="Arial" w:cs="Arial"/>
          <w:b/>
          <w:bCs/>
          <w:sz w:val="20"/>
          <w:szCs w:val="20"/>
        </w:rPr>
      </w:pPr>
      <w:r w:rsidRPr="002D4BE5">
        <w:rPr>
          <w:rFonts w:ascii="Arial" w:hAnsi="Arial" w:cs="Arial"/>
          <w:b/>
          <w:bCs/>
          <w:sz w:val="20"/>
          <w:szCs w:val="20"/>
        </w:rPr>
        <w:t xml:space="preserve">President Hakainde Hichilema </w:t>
      </w:r>
    </w:p>
    <w:p w14:paraId="0896D594" w14:textId="377B4383" w:rsidR="00ED0D54" w:rsidRPr="002D4BE5" w:rsidRDefault="00ED0D54" w:rsidP="002D4BE5">
      <w:pPr>
        <w:spacing w:after="0" w:line="240" w:lineRule="auto"/>
        <w:rPr>
          <w:rFonts w:ascii="Arial" w:hAnsi="Arial" w:cs="Arial"/>
          <w:sz w:val="20"/>
          <w:szCs w:val="20"/>
        </w:rPr>
      </w:pPr>
      <w:r w:rsidRPr="002D4BE5">
        <w:rPr>
          <w:rFonts w:ascii="Arial" w:hAnsi="Arial" w:cs="Arial"/>
          <w:sz w:val="20"/>
          <w:szCs w:val="20"/>
        </w:rPr>
        <w:t>State House</w:t>
      </w:r>
    </w:p>
    <w:p w14:paraId="28071F82" w14:textId="77777777" w:rsidR="00ED0D54" w:rsidRPr="002D4BE5" w:rsidRDefault="00ED0D54" w:rsidP="002D4BE5">
      <w:pPr>
        <w:spacing w:after="0" w:line="240" w:lineRule="auto"/>
        <w:rPr>
          <w:rFonts w:ascii="Arial" w:hAnsi="Arial" w:cs="Arial"/>
          <w:sz w:val="20"/>
          <w:szCs w:val="20"/>
        </w:rPr>
      </w:pPr>
      <w:r w:rsidRPr="002D4BE5">
        <w:rPr>
          <w:rFonts w:ascii="Arial" w:hAnsi="Arial" w:cs="Arial"/>
          <w:sz w:val="20"/>
          <w:szCs w:val="20"/>
        </w:rPr>
        <w:t xml:space="preserve">Independence Avenue P.O. Box, 30135 </w:t>
      </w:r>
    </w:p>
    <w:p w14:paraId="0FB8284C" w14:textId="77777777" w:rsidR="00ED0D54" w:rsidRPr="002D4BE5" w:rsidRDefault="00ED0D54" w:rsidP="002D4BE5">
      <w:pPr>
        <w:spacing w:after="0" w:line="240" w:lineRule="auto"/>
        <w:rPr>
          <w:rFonts w:ascii="Arial" w:hAnsi="Arial" w:cs="Arial"/>
          <w:sz w:val="20"/>
          <w:szCs w:val="20"/>
        </w:rPr>
      </w:pPr>
      <w:r w:rsidRPr="002D4BE5">
        <w:rPr>
          <w:rFonts w:ascii="Arial" w:hAnsi="Arial" w:cs="Arial"/>
          <w:sz w:val="20"/>
          <w:szCs w:val="20"/>
        </w:rPr>
        <w:t xml:space="preserve">Lusaka, 10101, </w:t>
      </w:r>
    </w:p>
    <w:p w14:paraId="114E6837" w14:textId="7E54A12D" w:rsidR="00ED0D54" w:rsidRPr="002D4BE5" w:rsidRDefault="00ED0D54" w:rsidP="002D4BE5">
      <w:pPr>
        <w:spacing w:after="0" w:line="240" w:lineRule="auto"/>
        <w:rPr>
          <w:rFonts w:ascii="Arial" w:hAnsi="Arial" w:cs="Arial"/>
          <w:sz w:val="20"/>
          <w:szCs w:val="20"/>
        </w:rPr>
      </w:pPr>
      <w:r w:rsidRPr="002D4BE5">
        <w:rPr>
          <w:rFonts w:ascii="Arial" w:hAnsi="Arial" w:cs="Arial"/>
          <w:sz w:val="20"/>
          <w:szCs w:val="20"/>
        </w:rPr>
        <w:t xml:space="preserve">Zambia </w:t>
      </w:r>
    </w:p>
    <w:p w14:paraId="203BFF24" w14:textId="0EFF971B" w:rsidR="00ED0D54" w:rsidRPr="002D4BE5" w:rsidRDefault="00ED0D54" w:rsidP="002D4BE5">
      <w:pPr>
        <w:spacing w:after="0" w:line="240" w:lineRule="auto"/>
        <w:rPr>
          <w:rFonts w:ascii="Arial" w:hAnsi="Arial" w:cs="Arial"/>
          <w:sz w:val="20"/>
          <w:szCs w:val="20"/>
        </w:rPr>
      </w:pPr>
      <w:r w:rsidRPr="002D4BE5">
        <w:rPr>
          <w:rFonts w:ascii="Arial" w:hAnsi="Arial" w:cs="Arial"/>
          <w:sz w:val="20"/>
          <w:szCs w:val="20"/>
        </w:rPr>
        <w:t xml:space="preserve">Email: </w:t>
      </w:r>
      <w:hyperlink r:id="rId12" w:history="1">
        <w:r w:rsidRPr="002D4BE5">
          <w:rPr>
            <w:rStyle w:val="Hyperlink"/>
            <w:rFonts w:ascii="Arial" w:hAnsi="Arial" w:cs="Arial"/>
            <w:sz w:val="20"/>
            <w:szCs w:val="20"/>
          </w:rPr>
          <w:t>info@eservices.gov.zm</w:t>
        </w:r>
      </w:hyperlink>
      <w:r w:rsidRPr="002D4BE5">
        <w:rPr>
          <w:rFonts w:ascii="Arial" w:hAnsi="Arial" w:cs="Arial"/>
          <w:sz w:val="20"/>
          <w:szCs w:val="20"/>
        </w:rPr>
        <w:t xml:space="preserve"> </w:t>
      </w:r>
    </w:p>
    <w:p w14:paraId="47F5916B" w14:textId="27D25723" w:rsidR="00ED0D54" w:rsidRPr="002D4BE5" w:rsidRDefault="00ED0D54" w:rsidP="002D4BE5">
      <w:pPr>
        <w:spacing w:after="0" w:line="240" w:lineRule="auto"/>
        <w:jc w:val="right"/>
        <w:rPr>
          <w:rFonts w:ascii="Arial" w:hAnsi="Arial" w:cs="Arial"/>
          <w:b/>
          <w:bCs/>
          <w:sz w:val="20"/>
          <w:szCs w:val="20"/>
        </w:rPr>
      </w:pPr>
      <w:r w:rsidRPr="002D4BE5">
        <w:rPr>
          <w:rFonts w:ascii="Arial" w:hAnsi="Arial" w:cs="Arial"/>
        </w:rPr>
        <w:t xml:space="preserve"> </w:t>
      </w:r>
      <w:r w:rsidRPr="002D4BE5">
        <w:rPr>
          <w:rFonts w:ascii="Arial" w:hAnsi="Arial" w:cs="Arial"/>
        </w:rPr>
        <w:br w:type="column"/>
      </w:r>
      <w:r w:rsidRPr="002D4BE5">
        <w:rPr>
          <w:rFonts w:ascii="Arial" w:hAnsi="Arial" w:cs="Arial"/>
          <w:b/>
          <w:bCs/>
          <w:i/>
          <w:iCs/>
          <w:sz w:val="20"/>
          <w:szCs w:val="20"/>
        </w:rPr>
        <w:t>Send a copy of your letter to the address below</w:t>
      </w:r>
      <w:r w:rsidRPr="002D4BE5">
        <w:rPr>
          <w:rFonts w:ascii="Arial" w:hAnsi="Arial" w:cs="Arial"/>
          <w:b/>
          <w:bCs/>
          <w:sz w:val="20"/>
          <w:szCs w:val="20"/>
        </w:rPr>
        <w:t xml:space="preserve"> </w:t>
      </w:r>
    </w:p>
    <w:p w14:paraId="32D89F12" w14:textId="77777777" w:rsidR="00ED0D54" w:rsidRPr="002D4BE5" w:rsidRDefault="00ED0D54" w:rsidP="002D4BE5">
      <w:pPr>
        <w:spacing w:after="0" w:line="240" w:lineRule="auto"/>
        <w:jc w:val="right"/>
        <w:rPr>
          <w:rFonts w:ascii="Arial" w:hAnsi="Arial" w:cs="Arial"/>
          <w:b/>
          <w:bCs/>
          <w:sz w:val="8"/>
          <w:szCs w:val="8"/>
        </w:rPr>
      </w:pPr>
    </w:p>
    <w:p w14:paraId="3B5B5047" w14:textId="77777777" w:rsidR="00ED0D54" w:rsidRPr="002D4BE5" w:rsidRDefault="00ED0D54" w:rsidP="002D4BE5">
      <w:pPr>
        <w:spacing w:after="0" w:line="240" w:lineRule="auto"/>
        <w:jc w:val="right"/>
        <w:rPr>
          <w:rFonts w:ascii="Arial" w:hAnsi="Arial" w:cs="Arial"/>
          <w:b/>
          <w:bCs/>
          <w:sz w:val="20"/>
          <w:szCs w:val="20"/>
        </w:rPr>
      </w:pPr>
      <w:r w:rsidRPr="002D4BE5">
        <w:rPr>
          <w:rFonts w:ascii="Arial" w:hAnsi="Arial" w:cs="Arial"/>
          <w:b/>
          <w:bCs/>
          <w:sz w:val="20"/>
          <w:szCs w:val="20"/>
        </w:rPr>
        <w:t>CC: Zambian Embassy in the United States</w:t>
      </w:r>
    </w:p>
    <w:p w14:paraId="39238C5C" w14:textId="77777777" w:rsidR="00ED0D54" w:rsidRPr="002D4BE5" w:rsidRDefault="00ED0D54" w:rsidP="002D4BE5">
      <w:pPr>
        <w:spacing w:after="0" w:line="240" w:lineRule="auto"/>
        <w:jc w:val="right"/>
        <w:rPr>
          <w:rFonts w:ascii="Arial" w:hAnsi="Arial" w:cs="Arial"/>
          <w:b/>
          <w:bCs/>
          <w:sz w:val="20"/>
          <w:szCs w:val="20"/>
        </w:rPr>
      </w:pPr>
      <w:r w:rsidRPr="002D4BE5">
        <w:rPr>
          <w:rFonts w:ascii="Arial" w:hAnsi="Arial" w:cs="Arial"/>
          <w:b/>
          <w:bCs/>
          <w:sz w:val="20"/>
          <w:szCs w:val="20"/>
        </w:rPr>
        <w:t>Ambassador Dr. Chibamba Kanyama</w:t>
      </w:r>
    </w:p>
    <w:p w14:paraId="23CC73B9" w14:textId="77777777" w:rsidR="00ED0D54" w:rsidRPr="002D4BE5" w:rsidRDefault="00ED0D54" w:rsidP="002D4BE5">
      <w:pPr>
        <w:spacing w:after="0" w:line="240" w:lineRule="auto"/>
        <w:jc w:val="right"/>
        <w:rPr>
          <w:rFonts w:ascii="Arial" w:hAnsi="Arial" w:cs="Arial"/>
          <w:sz w:val="20"/>
          <w:szCs w:val="20"/>
        </w:rPr>
      </w:pPr>
      <w:r w:rsidRPr="002D4BE5">
        <w:rPr>
          <w:rFonts w:ascii="Arial" w:hAnsi="Arial" w:cs="Arial"/>
          <w:sz w:val="20"/>
          <w:szCs w:val="20"/>
        </w:rPr>
        <w:t>2419 Massachusetts Avenue NW</w:t>
      </w:r>
      <w:r w:rsidRPr="002D4BE5">
        <w:rPr>
          <w:rFonts w:ascii="Arial" w:hAnsi="Arial" w:cs="Arial"/>
          <w:sz w:val="20"/>
          <w:szCs w:val="20"/>
        </w:rPr>
        <w:br/>
        <w:t>Washington, DC 20008</w:t>
      </w:r>
    </w:p>
    <w:p w14:paraId="55A1352D" w14:textId="46FB8840" w:rsidR="00ED0D54" w:rsidRPr="002D4BE5" w:rsidRDefault="00ED0D54" w:rsidP="002D4BE5">
      <w:pPr>
        <w:spacing w:after="0" w:line="240" w:lineRule="auto"/>
        <w:jc w:val="right"/>
        <w:rPr>
          <w:rFonts w:ascii="Arial" w:hAnsi="Arial" w:cs="Arial"/>
        </w:rPr>
        <w:sectPr w:rsidR="00ED0D54" w:rsidRPr="002D4BE5" w:rsidSect="00ED0D54">
          <w:type w:val="continuous"/>
          <w:pgSz w:w="12240" w:h="15840"/>
          <w:pgMar w:top="720" w:right="720" w:bottom="2160" w:left="720" w:header="720" w:footer="720" w:gutter="0"/>
          <w:cols w:num="2" w:space="720"/>
          <w:docGrid w:linePitch="360"/>
        </w:sectPr>
      </w:pPr>
      <w:r w:rsidRPr="002D4BE5">
        <w:rPr>
          <w:rFonts w:ascii="Arial" w:hAnsi="Arial" w:cs="Arial"/>
          <w:sz w:val="20"/>
          <w:szCs w:val="20"/>
        </w:rPr>
        <w:t xml:space="preserve">Email: </w:t>
      </w:r>
      <w:hyperlink r:id="rId13" w:tgtFrame="_blank" w:history="1">
        <w:r w:rsidR="00362FA8" w:rsidRPr="002D4BE5">
          <w:rPr>
            <w:rStyle w:val="Hyperlink"/>
            <w:rFonts w:ascii="Arial" w:hAnsi="Arial" w:cs="Arial"/>
            <w:sz w:val="20"/>
            <w:szCs w:val="20"/>
          </w:rPr>
          <w:t>washington@grz.gov.zm</w:t>
        </w:r>
      </w:hyperlink>
    </w:p>
    <w:p w14:paraId="64F31262" w14:textId="77777777" w:rsidR="00ED0D54" w:rsidRPr="002D4BE5" w:rsidRDefault="00ED0D54" w:rsidP="002D4BE5">
      <w:pPr>
        <w:spacing w:line="240" w:lineRule="auto"/>
        <w:rPr>
          <w:rFonts w:ascii="Arial" w:hAnsi="Arial" w:cs="Arial"/>
        </w:rPr>
      </w:pPr>
      <w:r w:rsidRPr="002D4BE5">
        <w:rPr>
          <w:rFonts w:ascii="Arial" w:hAnsi="Arial" w:cs="Arial"/>
        </w:rPr>
        <w:t xml:space="preserve">Dear President Hakainde Hichilema, </w:t>
      </w:r>
    </w:p>
    <w:p w14:paraId="126320DE" w14:textId="25CE379F" w:rsidR="00ED0D54" w:rsidRPr="002D4BE5" w:rsidRDefault="00ED0D54" w:rsidP="002D4BE5">
      <w:pPr>
        <w:spacing w:line="240" w:lineRule="auto"/>
        <w:rPr>
          <w:rFonts w:ascii="Arial" w:hAnsi="Arial" w:cs="Arial"/>
        </w:rPr>
      </w:pPr>
      <w:r w:rsidRPr="002D4BE5">
        <w:rPr>
          <w:rFonts w:ascii="Arial" w:hAnsi="Arial" w:cs="Arial"/>
        </w:rPr>
        <w:t>I am concern</w:t>
      </w:r>
      <w:r w:rsidR="00924564">
        <w:rPr>
          <w:rFonts w:ascii="Arial" w:hAnsi="Arial" w:cs="Arial"/>
        </w:rPr>
        <w:t>ed</w:t>
      </w:r>
      <w:r w:rsidRPr="002D4BE5">
        <w:rPr>
          <w:rFonts w:ascii="Arial" w:hAnsi="Arial" w:cs="Arial"/>
        </w:rPr>
        <w:t xml:space="preserve"> </w:t>
      </w:r>
      <w:r w:rsidR="00924564">
        <w:rPr>
          <w:rFonts w:ascii="Arial" w:hAnsi="Arial" w:cs="Arial"/>
        </w:rPr>
        <w:t>about</w:t>
      </w:r>
      <w:r w:rsidRPr="002D4BE5">
        <w:rPr>
          <w:rFonts w:ascii="Arial" w:hAnsi="Arial" w:cs="Arial"/>
        </w:rPr>
        <w:t xml:space="preserve"> the reported shooting and killing of former cabinet minister </w:t>
      </w:r>
      <w:proofErr w:type="spellStart"/>
      <w:r w:rsidRPr="00924564">
        <w:rPr>
          <w:rFonts w:ascii="Arial" w:hAnsi="Arial" w:cs="Arial"/>
          <w:b/>
          <w:bCs/>
        </w:rPr>
        <w:t>Mutotwe</w:t>
      </w:r>
      <w:proofErr w:type="spellEnd"/>
      <w:r w:rsidRPr="00924564">
        <w:rPr>
          <w:rFonts w:ascii="Arial" w:hAnsi="Arial" w:cs="Arial"/>
          <w:b/>
          <w:bCs/>
        </w:rPr>
        <w:t xml:space="preserve"> </w:t>
      </w:r>
      <w:proofErr w:type="spellStart"/>
      <w:r w:rsidRPr="00924564">
        <w:rPr>
          <w:rFonts w:ascii="Arial" w:hAnsi="Arial" w:cs="Arial"/>
          <w:b/>
          <w:bCs/>
        </w:rPr>
        <w:t>Kafwaya</w:t>
      </w:r>
      <w:proofErr w:type="spellEnd"/>
      <w:r w:rsidRPr="002D4BE5">
        <w:rPr>
          <w:rFonts w:ascii="Arial" w:hAnsi="Arial" w:cs="Arial"/>
        </w:rPr>
        <w:t xml:space="preserve"> on August</w:t>
      </w:r>
      <w:r w:rsidR="00924564">
        <w:rPr>
          <w:rFonts w:ascii="Arial" w:hAnsi="Arial" w:cs="Arial"/>
        </w:rPr>
        <w:t xml:space="preserve"> </w:t>
      </w:r>
      <w:r w:rsidR="00924564" w:rsidRPr="002D4BE5">
        <w:rPr>
          <w:rFonts w:ascii="Arial" w:hAnsi="Arial" w:cs="Arial"/>
        </w:rPr>
        <w:t>14</w:t>
      </w:r>
      <w:r w:rsidRPr="002D4BE5">
        <w:rPr>
          <w:rFonts w:ascii="Arial" w:hAnsi="Arial" w:cs="Arial"/>
        </w:rPr>
        <w:t xml:space="preserve"> during a state security operation in </w:t>
      </w:r>
      <w:proofErr w:type="spellStart"/>
      <w:r w:rsidRPr="002D4BE5">
        <w:rPr>
          <w:rFonts w:ascii="Arial" w:hAnsi="Arial" w:cs="Arial"/>
        </w:rPr>
        <w:t>Kabulonga</w:t>
      </w:r>
      <w:proofErr w:type="spellEnd"/>
      <w:r w:rsidRPr="002D4BE5">
        <w:rPr>
          <w:rFonts w:ascii="Arial" w:hAnsi="Arial" w:cs="Arial"/>
        </w:rPr>
        <w:t xml:space="preserve">, in Zambia’s capital of Lusaka. </w:t>
      </w:r>
      <w:r w:rsidR="00924564">
        <w:rPr>
          <w:rFonts w:ascii="Arial" w:hAnsi="Arial" w:cs="Arial"/>
        </w:rPr>
        <w:t xml:space="preserve"> </w:t>
      </w:r>
    </w:p>
    <w:p w14:paraId="61DF9D94" w14:textId="3E60F4B2" w:rsidR="00362FA8" w:rsidRPr="002D4BE5" w:rsidRDefault="00ED0D54" w:rsidP="002D4BE5">
      <w:pPr>
        <w:spacing w:line="240" w:lineRule="auto"/>
        <w:rPr>
          <w:rFonts w:ascii="Arial" w:hAnsi="Arial" w:cs="Arial"/>
        </w:rPr>
      </w:pPr>
      <w:r w:rsidRPr="002D4BE5">
        <w:rPr>
          <w:rFonts w:ascii="Arial" w:hAnsi="Arial" w:cs="Arial"/>
        </w:rPr>
        <w:t>On August</w:t>
      </w:r>
      <w:r w:rsidR="00924564">
        <w:rPr>
          <w:rFonts w:ascii="Arial" w:hAnsi="Arial" w:cs="Arial"/>
        </w:rPr>
        <w:t xml:space="preserve"> </w:t>
      </w:r>
      <w:r w:rsidR="00924564" w:rsidRPr="002D4BE5">
        <w:rPr>
          <w:rFonts w:ascii="Arial" w:hAnsi="Arial" w:cs="Arial"/>
        </w:rPr>
        <w:t>14</w:t>
      </w:r>
      <w:r w:rsidRPr="002D4BE5">
        <w:rPr>
          <w:rFonts w:ascii="Arial" w:hAnsi="Arial" w:cs="Arial"/>
        </w:rPr>
        <w:t xml:space="preserve">, state run security forces carried out a raid on a property linked to </w:t>
      </w:r>
      <w:r w:rsidRPr="00645012">
        <w:rPr>
          <w:rFonts w:ascii="Arial" w:hAnsi="Arial" w:cs="Arial"/>
          <w:b/>
          <w:bCs/>
        </w:rPr>
        <w:t>Brian Mundubile</w:t>
      </w:r>
      <w:r w:rsidRPr="002D4BE5">
        <w:rPr>
          <w:rFonts w:ascii="Arial" w:hAnsi="Arial" w:cs="Arial"/>
        </w:rPr>
        <w:t xml:space="preserve">, presidential candidate and leader of the main opposition party, National Reconciliation Party for Unity and Prosperity (NRPUP). During the operation, four individuals - all NRPUP members - were arrested. </w:t>
      </w:r>
      <w:proofErr w:type="spellStart"/>
      <w:r w:rsidRPr="002D4BE5">
        <w:rPr>
          <w:rFonts w:ascii="Arial" w:hAnsi="Arial" w:cs="Arial"/>
        </w:rPr>
        <w:t>Mutotwe</w:t>
      </w:r>
      <w:proofErr w:type="spellEnd"/>
      <w:r w:rsidRPr="002D4BE5">
        <w:rPr>
          <w:rFonts w:ascii="Arial" w:hAnsi="Arial" w:cs="Arial"/>
        </w:rPr>
        <w:t xml:space="preserve"> </w:t>
      </w:r>
      <w:proofErr w:type="spellStart"/>
      <w:r w:rsidRPr="002D4BE5">
        <w:rPr>
          <w:rFonts w:ascii="Arial" w:hAnsi="Arial" w:cs="Arial"/>
        </w:rPr>
        <w:t>Kafwaya</w:t>
      </w:r>
      <w:proofErr w:type="spellEnd"/>
      <w:r w:rsidRPr="002D4BE5">
        <w:rPr>
          <w:rFonts w:ascii="Arial" w:hAnsi="Arial" w:cs="Arial"/>
        </w:rPr>
        <w:t xml:space="preserve">, member of </w:t>
      </w:r>
      <w:proofErr w:type="spellStart"/>
      <w:r w:rsidRPr="002D4BE5">
        <w:rPr>
          <w:rFonts w:ascii="Arial" w:hAnsi="Arial" w:cs="Arial"/>
        </w:rPr>
        <w:t>Tonse</w:t>
      </w:r>
      <w:proofErr w:type="spellEnd"/>
      <w:r w:rsidRPr="002D4BE5">
        <w:rPr>
          <w:rFonts w:ascii="Arial" w:hAnsi="Arial" w:cs="Arial"/>
        </w:rPr>
        <w:t>-Pamodzi Alliance, which is backing NRPUP - was seen being shot twice by state security forces. His fate and whereabouts were unknown until the authorities announced his death on August</w:t>
      </w:r>
      <w:r w:rsidR="00924564">
        <w:rPr>
          <w:rFonts w:ascii="Arial" w:hAnsi="Arial" w:cs="Arial"/>
        </w:rPr>
        <w:t xml:space="preserve"> </w:t>
      </w:r>
      <w:r w:rsidR="00924564" w:rsidRPr="002D4BE5">
        <w:rPr>
          <w:rFonts w:ascii="Arial" w:hAnsi="Arial" w:cs="Arial"/>
        </w:rPr>
        <w:t>19</w:t>
      </w:r>
      <w:r w:rsidRPr="002D4BE5">
        <w:rPr>
          <w:rFonts w:ascii="Arial" w:hAnsi="Arial" w:cs="Arial"/>
        </w:rPr>
        <w:t>, five days later.</w:t>
      </w:r>
      <w:r w:rsidR="00595BCD">
        <w:rPr>
          <w:rFonts w:ascii="Arial" w:hAnsi="Arial" w:cs="Arial"/>
        </w:rPr>
        <w:t xml:space="preserve"> </w:t>
      </w:r>
      <w:r w:rsidRPr="002D4BE5">
        <w:rPr>
          <w:rFonts w:ascii="Arial" w:hAnsi="Arial" w:cs="Arial"/>
        </w:rPr>
        <w:t xml:space="preserve">The authorities allege </w:t>
      </w:r>
      <w:r w:rsidR="00645012">
        <w:rPr>
          <w:rFonts w:ascii="Arial" w:hAnsi="Arial" w:cs="Arial"/>
        </w:rPr>
        <w:t xml:space="preserve">that </w:t>
      </w:r>
      <w:r w:rsidRPr="002D4BE5">
        <w:rPr>
          <w:rFonts w:ascii="Arial" w:hAnsi="Arial" w:cs="Arial"/>
        </w:rPr>
        <w:t xml:space="preserve">the raid and its arrests relate to an insurrection investigation, but it seems to instead form part of a politically motivated crackdown initiated by the authorities to crackdown on the opposition and peaceful dissent. </w:t>
      </w:r>
      <w:r w:rsidR="00924564">
        <w:rPr>
          <w:rFonts w:ascii="Arial" w:hAnsi="Arial" w:cs="Arial"/>
        </w:rPr>
        <w:t xml:space="preserve"> </w:t>
      </w:r>
    </w:p>
    <w:p w14:paraId="40902BDF" w14:textId="41B5C6EA" w:rsidR="00362FA8" w:rsidRPr="002D4BE5" w:rsidRDefault="00ED0D54" w:rsidP="002D4BE5">
      <w:pPr>
        <w:spacing w:line="240" w:lineRule="auto"/>
        <w:rPr>
          <w:rFonts w:ascii="Arial" w:hAnsi="Arial" w:cs="Arial"/>
        </w:rPr>
      </w:pPr>
      <w:proofErr w:type="spellStart"/>
      <w:r w:rsidRPr="002D4BE5">
        <w:rPr>
          <w:rFonts w:ascii="Arial" w:hAnsi="Arial" w:cs="Arial"/>
        </w:rPr>
        <w:t>Mutotwe</w:t>
      </w:r>
      <w:proofErr w:type="spellEnd"/>
      <w:r w:rsidRPr="002D4BE5">
        <w:rPr>
          <w:rFonts w:ascii="Arial" w:hAnsi="Arial" w:cs="Arial"/>
        </w:rPr>
        <w:t xml:space="preserve"> </w:t>
      </w:r>
      <w:proofErr w:type="spellStart"/>
      <w:r w:rsidRPr="002D4BE5">
        <w:rPr>
          <w:rFonts w:ascii="Arial" w:hAnsi="Arial" w:cs="Arial"/>
        </w:rPr>
        <w:t>Kafwaya</w:t>
      </w:r>
      <w:r w:rsidR="00A202DC">
        <w:rPr>
          <w:rFonts w:ascii="Arial" w:hAnsi="Arial" w:cs="Arial"/>
        </w:rPr>
        <w:t>’s</w:t>
      </w:r>
      <w:proofErr w:type="spellEnd"/>
      <w:r w:rsidR="00A202DC">
        <w:rPr>
          <w:rFonts w:ascii="Arial" w:hAnsi="Arial" w:cs="Arial"/>
        </w:rPr>
        <w:t xml:space="preserve"> </w:t>
      </w:r>
      <w:r w:rsidR="00595BCD">
        <w:rPr>
          <w:rFonts w:ascii="Arial" w:hAnsi="Arial" w:cs="Arial"/>
        </w:rPr>
        <w:t>family</w:t>
      </w:r>
      <w:r w:rsidRPr="002D4BE5">
        <w:rPr>
          <w:rFonts w:ascii="Arial" w:hAnsi="Arial" w:cs="Arial"/>
        </w:rPr>
        <w:t xml:space="preserve"> had been left without official information about his fate and whereabouts. International human rights law requires states to respect, protect, and ensure the right to life and account for deaths resulting from the use of excessive force by state security agents. </w:t>
      </w:r>
      <w:r w:rsidR="00924564">
        <w:rPr>
          <w:rFonts w:ascii="Arial" w:hAnsi="Arial" w:cs="Arial"/>
        </w:rPr>
        <w:t xml:space="preserve"> </w:t>
      </w:r>
    </w:p>
    <w:p w14:paraId="0F2D320F" w14:textId="16D89430" w:rsidR="00362FA8" w:rsidRPr="002D4BE5" w:rsidRDefault="00ED0D54" w:rsidP="002D4BE5">
      <w:pPr>
        <w:spacing w:line="240" w:lineRule="auto"/>
        <w:rPr>
          <w:rFonts w:ascii="Arial" w:hAnsi="Arial" w:cs="Arial"/>
        </w:rPr>
      </w:pPr>
      <w:r w:rsidRPr="002D4BE5">
        <w:rPr>
          <w:rFonts w:ascii="Arial" w:hAnsi="Arial" w:cs="Arial"/>
        </w:rPr>
        <w:t>I urge you to ensure the conduct of a</w:t>
      </w:r>
      <w:r w:rsidR="00924564">
        <w:rPr>
          <w:rFonts w:ascii="Arial" w:hAnsi="Arial" w:cs="Arial"/>
        </w:rPr>
        <w:t>n</w:t>
      </w:r>
      <w:r w:rsidRPr="002D4BE5">
        <w:rPr>
          <w:rFonts w:ascii="Arial" w:hAnsi="Arial" w:cs="Arial"/>
        </w:rPr>
        <w:t xml:space="preserve"> effective investigation into the circumstances of the shooting and killing of </w:t>
      </w:r>
      <w:proofErr w:type="spellStart"/>
      <w:r w:rsidRPr="002D4BE5">
        <w:rPr>
          <w:rFonts w:ascii="Arial" w:hAnsi="Arial" w:cs="Arial"/>
        </w:rPr>
        <w:t>Mutotwe</w:t>
      </w:r>
      <w:proofErr w:type="spellEnd"/>
      <w:r w:rsidRPr="002D4BE5">
        <w:rPr>
          <w:rFonts w:ascii="Arial" w:hAnsi="Arial" w:cs="Arial"/>
        </w:rPr>
        <w:t xml:space="preserve"> </w:t>
      </w:r>
      <w:proofErr w:type="spellStart"/>
      <w:r w:rsidRPr="002D4BE5">
        <w:rPr>
          <w:rFonts w:ascii="Arial" w:hAnsi="Arial" w:cs="Arial"/>
        </w:rPr>
        <w:t>Kafwaya</w:t>
      </w:r>
      <w:proofErr w:type="spellEnd"/>
      <w:r w:rsidRPr="002D4BE5">
        <w:rPr>
          <w:rFonts w:ascii="Arial" w:hAnsi="Arial" w:cs="Arial"/>
        </w:rPr>
        <w:t>, including the circumstances in which lethal force was used and whether that use of force complied with the principles of legality, necessity</w:t>
      </w:r>
      <w:r w:rsidR="00924564">
        <w:rPr>
          <w:rFonts w:ascii="Arial" w:hAnsi="Arial" w:cs="Arial"/>
        </w:rPr>
        <w:t>,</w:t>
      </w:r>
      <w:r w:rsidRPr="002D4BE5">
        <w:rPr>
          <w:rFonts w:ascii="Arial" w:hAnsi="Arial" w:cs="Arial"/>
        </w:rPr>
        <w:t xml:space="preserve"> and proportionality under international human rights law. I also urge you to ensure that the findings of the investigation are made public, and anyone suspected </w:t>
      </w:r>
      <w:r w:rsidR="003645EC">
        <w:rPr>
          <w:rFonts w:ascii="Arial" w:hAnsi="Arial" w:cs="Arial"/>
        </w:rPr>
        <w:t>of responsibility</w:t>
      </w:r>
      <w:r w:rsidRPr="002D4BE5">
        <w:rPr>
          <w:rFonts w:ascii="Arial" w:hAnsi="Arial" w:cs="Arial"/>
        </w:rPr>
        <w:t xml:space="preserve"> for the shooting are brought to justice in fair trials. I urge you to ensure access </w:t>
      </w:r>
      <w:r w:rsidR="00C7746C">
        <w:rPr>
          <w:rFonts w:ascii="Arial" w:hAnsi="Arial" w:cs="Arial"/>
        </w:rPr>
        <w:t>for</w:t>
      </w:r>
      <w:r w:rsidRPr="002D4BE5">
        <w:rPr>
          <w:rFonts w:ascii="Arial" w:hAnsi="Arial" w:cs="Arial"/>
        </w:rPr>
        <w:t xml:space="preserve"> the victim and his family to justice and effective remedies. </w:t>
      </w:r>
    </w:p>
    <w:p w14:paraId="22E5D0D8" w14:textId="77777777" w:rsidR="00362FA8" w:rsidRPr="002D4BE5" w:rsidRDefault="00ED0D54" w:rsidP="002D4BE5">
      <w:pPr>
        <w:spacing w:line="240" w:lineRule="auto"/>
        <w:rPr>
          <w:rFonts w:ascii="Arial" w:hAnsi="Arial" w:cs="Arial"/>
        </w:rPr>
      </w:pPr>
      <w:r w:rsidRPr="002D4BE5">
        <w:rPr>
          <w:rFonts w:ascii="Arial" w:hAnsi="Arial" w:cs="Arial"/>
        </w:rPr>
        <w:t xml:space="preserve">Yours sincerely, </w:t>
      </w:r>
    </w:p>
    <w:p w14:paraId="6CC5EAB2" w14:textId="77777777" w:rsidR="00362FA8" w:rsidRPr="002D4BE5" w:rsidRDefault="00ED0D54" w:rsidP="002D4BE5">
      <w:pPr>
        <w:spacing w:after="0" w:line="240" w:lineRule="auto"/>
        <w:rPr>
          <w:rFonts w:ascii="Arial" w:hAnsi="Arial" w:cs="Arial"/>
          <w:b/>
          <w:bCs/>
        </w:rPr>
      </w:pPr>
      <w:r w:rsidRPr="002D4BE5">
        <w:rPr>
          <w:rFonts w:ascii="Arial" w:hAnsi="Arial" w:cs="Arial"/>
          <w:b/>
          <w:bCs/>
          <w:highlight w:val="lightGray"/>
        </w:rPr>
        <w:lastRenderedPageBreak/>
        <w:t>ADDITIONAL INFORMATION</w:t>
      </w:r>
      <w:r w:rsidRPr="002D4BE5">
        <w:rPr>
          <w:rFonts w:ascii="Arial" w:hAnsi="Arial" w:cs="Arial"/>
          <w:b/>
          <w:bCs/>
        </w:rPr>
        <w:t xml:space="preserve"> </w:t>
      </w:r>
    </w:p>
    <w:p w14:paraId="5EBEA268" w14:textId="77777777" w:rsidR="00362FA8" w:rsidRPr="002D4BE5" w:rsidRDefault="00ED0D54" w:rsidP="002D4BE5">
      <w:pPr>
        <w:spacing w:after="0" w:line="240" w:lineRule="auto"/>
        <w:rPr>
          <w:rFonts w:ascii="Arial" w:hAnsi="Arial" w:cs="Arial"/>
        </w:rPr>
      </w:pPr>
      <w:proofErr w:type="spellStart"/>
      <w:r w:rsidRPr="002D4BE5">
        <w:rPr>
          <w:rFonts w:ascii="Arial" w:hAnsi="Arial" w:cs="Arial"/>
          <w:b/>
          <w:bCs/>
        </w:rPr>
        <w:t>Mutotwe</w:t>
      </w:r>
      <w:proofErr w:type="spellEnd"/>
      <w:r w:rsidRPr="002D4BE5">
        <w:rPr>
          <w:rFonts w:ascii="Arial" w:hAnsi="Arial" w:cs="Arial"/>
          <w:b/>
          <w:bCs/>
        </w:rPr>
        <w:t xml:space="preserve"> </w:t>
      </w:r>
      <w:proofErr w:type="spellStart"/>
      <w:r w:rsidRPr="002D4BE5">
        <w:rPr>
          <w:rFonts w:ascii="Arial" w:hAnsi="Arial" w:cs="Arial"/>
          <w:b/>
          <w:bCs/>
        </w:rPr>
        <w:t>Kafwaya</w:t>
      </w:r>
      <w:proofErr w:type="spellEnd"/>
      <w:r w:rsidRPr="002D4BE5">
        <w:rPr>
          <w:rFonts w:ascii="Arial" w:hAnsi="Arial" w:cs="Arial"/>
        </w:rPr>
        <w:t xml:space="preserve"> is a former cabinet minister, having served as the Minister of Works and Supply in 2018 and later as the Minister of Transport and Communications in 2019. </w:t>
      </w:r>
    </w:p>
    <w:p w14:paraId="2D903B0C" w14:textId="77777777" w:rsidR="00362FA8" w:rsidRPr="002D4BE5" w:rsidRDefault="00362FA8" w:rsidP="002D4BE5">
      <w:pPr>
        <w:spacing w:after="0" w:line="240" w:lineRule="auto"/>
        <w:rPr>
          <w:rFonts w:ascii="Arial" w:hAnsi="Arial" w:cs="Arial"/>
          <w:sz w:val="18"/>
          <w:szCs w:val="18"/>
        </w:rPr>
      </w:pPr>
    </w:p>
    <w:p w14:paraId="6198C024" w14:textId="099E3CEE" w:rsidR="002D4BE5" w:rsidRPr="002D4BE5" w:rsidRDefault="00ED0D54" w:rsidP="002D4BE5">
      <w:pPr>
        <w:spacing w:after="0" w:line="240" w:lineRule="auto"/>
        <w:rPr>
          <w:rFonts w:ascii="Arial" w:hAnsi="Arial" w:cs="Arial"/>
        </w:rPr>
      </w:pPr>
      <w:r w:rsidRPr="002D4BE5">
        <w:rPr>
          <w:rFonts w:ascii="Arial" w:hAnsi="Arial" w:cs="Arial"/>
        </w:rPr>
        <w:t xml:space="preserve">The government alleges the security operation carried out on August </w:t>
      </w:r>
      <w:r w:rsidR="00C7746C" w:rsidRPr="002D4BE5">
        <w:rPr>
          <w:rFonts w:ascii="Arial" w:hAnsi="Arial" w:cs="Arial"/>
        </w:rPr>
        <w:t xml:space="preserve">14 </w:t>
      </w:r>
      <w:r w:rsidRPr="002D4BE5">
        <w:rPr>
          <w:rFonts w:ascii="Arial" w:hAnsi="Arial" w:cs="Arial"/>
        </w:rPr>
        <w:t>was to target an insurrection plot and announced that military-grade weapons had been recovered at the site. According to official government briefings issued by Secretary to the Cabinet Patrick Kangwa, the raid on the night of “August</w:t>
      </w:r>
      <w:r w:rsidR="00C7746C">
        <w:rPr>
          <w:rFonts w:ascii="Arial" w:hAnsi="Arial" w:cs="Arial"/>
        </w:rPr>
        <w:t xml:space="preserve"> </w:t>
      </w:r>
      <w:r w:rsidR="00C7746C" w:rsidRPr="002D4BE5">
        <w:rPr>
          <w:rFonts w:ascii="Arial" w:hAnsi="Arial" w:cs="Arial"/>
        </w:rPr>
        <w:t>13</w:t>
      </w:r>
      <w:r w:rsidRPr="002D4BE5">
        <w:rPr>
          <w:rFonts w:ascii="Arial" w:hAnsi="Arial" w:cs="Arial"/>
        </w:rPr>
        <w:t xml:space="preserve">” 2026 was a Zambia Police Service-led joint operation working with Military Tactical Units, State Intelligence (OP), and the Drug Enforcement Commission (DEC). While the police led the operation, the Zambia </w:t>
      </w:r>
      <w:r w:rsidR="00C7746C" w:rsidRPr="002D4BE5">
        <w:rPr>
          <w:rFonts w:ascii="Arial" w:hAnsi="Arial" w:cs="Arial"/>
        </w:rPr>
        <w:t>Defense</w:t>
      </w:r>
      <w:r w:rsidRPr="002D4BE5">
        <w:rPr>
          <w:rFonts w:ascii="Arial" w:hAnsi="Arial" w:cs="Arial"/>
        </w:rPr>
        <w:t xml:space="preserve"> Force (specifically specialized tactical or commando units) provided the heavy tactical presence. The state’s justification for involving the military was the intelligence that the raid targeted a suspected "militia cell" and that three of the suspects detained were former commandos with specialized military training. The Zambia Security Intelligence Service Act, 1973 (Chapter 109); legally mandates, empowers, and provides the framework for the Office of the President to gather and process intelligence regarding threats to national security. A direct presidential deployment under Section 5 of the </w:t>
      </w:r>
      <w:r w:rsidR="00C7746C" w:rsidRPr="002D4BE5">
        <w:rPr>
          <w:rFonts w:ascii="Arial" w:hAnsi="Arial" w:cs="Arial"/>
        </w:rPr>
        <w:t>Defense</w:t>
      </w:r>
      <w:r w:rsidRPr="002D4BE5">
        <w:rPr>
          <w:rFonts w:ascii="Arial" w:hAnsi="Arial" w:cs="Arial"/>
        </w:rPr>
        <w:t xml:space="preserve"> Act or constitutional emergency powers follows a formally declared state of emergency or a public threat requiring the military to take control of an area. </w:t>
      </w:r>
      <w:r w:rsidR="00C7746C">
        <w:rPr>
          <w:rFonts w:ascii="Arial" w:hAnsi="Arial" w:cs="Arial"/>
        </w:rPr>
        <w:t xml:space="preserve">  </w:t>
      </w:r>
    </w:p>
    <w:p w14:paraId="4F009488" w14:textId="77777777" w:rsidR="002D4BE5" w:rsidRPr="002D4BE5" w:rsidRDefault="002D4BE5" w:rsidP="002D4BE5">
      <w:pPr>
        <w:spacing w:after="0" w:line="240" w:lineRule="auto"/>
        <w:rPr>
          <w:rFonts w:ascii="Arial" w:hAnsi="Arial" w:cs="Arial"/>
          <w:sz w:val="18"/>
          <w:szCs w:val="18"/>
        </w:rPr>
      </w:pPr>
    </w:p>
    <w:p w14:paraId="457207C2" w14:textId="49749218" w:rsidR="002D4BE5" w:rsidRPr="002D4BE5" w:rsidRDefault="00ED0D54" w:rsidP="002D4BE5">
      <w:pPr>
        <w:spacing w:after="0" w:line="240" w:lineRule="auto"/>
        <w:rPr>
          <w:rFonts w:ascii="Arial" w:hAnsi="Arial" w:cs="Arial"/>
        </w:rPr>
      </w:pPr>
      <w:r w:rsidRPr="002D4BE5">
        <w:rPr>
          <w:rFonts w:ascii="Arial" w:hAnsi="Arial" w:cs="Arial"/>
        </w:rPr>
        <w:t xml:space="preserve">The </w:t>
      </w:r>
      <w:proofErr w:type="spellStart"/>
      <w:r w:rsidRPr="002D4BE5">
        <w:rPr>
          <w:rFonts w:ascii="Arial" w:hAnsi="Arial" w:cs="Arial"/>
        </w:rPr>
        <w:t>Kabulonga</w:t>
      </w:r>
      <w:proofErr w:type="spellEnd"/>
      <w:r w:rsidRPr="002D4BE5">
        <w:rPr>
          <w:rFonts w:ascii="Arial" w:hAnsi="Arial" w:cs="Arial"/>
        </w:rPr>
        <w:t xml:space="preserve"> raid took place against the backdrop of a broader crackdown on opposition members before, during</w:t>
      </w:r>
      <w:r w:rsidR="00BA009F">
        <w:rPr>
          <w:rFonts w:ascii="Arial" w:hAnsi="Arial" w:cs="Arial"/>
        </w:rPr>
        <w:t>,</w:t>
      </w:r>
      <w:r w:rsidRPr="002D4BE5">
        <w:rPr>
          <w:rFonts w:ascii="Arial" w:hAnsi="Arial" w:cs="Arial"/>
        </w:rPr>
        <w:t xml:space="preserve"> and after Zambia's 2026 general election. Between late July and mid-August, several opposition figures and supporters including </w:t>
      </w:r>
      <w:r w:rsidRPr="00BA009F">
        <w:rPr>
          <w:rFonts w:ascii="Arial" w:hAnsi="Arial" w:cs="Arial"/>
          <w:b/>
          <w:bCs/>
        </w:rPr>
        <w:t>Kennedy Kamba</w:t>
      </w:r>
      <w:r w:rsidRPr="002D4BE5">
        <w:rPr>
          <w:rFonts w:ascii="Arial" w:hAnsi="Arial" w:cs="Arial"/>
        </w:rPr>
        <w:t xml:space="preserve">, </w:t>
      </w:r>
      <w:r w:rsidRPr="00BA009F">
        <w:rPr>
          <w:rFonts w:ascii="Arial" w:hAnsi="Arial" w:cs="Arial"/>
          <w:b/>
          <w:bCs/>
        </w:rPr>
        <w:t>Harry (</w:t>
      </w:r>
      <w:proofErr w:type="spellStart"/>
      <w:r w:rsidRPr="00BA009F">
        <w:rPr>
          <w:rFonts w:ascii="Arial" w:hAnsi="Arial" w:cs="Arial"/>
          <w:b/>
          <w:bCs/>
        </w:rPr>
        <w:t>Valden</w:t>
      </w:r>
      <w:proofErr w:type="spellEnd"/>
      <w:r w:rsidRPr="00BA009F">
        <w:rPr>
          <w:rFonts w:ascii="Arial" w:hAnsi="Arial" w:cs="Arial"/>
          <w:b/>
          <w:bCs/>
        </w:rPr>
        <w:t>) Findlay</w:t>
      </w:r>
      <w:r w:rsidRPr="002D4BE5">
        <w:rPr>
          <w:rFonts w:ascii="Arial" w:hAnsi="Arial" w:cs="Arial"/>
        </w:rPr>
        <w:t xml:space="preserve">, </w:t>
      </w:r>
      <w:r w:rsidRPr="00BA009F">
        <w:rPr>
          <w:rFonts w:ascii="Arial" w:hAnsi="Arial" w:cs="Arial"/>
          <w:b/>
          <w:bCs/>
        </w:rPr>
        <w:t>Moses Ng'andwe</w:t>
      </w:r>
      <w:r w:rsidRPr="002D4BE5">
        <w:rPr>
          <w:rFonts w:ascii="Arial" w:hAnsi="Arial" w:cs="Arial"/>
        </w:rPr>
        <w:t xml:space="preserve">, </w:t>
      </w:r>
      <w:r w:rsidRPr="00BA009F">
        <w:rPr>
          <w:rFonts w:ascii="Arial" w:hAnsi="Arial" w:cs="Arial"/>
          <w:b/>
          <w:bCs/>
        </w:rPr>
        <w:t>Felix Mangani Phiri</w:t>
      </w:r>
      <w:r w:rsidRPr="002D4BE5">
        <w:rPr>
          <w:rFonts w:ascii="Arial" w:hAnsi="Arial" w:cs="Arial"/>
        </w:rPr>
        <w:t xml:space="preserve">, </w:t>
      </w:r>
      <w:r w:rsidRPr="00BA009F">
        <w:rPr>
          <w:rFonts w:ascii="Arial" w:hAnsi="Arial" w:cs="Arial"/>
          <w:b/>
          <w:bCs/>
        </w:rPr>
        <w:t>Winston Ngosa</w:t>
      </w:r>
      <w:r w:rsidR="00BA009F">
        <w:rPr>
          <w:rFonts w:ascii="Arial" w:hAnsi="Arial" w:cs="Arial"/>
        </w:rPr>
        <w:t xml:space="preserve">, </w:t>
      </w:r>
      <w:r w:rsidRPr="002D4BE5">
        <w:rPr>
          <w:rFonts w:ascii="Arial" w:hAnsi="Arial" w:cs="Arial"/>
        </w:rPr>
        <w:t xml:space="preserve">and </w:t>
      </w:r>
      <w:r w:rsidRPr="00BA009F">
        <w:rPr>
          <w:rFonts w:ascii="Arial" w:hAnsi="Arial" w:cs="Arial"/>
          <w:b/>
          <w:bCs/>
        </w:rPr>
        <w:t>Sebastian Kopulande</w:t>
      </w:r>
      <w:r w:rsidRPr="002D4BE5">
        <w:rPr>
          <w:rFonts w:ascii="Arial" w:hAnsi="Arial" w:cs="Arial"/>
        </w:rPr>
        <w:t xml:space="preserve"> were arrested in separate operations in Lusaka. Police have stated that some suspects had been under investigation for years, yet the arrests were carried out during the election period while investigations are said to remain ongoing, raising wider concerns about arbitrary detention and due process, as well as violations of international fair trial standards. </w:t>
      </w:r>
    </w:p>
    <w:p w14:paraId="1FFD1C63" w14:textId="77777777" w:rsidR="002D4BE5" w:rsidRPr="002D4BE5" w:rsidRDefault="002D4BE5" w:rsidP="002D4BE5">
      <w:pPr>
        <w:spacing w:after="0" w:line="240" w:lineRule="auto"/>
        <w:rPr>
          <w:rFonts w:ascii="Arial" w:hAnsi="Arial" w:cs="Arial"/>
          <w:sz w:val="18"/>
          <w:szCs w:val="18"/>
        </w:rPr>
      </w:pPr>
    </w:p>
    <w:p w14:paraId="6AF814EB" w14:textId="7F5F0C48" w:rsidR="002D4BE5" w:rsidRPr="002D4BE5" w:rsidRDefault="00ED0D54" w:rsidP="002D4BE5">
      <w:pPr>
        <w:spacing w:after="0" w:line="240" w:lineRule="auto"/>
        <w:rPr>
          <w:rFonts w:ascii="Arial" w:hAnsi="Arial" w:cs="Arial"/>
        </w:rPr>
      </w:pPr>
      <w:r w:rsidRPr="002D4BE5">
        <w:rPr>
          <w:rFonts w:ascii="Arial" w:hAnsi="Arial" w:cs="Arial"/>
          <w:b/>
          <w:bCs/>
        </w:rPr>
        <w:t>PREFERRED LANGUAGE TO ADDRESS TARGET</w:t>
      </w:r>
      <w:r w:rsidRPr="002D4BE5">
        <w:rPr>
          <w:rFonts w:ascii="Arial" w:hAnsi="Arial" w:cs="Arial"/>
        </w:rPr>
        <w:t>: English</w:t>
      </w:r>
      <w:r w:rsidR="002D4BE5">
        <w:rPr>
          <w:rFonts w:ascii="Arial" w:hAnsi="Arial" w:cs="Arial"/>
        </w:rPr>
        <w:t xml:space="preserve"> or </w:t>
      </w:r>
      <w:r w:rsidRPr="002D4BE5">
        <w:rPr>
          <w:rFonts w:ascii="Arial" w:hAnsi="Arial" w:cs="Arial"/>
        </w:rPr>
        <w:t xml:space="preserve">your own language. </w:t>
      </w:r>
    </w:p>
    <w:p w14:paraId="2FA512E2" w14:textId="77777777" w:rsidR="002D4BE5" w:rsidRPr="002D4BE5" w:rsidRDefault="002D4BE5" w:rsidP="002D4BE5">
      <w:pPr>
        <w:spacing w:after="0" w:line="240" w:lineRule="auto"/>
        <w:rPr>
          <w:rFonts w:ascii="Arial" w:hAnsi="Arial" w:cs="Arial"/>
          <w:sz w:val="18"/>
          <w:szCs w:val="18"/>
        </w:rPr>
      </w:pPr>
    </w:p>
    <w:p w14:paraId="1C9ACA5C" w14:textId="1DBE7C84" w:rsidR="002D4BE5" w:rsidRPr="002D4BE5" w:rsidRDefault="00ED0D54" w:rsidP="002D4BE5">
      <w:pPr>
        <w:spacing w:after="0" w:line="240" w:lineRule="auto"/>
        <w:rPr>
          <w:rFonts w:ascii="Arial" w:hAnsi="Arial" w:cs="Arial"/>
        </w:rPr>
      </w:pPr>
      <w:r w:rsidRPr="002D4BE5">
        <w:rPr>
          <w:rFonts w:ascii="Arial" w:hAnsi="Arial" w:cs="Arial"/>
          <w:b/>
          <w:bCs/>
        </w:rPr>
        <w:t>PLEASE TAKE ACTION AS SOON AS POSSIBLE UNTIL</w:t>
      </w:r>
      <w:r w:rsidRPr="002D4BE5">
        <w:rPr>
          <w:rFonts w:ascii="Arial" w:hAnsi="Arial" w:cs="Arial"/>
        </w:rPr>
        <w:t xml:space="preserve">: February </w:t>
      </w:r>
      <w:r w:rsidR="002D4BE5" w:rsidRPr="002D4BE5">
        <w:rPr>
          <w:rFonts w:ascii="Arial" w:hAnsi="Arial" w:cs="Arial"/>
        </w:rPr>
        <w:t>25</w:t>
      </w:r>
      <w:r w:rsidR="002D4BE5">
        <w:rPr>
          <w:rFonts w:ascii="Arial" w:hAnsi="Arial" w:cs="Arial"/>
        </w:rPr>
        <w:t xml:space="preserve">, </w:t>
      </w:r>
      <w:r w:rsidRPr="002D4BE5">
        <w:rPr>
          <w:rFonts w:ascii="Arial" w:hAnsi="Arial" w:cs="Arial"/>
        </w:rPr>
        <w:t>2027</w:t>
      </w:r>
    </w:p>
    <w:p w14:paraId="54FDADEF" w14:textId="77777777" w:rsidR="002D4BE5" w:rsidRPr="002D4BE5" w:rsidRDefault="002D4BE5" w:rsidP="002D4BE5">
      <w:pPr>
        <w:spacing w:after="0" w:line="240" w:lineRule="auto"/>
        <w:rPr>
          <w:rFonts w:ascii="Arial" w:hAnsi="Arial" w:cs="Arial"/>
          <w:sz w:val="18"/>
          <w:szCs w:val="18"/>
        </w:rPr>
      </w:pPr>
    </w:p>
    <w:p w14:paraId="79E68CBD" w14:textId="7951DFA5" w:rsidR="00ED0D54" w:rsidRPr="002D4BE5" w:rsidRDefault="00ED0D54" w:rsidP="002D4BE5">
      <w:pPr>
        <w:spacing w:after="0" w:line="240" w:lineRule="auto"/>
        <w:rPr>
          <w:rFonts w:ascii="Arial" w:hAnsi="Arial" w:cs="Arial"/>
        </w:rPr>
      </w:pPr>
      <w:r w:rsidRPr="002D4BE5">
        <w:rPr>
          <w:rFonts w:ascii="Arial" w:hAnsi="Arial" w:cs="Arial"/>
          <w:b/>
          <w:bCs/>
        </w:rPr>
        <w:t>NAME AND PRONOUN</w:t>
      </w:r>
      <w:r w:rsidRPr="002D4BE5">
        <w:rPr>
          <w:rFonts w:ascii="Arial" w:hAnsi="Arial" w:cs="Arial"/>
        </w:rPr>
        <w:t xml:space="preserve">: </w:t>
      </w:r>
      <w:proofErr w:type="spellStart"/>
      <w:r w:rsidRPr="002D4BE5">
        <w:rPr>
          <w:rFonts w:ascii="Arial" w:hAnsi="Arial" w:cs="Arial"/>
        </w:rPr>
        <w:t>Mutotwe</w:t>
      </w:r>
      <w:proofErr w:type="spellEnd"/>
      <w:r w:rsidRPr="002D4BE5">
        <w:rPr>
          <w:rFonts w:ascii="Arial" w:hAnsi="Arial" w:cs="Arial"/>
        </w:rPr>
        <w:t xml:space="preserve"> </w:t>
      </w:r>
      <w:proofErr w:type="spellStart"/>
      <w:r w:rsidRPr="002D4BE5">
        <w:rPr>
          <w:rFonts w:ascii="Arial" w:hAnsi="Arial" w:cs="Arial"/>
        </w:rPr>
        <w:t>Kafwaya</w:t>
      </w:r>
      <w:proofErr w:type="spellEnd"/>
      <w:r w:rsidRPr="002D4BE5">
        <w:rPr>
          <w:rFonts w:ascii="Arial" w:hAnsi="Arial" w:cs="Arial"/>
        </w:rPr>
        <w:t xml:space="preserve"> (he/ him)</w:t>
      </w:r>
    </w:p>
    <w:sectPr w:rsidR="00ED0D54" w:rsidRPr="002D4BE5" w:rsidSect="00ED0D54">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6BA4" w14:textId="77777777" w:rsidR="00A4020E" w:rsidRDefault="00A4020E" w:rsidP="00ED0D54">
      <w:pPr>
        <w:spacing w:after="0" w:line="240" w:lineRule="auto"/>
      </w:pPr>
      <w:r>
        <w:separator/>
      </w:r>
    </w:p>
  </w:endnote>
  <w:endnote w:type="continuationSeparator" w:id="0">
    <w:p w14:paraId="2324568C" w14:textId="77777777" w:rsidR="00A4020E" w:rsidRDefault="00A4020E" w:rsidP="00ED0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4151" w14:textId="70F04992" w:rsidR="002D4BE5" w:rsidRPr="00234918" w:rsidRDefault="002D4BE5" w:rsidP="002D4BE5">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10B1D0CB" w14:textId="2C321BA8" w:rsidR="002D4BE5" w:rsidRDefault="002D4BE5" w:rsidP="002D4BE5">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1927" w14:textId="418A10B3" w:rsidR="002D4BE5" w:rsidRDefault="002D4BE5" w:rsidP="002D4BE5">
    <w:pPr>
      <w:pStyle w:val="Footer"/>
      <w:jc w:val="right"/>
    </w:pPr>
    <w:r>
      <w:rPr>
        <w:noProof/>
      </w:rPr>
      <w:drawing>
        <wp:inline distT="0" distB="0" distL="0" distR="0" wp14:anchorId="68AF8495" wp14:editId="307E3500">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BDDF" w14:textId="77777777" w:rsidR="00A4020E" w:rsidRDefault="00A4020E" w:rsidP="00ED0D54">
      <w:pPr>
        <w:spacing w:after="0" w:line="240" w:lineRule="auto"/>
      </w:pPr>
      <w:r>
        <w:separator/>
      </w:r>
    </w:p>
  </w:footnote>
  <w:footnote w:type="continuationSeparator" w:id="0">
    <w:p w14:paraId="12CDABC6" w14:textId="77777777" w:rsidR="00A4020E" w:rsidRDefault="00A4020E" w:rsidP="00ED0D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6B51" w14:textId="0FDE05BE" w:rsidR="00ED0D54" w:rsidRPr="00ED0D54" w:rsidRDefault="00ED0D54" w:rsidP="00ED0D54">
    <w:pPr>
      <w:rPr>
        <w:sz w:val="20"/>
        <w:szCs w:val="20"/>
      </w:rPr>
    </w:pPr>
    <w:r w:rsidRPr="00ED0D54">
      <w:rPr>
        <w:rFonts w:ascii="Arial" w:hAnsi="Arial" w:cs="Arial"/>
        <w:sz w:val="20"/>
        <w:szCs w:val="20"/>
      </w:rPr>
      <w:t xml:space="preserve">First UA: 81/26 Index: AFR 63/1398/2026 Zambia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D0D54">
      <w:rPr>
        <w:rFonts w:ascii="Arial" w:hAnsi="Arial" w:cs="Arial"/>
        <w:sz w:val="20"/>
        <w:szCs w:val="20"/>
      </w:rPr>
      <w:t xml:space="preserve">Date: 25 August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54FE" w14:textId="00A2737A" w:rsidR="002D4BE5" w:rsidRPr="002D4BE5" w:rsidRDefault="002D4BE5" w:rsidP="002D4BE5">
    <w:pPr>
      <w:rPr>
        <w:sz w:val="20"/>
        <w:szCs w:val="20"/>
      </w:rPr>
    </w:pPr>
    <w:r w:rsidRPr="00ED0D54">
      <w:rPr>
        <w:rFonts w:ascii="Arial" w:hAnsi="Arial" w:cs="Arial"/>
        <w:sz w:val="20"/>
        <w:szCs w:val="20"/>
      </w:rPr>
      <w:t xml:space="preserve">First UA: 81/26 Index: AFR 63/1398/2026 Zambia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ED0D54">
      <w:rPr>
        <w:rFonts w:ascii="Arial" w:hAnsi="Arial" w:cs="Arial"/>
        <w:sz w:val="20"/>
        <w:szCs w:val="20"/>
      </w:rPr>
      <w:t xml:space="preserve">Date: 25 August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D54"/>
    <w:rsid w:val="001521E8"/>
    <w:rsid w:val="002D4BE5"/>
    <w:rsid w:val="00362FA8"/>
    <w:rsid w:val="003645EC"/>
    <w:rsid w:val="00595BCD"/>
    <w:rsid w:val="00645012"/>
    <w:rsid w:val="00924564"/>
    <w:rsid w:val="00A202DC"/>
    <w:rsid w:val="00A4020E"/>
    <w:rsid w:val="00B536AF"/>
    <w:rsid w:val="00BA009F"/>
    <w:rsid w:val="00C62874"/>
    <w:rsid w:val="00C7746C"/>
    <w:rsid w:val="00D90536"/>
    <w:rsid w:val="00ED0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6EC5"/>
  <w15:chartTrackingRefBased/>
  <w15:docId w15:val="{BF271E82-2623-449C-97A8-026724EF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0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D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D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D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D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D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D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D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D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0D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D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D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D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D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D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D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D54"/>
    <w:rPr>
      <w:rFonts w:eastAsiaTheme="majorEastAsia" w:cstheme="majorBidi"/>
      <w:color w:val="272727" w:themeColor="text1" w:themeTint="D8"/>
    </w:rPr>
  </w:style>
  <w:style w:type="paragraph" w:styleId="Title">
    <w:name w:val="Title"/>
    <w:basedOn w:val="Normal"/>
    <w:next w:val="Normal"/>
    <w:link w:val="TitleChar"/>
    <w:uiPriority w:val="10"/>
    <w:qFormat/>
    <w:rsid w:val="00ED0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D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D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D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D54"/>
    <w:pPr>
      <w:spacing w:before="160"/>
      <w:jc w:val="center"/>
    </w:pPr>
    <w:rPr>
      <w:i/>
      <w:iCs/>
      <w:color w:val="404040" w:themeColor="text1" w:themeTint="BF"/>
    </w:rPr>
  </w:style>
  <w:style w:type="character" w:customStyle="1" w:styleId="QuoteChar">
    <w:name w:val="Quote Char"/>
    <w:basedOn w:val="DefaultParagraphFont"/>
    <w:link w:val="Quote"/>
    <w:uiPriority w:val="29"/>
    <w:rsid w:val="00ED0D54"/>
    <w:rPr>
      <w:i/>
      <w:iCs/>
      <w:color w:val="404040" w:themeColor="text1" w:themeTint="BF"/>
    </w:rPr>
  </w:style>
  <w:style w:type="paragraph" w:styleId="ListParagraph">
    <w:name w:val="List Paragraph"/>
    <w:basedOn w:val="Normal"/>
    <w:uiPriority w:val="34"/>
    <w:qFormat/>
    <w:rsid w:val="00ED0D54"/>
    <w:pPr>
      <w:ind w:left="720"/>
      <w:contextualSpacing/>
    </w:pPr>
  </w:style>
  <w:style w:type="character" w:styleId="IntenseEmphasis">
    <w:name w:val="Intense Emphasis"/>
    <w:basedOn w:val="DefaultParagraphFont"/>
    <w:uiPriority w:val="21"/>
    <w:qFormat/>
    <w:rsid w:val="00ED0D54"/>
    <w:rPr>
      <w:i/>
      <w:iCs/>
      <w:color w:val="0F4761" w:themeColor="accent1" w:themeShade="BF"/>
    </w:rPr>
  </w:style>
  <w:style w:type="paragraph" w:styleId="IntenseQuote">
    <w:name w:val="Intense Quote"/>
    <w:basedOn w:val="Normal"/>
    <w:next w:val="Normal"/>
    <w:link w:val="IntenseQuoteChar"/>
    <w:uiPriority w:val="30"/>
    <w:qFormat/>
    <w:rsid w:val="00ED0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D54"/>
    <w:rPr>
      <w:i/>
      <w:iCs/>
      <w:color w:val="0F4761" w:themeColor="accent1" w:themeShade="BF"/>
    </w:rPr>
  </w:style>
  <w:style w:type="character" w:styleId="IntenseReference">
    <w:name w:val="Intense Reference"/>
    <w:basedOn w:val="DefaultParagraphFont"/>
    <w:uiPriority w:val="32"/>
    <w:qFormat/>
    <w:rsid w:val="00ED0D54"/>
    <w:rPr>
      <w:b/>
      <w:bCs/>
      <w:smallCaps/>
      <w:color w:val="0F4761" w:themeColor="accent1" w:themeShade="BF"/>
      <w:spacing w:val="5"/>
    </w:rPr>
  </w:style>
  <w:style w:type="paragraph" w:styleId="Header">
    <w:name w:val="header"/>
    <w:basedOn w:val="Normal"/>
    <w:link w:val="HeaderChar"/>
    <w:uiPriority w:val="99"/>
    <w:unhideWhenUsed/>
    <w:rsid w:val="00ED0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54"/>
  </w:style>
  <w:style w:type="paragraph" w:styleId="Footer">
    <w:name w:val="footer"/>
    <w:basedOn w:val="Normal"/>
    <w:link w:val="FooterChar"/>
    <w:uiPriority w:val="99"/>
    <w:unhideWhenUsed/>
    <w:rsid w:val="00ED0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54"/>
  </w:style>
  <w:style w:type="character" w:styleId="Hyperlink">
    <w:name w:val="Hyperlink"/>
    <w:basedOn w:val="DefaultParagraphFont"/>
    <w:uiPriority w:val="99"/>
    <w:unhideWhenUsed/>
    <w:rsid w:val="00ED0D54"/>
    <w:rPr>
      <w:color w:val="467886" w:themeColor="hyperlink"/>
      <w:u w:val="single"/>
    </w:rPr>
  </w:style>
  <w:style w:type="paragraph" w:customStyle="1" w:styleId="paragraph">
    <w:name w:val="paragraph"/>
    <w:basedOn w:val="Normal"/>
    <w:rsid w:val="00ED0D5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D0D54"/>
  </w:style>
  <w:style w:type="character" w:styleId="UnresolvedMention">
    <w:name w:val="Unresolved Mention"/>
    <w:basedOn w:val="DefaultParagraphFont"/>
    <w:uiPriority w:val="99"/>
    <w:semiHidden/>
    <w:unhideWhenUsed/>
    <w:rsid w:val="00ED0D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ashington@grz.gov.zm"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info@eservices.gov.z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888</Words>
  <Characters>4907</Characters>
  <Application>Microsoft Office Word</Application>
  <DocSecurity>0</DocSecurity>
  <Lines>86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11</cp:revision>
  <dcterms:created xsi:type="dcterms:W3CDTF">2026-08-27T20:43:00Z</dcterms:created>
  <dcterms:modified xsi:type="dcterms:W3CDTF">2026-08-27T21:28:00Z</dcterms:modified>
</cp:coreProperties>
</file>