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25D06" w14:textId="77777777" w:rsidR="00AA7BEE" w:rsidRPr="007716A7" w:rsidRDefault="00AA7BEE" w:rsidP="007716A7">
      <w:pPr>
        <w:spacing w:line="240" w:lineRule="auto"/>
        <w:rPr>
          <w:rFonts w:ascii="Arial" w:hAnsi="Arial" w:cs="Arial"/>
          <w:sz w:val="60"/>
          <w:szCs w:val="60"/>
        </w:rPr>
      </w:pPr>
      <w:r w:rsidRPr="007716A7">
        <w:rPr>
          <w:rFonts w:ascii="Arial" w:hAnsi="Arial" w:cs="Arial"/>
          <w:sz w:val="60"/>
          <w:szCs w:val="60"/>
          <w:highlight w:val="yellow"/>
        </w:rPr>
        <w:t>URGENT ACTION</w:t>
      </w:r>
      <w:r w:rsidRPr="007716A7">
        <w:rPr>
          <w:rFonts w:ascii="Arial" w:hAnsi="Arial" w:cs="Arial"/>
          <w:sz w:val="60"/>
          <w:szCs w:val="60"/>
        </w:rPr>
        <w:t xml:space="preserve"> </w:t>
      </w:r>
    </w:p>
    <w:p w14:paraId="21837893" w14:textId="77777777" w:rsidR="00AA7BEE" w:rsidRPr="007716A7" w:rsidRDefault="00AA7BEE" w:rsidP="007716A7">
      <w:pPr>
        <w:spacing w:after="0" w:line="240" w:lineRule="auto"/>
        <w:rPr>
          <w:rFonts w:ascii="Arial" w:hAnsi="Arial" w:cs="Arial"/>
          <w:b/>
          <w:bCs/>
          <w:sz w:val="28"/>
          <w:szCs w:val="28"/>
        </w:rPr>
      </w:pPr>
      <w:r w:rsidRPr="007716A7">
        <w:rPr>
          <w:rFonts w:ascii="Arial" w:hAnsi="Arial" w:cs="Arial"/>
          <w:b/>
          <w:bCs/>
          <w:sz w:val="28"/>
          <w:szCs w:val="28"/>
        </w:rPr>
        <w:t xml:space="preserve">IMMEDIATELY RELEASE HUNDREDS OF DETAINEES </w:t>
      </w:r>
    </w:p>
    <w:p w14:paraId="0B49B916" w14:textId="71CB7E52" w:rsidR="00AA7BEE" w:rsidRPr="007716A7" w:rsidRDefault="00AA7BEE" w:rsidP="007716A7">
      <w:pPr>
        <w:spacing w:after="0" w:line="240" w:lineRule="auto"/>
        <w:rPr>
          <w:rFonts w:ascii="Arial" w:hAnsi="Arial" w:cs="Arial"/>
          <w:b/>
          <w:bCs/>
          <w:sz w:val="22"/>
          <w:szCs w:val="22"/>
        </w:rPr>
      </w:pPr>
      <w:r w:rsidRPr="007716A7">
        <w:rPr>
          <w:rFonts w:ascii="Arial" w:hAnsi="Arial" w:cs="Arial"/>
          <w:b/>
          <w:bCs/>
          <w:sz w:val="22"/>
          <w:szCs w:val="22"/>
        </w:rPr>
        <w:t>Since August</w:t>
      </w:r>
      <w:r w:rsidR="001335B9">
        <w:rPr>
          <w:rFonts w:ascii="Arial" w:hAnsi="Arial" w:cs="Arial"/>
          <w:b/>
          <w:bCs/>
          <w:sz w:val="22"/>
          <w:szCs w:val="22"/>
        </w:rPr>
        <w:t xml:space="preserve"> </w:t>
      </w:r>
      <w:r w:rsidR="001335B9" w:rsidRPr="007716A7">
        <w:rPr>
          <w:rFonts w:ascii="Arial" w:hAnsi="Arial" w:cs="Arial"/>
          <w:b/>
          <w:bCs/>
          <w:sz w:val="22"/>
          <w:szCs w:val="22"/>
        </w:rPr>
        <w:t>14</w:t>
      </w:r>
      <w:r w:rsidRPr="007716A7">
        <w:rPr>
          <w:rFonts w:ascii="Arial" w:hAnsi="Arial" w:cs="Arial"/>
          <w:b/>
          <w:bCs/>
          <w:sz w:val="22"/>
          <w:szCs w:val="22"/>
        </w:rPr>
        <w:t xml:space="preserve">, dozens of arbitrary detainees were released, including </w:t>
      </w:r>
      <w:proofErr w:type="spellStart"/>
      <w:r w:rsidRPr="007716A7">
        <w:rPr>
          <w:rFonts w:ascii="Arial" w:hAnsi="Arial" w:cs="Arial"/>
          <w:b/>
          <w:bCs/>
          <w:sz w:val="22"/>
          <w:szCs w:val="22"/>
        </w:rPr>
        <w:t>Emirlendris</w:t>
      </w:r>
      <w:proofErr w:type="spellEnd"/>
      <w:r w:rsidRPr="007716A7">
        <w:rPr>
          <w:rFonts w:ascii="Arial" w:hAnsi="Arial" w:cs="Arial"/>
          <w:b/>
          <w:bCs/>
          <w:sz w:val="22"/>
          <w:szCs w:val="22"/>
        </w:rPr>
        <w:t xml:space="preserve"> Benítez, María Auxiliadora Delgado</w:t>
      </w:r>
      <w:r w:rsidR="001335B9">
        <w:rPr>
          <w:rFonts w:ascii="Arial" w:hAnsi="Arial" w:cs="Arial"/>
          <w:b/>
          <w:bCs/>
          <w:sz w:val="22"/>
          <w:szCs w:val="22"/>
        </w:rPr>
        <w:t>,</w:t>
      </w:r>
      <w:r w:rsidRPr="007716A7">
        <w:rPr>
          <w:rFonts w:ascii="Arial" w:hAnsi="Arial" w:cs="Arial"/>
          <w:b/>
          <w:bCs/>
          <w:sz w:val="22"/>
          <w:szCs w:val="22"/>
        </w:rPr>
        <w:t xml:space="preserve"> and Danner Barajas. They should never have been </w:t>
      </w:r>
      <w:r w:rsidR="001335B9" w:rsidRPr="007716A7">
        <w:rPr>
          <w:rFonts w:ascii="Arial" w:hAnsi="Arial" w:cs="Arial"/>
          <w:b/>
          <w:bCs/>
          <w:sz w:val="22"/>
          <w:szCs w:val="22"/>
        </w:rPr>
        <w:t>detained,</w:t>
      </w:r>
      <w:r w:rsidRPr="007716A7">
        <w:rPr>
          <w:rFonts w:ascii="Arial" w:hAnsi="Arial" w:cs="Arial"/>
          <w:b/>
          <w:bCs/>
          <w:sz w:val="22"/>
          <w:szCs w:val="22"/>
        </w:rPr>
        <w:t xml:space="preserve"> and many continue </w:t>
      </w:r>
      <w:r w:rsidR="001335B9">
        <w:rPr>
          <w:rFonts w:ascii="Arial" w:hAnsi="Arial" w:cs="Arial"/>
          <w:b/>
          <w:bCs/>
          <w:sz w:val="22"/>
          <w:szCs w:val="22"/>
        </w:rPr>
        <w:t xml:space="preserve">to be </w:t>
      </w:r>
      <w:r w:rsidRPr="007716A7">
        <w:rPr>
          <w:rFonts w:ascii="Arial" w:hAnsi="Arial" w:cs="Arial"/>
          <w:b/>
          <w:bCs/>
          <w:sz w:val="22"/>
          <w:szCs w:val="22"/>
        </w:rPr>
        <w:t xml:space="preserve">subjected to criminal proceedings and rights restrictions. Furthermore, Jorgen </w:t>
      </w:r>
      <w:proofErr w:type="spellStart"/>
      <w:r w:rsidRPr="007716A7">
        <w:rPr>
          <w:rFonts w:ascii="Arial" w:hAnsi="Arial" w:cs="Arial"/>
          <w:b/>
          <w:bCs/>
          <w:sz w:val="22"/>
          <w:szCs w:val="22"/>
        </w:rPr>
        <w:t>Guanares</w:t>
      </w:r>
      <w:proofErr w:type="spellEnd"/>
      <w:r w:rsidRPr="007716A7">
        <w:rPr>
          <w:rFonts w:ascii="Arial" w:hAnsi="Arial" w:cs="Arial"/>
          <w:b/>
          <w:bCs/>
          <w:sz w:val="22"/>
          <w:szCs w:val="22"/>
        </w:rPr>
        <w:t xml:space="preserve">’ fate and whereabouts remain unknown since his presumed detention on August </w:t>
      </w:r>
      <w:r w:rsidR="001335B9" w:rsidRPr="007716A7">
        <w:rPr>
          <w:rFonts w:ascii="Arial" w:hAnsi="Arial" w:cs="Arial"/>
          <w:b/>
          <w:bCs/>
          <w:sz w:val="22"/>
          <w:szCs w:val="22"/>
        </w:rPr>
        <w:t>2</w:t>
      </w:r>
      <w:r w:rsidR="001335B9">
        <w:rPr>
          <w:rFonts w:ascii="Arial" w:hAnsi="Arial" w:cs="Arial"/>
          <w:b/>
          <w:bCs/>
          <w:sz w:val="22"/>
          <w:szCs w:val="22"/>
        </w:rPr>
        <w:t xml:space="preserve">, </w:t>
      </w:r>
      <w:r w:rsidRPr="007716A7">
        <w:rPr>
          <w:rFonts w:ascii="Arial" w:hAnsi="Arial" w:cs="Arial"/>
          <w:b/>
          <w:bCs/>
          <w:sz w:val="22"/>
          <w:szCs w:val="22"/>
        </w:rPr>
        <w:t xml:space="preserve">2024; Juan Carlos Marrufo, arbitrarily detained since March </w:t>
      </w:r>
      <w:r w:rsidR="001335B9" w:rsidRPr="007716A7">
        <w:rPr>
          <w:rFonts w:ascii="Arial" w:hAnsi="Arial" w:cs="Arial"/>
          <w:b/>
          <w:bCs/>
          <w:sz w:val="22"/>
          <w:szCs w:val="22"/>
        </w:rPr>
        <w:t>19</w:t>
      </w:r>
      <w:r w:rsidR="001335B9">
        <w:rPr>
          <w:rFonts w:ascii="Arial" w:hAnsi="Arial" w:cs="Arial"/>
          <w:b/>
          <w:bCs/>
          <w:sz w:val="22"/>
          <w:szCs w:val="22"/>
        </w:rPr>
        <w:t xml:space="preserve">, </w:t>
      </w:r>
      <w:r w:rsidRPr="007716A7">
        <w:rPr>
          <w:rFonts w:ascii="Arial" w:hAnsi="Arial" w:cs="Arial"/>
          <w:b/>
          <w:bCs/>
          <w:sz w:val="22"/>
          <w:szCs w:val="22"/>
        </w:rPr>
        <w:t>2019, requires urgent medical care; and Damián Rojas, Roberto Pérez, Renny González, Jonathan Delgado</w:t>
      </w:r>
      <w:r w:rsidR="001335B9">
        <w:rPr>
          <w:rFonts w:ascii="Arial" w:hAnsi="Arial" w:cs="Arial"/>
          <w:b/>
          <w:bCs/>
          <w:sz w:val="22"/>
          <w:szCs w:val="22"/>
        </w:rPr>
        <w:t>,</w:t>
      </w:r>
      <w:r w:rsidRPr="007716A7">
        <w:rPr>
          <w:rFonts w:ascii="Arial" w:hAnsi="Arial" w:cs="Arial"/>
          <w:b/>
          <w:bCs/>
          <w:sz w:val="22"/>
          <w:szCs w:val="22"/>
        </w:rPr>
        <w:t xml:space="preserve"> and hundreds of others continue </w:t>
      </w:r>
      <w:r w:rsidR="00A51DEA">
        <w:rPr>
          <w:rFonts w:ascii="Arial" w:hAnsi="Arial" w:cs="Arial"/>
          <w:b/>
          <w:bCs/>
          <w:sz w:val="22"/>
          <w:szCs w:val="22"/>
        </w:rPr>
        <w:t xml:space="preserve">to be </w:t>
      </w:r>
      <w:r w:rsidRPr="007716A7">
        <w:rPr>
          <w:rFonts w:ascii="Arial" w:hAnsi="Arial" w:cs="Arial"/>
          <w:b/>
          <w:bCs/>
          <w:sz w:val="22"/>
          <w:szCs w:val="22"/>
        </w:rPr>
        <w:t xml:space="preserve">arbitrarily detained. We demand the immediate release of all those arbitrarily detained and to protect the life and integrity of those in custody. </w:t>
      </w:r>
      <w:r w:rsidR="001335B9">
        <w:rPr>
          <w:rFonts w:ascii="Arial" w:hAnsi="Arial" w:cs="Arial"/>
          <w:b/>
          <w:bCs/>
          <w:sz w:val="22"/>
          <w:szCs w:val="22"/>
        </w:rPr>
        <w:t xml:space="preserve"> </w:t>
      </w:r>
    </w:p>
    <w:p w14:paraId="6B71B0AD" w14:textId="77777777" w:rsidR="00AA7BEE" w:rsidRPr="007716A7" w:rsidRDefault="00AA7BEE" w:rsidP="007716A7">
      <w:pPr>
        <w:spacing w:after="0" w:line="240" w:lineRule="auto"/>
        <w:rPr>
          <w:rFonts w:ascii="Arial" w:hAnsi="Arial" w:cs="Arial"/>
          <w:sz w:val="18"/>
          <w:szCs w:val="18"/>
        </w:rPr>
      </w:pPr>
    </w:p>
    <w:p w14:paraId="28B4E96C" w14:textId="77777777" w:rsidR="00AA7BEE" w:rsidRPr="007716A7" w:rsidRDefault="00AA7BEE" w:rsidP="007716A7">
      <w:pPr>
        <w:pStyle w:val="paragraph"/>
        <w:spacing w:before="0" w:beforeAutospacing="0" w:after="0" w:afterAutospacing="0"/>
        <w:textAlignment w:val="baseline"/>
        <w:rPr>
          <w:rFonts w:ascii="Arial" w:hAnsi="Arial" w:cs="Arial"/>
          <w:sz w:val="20"/>
          <w:szCs w:val="20"/>
        </w:rPr>
      </w:pPr>
      <w:r w:rsidRPr="007716A7">
        <w:rPr>
          <w:rFonts w:ascii="Arial" w:hAnsi="Arial" w:cs="Arial"/>
          <w:sz w:val="20"/>
          <w:szCs w:val="20"/>
        </w:rPr>
        <w:t xml:space="preserve">TAKE ACTION: </w:t>
      </w:r>
    </w:p>
    <w:p w14:paraId="3F6B9858" w14:textId="77777777" w:rsidR="00AA7BEE" w:rsidRPr="007716A7" w:rsidRDefault="00AA7BEE" w:rsidP="007716A7">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r w:rsidRPr="007716A7">
        <w:rPr>
          <w:rStyle w:val="normaltextrun"/>
          <w:rFonts w:ascii="Arial" w:eastAsiaTheme="majorEastAsia" w:hAnsi="Arial" w:cs="Arial"/>
          <w:sz w:val="20"/>
          <w:szCs w:val="20"/>
        </w:rPr>
        <w:t xml:space="preserve">Write a letter to the government official(s) listed. Use the sample letter below as a guide or use your own words. </w:t>
      </w:r>
    </w:p>
    <w:p w14:paraId="1DC04615" w14:textId="1F159E64" w:rsidR="00AA7BEE" w:rsidRPr="007716A7" w:rsidRDefault="00AA7BEE" w:rsidP="007716A7">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hyperlink r:id="rId7" w:history="1">
        <w:r w:rsidRPr="007716A7">
          <w:rPr>
            <w:rStyle w:val="Hyperlink"/>
            <w:rFonts w:ascii="Arial" w:eastAsiaTheme="majorEastAsia" w:hAnsi="Arial" w:cs="Arial"/>
            <w:sz w:val="20"/>
            <w:szCs w:val="20"/>
          </w:rPr>
          <w:t>Click here</w:t>
        </w:r>
      </w:hyperlink>
      <w:r w:rsidRPr="007716A7">
        <w:rPr>
          <w:rStyle w:val="normaltextrun"/>
          <w:rFonts w:ascii="Arial" w:eastAsiaTheme="majorEastAsia" w:hAnsi="Arial" w:cs="Arial"/>
          <w:sz w:val="20"/>
          <w:szCs w:val="20"/>
        </w:rPr>
        <w:t xml:space="preserve"> to report your action(s) on </w:t>
      </w:r>
      <w:r w:rsidRPr="007716A7">
        <w:rPr>
          <w:rStyle w:val="normaltextrun"/>
          <w:rFonts w:ascii="Arial" w:eastAsiaTheme="majorEastAsia" w:hAnsi="Arial" w:cs="Arial"/>
          <w:b/>
          <w:bCs/>
          <w:i/>
          <w:iCs/>
          <w:color w:val="000000" w:themeColor="text1"/>
          <w:sz w:val="20"/>
          <w:szCs w:val="20"/>
        </w:rPr>
        <w:t>Ninth</w:t>
      </w:r>
      <w:r w:rsidRPr="007716A7">
        <w:rPr>
          <w:rStyle w:val="normaltextrun"/>
          <w:rFonts w:ascii="Arial" w:eastAsiaTheme="majorEastAsia" w:hAnsi="Arial" w:cs="Arial"/>
          <w:b/>
          <w:bCs/>
          <w:i/>
          <w:iCs/>
          <w:color w:val="000000" w:themeColor="text1"/>
          <w:sz w:val="20"/>
          <w:szCs w:val="20"/>
        </w:rPr>
        <w:t xml:space="preserve"> UA 72.24</w:t>
      </w:r>
      <w:r w:rsidRPr="007716A7">
        <w:rPr>
          <w:rStyle w:val="normaltextrun"/>
          <w:rFonts w:ascii="Arial" w:eastAsiaTheme="majorEastAsia" w:hAnsi="Arial" w:cs="Arial"/>
          <w:sz w:val="20"/>
          <w:szCs w:val="20"/>
        </w:rPr>
        <w:t>. We share this number with the officials we are trying to persuade.</w:t>
      </w:r>
    </w:p>
    <w:p w14:paraId="1D1B7C5B" w14:textId="77777777" w:rsidR="00AA7BEE" w:rsidRPr="007716A7" w:rsidRDefault="00AA7BEE" w:rsidP="007716A7">
      <w:pPr>
        <w:spacing w:after="0" w:line="240" w:lineRule="auto"/>
        <w:rPr>
          <w:rFonts w:ascii="Arial" w:hAnsi="Arial" w:cs="Arial"/>
          <w:sz w:val="18"/>
          <w:szCs w:val="18"/>
        </w:rPr>
      </w:pPr>
    </w:p>
    <w:p w14:paraId="14C6F06B" w14:textId="77777777" w:rsidR="00AA7BEE" w:rsidRPr="007716A7" w:rsidRDefault="00AA7BEE" w:rsidP="007716A7">
      <w:pPr>
        <w:spacing w:after="0" w:line="240" w:lineRule="auto"/>
        <w:rPr>
          <w:rFonts w:ascii="Arial" w:hAnsi="Arial" w:cs="Arial"/>
          <w:b/>
          <w:bCs/>
          <w:sz w:val="20"/>
          <w:szCs w:val="20"/>
        </w:rPr>
        <w:sectPr w:rsidR="00AA7BEE" w:rsidRPr="007716A7" w:rsidSect="007716A7">
          <w:headerReference w:type="default" r:id="rId8"/>
          <w:footerReference w:type="default" r:id="rId9"/>
          <w:headerReference w:type="first" r:id="rId10"/>
          <w:footerReference w:type="first" r:id="rId11"/>
          <w:pgSz w:w="12240" w:h="15840"/>
          <w:pgMar w:top="720" w:right="720" w:bottom="2160" w:left="720" w:header="720" w:footer="720" w:gutter="0"/>
          <w:cols w:space="720"/>
          <w:titlePg/>
          <w:docGrid w:linePitch="360"/>
        </w:sectPr>
      </w:pPr>
    </w:p>
    <w:p w14:paraId="509108F9" w14:textId="32EBDA1E" w:rsidR="00AA7BEE" w:rsidRPr="007716A7" w:rsidRDefault="00AA7BEE" w:rsidP="007716A7">
      <w:pPr>
        <w:spacing w:after="0" w:line="240" w:lineRule="auto"/>
        <w:rPr>
          <w:rFonts w:ascii="Arial" w:hAnsi="Arial" w:cs="Arial"/>
          <w:b/>
          <w:bCs/>
          <w:sz w:val="20"/>
          <w:szCs w:val="20"/>
        </w:rPr>
      </w:pPr>
      <w:r w:rsidRPr="007716A7">
        <w:rPr>
          <w:rFonts w:ascii="Arial" w:hAnsi="Arial" w:cs="Arial"/>
          <w:b/>
          <w:bCs/>
          <w:sz w:val="20"/>
          <w:szCs w:val="20"/>
        </w:rPr>
        <w:t xml:space="preserve">Larry Devoe </w:t>
      </w:r>
    </w:p>
    <w:p w14:paraId="3ABF4602" w14:textId="77777777" w:rsidR="00AA7BEE" w:rsidRPr="007716A7" w:rsidRDefault="00AA7BEE" w:rsidP="007716A7">
      <w:pPr>
        <w:spacing w:after="0" w:line="240" w:lineRule="auto"/>
        <w:rPr>
          <w:rFonts w:ascii="Arial" w:hAnsi="Arial" w:cs="Arial"/>
          <w:b/>
          <w:bCs/>
          <w:sz w:val="20"/>
          <w:szCs w:val="20"/>
        </w:rPr>
      </w:pPr>
      <w:r w:rsidRPr="007716A7">
        <w:rPr>
          <w:rFonts w:ascii="Arial" w:hAnsi="Arial" w:cs="Arial"/>
          <w:b/>
          <w:bCs/>
          <w:sz w:val="20"/>
          <w:szCs w:val="20"/>
        </w:rPr>
        <w:t xml:space="preserve">Attorney General </w:t>
      </w:r>
    </w:p>
    <w:p w14:paraId="70F6AC8A" w14:textId="77777777" w:rsidR="00AA7BEE" w:rsidRPr="007716A7" w:rsidRDefault="00AA7BEE" w:rsidP="007716A7">
      <w:pPr>
        <w:spacing w:after="0" w:line="240" w:lineRule="auto"/>
        <w:rPr>
          <w:rFonts w:ascii="Arial" w:hAnsi="Arial" w:cs="Arial"/>
          <w:sz w:val="20"/>
          <w:szCs w:val="20"/>
        </w:rPr>
      </w:pPr>
      <w:proofErr w:type="spellStart"/>
      <w:r w:rsidRPr="007716A7">
        <w:rPr>
          <w:rFonts w:ascii="Arial" w:hAnsi="Arial" w:cs="Arial"/>
          <w:sz w:val="20"/>
          <w:szCs w:val="20"/>
        </w:rPr>
        <w:t>Edificio</w:t>
      </w:r>
      <w:proofErr w:type="spellEnd"/>
      <w:r w:rsidRPr="007716A7">
        <w:rPr>
          <w:rFonts w:ascii="Arial" w:hAnsi="Arial" w:cs="Arial"/>
          <w:sz w:val="20"/>
          <w:szCs w:val="20"/>
        </w:rPr>
        <w:t xml:space="preserve"> Ministerio Público, PB </w:t>
      </w:r>
    </w:p>
    <w:p w14:paraId="15691E4F" w14:textId="77777777" w:rsidR="00AA7BEE" w:rsidRPr="007716A7" w:rsidRDefault="00AA7BEE" w:rsidP="007716A7">
      <w:pPr>
        <w:spacing w:after="0" w:line="240" w:lineRule="auto"/>
        <w:rPr>
          <w:rFonts w:ascii="Arial" w:hAnsi="Arial" w:cs="Arial"/>
          <w:sz w:val="20"/>
          <w:szCs w:val="20"/>
        </w:rPr>
      </w:pPr>
      <w:r w:rsidRPr="007716A7">
        <w:rPr>
          <w:rFonts w:ascii="Arial" w:hAnsi="Arial" w:cs="Arial"/>
          <w:sz w:val="20"/>
          <w:szCs w:val="20"/>
        </w:rPr>
        <w:t xml:space="preserve">Av. Urdaneta, </w:t>
      </w:r>
      <w:proofErr w:type="spellStart"/>
      <w:r w:rsidRPr="007716A7">
        <w:rPr>
          <w:rFonts w:ascii="Arial" w:hAnsi="Arial" w:cs="Arial"/>
          <w:sz w:val="20"/>
          <w:szCs w:val="20"/>
        </w:rPr>
        <w:t>esquinas</w:t>
      </w:r>
      <w:proofErr w:type="spellEnd"/>
      <w:r w:rsidRPr="007716A7">
        <w:rPr>
          <w:rFonts w:ascii="Arial" w:hAnsi="Arial" w:cs="Arial"/>
          <w:sz w:val="20"/>
          <w:szCs w:val="20"/>
        </w:rPr>
        <w:t xml:space="preserve"> de </w:t>
      </w:r>
      <w:proofErr w:type="spellStart"/>
      <w:r w:rsidRPr="007716A7">
        <w:rPr>
          <w:rFonts w:ascii="Arial" w:hAnsi="Arial" w:cs="Arial"/>
          <w:sz w:val="20"/>
          <w:szCs w:val="20"/>
        </w:rPr>
        <w:t>Ánimas</w:t>
      </w:r>
      <w:proofErr w:type="spellEnd"/>
      <w:r w:rsidRPr="007716A7">
        <w:rPr>
          <w:rFonts w:ascii="Arial" w:hAnsi="Arial" w:cs="Arial"/>
          <w:sz w:val="20"/>
          <w:szCs w:val="20"/>
        </w:rPr>
        <w:t xml:space="preserve"> a </w:t>
      </w:r>
      <w:proofErr w:type="spellStart"/>
      <w:r w:rsidRPr="007716A7">
        <w:rPr>
          <w:rFonts w:ascii="Arial" w:hAnsi="Arial" w:cs="Arial"/>
          <w:sz w:val="20"/>
          <w:szCs w:val="20"/>
        </w:rPr>
        <w:t>Platanal</w:t>
      </w:r>
      <w:proofErr w:type="spellEnd"/>
      <w:r w:rsidRPr="007716A7">
        <w:rPr>
          <w:rFonts w:ascii="Arial" w:hAnsi="Arial" w:cs="Arial"/>
          <w:sz w:val="20"/>
          <w:szCs w:val="20"/>
        </w:rPr>
        <w:t xml:space="preserve"> </w:t>
      </w:r>
    </w:p>
    <w:p w14:paraId="20B20904" w14:textId="77777777" w:rsidR="00AA7BEE" w:rsidRPr="007716A7" w:rsidRDefault="00AA7BEE" w:rsidP="007716A7">
      <w:pPr>
        <w:spacing w:after="0" w:line="240" w:lineRule="auto"/>
        <w:rPr>
          <w:rFonts w:ascii="Arial" w:hAnsi="Arial" w:cs="Arial"/>
          <w:sz w:val="20"/>
          <w:szCs w:val="20"/>
        </w:rPr>
      </w:pPr>
      <w:r w:rsidRPr="007716A7">
        <w:rPr>
          <w:rFonts w:ascii="Arial" w:hAnsi="Arial" w:cs="Arial"/>
          <w:sz w:val="20"/>
          <w:szCs w:val="20"/>
        </w:rPr>
        <w:t xml:space="preserve">Caracas, Venezuela </w:t>
      </w:r>
    </w:p>
    <w:p w14:paraId="139786EB" w14:textId="77C608DD" w:rsidR="00AA7BEE" w:rsidRPr="007716A7" w:rsidRDefault="00AA7BEE" w:rsidP="007716A7">
      <w:pPr>
        <w:spacing w:after="0" w:line="240" w:lineRule="auto"/>
        <w:jc w:val="right"/>
        <w:rPr>
          <w:rFonts w:ascii="Arial" w:hAnsi="Arial" w:cs="Arial"/>
          <w:b/>
          <w:bCs/>
          <w:i/>
          <w:iCs/>
          <w:sz w:val="20"/>
          <w:szCs w:val="20"/>
        </w:rPr>
      </w:pPr>
      <w:r w:rsidRPr="007716A7">
        <w:rPr>
          <w:rFonts w:ascii="Arial" w:hAnsi="Arial" w:cs="Arial"/>
        </w:rPr>
        <w:t xml:space="preserve"> </w:t>
      </w:r>
      <w:r w:rsidRPr="007716A7">
        <w:rPr>
          <w:rFonts w:ascii="Arial" w:hAnsi="Arial" w:cs="Arial"/>
        </w:rPr>
        <w:br w:type="column"/>
      </w:r>
      <w:r w:rsidRPr="007716A7">
        <w:rPr>
          <w:rFonts w:ascii="Arial" w:hAnsi="Arial" w:cs="Arial"/>
          <w:b/>
          <w:bCs/>
          <w:i/>
          <w:iCs/>
          <w:sz w:val="20"/>
          <w:szCs w:val="20"/>
        </w:rPr>
        <w:t>Send a copy of your letter to the address below</w:t>
      </w:r>
    </w:p>
    <w:p w14:paraId="371FA0A4" w14:textId="77777777" w:rsidR="00AA7BEE" w:rsidRPr="007716A7" w:rsidRDefault="00AA7BEE" w:rsidP="007716A7">
      <w:pPr>
        <w:spacing w:after="0" w:line="240" w:lineRule="auto"/>
        <w:jc w:val="right"/>
        <w:rPr>
          <w:rFonts w:ascii="Arial" w:hAnsi="Arial" w:cs="Arial"/>
          <w:b/>
          <w:bCs/>
          <w:i/>
          <w:iCs/>
          <w:sz w:val="10"/>
          <w:szCs w:val="10"/>
        </w:rPr>
      </w:pPr>
    </w:p>
    <w:p w14:paraId="5362810E" w14:textId="77777777" w:rsidR="00AA7BEE" w:rsidRPr="007716A7" w:rsidRDefault="00AA7BEE" w:rsidP="007716A7">
      <w:pPr>
        <w:spacing w:after="0" w:line="240" w:lineRule="auto"/>
        <w:jc w:val="right"/>
        <w:rPr>
          <w:rFonts w:ascii="Arial" w:hAnsi="Arial" w:cs="Arial"/>
          <w:b/>
          <w:bCs/>
          <w:sz w:val="20"/>
          <w:szCs w:val="20"/>
        </w:rPr>
      </w:pPr>
      <w:r w:rsidRPr="007716A7">
        <w:rPr>
          <w:rFonts w:ascii="Arial" w:hAnsi="Arial" w:cs="Arial"/>
          <w:b/>
          <w:bCs/>
          <w:sz w:val="20"/>
          <w:szCs w:val="20"/>
        </w:rPr>
        <w:t>CC: Permanent Mission of Bolivarian Republic of Venezuela to the United Nations</w:t>
      </w:r>
    </w:p>
    <w:p w14:paraId="04FDC8E3" w14:textId="189F25F6" w:rsidR="00AA7BEE" w:rsidRPr="007716A7" w:rsidRDefault="00C56B9F" w:rsidP="007716A7">
      <w:pPr>
        <w:spacing w:after="0" w:line="240" w:lineRule="auto"/>
        <w:jc w:val="right"/>
        <w:rPr>
          <w:rFonts w:ascii="Arial" w:hAnsi="Arial" w:cs="Arial"/>
          <w:b/>
          <w:bCs/>
          <w:sz w:val="20"/>
          <w:szCs w:val="20"/>
        </w:rPr>
      </w:pPr>
      <w:r>
        <w:rPr>
          <w:rFonts w:ascii="Arial" w:hAnsi="Arial" w:cs="Arial"/>
          <w:b/>
          <w:bCs/>
          <w:sz w:val="20"/>
          <w:szCs w:val="20"/>
        </w:rPr>
        <w:t>Her</w:t>
      </w:r>
      <w:r w:rsidR="00AA7BEE" w:rsidRPr="007716A7">
        <w:rPr>
          <w:rFonts w:ascii="Arial" w:hAnsi="Arial" w:cs="Arial"/>
          <w:b/>
          <w:bCs/>
          <w:sz w:val="20"/>
          <w:szCs w:val="20"/>
        </w:rPr>
        <w:t xml:space="preserve"> Excellency </w:t>
      </w:r>
      <w:proofErr w:type="spellStart"/>
      <w:r w:rsidR="007A0E49" w:rsidRPr="007A0E49">
        <w:rPr>
          <w:rFonts w:ascii="Arial" w:hAnsi="Arial" w:cs="Arial"/>
          <w:b/>
          <w:bCs/>
          <w:sz w:val="20"/>
          <w:szCs w:val="20"/>
        </w:rPr>
        <w:t>Coromoto</w:t>
      </w:r>
      <w:proofErr w:type="spellEnd"/>
      <w:r w:rsidR="007A0E49" w:rsidRPr="007A0E49">
        <w:rPr>
          <w:rFonts w:ascii="Arial" w:hAnsi="Arial" w:cs="Arial"/>
          <w:b/>
          <w:bCs/>
          <w:sz w:val="20"/>
          <w:szCs w:val="20"/>
        </w:rPr>
        <w:t xml:space="preserve"> Godoy Calderón</w:t>
      </w:r>
    </w:p>
    <w:p w14:paraId="171054EE" w14:textId="77777777" w:rsidR="00AA7BEE" w:rsidRPr="007716A7" w:rsidRDefault="00AA7BEE" w:rsidP="007716A7">
      <w:pPr>
        <w:spacing w:after="0" w:line="240" w:lineRule="auto"/>
        <w:jc w:val="right"/>
        <w:rPr>
          <w:rFonts w:ascii="Arial" w:hAnsi="Arial" w:cs="Arial"/>
          <w:sz w:val="20"/>
          <w:szCs w:val="20"/>
        </w:rPr>
      </w:pPr>
      <w:r w:rsidRPr="007716A7">
        <w:rPr>
          <w:rFonts w:ascii="Arial" w:hAnsi="Arial" w:cs="Arial"/>
          <w:sz w:val="20"/>
          <w:szCs w:val="20"/>
        </w:rPr>
        <w:t>335 East 46th Street,</w:t>
      </w:r>
    </w:p>
    <w:p w14:paraId="6896E53B" w14:textId="77777777" w:rsidR="00AA7BEE" w:rsidRPr="007716A7" w:rsidRDefault="00AA7BEE" w:rsidP="007716A7">
      <w:pPr>
        <w:spacing w:after="0" w:line="240" w:lineRule="auto"/>
        <w:jc w:val="right"/>
        <w:rPr>
          <w:rFonts w:ascii="Arial" w:hAnsi="Arial" w:cs="Arial"/>
          <w:sz w:val="20"/>
          <w:szCs w:val="20"/>
        </w:rPr>
      </w:pPr>
      <w:r w:rsidRPr="007716A7">
        <w:rPr>
          <w:rFonts w:ascii="Arial" w:hAnsi="Arial" w:cs="Arial"/>
          <w:sz w:val="20"/>
          <w:szCs w:val="20"/>
        </w:rPr>
        <w:t>New York, NY 10017</w:t>
      </w:r>
    </w:p>
    <w:p w14:paraId="2F01F7E3" w14:textId="7FE5002A" w:rsidR="00AA7BEE" w:rsidRPr="007716A7" w:rsidRDefault="00AA7BEE" w:rsidP="007716A7">
      <w:pPr>
        <w:spacing w:line="240" w:lineRule="auto"/>
        <w:rPr>
          <w:rFonts w:ascii="Arial" w:hAnsi="Arial" w:cs="Arial"/>
        </w:rPr>
        <w:sectPr w:rsidR="00AA7BEE" w:rsidRPr="007716A7" w:rsidSect="00AA7BEE">
          <w:type w:val="continuous"/>
          <w:pgSz w:w="12240" w:h="15840"/>
          <w:pgMar w:top="720" w:right="720" w:bottom="2160" w:left="720" w:header="720" w:footer="720" w:gutter="0"/>
          <w:cols w:num="2" w:space="720"/>
          <w:docGrid w:linePitch="360"/>
        </w:sectPr>
      </w:pPr>
    </w:p>
    <w:p w14:paraId="3BC9887D" w14:textId="77777777" w:rsidR="00AA7BEE" w:rsidRPr="007716A7" w:rsidRDefault="00AA7BEE" w:rsidP="007716A7">
      <w:pPr>
        <w:spacing w:line="240" w:lineRule="auto"/>
        <w:rPr>
          <w:rFonts w:ascii="Arial" w:hAnsi="Arial" w:cs="Arial"/>
        </w:rPr>
      </w:pPr>
      <w:r w:rsidRPr="007716A7">
        <w:rPr>
          <w:rFonts w:ascii="Arial" w:hAnsi="Arial" w:cs="Arial"/>
        </w:rPr>
        <w:t>Mr</w:t>
      </w:r>
      <w:r w:rsidRPr="007716A7">
        <w:rPr>
          <w:rFonts w:ascii="Arial" w:hAnsi="Arial" w:cs="Arial"/>
        </w:rPr>
        <w:t>.</w:t>
      </w:r>
      <w:r w:rsidRPr="007716A7">
        <w:rPr>
          <w:rFonts w:ascii="Arial" w:hAnsi="Arial" w:cs="Arial"/>
        </w:rPr>
        <w:t xml:space="preserve"> Attorney General, </w:t>
      </w:r>
    </w:p>
    <w:p w14:paraId="6C55A063" w14:textId="0A37602F" w:rsidR="00AA7BEE" w:rsidRPr="007716A7" w:rsidRDefault="00AA7BEE" w:rsidP="007716A7">
      <w:pPr>
        <w:spacing w:line="240" w:lineRule="auto"/>
        <w:rPr>
          <w:rFonts w:ascii="Arial" w:hAnsi="Arial" w:cs="Arial"/>
        </w:rPr>
      </w:pPr>
      <w:r w:rsidRPr="007716A7">
        <w:rPr>
          <w:rFonts w:ascii="Arial" w:hAnsi="Arial" w:cs="Arial"/>
        </w:rPr>
        <w:t>I regret that the decision to release arbitrary detainees was not extended to all those subjected to this grave human rights violation</w:t>
      </w:r>
      <w:r w:rsidR="00B22265">
        <w:rPr>
          <w:rFonts w:ascii="Arial" w:hAnsi="Arial" w:cs="Arial"/>
        </w:rPr>
        <w:t>.</w:t>
      </w:r>
      <w:r w:rsidR="0062348A">
        <w:rPr>
          <w:rFonts w:ascii="Arial" w:hAnsi="Arial" w:cs="Arial"/>
        </w:rPr>
        <w:t xml:space="preserve"> </w:t>
      </w:r>
      <w:r w:rsidRPr="007716A7">
        <w:rPr>
          <w:rFonts w:ascii="Arial" w:hAnsi="Arial" w:cs="Arial"/>
        </w:rPr>
        <w:t xml:space="preserve">Arbitrary detentions and the many other connected human rights violations must cease now, including those of </w:t>
      </w:r>
      <w:r w:rsidRPr="00A51DEA">
        <w:rPr>
          <w:rFonts w:ascii="Arial" w:hAnsi="Arial" w:cs="Arial"/>
          <w:b/>
          <w:bCs/>
        </w:rPr>
        <w:t>Jonathan Delgado</w:t>
      </w:r>
      <w:r w:rsidRPr="007716A7">
        <w:rPr>
          <w:rFonts w:ascii="Arial" w:hAnsi="Arial" w:cs="Arial"/>
        </w:rPr>
        <w:t xml:space="preserve">, </w:t>
      </w:r>
      <w:proofErr w:type="spellStart"/>
      <w:r w:rsidRPr="00A51DEA">
        <w:rPr>
          <w:rFonts w:ascii="Arial" w:hAnsi="Arial" w:cs="Arial"/>
          <w:b/>
          <w:bCs/>
        </w:rPr>
        <w:t>Nudre</w:t>
      </w:r>
      <w:proofErr w:type="spellEnd"/>
      <w:r w:rsidRPr="00A51DEA">
        <w:rPr>
          <w:rFonts w:ascii="Arial" w:hAnsi="Arial" w:cs="Arial"/>
          <w:b/>
          <w:bCs/>
        </w:rPr>
        <w:t xml:space="preserve"> Chourio</w:t>
      </w:r>
      <w:r w:rsidRPr="007716A7">
        <w:rPr>
          <w:rFonts w:ascii="Arial" w:hAnsi="Arial" w:cs="Arial"/>
        </w:rPr>
        <w:t xml:space="preserve">, </w:t>
      </w:r>
      <w:proofErr w:type="spellStart"/>
      <w:r w:rsidRPr="00A51DEA">
        <w:rPr>
          <w:rFonts w:ascii="Arial" w:hAnsi="Arial" w:cs="Arial"/>
          <w:b/>
          <w:bCs/>
        </w:rPr>
        <w:t>Olbis</w:t>
      </w:r>
      <w:proofErr w:type="spellEnd"/>
      <w:r w:rsidRPr="00A51DEA">
        <w:rPr>
          <w:rFonts w:ascii="Arial" w:hAnsi="Arial" w:cs="Arial"/>
          <w:b/>
          <w:bCs/>
        </w:rPr>
        <w:t xml:space="preserve"> </w:t>
      </w:r>
      <w:proofErr w:type="spellStart"/>
      <w:r w:rsidRPr="00A51DEA">
        <w:rPr>
          <w:rFonts w:ascii="Arial" w:hAnsi="Arial" w:cs="Arial"/>
          <w:b/>
          <w:bCs/>
        </w:rPr>
        <w:t>Dirinot</w:t>
      </w:r>
      <w:proofErr w:type="spellEnd"/>
      <w:r w:rsidRPr="007716A7">
        <w:rPr>
          <w:rFonts w:ascii="Arial" w:hAnsi="Arial" w:cs="Arial"/>
        </w:rPr>
        <w:t xml:space="preserve">, </w:t>
      </w:r>
      <w:r w:rsidRPr="00A51DEA">
        <w:rPr>
          <w:rFonts w:ascii="Arial" w:hAnsi="Arial" w:cs="Arial"/>
          <w:b/>
          <w:bCs/>
        </w:rPr>
        <w:t>Rafael Guedes</w:t>
      </w:r>
      <w:r w:rsidRPr="007716A7">
        <w:rPr>
          <w:rFonts w:ascii="Arial" w:hAnsi="Arial" w:cs="Arial"/>
        </w:rPr>
        <w:t xml:space="preserve">, </w:t>
      </w:r>
      <w:r w:rsidRPr="00A51DEA">
        <w:rPr>
          <w:rFonts w:ascii="Arial" w:hAnsi="Arial" w:cs="Arial"/>
          <w:b/>
          <w:bCs/>
        </w:rPr>
        <w:t>Renny González</w:t>
      </w:r>
      <w:r w:rsidRPr="007716A7">
        <w:rPr>
          <w:rFonts w:ascii="Arial" w:hAnsi="Arial" w:cs="Arial"/>
        </w:rPr>
        <w:t xml:space="preserve">, </w:t>
      </w:r>
      <w:r w:rsidRPr="00A51DEA">
        <w:rPr>
          <w:rFonts w:ascii="Arial" w:hAnsi="Arial" w:cs="Arial"/>
          <w:b/>
          <w:bCs/>
        </w:rPr>
        <w:t>Roberto Pérez</w:t>
      </w:r>
      <w:r w:rsidR="00A51DEA">
        <w:rPr>
          <w:rFonts w:ascii="Arial" w:hAnsi="Arial" w:cs="Arial"/>
        </w:rPr>
        <w:t xml:space="preserve">, </w:t>
      </w:r>
      <w:r w:rsidRPr="007716A7">
        <w:rPr>
          <w:rFonts w:ascii="Arial" w:hAnsi="Arial" w:cs="Arial"/>
        </w:rPr>
        <w:t xml:space="preserve">and hundreds more. </w:t>
      </w:r>
    </w:p>
    <w:p w14:paraId="3C881EC8" w14:textId="732EF0E5" w:rsidR="00AA7BEE" w:rsidRPr="007716A7" w:rsidRDefault="00AA7BEE" w:rsidP="007716A7">
      <w:pPr>
        <w:spacing w:line="240" w:lineRule="auto"/>
        <w:rPr>
          <w:rFonts w:ascii="Arial" w:hAnsi="Arial" w:cs="Arial"/>
        </w:rPr>
      </w:pPr>
      <w:r w:rsidRPr="007716A7">
        <w:rPr>
          <w:rFonts w:ascii="Arial" w:hAnsi="Arial" w:cs="Arial"/>
        </w:rPr>
        <w:t xml:space="preserve">It is concerning that the fate and whereabouts of </w:t>
      </w:r>
      <w:r w:rsidRPr="00055B41">
        <w:rPr>
          <w:rFonts w:ascii="Arial" w:hAnsi="Arial" w:cs="Arial"/>
          <w:b/>
          <w:bCs/>
        </w:rPr>
        <w:t xml:space="preserve">Jorgen </w:t>
      </w:r>
      <w:proofErr w:type="spellStart"/>
      <w:r w:rsidRPr="00055B41">
        <w:rPr>
          <w:rFonts w:ascii="Arial" w:hAnsi="Arial" w:cs="Arial"/>
          <w:b/>
          <w:bCs/>
        </w:rPr>
        <w:t>Guanares</w:t>
      </w:r>
      <w:proofErr w:type="spellEnd"/>
      <w:r w:rsidRPr="007716A7">
        <w:rPr>
          <w:rFonts w:ascii="Arial" w:hAnsi="Arial" w:cs="Arial"/>
        </w:rPr>
        <w:t xml:space="preserve"> </w:t>
      </w:r>
      <w:r w:rsidR="0049737C">
        <w:rPr>
          <w:rFonts w:ascii="Arial" w:hAnsi="Arial" w:cs="Arial"/>
        </w:rPr>
        <w:t xml:space="preserve">have remained </w:t>
      </w:r>
      <w:r w:rsidRPr="007716A7">
        <w:rPr>
          <w:rFonts w:ascii="Arial" w:hAnsi="Arial" w:cs="Arial"/>
        </w:rPr>
        <w:t xml:space="preserve">unknown since August 2024, and that </w:t>
      </w:r>
      <w:r w:rsidRPr="00055B41">
        <w:rPr>
          <w:rFonts w:ascii="Arial" w:hAnsi="Arial" w:cs="Arial"/>
          <w:b/>
          <w:bCs/>
        </w:rPr>
        <w:t xml:space="preserve">Juan Carlos </w:t>
      </w:r>
      <w:r w:rsidR="0049737C" w:rsidRPr="00055B41">
        <w:rPr>
          <w:rFonts w:ascii="Arial" w:hAnsi="Arial" w:cs="Arial"/>
          <w:b/>
          <w:bCs/>
        </w:rPr>
        <w:t>Marrufo</w:t>
      </w:r>
      <w:r w:rsidRPr="007716A7">
        <w:rPr>
          <w:rFonts w:ascii="Arial" w:hAnsi="Arial" w:cs="Arial"/>
        </w:rPr>
        <w:t xml:space="preserve"> </w:t>
      </w:r>
      <w:r w:rsidR="0049737C">
        <w:rPr>
          <w:rFonts w:ascii="Arial" w:hAnsi="Arial" w:cs="Arial"/>
        </w:rPr>
        <w:t>has continued to be</w:t>
      </w:r>
      <w:r w:rsidRPr="007716A7">
        <w:rPr>
          <w:rFonts w:ascii="Arial" w:hAnsi="Arial" w:cs="Arial"/>
        </w:rPr>
        <w:t xml:space="preserve"> denied adequate medical care despite suffering an urgent need for it. </w:t>
      </w:r>
      <w:proofErr w:type="gramStart"/>
      <w:r w:rsidRPr="007716A7">
        <w:rPr>
          <w:rFonts w:ascii="Arial" w:hAnsi="Arial" w:cs="Arial"/>
        </w:rPr>
        <w:t>Recent reports of alleged torture,</w:t>
      </w:r>
      <w:proofErr w:type="gramEnd"/>
      <w:r w:rsidRPr="007716A7">
        <w:rPr>
          <w:rFonts w:ascii="Arial" w:hAnsi="Arial" w:cs="Arial"/>
        </w:rPr>
        <w:t xml:space="preserve"> enforced disappearance, and ill</w:t>
      </w:r>
      <w:r w:rsidR="00055B41">
        <w:rPr>
          <w:rFonts w:ascii="Arial" w:hAnsi="Arial" w:cs="Arial"/>
        </w:rPr>
        <w:t>-</w:t>
      </w:r>
      <w:r w:rsidRPr="007716A7">
        <w:rPr>
          <w:rFonts w:ascii="Arial" w:hAnsi="Arial" w:cs="Arial"/>
        </w:rPr>
        <w:t xml:space="preserve">treatment in the ‘Rodeo I’ prison illustrate the horrific conditions in which detainees are kept. </w:t>
      </w:r>
    </w:p>
    <w:p w14:paraId="3BFF5063" w14:textId="2D8624AA" w:rsidR="00AA7BEE" w:rsidRPr="007716A7" w:rsidRDefault="00AA7BEE" w:rsidP="007716A7">
      <w:pPr>
        <w:spacing w:line="240" w:lineRule="auto"/>
        <w:rPr>
          <w:rFonts w:ascii="Arial" w:hAnsi="Arial" w:cs="Arial"/>
        </w:rPr>
      </w:pPr>
      <w:r w:rsidRPr="007716A7">
        <w:rPr>
          <w:rFonts w:ascii="Arial" w:hAnsi="Arial" w:cs="Arial"/>
        </w:rPr>
        <w:t xml:space="preserve">No victim of arbitrary detention who has been released should be subjected to arbitrary criminal proceedings and abusive restrictions of their rights, like </w:t>
      </w:r>
      <w:r w:rsidRPr="00055B41">
        <w:rPr>
          <w:rFonts w:ascii="Arial" w:hAnsi="Arial" w:cs="Arial"/>
          <w:b/>
          <w:bCs/>
        </w:rPr>
        <w:t>Javier Tarazona</w:t>
      </w:r>
      <w:r w:rsidRPr="007716A7">
        <w:rPr>
          <w:rFonts w:ascii="Arial" w:hAnsi="Arial" w:cs="Arial"/>
        </w:rPr>
        <w:t xml:space="preserve">, </w:t>
      </w:r>
      <w:r w:rsidRPr="00055B41">
        <w:rPr>
          <w:rFonts w:ascii="Arial" w:hAnsi="Arial" w:cs="Arial"/>
          <w:b/>
          <w:bCs/>
        </w:rPr>
        <w:t>Carlos Julio Rojas</w:t>
      </w:r>
      <w:r w:rsidRPr="007716A7">
        <w:rPr>
          <w:rFonts w:ascii="Arial" w:hAnsi="Arial" w:cs="Arial"/>
        </w:rPr>
        <w:t xml:space="preserve">, </w:t>
      </w:r>
      <w:r w:rsidRPr="00055B41">
        <w:rPr>
          <w:rFonts w:ascii="Arial" w:hAnsi="Arial" w:cs="Arial"/>
          <w:b/>
          <w:bCs/>
        </w:rPr>
        <w:t>Rocío San Miguel</w:t>
      </w:r>
      <w:r w:rsidRPr="007716A7">
        <w:rPr>
          <w:rFonts w:ascii="Arial" w:hAnsi="Arial" w:cs="Arial"/>
        </w:rPr>
        <w:t xml:space="preserve">, and the many others who have been released after suffering politically motivated arbitrary detention, like </w:t>
      </w:r>
      <w:proofErr w:type="spellStart"/>
      <w:r w:rsidRPr="00055B41">
        <w:rPr>
          <w:rFonts w:ascii="Arial" w:hAnsi="Arial" w:cs="Arial"/>
          <w:b/>
          <w:bCs/>
        </w:rPr>
        <w:t>Emirlendris</w:t>
      </w:r>
      <w:proofErr w:type="spellEnd"/>
      <w:r w:rsidRPr="00055B41">
        <w:rPr>
          <w:rFonts w:ascii="Arial" w:hAnsi="Arial" w:cs="Arial"/>
          <w:b/>
          <w:bCs/>
        </w:rPr>
        <w:t xml:space="preserve"> Benítez</w:t>
      </w:r>
      <w:r w:rsidRPr="007716A7">
        <w:rPr>
          <w:rFonts w:ascii="Arial" w:hAnsi="Arial" w:cs="Arial"/>
        </w:rPr>
        <w:t xml:space="preserve"> and </w:t>
      </w:r>
      <w:r w:rsidRPr="00055B41">
        <w:rPr>
          <w:rFonts w:ascii="Arial" w:hAnsi="Arial" w:cs="Arial"/>
          <w:b/>
          <w:bCs/>
        </w:rPr>
        <w:t>María Auxiliadora Delgado</w:t>
      </w:r>
      <w:r w:rsidRPr="007716A7">
        <w:rPr>
          <w:rFonts w:ascii="Arial" w:hAnsi="Arial" w:cs="Arial"/>
        </w:rPr>
        <w:t xml:space="preserve">. </w:t>
      </w:r>
    </w:p>
    <w:p w14:paraId="5C858B21" w14:textId="55D82994" w:rsidR="00AA0748" w:rsidRDefault="00AA7BEE" w:rsidP="007716A7">
      <w:pPr>
        <w:spacing w:line="240" w:lineRule="auto"/>
        <w:rPr>
          <w:rFonts w:ascii="Arial" w:hAnsi="Arial" w:cs="Arial"/>
        </w:rPr>
      </w:pPr>
      <w:r w:rsidRPr="007716A7">
        <w:rPr>
          <w:rFonts w:ascii="Arial" w:hAnsi="Arial" w:cs="Arial"/>
        </w:rPr>
        <w:t xml:space="preserve">I call on you to ensure the immediate release of all of those arbitrarily detained in Venezuela. Amid the humanitarian crisis deepened by the recent earthquakes, every detainee in state custody must have their life protected, their fate and whereabouts known, and adequate medical care and family visits guaranteed. </w:t>
      </w:r>
      <w:r w:rsidR="006E41BF">
        <w:rPr>
          <w:rFonts w:ascii="Arial" w:hAnsi="Arial" w:cs="Arial"/>
        </w:rPr>
        <w:t>Finally, t</w:t>
      </w:r>
      <w:r w:rsidR="00AA0748" w:rsidRPr="007716A7">
        <w:rPr>
          <w:rFonts w:ascii="Arial" w:hAnsi="Arial" w:cs="Arial"/>
        </w:rPr>
        <w:t xml:space="preserve">he UN Fact-Finding Mission and the Office of the High Commissioner for Human Rights must be granted full access to detainees in the country, including authorization to monitor and document human rights violations. </w:t>
      </w:r>
    </w:p>
    <w:p w14:paraId="6AFFD425" w14:textId="48255D9F" w:rsidR="00AA7BEE" w:rsidRPr="007716A7" w:rsidRDefault="00AA7BEE" w:rsidP="007716A7">
      <w:pPr>
        <w:spacing w:line="240" w:lineRule="auto"/>
        <w:rPr>
          <w:rFonts w:ascii="Arial" w:hAnsi="Arial" w:cs="Arial"/>
        </w:rPr>
      </w:pPr>
      <w:r w:rsidRPr="007716A7">
        <w:rPr>
          <w:rFonts w:ascii="Arial" w:hAnsi="Arial" w:cs="Arial"/>
        </w:rPr>
        <w:t xml:space="preserve">Yours sincerely, </w:t>
      </w:r>
    </w:p>
    <w:p w14:paraId="3CEEA0D5" w14:textId="77777777" w:rsidR="00AA7BEE" w:rsidRPr="007716A7" w:rsidRDefault="00AA7BEE" w:rsidP="007716A7">
      <w:pPr>
        <w:spacing w:after="0" w:line="240" w:lineRule="auto"/>
        <w:rPr>
          <w:rFonts w:ascii="Arial" w:hAnsi="Arial" w:cs="Arial"/>
          <w:b/>
          <w:bCs/>
        </w:rPr>
      </w:pPr>
      <w:r w:rsidRPr="007716A7">
        <w:rPr>
          <w:rFonts w:ascii="Arial" w:hAnsi="Arial" w:cs="Arial"/>
          <w:b/>
          <w:bCs/>
          <w:highlight w:val="lightGray"/>
        </w:rPr>
        <w:lastRenderedPageBreak/>
        <w:t>ADDITIONAL INFORMATION</w:t>
      </w:r>
      <w:r w:rsidRPr="007716A7">
        <w:rPr>
          <w:rFonts w:ascii="Arial" w:hAnsi="Arial" w:cs="Arial"/>
          <w:b/>
          <w:bCs/>
        </w:rPr>
        <w:t xml:space="preserve"> </w:t>
      </w:r>
    </w:p>
    <w:p w14:paraId="6614A705" w14:textId="01A15516" w:rsidR="00AA7BEE" w:rsidRPr="007716A7" w:rsidRDefault="00AA7BEE" w:rsidP="007716A7">
      <w:pPr>
        <w:spacing w:after="0" w:line="240" w:lineRule="auto"/>
        <w:rPr>
          <w:rFonts w:ascii="Arial" w:hAnsi="Arial" w:cs="Arial"/>
        </w:rPr>
      </w:pPr>
      <w:r w:rsidRPr="007716A7">
        <w:rPr>
          <w:rFonts w:ascii="Arial" w:hAnsi="Arial" w:cs="Arial"/>
        </w:rPr>
        <w:t>Since August</w:t>
      </w:r>
      <w:r w:rsidR="007716A7" w:rsidRPr="007716A7">
        <w:rPr>
          <w:rFonts w:ascii="Arial" w:hAnsi="Arial" w:cs="Arial"/>
        </w:rPr>
        <w:t xml:space="preserve"> </w:t>
      </w:r>
      <w:r w:rsidR="007716A7" w:rsidRPr="007716A7">
        <w:rPr>
          <w:rFonts w:ascii="Arial" w:hAnsi="Arial" w:cs="Arial"/>
        </w:rPr>
        <w:t>14</w:t>
      </w:r>
      <w:r w:rsidRPr="007716A7">
        <w:rPr>
          <w:rFonts w:ascii="Arial" w:hAnsi="Arial" w:cs="Arial"/>
        </w:rPr>
        <w:t xml:space="preserve">, approximately 80 politically motivated arbitrary detainees were released from prison, according to Venezuelan NGOs </w:t>
      </w:r>
      <w:hyperlink r:id="rId12" w:history="1">
        <w:r w:rsidRPr="007716A7">
          <w:rPr>
            <w:rStyle w:val="Hyperlink"/>
            <w:rFonts w:ascii="Arial" w:hAnsi="Arial" w:cs="Arial"/>
          </w:rPr>
          <w:t>Foro Penal</w:t>
        </w:r>
      </w:hyperlink>
      <w:r w:rsidRPr="007716A7">
        <w:rPr>
          <w:rFonts w:ascii="Arial" w:hAnsi="Arial" w:cs="Arial"/>
        </w:rPr>
        <w:t xml:space="preserve"> and </w:t>
      </w:r>
      <w:hyperlink r:id="rId13" w:history="1">
        <w:r w:rsidRPr="007716A7">
          <w:rPr>
            <w:rStyle w:val="Hyperlink"/>
            <w:rFonts w:ascii="Arial" w:hAnsi="Arial" w:cs="Arial"/>
          </w:rPr>
          <w:t xml:space="preserve">Justicia, Encuentro y </w:t>
        </w:r>
        <w:proofErr w:type="spellStart"/>
        <w:r w:rsidRPr="007716A7">
          <w:rPr>
            <w:rStyle w:val="Hyperlink"/>
            <w:rFonts w:ascii="Arial" w:hAnsi="Arial" w:cs="Arial"/>
          </w:rPr>
          <w:t>Perdón</w:t>
        </w:r>
        <w:proofErr w:type="spellEnd"/>
      </w:hyperlink>
      <w:r w:rsidRPr="007716A7">
        <w:rPr>
          <w:rFonts w:ascii="Arial" w:hAnsi="Arial" w:cs="Arial"/>
        </w:rPr>
        <w:t>. The conditions of th</w:t>
      </w:r>
      <w:r w:rsidR="00B80767">
        <w:rPr>
          <w:rFonts w:ascii="Arial" w:hAnsi="Arial" w:cs="Arial"/>
        </w:rPr>
        <w:t>o</w:t>
      </w:r>
      <w:r w:rsidRPr="007716A7">
        <w:rPr>
          <w:rFonts w:ascii="Arial" w:hAnsi="Arial" w:cs="Arial"/>
        </w:rPr>
        <w:t xml:space="preserve">se released </w:t>
      </w:r>
      <w:r w:rsidR="00B80767" w:rsidRPr="007716A7">
        <w:rPr>
          <w:rFonts w:ascii="Arial" w:hAnsi="Arial" w:cs="Arial"/>
        </w:rPr>
        <w:t>continue</w:t>
      </w:r>
      <w:r w:rsidRPr="007716A7">
        <w:rPr>
          <w:rFonts w:ascii="Arial" w:hAnsi="Arial" w:cs="Arial"/>
        </w:rPr>
        <w:t xml:space="preserve"> </w:t>
      </w:r>
      <w:r w:rsidR="00B80767" w:rsidRPr="007716A7">
        <w:rPr>
          <w:rFonts w:ascii="Arial" w:hAnsi="Arial" w:cs="Arial"/>
        </w:rPr>
        <w:t>to be</w:t>
      </w:r>
      <w:r w:rsidRPr="007716A7">
        <w:rPr>
          <w:rFonts w:ascii="Arial" w:hAnsi="Arial" w:cs="Arial"/>
        </w:rPr>
        <w:t xml:space="preserve"> verified by their relatives and civil society </w:t>
      </w:r>
      <w:r w:rsidR="00A5428C" w:rsidRPr="007716A7">
        <w:rPr>
          <w:rFonts w:ascii="Arial" w:hAnsi="Arial" w:cs="Arial"/>
        </w:rPr>
        <w:t>organizations</w:t>
      </w:r>
      <w:r w:rsidRPr="007716A7">
        <w:rPr>
          <w:rFonts w:ascii="Arial" w:hAnsi="Arial" w:cs="Arial"/>
        </w:rPr>
        <w:t xml:space="preserve">, as they often </w:t>
      </w:r>
      <w:r w:rsidR="00B80767">
        <w:rPr>
          <w:rFonts w:ascii="Arial" w:hAnsi="Arial" w:cs="Arial"/>
        </w:rPr>
        <w:t>include</w:t>
      </w:r>
      <w:r w:rsidRPr="007716A7">
        <w:rPr>
          <w:rFonts w:ascii="Arial" w:hAnsi="Arial" w:cs="Arial"/>
        </w:rPr>
        <w:t xml:space="preserve"> ongoing criminal proceedings and arbitrary restriction of rights. For instance, </w:t>
      </w:r>
      <w:proofErr w:type="spellStart"/>
      <w:r w:rsidRPr="00A5428C">
        <w:rPr>
          <w:rFonts w:ascii="Arial" w:hAnsi="Arial" w:cs="Arial"/>
          <w:b/>
          <w:bCs/>
        </w:rPr>
        <w:t>Emirlendris</w:t>
      </w:r>
      <w:proofErr w:type="spellEnd"/>
      <w:r w:rsidRPr="00A5428C">
        <w:rPr>
          <w:rFonts w:ascii="Arial" w:hAnsi="Arial" w:cs="Arial"/>
          <w:b/>
          <w:bCs/>
        </w:rPr>
        <w:t xml:space="preserve"> Benítez </w:t>
      </w:r>
      <w:r w:rsidRPr="007716A7">
        <w:rPr>
          <w:rFonts w:ascii="Arial" w:hAnsi="Arial" w:cs="Arial"/>
        </w:rPr>
        <w:t xml:space="preserve">and </w:t>
      </w:r>
      <w:r w:rsidRPr="00A5428C">
        <w:rPr>
          <w:rFonts w:ascii="Arial" w:hAnsi="Arial" w:cs="Arial"/>
          <w:b/>
          <w:bCs/>
        </w:rPr>
        <w:t>María Auxiliadora Delgado</w:t>
      </w:r>
      <w:r w:rsidR="00A5428C">
        <w:rPr>
          <w:rFonts w:ascii="Arial" w:hAnsi="Arial" w:cs="Arial"/>
        </w:rPr>
        <w:t xml:space="preserve"> </w:t>
      </w:r>
      <w:r w:rsidRPr="007716A7">
        <w:rPr>
          <w:rFonts w:ascii="Arial" w:hAnsi="Arial" w:cs="Arial"/>
        </w:rPr>
        <w:t>were released as a humanitarian measure, but the sentence they were handed in 2022 after a</w:t>
      </w:r>
      <w:r w:rsidR="00935FBD">
        <w:rPr>
          <w:rFonts w:ascii="Arial" w:hAnsi="Arial" w:cs="Arial"/>
        </w:rPr>
        <w:t>n unfair</w:t>
      </w:r>
      <w:r w:rsidRPr="007716A7">
        <w:rPr>
          <w:rFonts w:ascii="Arial" w:hAnsi="Arial" w:cs="Arial"/>
        </w:rPr>
        <w:t xml:space="preserve"> trial remains standing. </w:t>
      </w:r>
    </w:p>
    <w:p w14:paraId="74E994B2" w14:textId="77777777" w:rsidR="00AA7BEE" w:rsidRPr="007716A7" w:rsidRDefault="00AA7BEE" w:rsidP="007716A7">
      <w:pPr>
        <w:spacing w:after="0" w:line="240" w:lineRule="auto"/>
        <w:rPr>
          <w:rFonts w:ascii="Arial" w:hAnsi="Arial" w:cs="Arial"/>
          <w:sz w:val="18"/>
          <w:szCs w:val="18"/>
        </w:rPr>
      </w:pPr>
    </w:p>
    <w:p w14:paraId="062A8201" w14:textId="1CB1E294" w:rsidR="00AA7BEE" w:rsidRPr="007716A7" w:rsidRDefault="00AA7BEE" w:rsidP="007716A7">
      <w:pPr>
        <w:spacing w:after="0" w:line="240" w:lineRule="auto"/>
        <w:rPr>
          <w:rFonts w:ascii="Arial" w:hAnsi="Arial" w:cs="Arial"/>
        </w:rPr>
      </w:pPr>
      <w:r w:rsidRPr="007716A7">
        <w:rPr>
          <w:rFonts w:ascii="Arial" w:hAnsi="Arial" w:cs="Arial"/>
        </w:rPr>
        <w:t xml:space="preserve">As of August </w:t>
      </w:r>
      <w:r w:rsidR="005E0130" w:rsidRPr="007716A7">
        <w:rPr>
          <w:rFonts w:ascii="Arial" w:hAnsi="Arial" w:cs="Arial"/>
        </w:rPr>
        <w:t>25</w:t>
      </w:r>
      <w:r w:rsidR="005E0130">
        <w:rPr>
          <w:rFonts w:ascii="Arial" w:hAnsi="Arial" w:cs="Arial"/>
        </w:rPr>
        <w:t xml:space="preserve">, </w:t>
      </w:r>
      <w:r w:rsidRPr="007716A7">
        <w:rPr>
          <w:rFonts w:ascii="Arial" w:hAnsi="Arial" w:cs="Arial"/>
        </w:rPr>
        <w:t xml:space="preserve">2026, hundreds of individuals remain arbitrarily detained for political reasons, despite statements </w:t>
      </w:r>
      <w:r w:rsidR="00AD658D" w:rsidRPr="007716A7">
        <w:rPr>
          <w:rFonts w:ascii="Arial" w:hAnsi="Arial" w:cs="Arial"/>
        </w:rPr>
        <w:t xml:space="preserve">repeated </w:t>
      </w:r>
      <w:r w:rsidR="00877A98">
        <w:rPr>
          <w:rFonts w:ascii="Arial" w:hAnsi="Arial" w:cs="Arial"/>
        </w:rPr>
        <w:t xml:space="preserve">by authorities </w:t>
      </w:r>
      <w:r w:rsidR="00AD658D" w:rsidRPr="007716A7">
        <w:rPr>
          <w:rFonts w:ascii="Arial" w:hAnsi="Arial" w:cs="Arial"/>
        </w:rPr>
        <w:t>since January 2026</w:t>
      </w:r>
      <w:r w:rsidR="00877A98">
        <w:rPr>
          <w:rFonts w:ascii="Arial" w:hAnsi="Arial" w:cs="Arial"/>
        </w:rPr>
        <w:t xml:space="preserve"> that there would be</w:t>
      </w:r>
      <w:r w:rsidRPr="007716A7">
        <w:rPr>
          <w:rFonts w:ascii="Arial" w:hAnsi="Arial" w:cs="Arial"/>
        </w:rPr>
        <w:t xml:space="preserve"> imminent releases of detainees</w:t>
      </w:r>
      <w:r w:rsidR="00AC5B98">
        <w:rPr>
          <w:rFonts w:ascii="Arial" w:hAnsi="Arial" w:cs="Arial"/>
        </w:rPr>
        <w:t xml:space="preserve"> that did not come to pass.</w:t>
      </w:r>
      <w:r w:rsidRPr="007716A7">
        <w:rPr>
          <w:rFonts w:ascii="Arial" w:hAnsi="Arial" w:cs="Arial"/>
        </w:rPr>
        <w:t xml:space="preserve"> </w:t>
      </w:r>
      <w:r w:rsidR="00AD658D">
        <w:rPr>
          <w:rFonts w:ascii="Arial" w:hAnsi="Arial" w:cs="Arial"/>
        </w:rPr>
        <w:t xml:space="preserve"> </w:t>
      </w:r>
    </w:p>
    <w:p w14:paraId="5279A928" w14:textId="77777777" w:rsidR="00AA7BEE" w:rsidRPr="007716A7" w:rsidRDefault="00AA7BEE" w:rsidP="007716A7">
      <w:pPr>
        <w:spacing w:after="0" w:line="240" w:lineRule="auto"/>
        <w:rPr>
          <w:rFonts w:ascii="Arial" w:hAnsi="Arial" w:cs="Arial"/>
          <w:sz w:val="18"/>
          <w:szCs w:val="18"/>
        </w:rPr>
      </w:pPr>
    </w:p>
    <w:p w14:paraId="68034F09" w14:textId="7771A0A2" w:rsidR="00AA7BEE" w:rsidRPr="007716A7" w:rsidRDefault="00757420" w:rsidP="007716A7">
      <w:pPr>
        <w:spacing w:after="0" w:line="240" w:lineRule="auto"/>
        <w:rPr>
          <w:rFonts w:ascii="Arial" w:hAnsi="Arial" w:cs="Arial"/>
        </w:rPr>
      </w:pPr>
      <w:r>
        <w:rPr>
          <w:rFonts w:ascii="Arial" w:hAnsi="Arial" w:cs="Arial"/>
        </w:rPr>
        <w:t>On</w:t>
      </w:r>
      <w:r w:rsidR="00AA7BEE" w:rsidRPr="007716A7">
        <w:rPr>
          <w:rFonts w:ascii="Arial" w:hAnsi="Arial" w:cs="Arial"/>
        </w:rPr>
        <w:t xml:space="preserve"> June </w:t>
      </w:r>
      <w:r w:rsidR="007716A7" w:rsidRPr="007716A7">
        <w:rPr>
          <w:rFonts w:ascii="Arial" w:hAnsi="Arial" w:cs="Arial"/>
        </w:rPr>
        <w:t>24</w:t>
      </w:r>
      <w:r w:rsidR="007716A7" w:rsidRPr="007716A7">
        <w:rPr>
          <w:rFonts w:ascii="Arial" w:hAnsi="Arial" w:cs="Arial"/>
        </w:rPr>
        <w:t xml:space="preserve">, </w:t>
      </w:r>
      <w:r w:rsidR="00AA7BEE" w:rsidRPr="007716A7">
        <w:rPr>
          <w:rFonts w:ascii="Arial" w:hAnsi="Arial" w:cs="Arial"/>
        </w:rPr>
        <w:t>2026, two earthquakes hit Venezuela, each 7.2 and 7.5 in magnitude. On June</w:t>
      </w:r>
      <w:r w:rsidR="000C51E5">
        <w:rPr>
          <w:rFonts w:ascii="Arial" w:hAnsi="Arial" w:cs="Arial"/>
        </w:rPr>
        <w:t xml:space="preserve"> 25</w:t>
      </w:r>
      <w:r w:rsidR="00AA7BEE" w:rsidRPr="007716A7">
        <w:rPr>
          <w:rFonts w:ascii="Arial" w:hAnsi="Arial" w:cs="Arial"/>
        </w:rPr>
        <w:t xml:space="preserve">, Amnesty International issued a </w:t>
      </w:r>
      <w:hyperlink r:id="rId14" w:history="1">
        <w:r w:rsidR="00AA7BEE" w:rsidRPr="007716A7">
          <w:rPr>
            <w:rStyle w:val="Hyperlink"/>
            <w:rFonts w:ascii="Arial" w:hAnsi="Arial" w:cs="Arial"/>
          </w:rPr>
          <w:t>press release</w:t>
        </w:r>
      </w:hyperlink>
      <w:r w:rsidR="00AA7BEE" w:rsidRPr="007716A7">
        <w:rPr>
          <w:rFonts w:ascii="Arial" w:hAnsi="Arial" w:cs="Arial"/>
        </w:rPr>
        <w:t xml:space="preserve"> raising the alarm over the devastating impact these earthquakes would likely have, and, on June</w:t>
      </w:r>
      <w:r w:rsidR="00341908">
        <w:rPr>
          <w:rFonts w:ascii="Arial" w:hAnsi="Arial" w:cs="Arial"/>
        </w:rPr>
        <w:t xml:space="preserve"> 30</w:t>
      </w:r>
      <w:r w:rsidR="00AA7BEE" w:rsidRPr="007716A7">
        <w:rPr>
          <w:rFonts w:ascii="Arial" w:hAnsi="Arial" w:cs="Arial"/>
        </w:rPr>
        <w:t xml:space="preserve">, the organization issued an </w:t>
      </w:r>
      <w:hyperlink r:id="rId15" w:history="1">
        <w:r w:rsidR="00AA7BEE" w:rsidRPr="007716A7">
          <w:rPr>
            <w:rStyle w:val="Hyperlink"/>
            <w:rFonts w:ascii="Arial" w:hAnsi="Arial" w:cs="Arial"/>
          </w:rPr>
          <w:t>urgent action</w:t>
        </w:r>
      </w:hyperlink>
      <w:r w:rsidR="00AA7BEE" w:rsidRPr="007716A7">
        <w:rPr>
          <w:rFonts w:ascii="Arial" w:hAnsi="Arial" w:cs="Arial"/>
        </w:rPr>
        <w:t xml:space="preserve"> calling a rights-based response to the earthquakes, including the release of all those arbitrarily detained. </w:t>
      </w:r>
    </w:p>
    <w:p w14:paraId="18FC633C" w14:textId="77777777" w:rsidR="00AA7BEE" w:rsidRPr="007716A7" w:rsidRDefault="00AA7BEE" w:rsidP="007716A7">
      <w:pPr>
        <w:spacing w:after="0" w:line="240" w:lineRule="auto"/>
        <w:rPr>
          <w:rFonts w:ascii="Arial" w:hAnsi="Arial" w:cs="Arial"/>
          <w:sz w:val="18"/>
          <w:szCs w:val="18"/>
        </w:rPr>
      </w:pPr>
    </w:p>
    <w:p w14:paraId="79A2010E" w14:textId="5D2C4B8E" w:rsidR="00AA7BEE" w:rsidRPr="007716A7" w:rsidRDefault="00AA7BEE" w:rsidP="007716A7">
      <w:pPr>
        <w:spacing w:after="0" w:line="240" w:lineRule="auto"/>
        <w:rPr>
          <w:rFonts w:ascii="Arial" w:hAnsi="Arial" w:cs="Arial"/>
        </w:rPr>
      </w:pPr>
      <w:r w:rsidRPr="007716A7">
        <w:rPr>
          <w:rFonts w:ascii="Arial" w:hAnsi="Arial" w:cs="Arial"/>
        </w:rPr>
        <w:t xml:space="preserve">At least since 2014, the Venezuelan government has continuously used politically motivated arbitrary detentions to silence any form of real or perceived dissent in Venezuela as part of a systematic and widespread policy of repression. Between December 2025 and August 2026, authorities have sporadically released victims of arbitrary detention, most on conditional release and maintaining criminal proceeding against them, like in the case of prisoners of conscience and human rights defenders </w:t>
      </w:r>
      <w:r w:rsidRPr="00757420">
        <w:rPr>
          <w:rFonts w:ascii="Arial" w:hAnsi="Arial" w:cs="Arial"/>
          <w:b/>
          <w:bCs/>
        </w:rPr>
        <w:t>Javier Tarazona</w:t>
      </w:r>
      <w:r w:rsidRPr="007716A7">
        <w:rPr>
          <w:rFonts w:ascii="Arial" w:hAnsi="Arial" w:cs="Arial"/>
        </w:rPr>
        <w:t xml:space="preserve">, </w:t>
      </w:r>
      <w:r w:rsidRPr="00757420">
        <w:rPr>
          <w:rFonts w:ascii="Arial" w:hAnsi="Arial" w:cs="Arial"/>
          <w:b/>
          <w:bCs/>
        </w:rPr>
        <w:t>Rocío San Miguel</w:t>
      </w:r>
      <w:r w:rsidR="00757420">
        <w:rPr>
          <w:rFonts w:ascii="Arial" w:hAnsi="Arial" w:cs="Arial"/>
        </w:rPr>
        <w:t>,</w:t>
      </w:r>
      <w:r w:rsidRPr="007716A7">
        <w:rPr>
          <w:rFonts w:ascii="Arial" w:hAnsi="Arial" w:cs="Arial"/>
        </w:rPr>
        <w:t xml:space="preserve"> and </w:t>
      </w:r>
      <w:r w:rsidRPr="00757420">
        <w:rPr>
          <w:rFonts w:ascii="Arial" w:hAnsi="Arial" w:cs="Arial"/>
          <w:b/>
          <w:bCs/>
        </w:rPr>
        <w:t>Carlos Julio Rojas</w:t>
      </w:r>
      <w:r w:rsidRPr="007716A7">
        <w:rPr>
          <w:rFonts w:ascii="Arial" w:hAnsi="Arial" w:cs="Arial"/>
        </w:rPr>
        <w:t xml:space="preserve">. </w:t>
      </w:r>
    </w:p>
    <w:p w14:paraId="08B8155C" w14:textId="77777777" w:rsidR="00AA7BEE" w:rsidRPr="007716A7" w:rsidRDefault="00AA7BEE" w:rsidP="007716A7">
      <w:pPr>
        <w:spacing w:after="0" w:line="240" w:lineRule="auto"/>
        <w:rPr>
          <w:rFonts w:ascii="Arial" w:hAnsi="Arial" w:cs="Arial"/>
          <w:sz w:val="18"/>
          <w:szCs w:val="18"/>
        </w:rPr>
      </w:pPr>
    </w:p>
    <w:p w14:paraId="4B880603" w14:textId="7040E518" w:rsidR="00AA7BEE" w:rsidRPr="007716A7" w:rsidRDefault="00AA7BEE" w:rsidP="007716A7">
      <w:pPr>
        <w:spacing w:after="0" w:line="240" w:lineRule="auto"/>
        <w:jc w:val="both"/>
        <w:rPr>
          <w:rFonts w:ascii="Arial" w:hAnsi="Arial" w:cs="Arial"/>
        </w:rPr>
      </w:pPr>
      <w:r w:rsidRPr="007716A7">
        <w:rPr>
          <w:rFonts w:ascii="Arial" w:hAnsi="Arial" w:cs="Arial"/>
        </w:rPr>
        <w:t xml:space="preserve">Within this policy of repression, the government has continually harassed, prosecuted and censored activists and civil society organizations working to protect the rights of Venezuelans amidst a complex humanitarian emergency and a deep human rights crisis that is making Venezuelans flee in unprecedented numbers (by May 2025, </w:t>
      </w:r>
      <w:hyperlink r:id="rId16" w:history="1">
        <w:r w:rsidRPr="007716A7">
          <w:rPr>
            <w:rStyle w:val="Hyperlink"/>
            <w:rFonts w:ascii="Arial" w:hAnsi="Arial" w:cs="Arial"/>
          </w:rPr>
          <w:t>7.9 million</w:t>
        </w:r>
      </w:hyperlink>
      <w:r w:rsidRPr="007716A7">
        <w:rPr>
          <w:rFonts w:ascii="Arial" w:hAnsi="Arial" w:cs="Arial"/>
        </w:rPr>
        <w:t xml:space="preserve"> had fled Venezuela). Amnesty International has repeatedly called for the repeal of the so-called Anti-NGO law and all other legal mechanisms that restrict the lawful and necessary activities of these organizations. </w:t>
      </w:r>
    </w:p>
    <w:p w14:paraId="1EF79212" w14:textId="77777777" w:rsidR="00AA7BEE" w:rsidRPr="007716A7" w:rsidRDefault="00AA7BEE" w:rsidP="007716A7">
      <w:pPr>
        <w:spacing w:after="0" w:line="240" w:lineRule="auto"/>
        <w:rPr>
          <w:rFonts w:ascii="Arial" w:hAnsi="Arial" w:cs="Arial"/>
          <w:sz w:val="18"/>
          <w:szCs w:val="18"/>
        </w:rPr>
      </w:pPr>
    </w:p>
    <w:p w14:paraId="3DAD291D" w14:textId="7B85A6E0" w:rsidR="00AA7BEE" w:rsidRPr="007716A7" w:rsidRDefault="00AA7BEE" w:rsidP="007716A7">
      <w:pPr>
        <w:spacing w:after="0" w:line="240" w:lineRule="auto"/>
        <w:rPr>
          <w:rFonts w:ascii="Arial" w:hAnsi="Arial" w:cs="Arial"/>
        </w:rPr>
      </w:pPr>
      <w:r w:rsidRPr="007716A7">
        <w:rPr>
          <w:rFonts w:ascii="Arial" w:hAnsi="Arial" w:cs="Arial"/>
        </w:rPr>
        <w:t xml:space="preserve">Since 2020, reports from the UN independent international </w:t>
      </w:r>
      <w:hyperlink r:id="rId17" w:history="1">
        <w:r w:rsidRPr="007716A7">
          <w:rPr>
            <w:rStyle w:val="Hyperlink"/>
            <w:rFonts w:ascii="Arial" w:hAnsi="Arial" w:cs="Arial"/>
          </w:rPr>
          <w:t>fact-finding mission</w:t>
        </w:r>
      </w:hyperlink>
      <w:r w:rsidRPr="007716A7">
        <w:rPr>
          <w:rFonts w:ascii="Arial" w:hAnsi="Arial" w:cs="Arial"/>
        </w:rPr>
        <w:t xml:space="preserve"> on Venezuela (FFM) have thoroughly documented hundreds of extrajudicial executions; enforced disappearances; arbitrary detentions; and torture and other cruel, inhuman or degrading treatment committed in the country since 2014; as well as the ways in which the justice system serves as a tool for the government’s policy of repression. Since November 2021, the Office of the </w:t>
      </w:r>
      <w:hyperlink r:id="rId18" w:history="1">
        <w:r w:rsidRPr="007716A7">
          <w:rPr>
            <w:rStyle w:val="Hyperlink"/>
            <w:rFonts w:ascii="Arial" w:hAnsi="Arial" w:cs="Arial"/>
          </w:rPr>
          <w:t>Prosecutor</w:t>
        </w:r>
      </w:hyperlink>
      <w:r w:rsidRPr="007716A7">
        <w:rPr>
          <w:rFonts w:ascii="Arial" w:hAnsi="Arial" w:cs="Arial"/>
        </w:rPr>
        <w:t xml:space="preserve"> of the </w:t>
      </w:r>
      <w:hyperlink r:id="rId19" w:history="1">
        <w:r w:rsidRPr="007716A7">
          <w:rPr>
            <w:rStyle w:val="Hyperlink"/>
            <w:rFonts w:ascii="Arial" w:hAnsi="Arial" w:cs="Arial"/>
          </w:rPr>
          <w:t>International Criminal Court</w:t>
        </w:r>
      </w:hyperlink>
      <w:r w:rsidRPr="007716A7">
        <w:rPr>
          <w:rFonts w:ascii="Arial" w:hAnsi="Arial" w:cs="Arial"/>
        </w:rPr>
        <w:t xml:space="preserve"> is conducting a criminal investigation into the situation in Venezuela</w:t>
      </w:r>
      <w:r w:rsidR="000E2463">
        <w:rPr>
          <w:rFonts w:ascii="Arial" w:hAnsi="Arial" w:cs="Arial"/>
        </w:rPr>
        <w:t>.</w:t>
      </w:r>
      <w:r w:rsidRPr="007716A7">
        <w:rPr>
          <w:rFonts w:ascii="Arial" w:hAnsi="Arial" w:cs="Arial"/>
        </w:rPr>
        <w:t xml:space="preserve"> </w:t>
      </w:r>
    </w:p>
    <w:p w14:paraId="591D4E41" w14:textId="77777777" w:rsidR="00AA7BEE" w:rsidRPr="007716A7" w:rsidRDefault="00AA7BEE" w:rsidP="007716A7">
      <w:pPr>
        <w:spacing w:after="0" w:line="240" w:lineRule="auto"/>
        <w:rPr>
          <w:rFonts w:ascii="Arial" w:hAnsi="Arial" w:cs="Arial"/>
          <w:sz w:val="18"/>
          <w:szCs w:val="18"/>
        </w:rPr>
      </w:pPr>
    </w:p>
    <w:p w14:paraId="18D6D281" w14:textId="2BED0589" w:rsidR="00AA7BEE" w:rsidRPr="007716A7" w:rsidRDefault="00AA7BEE" w:rsidP="007716A7">
      <w:pPr>
        <w:spacing w:after="0" w:line="240" w:lineRule="auto"/>
        <w:rPr>
          <w:rFonts w:ascii="Arial" w:hAnsi="Arial" w:cs="Arial"/>
        </w:rPr>
      </w:pPr>
      <w:r w:rsidRPr="007716A7">
        <w:rPr>
          <w:rFonts w:ascii="Arial" w:hAnsi="Arial" w:cs="Arial"/>
          <w:b/>
          <w:bCs/>
        </w:rPr>
        <w:t>PREFERRED LANGUAGE TO ADDRESS TARGET</w:t>
      </w:r>
      <w:r w:rsidRPr="007716A7">
        <w:rPr>
          <w:rFonts w:ascii="Arial" w:hAnsi="Arial" w:cs="Arial"/>
        </w:rPr>
        <w:t xml:space="preserve">: Spanish </w:t>
      </w:r>
      <w:r w:rsidR="007716A7">
        <w:rPr>
          <w:rFonts w:ascii="Arial" w:hAnsi="Arial" w:cs="Arial"/>
        </w:rPr>
        <w:t>or</w:t>
      </w:r>
      <w:r w:rsidRPr="007716A7">
        <w:rPr>
          <w:rFonts w:ascii="Arial" w:hAnsi="Arial" w:cs="Arial"/>
        </w:rPr>
        <w:t xml:space="preserve"> your own language. </w:t>
      </w:r>
    </w:p>
    <w:p w14:paraId="02BDB5F3" w14:textId="77777777" w:rsidR="00AA7BEE" w:rsidRPr="007716A7" w:rsidRDefault="00AA7BEE" w:rsidP="007716A7">
      <w:pPr>
        <w:spacing w:after="0" w:line="240" w:lineRule="auto"/>
        <w:rPr>
          <w:rFonts w:ascii="Arial" w:hAnsi="Arial" w:cs="Arial"/>
          <w:sz w:val="18"/>
          <w:szCs w:val="18"/>
        </w:rPr>
      </w:pPr>
    </w:p>
    <w:p w14:paraId="05007985" w14:textId="21D5797C" w:rsidR="00AA7BEE" w:rsidRPr="007716A7" w:rsidRDefault="00AA7BEE" w:rsidP="007716A7">
      <w:pPr>
        <w:spacing w:after="0" w:line="240" w:lineRule="auto"/>
        <w:rPr>
          <w:rFonts w:ascii="Arial" w:hAnsi="Arial" w:cs="Arial"/>
        </w:rPr>
      </w:pPr>
      <w:r w:rsidRPr="007716A7">
        <w:rPr>
          <w:rFonts w:ascii="Arial" w:hAnsi="Arial" w:cs="Arial"/>
          <w:b/>
          <w:bCs/>
        </w:rPr>
        <w:t>PLEASE TAKE ACTION AS SOON AS POSSIBLE UNTIL</w:t>
      </w:r>
      <w:r w:rsidRPr="007716A7">
        <w:rPr>
          <w:rFonts w:ascii="Arial" w:hAnsi="Arial" w:cs="Arial"/>
        </w:rPr>
        <w:t xml:space="preserve">: October </w:t>
      </w:r>
      <w:r w:rsidR="007716A7" w:rsidRPr="007716A7">
        <w:rPr>
          <w:rFonts w:ascii="Arial" w:hAnsi="Arial" w:cs="Arial"/>
        </w:rPr>
        <w:t>25</w:t>
      </w:r>
      <w:r w:rsidR="007716A7">
        <w:rPr>
          <w:rFonts w:ascii="Arial" w:hAnsi="Arial" w:cs="Arial"/>
        </w:rPr>
        <w:t xml:space="preserve">, </w:t>
      </w:r>
      <w:r w:rsidRPr="007716A7">
        <w:rPr>
          <w:rFonts w:ascii="Arial" w:hAnsi="Arial" w:cs="Arial"/>
        </w:rPr>
        <w:t>2026</w:t>
      </w:r>
    </w:p>
    <w:p w14:paraId="5986339A" w14:textId="77777777" w:rsidR="00AA7BEE" w:rsidRPr="007716A7" w:rsidRDefault="00AA7BEE" w:rsidP="007716A7">
      <w:pPr>
        <w:spacing w:after="0" w:line="240" w:lineRule="auto"/>
        <w:rPr>
          <w:rFonts w:ascii="Arial" w:hAnsi="Arial" w:cs="Arial"/>
          <w:sz w:val="18"/>
          <w:szCs w:val="18"/>
        </w:rPr>
      </w:pPr>
    </w:p>
    <w:p w14:paraId="37DE0F85" w14:textId="77777777" w:rsidR="00AA7BEE" w:rsidRPr="007716A7" w:rsidRDefault="00AA7BEE" w:rsidP="007716A7">
      <w:pPr>
        <w:spacing w:after="0" w:line="240" w:lineRule="auto"/>
        <w:rPr>
          <w:rFonts w:ascii="Arial" w:hAnsi="Arial" w:cs="Arial"/>
        </w:rPr>
      </w:pPr>
      <w:r w:rsidRPr="007716A7">
        <w:rPr>
          <w:rFonts w:ascii="Arial" w:hAnsi="Arial" w:cs="Arial"/>
          <w:b/>
          <w:bCs/>
        </w:rPr>
        <w:t>NAME AND PREFERRED PRONOUN</w:t>
      </w:r>
      <w:r w:rsidRPr="007716A7">
        <w:rPr>
          <w:rFonts w:ascii="Arial" w:hAnsi="Arial" w:cs="Arial"/>
        </w:rPr>
        <w:t xml:space="preserve">: Persons detained for political reasons (they, them, their) </w:t>
      </w:r>
    </w:p>
    <w:p w14:paraId="515213A3" w14:textId="77777777" w:rsidR="00AA7BEE" w:rsidRPr="007716A7" w:rsidRDefault="00AA7BEE" w:rsidP="007716A7">
      <w:pPr>
        <w:spacing w:after="0" w:line="240" w:lineRule="auto"/>
        <w:rPr>
          <w:rFonts w:ascii="Arial" w:hAnsi="Arial" w:cs="Arial"/>
          <w:sz w:val="18"/>
          <w:szCs w:val="18"/>
        </w:rPr>
      </w:pPr>
    </w:p>
    <w:p w14:paraId="3CD131B3" w14:textId="47B5DEA8" w:rsidR="00AA7BEE" w:rsidRPr="007716A7" w:rsidRDefault="00AA7BEE" w:rsidP="007716A7">
      <w:pPr>
        <w:spacing w:after="0" w:line="240" w:lineRule="auto"/>
        <w:rPr>
          <w:rFonts w:ascii="Arial" w:hAnsi="Arial" w:cs="Arial"/>
        </w:rPr>
      </w:pPr>
      <w:r w:rsidRPr="007716A7">
        <w:rPr>
          <w:rFonts w:ascii="Arial" w:hAnsi="Arial" w:cs="Arial"/>
          <w:b/>
          <w:bCs/>
        </w:rPr>
        <w:t>LINK TO PREVIOUS UA</w:t>
      </w:r>
      <w:r w:rsidRPr="007716A7">
        <w:rPr>
          <w:rFonts w:ascii="Arial" w:hAnsi="Arial" w:cs="Arial"/>
        </w:rPr>
        <w:t xml:space="preserve">: </w:t>
      </w:r>
      <w:hyperlink r:id="rId20" w:history="1">
        <w:r w:rsidR="007716A7" w:rsidRPr="007716A7">
          <w:rPr>
            <w:rStyle w:val="Hyperlink"/>
            <w:rFonts w:ascii="Arial" w:hAnsi="Arial" w:cs="Arial"/>
          </w:rPr>
          <w:t>https://www.amnestyusa.org/urgent-actions/venezuela-amidst-disaster-hundreds-remain-detained/</w:t>
        </w:r>
      </w:hyperlink>
      <w:r w:rsidR="007716A7" w:rsidRPr="007716A7">
        <w:rPr>
          <w:rFonts w:ascii="Arial" w:hAnsi="Arial" w:cs="Arial"/>
        </w:rPr>
        <w:t xml:space="preserve"> </w:t>
      </w:r>
    </w:p>
    <w:sectPr w:rsidR="00AA7BEE" w:rsidRPr="007716A7" w:rsidSect="00AA7BEE">
      <w:type w:val="continuous"/>
      <w:pgSz w:w="12240" w:h="15840"/>
      <w:pgMar w:top="720" w:right="720" w:bottom="21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772BA" w14:textId="77777777" w:rsidR="007B631C" w:rsidRDefault="007B631C" w:rsidP="00AA7BEE">
      <w:pPr>
        <w:spacing w:after="0" w:line="240" w:lineRule="auto"/>
      </w:pPr>
      <w:r>
        <w:separator/>
      </w:r>
    </w:p>
  </w:endnote>
  <w:endnote w:type="continuationSeparator" w:id="0">
    <w:p w14:paraId="4C81EB9D" w14:textId="77777777" w:rsidR="007B631C" w:rsidRDefault="007B631C" w:rsidP="00AA7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7C6C2" w14:textId="51F691F8" w:rsidR="007716A7" w:rsidRPr="00234918" w:rsidRDefault="007716A7" w:rsidP="007716A7">
    <w:pPr>
      <w:spacing w:after="0" w:line="240" w:lineRule="auto"/>
      <w:jc w:val="center"/>
      <w:rPr>
        <w:rFonts w:ascii="Arial" w:eastAsia="Calibri Light" w:hAnsi="Arial" w:cs="Arial"/>
        <w:color w:val="000000" w:themeColor="text1"/>
        <w:sz w:val="20"/>
        <w:szCs w:val="20"/>
      </w:rPr>
    </w:pPr>
    <w:r w:rsidRPr="00234918">
      <w:rPr>
        <w:rFonts w:ascii="Arial" w:eastAsia="Calibri Light" w:hAnsi="Arial" w:cs="Arial"/>
        <w:color w:val="000000" w:themeColor="text1"/>
        <w:sz w:val="20"/>
        <w:szCs w:val="20"/>
      </w:rPr>
      <w:t>AIUSA’s Urgent Action Network | 311 W. 43</w:t>
    </w:r>
    <w:r w:rsidRPr="00234918">
      <w:rPr>
        <w:rFonts w:ascii="Arial" w:eastAsia="Calibri Light" w:hAnsi="Arial" w:cs="Arial"/>
        <w:color w:val="000000" w:themeColor="text1"/>
        <w:sz w:val="20"/>
        <w:szCs w:val="20"/>
        <w:vertAlign w:val="superscript"/>
      </w:rPr>
      <w:t>rd</w:t>
    </w:r>
    <w:r w:rsidRPr="00234918">
      <w:rPr>
        <w:rFonts w:ascii="Arial" w:eastAsia="Calibri Light" w:hAnsi="Arial" w:cs="Arial"/>
        <w:color w:val="000000" w:themeColor="text1"/>
        <w:sz w:val="20"/>
        <w:szCs w:val="20"/>
      </w:rPr>
      <w:t xml:space="preserve"> Street, 7</w:t>
    </w:r>
    <w:r w:rsidRPr="00234918">
      <w:rPr>
        <w:rFonts w:ascii="Arial" w:eastAsia="Calibri Light" w:hAnsi="Arial" w:cs="Arial"/>
        <w:color w:val="000000" w:themeColor="text1"/>
        <w:sz w:val="20"/>
        <w:szCs w:val="20"/>
        <w:vertAlign w:val="superscript"/>
      </w:rPr>
      <w:t>th</w:t>
    </w:r>
    <w:r w:rsidRPr="00234918">
      <w:rPr>
        <w:rFonts w:ascii="Arial" w:eastAsia="Calibri Light" w:hAnsi="Arial" w:cs="Arial"/>
        <w:color w:val="000000" w:themeColor="text1"/>
        <w:sz w:val="20"/>
        <w:szCs w:val="20"/>
      </w:rPr>
      <w:t xml:space="preserve"> Fl, New York, NY 10036</w:t>
    </w:r>
  </w:p>
  <w:p w14:paraId="60B40463" w14:textId="7A6CFE43" w:rsidR="007716A7" w:rsidRDefault="007716A7" w:rsidP="007716A7">
    <w:pPr>
      <w:pStyle w:val="Footer"/>
      <w:jc w:val="center"/>
    </w:pPr>
    <w:r w:rsidRPr="00234918">
      <w:rPr>
        <w:rFonts w:ascii="Arial" w:eastAsia="Calibri Light" w:hAnsi="Arial" w:cs="Arial"/>
        <w:color w:val="000000" w:themeColor="text1"/>
        <w:sz w:val="20"/>
        <w:szCs w:val="20"/>
      </w:rPr>
      <w:t xml:space="preserve">| </w:t>
    </w:r>
    <w:hyperlink r:id="rId1">
      <w:r w:rsidRPr="00234918">
        <w:rPr>
          <w:rStyle w:val="Hyperlink"/>
          <w:rFonts w:ascii="Arial" w:eastAsia="Calibri Light" w:hAnsi="Arial" w:cs="Arial"/>
          <w:sz w:val="20"/>
          <w:szCs w:val="20"/>
        </w:rPr>
        <w:t>uan@aiusa.org</w:t>
      </w:r>
    </w:hyperlink>
    <w:r w:rsidRPr="00234918">
      <w:rPr>
        <w:rFonts w:ascii="Arial" w:eastAsia="Calibri Light" w:hAnsi="Arial" w:cs="Arial"/>
        <w:color w:val="000000" w:themeColor="text1"/>
        <w:sz w:val="20"/>
        <w:szCs w:val="20"/>
      </w:rPr>
      <w:t xml:space="preserve"> | </w:t>
    </w:r>
    <w:hyperlink r:id="rId2">
      <w:r w:rsidRPr="00234918">
        <w:rPr>
          <w:rStyle w:val="Hyperlink"/>
          <w:rFonts w:ascii="Arial" w:eastAsia="Calibri Light" w:hAnsi="Arial" w:cs="Arial"/>
          <w:sz w:val="20"/>
          <w:szCs w:val="20"/>
        </w:rPr>
        <w:t>www.amnestyusa.org/uan</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5AF19" w14:textId="56E08639" w:rsidR="007716A7" w:rsidRDefault="007716A7" w:rsidP="007716A7">
    <w:pPr>
      <w:pStyle w:val="Footer"/>
      <w:jc w:val="right"/>
    </w:pPr>
    <w:r>
      <w:rPr>
        <w:noProof/>
      </w:rPr>
      <w:drawing>
        <wp:inline distT="0" distB="0" distL="0" distR="0" wp14:anchorId="7E8A2B45" wp14:editId="15AAEBDB">
          <wp:extent cx="1277327" cy="533753"/>
          <wp:effectExtent l="0" t="0" r="0" b="0"/>
          <wp:docPr id="388375413" name="Picture 388375413" descr="A yellow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75413" name="Picture 388375413" descr="A yellow sign with black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7897" cy="542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838D1" w14:textId="77777777" w:rsidR="007B631C" w:rsidRDefault="007B631C" w:rsidP="00AA7BEE">
      <w:pPr>
        <w:spacing w:after="0" w:line="240" w:lineRule="auto"/>
      </w:pPr>
      <w:r>
        <w:separator/>
      </w:r>
    </w:p>
  </w:footnote>
  <w:footnote w:type="continuationSeparator" w:id="0">
    <w:p w14:paraId="2C347C12" w14:textId="77777777" w:rsidR="007B631C" w:rsidRDefault="007B631C" w:rsidP="00AA7B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B3130" w14:textId="07AC49C4" w:rsidR="00AA7BEE" w:rsidRPr="00AA7BEE" w:rsidRDefault="00AA7BEE" w:rsidP="00AA7BEE">
    <w:pPr>
      <w:rPr>
        <w:sz w:val="20"/>
        <w:szCs w:val="20"/>
      </w:rPr>
    </w:pPr>
    <w:r w:rsidRPr="00AA7BEE">
      <w:rPr>
        <w:rFonts w:ascii="Arial" w:hAnsi="Arial" w:cs="Arial"/>
        <w:sz w:val="20"/>
        <w:szCs w:val="20"/>
      </w:rPr>
      <w:t xml:space="preserve">Ninth UA: 72/24 Index: AMR 53/1369/2026 Venezuela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AA7BEE">
      <w:rPr>
        <w:rFonts w:ascii="Arial" w:hAnsi="Arial" w:cs="Arial"/>
        <w:sz w:val="20"/>
        <w:szCs w:val="20"/>
      </w:rPr>
      <w:t xml:space="preserve">Date: 25 August 2026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8071E" w14:textId="0B01EF4C" w:rsidR="007716A7" w:rsidRPr="007716A7" w:rsidRDefault="007716A7" w:rsidP="007716A7">
    <w:pPr>
      <w:rPr>
        <w:sz w:val="20"/>
        <w:szCs w:val="20"/>
      </w:rPr>
    </w:pPr>
    <w:r w:rsidRPr="00AA7BEE">
      <w:rPr>
        <w:rFonts w:ascii="Arial" w:hAnsi="Arial" w:cs="Arial"/>
        <w:sz w:val="20"/>
        <w:szCs w:val="20"/>
      </w:rPr>
      <w:t xml:space="preserve">Ninth UA: 72/24 Index: AMR 53/1369/2026 Venezuela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AA7BEE">
      <w:rPr>
        <w:rFonts w:ascii="Arial" w:hAnsi="Arial" w:cs="Arial"/>
        <w:sz w:val="20"/>
        <w:szCs w:val="20"/>
      </w:rPr>
      <w:t xml:space="preserve">Date: 25 August 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655D7"/>
    <w:multiLevelType w:val="hybridMultilevel"/>
    <w:tmpl w:val="9CDE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7081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BEE"/>
    <w:rsid w:val="00055B41"/>
    <w:rsid w:val="000C51E5"/>
    <w:rsid w:val="000E2463"/>
    <w:rsid w:val="000E467D"/>
    <w:rsid w:val="001335B9"/>
    <w:rsid w:val="001C3D3D"/>
    <w:rsid w:val="002E2488"/>
    <w:rsid w:val="00341908"/>
    <w:rsid w:val="0049737C"/>
    <w:rsid w:val="005E0130"/>
    <w:rsid w:val="0062348A"/>
    <w:rsid w:val="006E41BF"/>
    <w:rsid w:val="00757420"/>
    <w:rsid w:val="007716A7"/>
    <w:rsid w:val="007A0E49"/>
    <w:rsid w:val="007B631C"/>
    <w:rsid w:val="00877A98"/>
    <w:rsid w:val="00935FBD"/>
    <w:rsid w:val="00A51DEA"/>
    <w:rsid w:val="00A5428C"/>
    <w:rsid w:val="00AA0748"/>
    <w:rsid w:val="00AA7BEE"/>
    <w:rsid w:val="00AC5B98"/>
    <w:rsid w:val="00AD658D"/>
    <w:rsid w:val="00B22265"/>
    <w:rsid w:val="00B536AF"/>
    <w:rsid w:val="00B80767"/>
    <w:rsid w:val="00C34668"/>
    <w:rsid w:val="00C56B9F"/>
    <w:rsid w:val="00FB1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ECF5E"/>
  <w15:chartTrackingRefBased/>
  <w15:docId w15:val="{8A12751A-597E-4392-B395-A329D697E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7B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7B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7B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7B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7B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7B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7B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7B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7B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7B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7B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7B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7B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7B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7B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7B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7B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7BEE"/>
    <w:rPr>
      <w:rFonts w:eastAsiaTheme="majorEastAsia" w:cstheme="majorBidi"/>
      <w:color w:val="272727" w:themeColor="text1" w:themeTint="D8"/>
    </w:rPr>
  </w:style>
  <w:style w:type="paragraph" w:styleId="Title">
    <w:name w:val="Title"/>
    <w:basedOn w:val="Normal"/>
    <w:next w:val="Normal"/>
    <w:link w:val="TitleChar"/>
    <w:uiPriority w:val="10"/>
    <w:qFormat/>
    <w:rsid w:val="00AA7B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7B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7B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7B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7BEE"/>
    <w:pPr>
      <w:spacing w:before="160"/>
      <w:jc w:val="center"/>
    </w:pPr>
    <w:rPr>
      <w:i/>
      <w:iCs/>
      <w:color w:val="404040" w:themeColor="text1" w:themeTint="BF"/>
    </w:rPr>
  </w:style>
  <w:style w:type="character" w:customStyle="1" w:styleId="QuoteChar">
    <w:name w:val="Quote Char"/>
    <w:basedOn w:val="DefaultParagraphFont"/>
    <w:link w:val="Quote"/>
    <w:uiPriority w:val="29"/>
    <w:rsid w:val="00AA7BEE"/>
    <w:rPr>
      <w:i/>
      <w:iCs/>
      <w:color w:val="404040" w:themeColor="text1" w:themeTint="BF"/>
    </w:rPr>
  </w:style>
  <w:style w:type="paragraph" w:styleId="ListParagraph">
    <w:name w:val="List Paragraph"/>
    <w:basedOn w:val="Normal"/>
    <w:uiPriority w:val="34"/>
    <w:qFormat/>
    <w:rsid w:val="00AA7BEE"/>
    <w:pPr>
      <w:ind w:left="720"/>
      <w:contextualSpacing/>
    </w:pPr>
  </w:style>
  <w:style w:type="character" w:styleId="IntenseEmphasis">
    <w:name w:val="Intense Emphasis"/>
    <w:basedOn w:val="DefaultParagraphFont"/>
    <w:uiPriority w:val="21"/>
    <w:qFormat/>
    <w:rsid w:val="00AA7BEE"/>
    <w:rPr>
      <w:i/>
      <w:iCs/>
      <w:color w:val="0F4761" w:themeColor="accent1" w:themeShade="BF"/>
    </w:rPr>
  </w:style>
  <w:style w:type="paragraph" w:styleId="IntenseQuote">
    <w:name w:val="Intense Quote"/>
    <w:basedOn w:val="Normal"/>
    <w:next w:val="Normal"/>
    <w:link w:val="IntenseQuoteChar"/>
    <w:uiPriority w:val="30"/>
    <w:qFormat/>
    <w:rsid w:val="00AA7B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7BEE"/>
    <w:rPr>
      <w:i/>
      <w:iCs/>
      <w:color w:val="0F4761" w:themeColor="accent1" w:themeShade="BF"/>
    </w:rPr>
  </w:style>
  <w:style w:type="character" w:styleId="IntenseReference">
    <w:name w:val="Intense Reference"/>
    <w:basedOn w:val="DefaultParagraphFont"/>
    <w:uiPriority w:val="32"/>
    <w:qFormat/>
    <w:rsid w:val="00AA7BEE"/>
    <w:rPr>
      <w:b/>
      <w:bCs/>
      <w:smallCaps/>
      <w:color w:val="0F4761" w:themeColor="accent1" w:themeShade="BF"/>
      <w:spacing w:val="5"/>
    </w:rPr>
  </w:style>
  <w:style w:type="paragraph" w:styleId="Header">
    <w:name w:val="header"/>
    <w:basedOn w:val="Normal"/>
    <w:link w:val="HeaderChar"/>
    <w:uiPriority w:val="99"/>
    <w:unhideWhenUsed/>
    <w:rsid w:val="00AA7B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7BEE"/>
  </w:style>
  <w:style w:type="paragraph" w:styleId="Footer">
    <w:name w:val="footer"/>
    <w:basedOn w:val="Normal"/>
    <w:link w:val="FooterChar"/>
    <w:uiPriority w:val="99"/>
    <w:unhideWhenUsed/>
    <w:rsid w:val="00AA7B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7BEE"/>
  </w:style>
  <w:style w:type="character" w:styleId="Hyperlink">
    <w:name w:val="Hyperlink"/>
    <w:basedOn w:val="DefaultParagraphFont"/>
    <w:uiPriority w:val="99"/>
    <w:unhideWhenUsed/>
    <w:rsid w:val="00AA7BEE"/>
    <w:rPr>
      <w:color w:val="467886" w:themeColor="hyperlink"/>
      <w:u w:val="single"/>
    </w:rPr>
  </w:style>
  <w:style w:type="paragraph" w:customStyle="1" w:styleId="paragraph">
    <w:name w:val="paragraph"/>
    <w:basedOn w:val="Normal"/>
    <w:rsid w:val="00AA7BE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AA7BEE"/>
  </w:style>
  <w:style w:type="character" w:styleId="UnresolvedMention">
    <w:name w:val="Unresolved Mention"/>
    <w:basedOn w:val="DefaultParagraphFont"/>
    <w:uiPriority w:val="99"/>
    <w:semiHidden/>
    <w:unhideWhenUsed/>
    <w:rsid w:val="007716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x.com/JEPvzla/status/2089443133285175764?s=20" TargetMode="External"/><Relationship Id="rId18" Type="http://schemas.openxmlformats.org/officeDocument/2006/relationships/hyperlink" Target="https://www.amnesty.org/en/documents/amr53/8415/2024/en/"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amnestyusa.org/report-urgent-actions/" TargetMode="External"/><Relationship Id="rId12" Type="http://schemas.openxmlformats.org/officeDocument/2006/relationships/hyperlink" Target="https://x.com/ForoPenal/status/2089143781941530870?s=20" TargetMode="External"/><Relationship Id="rId17" Type="http://schemas.openxmlformats.org/officeDocument/2006/relationships/hyperlink" Target="https://www.ohchr.org/en/press-releases/2024/09/unprecedented-venezuela-repression-plunging-nation-acute-human-rights-crisis" TargetMode="External"/><Relationship Id="rId2" Type="http://schemas.openxmlformats.org/officeDocument/2006/relationships/styles" Target="styles.xml"/><Relationship Id="rId16" Type="http://schemas.openxmlformats.org/officeDocument/2006/relationships/hyperlink" Target="https://www.r4v.info/" TargetMode="External"/><Relationship Id="rId20" Type="http://schemas.openxmlformats.org/officeDocument/2006/relationships/hyperlink" Target="https://www.amnestyusa.org/urgent-actions/venezuela-amidst-disaster-hundreds-remain-detaine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amnesty.org/en/documents/amr53/1244/2026/en/" TargetMode="External"/><Relationship Id="rId10" Type="http://schemas.openxmlformats.org/officeDocument/2006/relationships/header" Target="header2.xml"/><Relationship Id="rId19" Type="http://schemas.openxmlformats.org/officeDocument/2006/relationships/hyperlink" Target="https://www.icc-cpi.int/victims/situation-bolivarian-republic-venezuela-i"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amnesty.org/en/latest/news/2026/06/venezuela-human-rights-must-guide-earthquake-response-amid-devastating-crisi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amnestyusa.org/uan" TargetMode="External"/><Relationship Id="rId1" Type="http://schemas.openxmlformats.org/officeDocument/2006/relationships/hyperlink" Target="mailto:uan@aiusa.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981</TotalTime>
  <Pages>2</Pages>
  <Words>1102</Words>
  <Characters>6085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Kramer</dc:creator>
  <cp:keywords/>
  <dc:description/>
  <cp:lastModifiedBy>Emily Kramer</cp:lastModifiedBy>
  <cp:revision>27</cp:revision>
  <dcterms:created xsi:type="dcterms:W3CDTF">2026-08-27T22:36:00Z</dcterms:created>
  <dcterms:modified xsi:type="dcterms:W3CDTF">2026-08-28T17:32:00Z</dcterms:modified>
</cp:coreProperties>
</file>