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046B2" w14:textId="77777777" w:rsidR="00577487" w:rsidRPr="00577487" w:rsidRDefault="00577487" w:rsidP="00577487">
      <w:pPr>
        <w:spacing w:line="240" w:lineRule="auto"/>
        <w:rPr>
          <w:rFonts w:ascii="Arial" w:hAnsi="Arial" w:cs="Arial"/>
          <w:sz w:val="60"/>
          <w:szCs w:val="60"/>
        </w:rPr>
      </w:pPr>
      <w:r w:rsidRPr="00577487">
        <w:rPr>
          <w:rFonts w:ascii="Arial" w:hAnsi="Arial" w:cs="Arial"/>
          <w:sz w:val="60"/>
          <w:szCs w:val="60"/>
          <w:highlight w:val="yellow"/>
        </w:rPr>
        <w:t>URGENT ACTION</w:t>
      </w:r>
      <w:r w:rsidRPr="00577487">
        <w:rPr>
          <w:rFonts w:ascii="Arial" w:hAnsi="Arial" w:cs="Arial"/>
          <w:sz w:val="60"/>
          <w:szCs w:val="60"/>
        </w:rPr>
        <w:t xml:space="preserve"> </w:t>
      </w:r>
    </w:p>
    <w:p w14:paraId="44E75363" w14:textId="77777777" w:rsidR="00577487" w:rsidRPr="00577487" w:rsidRDefault="00577487" w:rsidP="00577487">
      <w:pPr>
        <w:spacing w:after="0" w:line="240" w:lineRule="auto"/>
        <w:rPr>
          <w:rFonts w:ascii="Arial" w:hAnsi="Arial" w:cs="Arial"/>
          <w:b/>
          <w:bCs/>
          <w:sz w:val="28"/>
          <w:szCs w:val="28"/>
        </w:rPr>
      </w:pPr>
      <w:r w:rsidRPr="00577487">
        <w:rPr>
          <w:rFonts w:ascii="Arial" w:hAnsi="Arial" w:cs="Arial"/>
          <w:b/>
          <w:bCs/>
          <w:sz w:val="28"/>
          <w:szCs w:val="28"/>
        </w:rPr>
        <w:t xml:space="preserve">LET ZANUTA RESIDENTS RETURN TO THEIR VILLAGE </w:t>
      </w:r>
    </w:p>
    <w:p w14:paraId="5DBCBE49" w14:textId="1AFC10DB" w:rsidR="00577487" w:rsidRPr="00577487" w:rsidRDefault="00577487" w:rsidP="00577487">
      <w:pPr>
        <w:spacing w:after="0" w:line="240" w:lineRule="auto"/>
        <w:rPr>
          <w:rFonts w:ascii="Arial" w:hAnsi="Arial" w:cs="Arial"/>
          <w:b/>
          <w:bCs/>
          <w:sz w:val="22"/>
          <w:szCs w:val="22"/>
        </w:rPr>
      </w:pPr>
      <w:r w:rsidRPr="00577487">
        <w:rPr>
          <w:rFonts w:ascii="Arial" w:hAnsi="Arial" w:cs="Arial"/>
          <w:b/>
          <w:bCs/>
          <w:sz w:val="22"/>
          <w:szCs w:val="22"/>
        </w:rPr>
        <w:t xml:space="preserve">The Palestinian community of </w:t>
      </w:r>
      <w:proofErr w:type="spellStart"/>
      <w:r w:rsidRPr="00577487">
        <w:rPr>
          <w:rFonts w:ascii="Arial" w:hAnsi="Arial" w:cs="Arial"/>
          <w:b/>
          <w:bCs/>
          <w:sz w:val="22"/>
          <w:szCs w:val="22"/>
        </w:rPr>
        <w:t>Zanuta</w:t>
      </w:r>
      <w:proofErr w:type="spellEnd"/>
      <w:r w:rsidRPr="00577487">
        <w:rPr>
          <w:rFonts w:ascii="Arial" w:hAnsi="Arial" w:cs="Arial"/>
          <w:b/>
          <w:bCs/>
          <w:sz w:val="22"/>
          <w:szCs w:val="22"/>
        </w:rPr>
        <w:t xml:space="preserve"> in the South Hebron Hills of the occupied West Bank, which consists of 250 people, including 100 children, has been forcibly displaced since October 2023, </w:t>
      </w:r>
      <w:proofErr w:type="gramStart"/>
      <w:r w:rsidRPr="00577487">
        <w:rPr>
          <w:rFonts w:ascii="Arial" w:hAnsi="Arial" w:cs="Arial"/>
          <w:b/>
          <w:bCs/>
          <w:sz w:val="22"/>
          <w:szCs w:val="22"/>
        </w:rPr>
        <w:t>as a result of</w:t>
      </w:r>
      <w:proofErr w:type="gramEnd"/>
      <w:r w:rsidRPr="00577487">
        <w:rPr>
          <w:rFonts w:ascii="Arial" w:hAnsi="Arial" w:cs="Arial"/>
          <w:b/>
          <w:bCs/>
          <w:sz w:val="22"/>
          <w:szCs w:val="22"/>
        </w:rPr>
        <w:t xml:space="preserve"> state-backed settler violence. The Israeli police and military have repeatedly and deliberately failed to facilitate the residents’ safe return or protect them from settler violence, violating their obligations under international law as well as two Israeli Supreme Court rulings. Israeli authorities must</w:t>
      </w:r>
      <w:r w:rsidR="006260D5">
        <w:rPr>
          <w:rFonts w:ascii="Arial" w:hAnsi="Arial" w:cs="Arial"/>
          <w:b/>
          <w:bCs/>
          <w:sz w:val="22"/>
          <w:szCs w:val="22"/>
        </w:rPr>
        <w:t xml:space="preserve"> </w:t>
      </w:r>
      <w:r w:rsidRPr="00577487">
        <w:rPr>
          <w:rFonts w:ascii="Arial" w:hAnsi="Arial" w:cs="Arial"/>
          <w:b/>
          <w:bCs/>
          <w:sz w:val="22"/>
          <w:szCs w:val="22"/>
        </w:rPr>
        <w:t xml:space="preserve">ensure the rapid and safe return of Palestinians from </w:t>
      </w:r>
      <w:proofErr w:type="spellStart"/>
      <w:r w:rsidRPr="00577487">
        <w:rPr>
          <w:rFonts w:ascii="Arial" w:hAnsi="Arial" w:cs="Arial"/>
          <w:b/>
          <w:bCs/>
          <w:sz w:val="22"/>
          <w:szCs w:val="22"/>
        </w:rPr>
        <w:t>Zanuta</w:t>
      </w:r>
      <w:proofErr w:type="spellEnd"/>
      <w:r w:rsidRPr="00577487">
        <w:rPr>
          <w:rFonts w:ascii="Arial" w:hAnsi="Arial" w:cs="Arial"/>
          <w:b/>
          <w:bCs/>
          <w:sz w:val="22"/>
          <w:szCs w:val="22"/>
        </w:rPr>
        <w:t xml:space="preserve"> to their community, protect them from further settler violence, </w:t>
      </w:r>
      <w:r w:rsidR="006260D5">
        <w:rPr>
          <w:rFonts w:ascii="Arial" w:hAnsi="Arial" w:cs="Arial"/>
          <w:b/>
          <w:bCs/>
          <w:sz w:val="22"/>
          <w:szCs w:val="22"/>
        </w:rPr>
        <w:t xml:space="preserve">and </w:t>
      </w:r>
      <w:r w:rsidRPr="00577487">
        <w:rPr>
          <w:rFonts w:ascii="Arial" w:hAnsi="Arial" w:cs="Arial"/>
          <w:b/>
          <w:bCs/>
          <w:sz w:val="22"/>
          <w:szCs w:val="22"/>
        </w:rPr>
        <w:t xml:space="preserve">allow them to rebuild their homes and community infrastructures. The Israeli authorities must remove the illegal settler outposts established on the lands of </w:t>
      </w:r>
      <w:proofErr w:type="spellStart"/>
      <w:r w:rsidRPr="00577487">
        <w:rPr>
          <w:rFonts w:ascii="Arial" w:hAnsi="Arial" w:cs="Arial"/>
          <w:b/>
          <w:bCs/>
          <w:sz w:val="22"/>
          <w:szCs w:val="22"/>
        </w:rPr>
        <w:t>Zanuta</w:t>
      </w:r>
      <w:proofErr w:type="spellEnd"/>
      <w:r w:rsidRPr="00577487">
        <w:rPr>
          <w:rFonts w:ascii="Arial" w:hAnsi="Arial" w:cs="Arial"/>
          <w:b/>
          <w:bCs/>
          <w:sz w:val="22"/>
          <w:szCs w:val="22"/>
        </w:rPr>
        <w:t xml:space="preserve">. </w:t>
      </w:r>
    </w:p>
    <w:p w14:paraId="454B84B5" w14:textId="77777777" w:rsidR="00577487" w:rsidRPr="00577487" w:rsidRDefault="00577487" w:rsidP="00577487">
      <w:pPr>
        <w:spacing w:after="0" w:line="240" w:lineRule="auto"/>
        <w:rPr>
          <w:rFonts w:ascii="Arial" w:hAnsi="Arial" w:cs="Arial"/>
          <w:sz w:val="18"/>
          <w:szCs w:val="18"/>
        </w:rPr>
      </w:pPr>
    </w:p>
    <w:p w14:paraId="55B443D1" w14:textId="77777777" w:rsidR="00577487" w:rsidRPr="00577487" w:rsidRDefault="00577487" w:rsidP="00577487">
      <w:pPr>
        <w:pStyle w:val="paragraph"/>
        <w:spacing w:before="0" w:beforeAutospacing="0" w:after="0" w:afterAutospacing="0"/>
        <w:textAlignment w:val="baseline"/>
        <w:rPr>
          <w:rFonts w:ascii="Arial" w:hAnsi="Arial" w:cs="Arial"/>
          <w:sz w:val="20"/>
          <w:szCs w:val="20"/>
        </w:rPr>
      </w:pPr>
      <w:r w:rsidRPr="00577487">
        <w:rPr>
          <w:rFonts w:ascii="Arial" w:hAnsi="Arial" w:cs="Arial"/>
          <w:sz w:val="20"/>
          <w:szCs w:val="20"/>
        </w:rPr>
        <w:t xml:space="preserve">TAKE ACTION: </w:t>
      </w:r>
    </w:p>
    <w:p w14:paraId="7F9A99D7" w14:textId="77777777" w:rsidR="00577487" w:rsidRPr="00577487" w:rsidRDefault="00577487" w:rsidP="005774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577487">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690CC30A" w14:textId="232101C7" w:rsidR="00577487" w:rsidRPr="00577487" w:rsidRDefault="00577487" w:rsidP="00577487">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577487">
          <w:rPr>
            <w:rStyle w:val="Hyperlink"/>
            <w:rFonts w:ascii="Arial" w:eastAsiaTheme="majorEastAsia" w:hAnsi="Arial" w:cs="Arial"/>
            <w:sz w:val="20"/>
            <w:szCs w:val="20"/>
          </w:rPr>
          <w:t>Click here</w:t>
        </w:r>
      </w:hyperlink>
      <w:r w:rsidRPr="00577487">
        <w:rPr>
          <w:rStyle w:val="normaltextrun"/>
          <w:rFonts w:ascii="Arial" w:eastAsiaTheme="majorEastAsia" w:hAnsi="Arial" w:cs="Arial"/>
          <w:sz w:val="20"/>
          <w:szCs w:val="20"/>
        </w:rPr>
        <w:t xml:space="preserve"> to report your action(s) on </w:t>
      </w:r>
      <w:r w:rsidRPr="00577487">
        <w:rPr>
          <w:rStyle w:val="normaltextrun"/>
          <w:rFonts w:ascii="Arial" w:eastAsiaTheme="majorEastAsia" w:hAnsi="Arial" w:cs="Arial"/>
          <w:b/>
          <w:bCs/>
          <w:i/>
          <w:iCs/>
          <w:color w:val="000000" w:themeColor="text1"/>
          <w:sz w:val="20"/>
          <w:szCs w:val="20"/>
        </w:rPr>
        <w:t xml:space="preserve">UA </w:t>
      </w:r>
      <w:r w:rsidRPr="00577487">
        <w:rPr>
          <w:rStyle w:val="normaltextrun"/>
          <w:rFonts w:ascii="Arial" w:eastAsiaTheme="majorEastAsia" w:hAnsi="Arial" w:cs="Arial"/>
          <w:b/>
          <w:bCs/>
          <w:i/>
          <w:iCs/>
          <w:color w:val="000000" w:themeColor="text1"/>
          <w:sz w:val="20"/>
          <w:szCs w:val="20"/>
        </w:rPr>
        <w:t>76</w:t>
      </w:r>
      <w:r w:rsidRPr="00577487">
        <w:rPr>
          <w:rStyle w:val="normaltextrun"/>
          <w:rFonts w:ascii="Arial" w:eastAsiaTheme="majorEastAsia" w:hAnsi="Arial" w:cs="Arial"/>
          <w:b/>
          <w:bCs/>
          <w:i/>
          <w:iCs/>
          <w:color w:val="000000" w:themeColor="text1"/>
          <w:sz w:val="20"/>
          <w:szCs w:val="20"/>
        </w:rPr>
        <w:t>.26</w:t>
      </w:r>
      <w:r w:rsidRPr="00577487">
        <w:rPr>
          <w:rStyle w:val="normaltextrun"/>
          <w:rFonts w:ascii="Arial" w:eastAsiaTheme="majorEastAsia" w:hAnsi="Arial" w:cs="Arial"/>
          <w:sz w:val="20"/>
          <w:szCs w:val="20"/>
        </w:rPr>
        <w:t>. We share this number with the officials we are trying to persuade.</w:t>
      </w:r>
    </w:p>
    <w:p w14:paraId="7B774BEF" w14:textId="77777777" w:rsidR="00577487" w:rsidRPr="00577487" w:rsidRDefault="00577487" w:rsidP="00577487">
      <w:pPr>
        <w:spacing w:after="0" w:line="240" w:lineRule="auto"/>
        <w:rPr>
          <w:rFonts w:ascii="Arial" w:hAnsi="Arial" w:cs="Arial"/>
          <w:sz w:val="18"/>
          <w:szCs w:val="18"/>
        </w:rPr>
      </w:pPr>
    </w:p>
    <w:p w14:paraId="2AA90012" w14:textId="77777777" w:rsidR="00577487" w:rsidRPr="00E41089" w:rsidRDefault="00577487" w:rsidP="00577487">
      <w:pPr>
        <w:spacing w:after="0" w:line="240" w:lineRule="auto"/>
        <w:rPr>
          <w:rFonts w:ascii="Arial" w:hAnsi="Arial" w:cs="Arial"/>
          <w:sz w:val="18"/>
          <w:szCs w:val="18"/>
        </w:rPr>
        <w:sectPr w:rsidR="00577487" w:rsidRPr="00E41089" w:rsidSect="00577487">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C4DC6A0" w14:textId="444DE5D7" w:rsidR="00577487" w:rsidRPr="00577487" w:rsidRDefault="00577487" w:rsidP="00577487">
      <w:pPr>
        <w:spacing w:after="0" w:line="240" w:lineRule="auto"/>
        <w:rPr>
          <w:rFonts w:ascii="Arial" w:hAnsi="Arial" w:cs="Arial"/>
          <w:b/>
          <w:bCs/>
          <w:sz w:val="20"/>
          <w:szCs w:val="20"/>
        </w:rPr>
      </w:pPr>
      <w:r w:rsidRPr="00577487">
        <w:rPr>
          <w:rFonts w:ascii="Arial" w:hAnsi="Arial" w:cs="Arial"/>
          <w:b/>
          <w:bCs/>
          <w:sz w:val="20"/>
          <w:szCs w:val="20"/>
        </w:rPr>
        <w:t xml:space="preserve">IDF Chief of General Staff </w:t>
      </w:r>
    </w:p>
    <w:p w14:paraId="310585BB" w14:textId="77777777" w:rsidR="00577487" w:rsidRPr="00577487" w:rsidRDefault="00577487" w:rsidP="00577487">
      <w:pPr>
        <w:spacing w:after="0" w:line="240" w:lineRule="auto"/>
        <w:rPr>
          <w:rFonts w:ascii="Arial" w:hAnsi="Arial" w:cs="Arial"/>
          <w:b/>
          <w:bCs/>
          <w:sz w:val="20"/>
          <w:szCs w:val="20"/>
        </w:rPr>
      </w:pPr>
      <w:r w:rsidRPr="00577487">
        <w:rPr>
          <w:rFonts w:ascii="Arial" w:hAnsi="Arial" w:cs="Arial"/>
          <w:b/>
          <w:bCs/>
          <w:sz w:val="20"/>
          <w:szCs w:val="20"/>
        </w:rPr>
        <w:t xml:space="preserve">Lieutenant General Eyal Zamir </w:t>
      </w:r>
    </w:p>
    <w:p w14:paraId="55A6CD79" w14:textId="77777777" w:rsidR="00577487" w:rsidRPr="00577487" w:rsidRDefault="00577487" w:rsidP="00577487">
      <w:pPr>
        <w:spacing w:after="0" w:line="240" w:lineRule="auto"/>
        <w:rPr>
          <w:rFonts w:ascii="Arial" w:hAnsi="Arial" w:cs="Arial"/>
          <w:sz w:val="20"/>
          <w:szCs w:val="20"/>
        </w:rPr>
      </w:pPr>
      <w:r w:rsidRPr="00577487">
        <w:rPr>
          <w:rFonts w:ascii="Arial" w:hAnsi="Arial" w:cs="Arial"/>
          <w:sz w:val="20"/>
          <w:szCs w:val="20"/>
        </w:rPr>
        <w:t xml:space="preserve">Yitzhak Rabin Military Base </w:t>
      </w:r>
    </w:p>
    <w:p w14:paraId="664F2FAB" w14:textId="77777777" w:rsidR="00577487" w:rsidRPr="00577487" w:rsidRDefault="00577487" w:rsidP="00577487">
      <w:pPr>
        <w:spacing w:after="0" w:line="240" w:lineRule="auto"/>
        <w:rPr>
          <w:rFonts w:ascii="Arial" w:hAnsi="Arial" w:cs="Arial"/>
          <w:sz w:val="20"/>
          <w:szCs w:val="20"/>
        </w:rPr>
      </w:pPr>
      <w:proofErr w:type="spellStart"/>
      <w:r w:rsidRPr="00577487">
        <w:rPr>
          <w:rFonts w:ascii="Arial" w:hAnsi="Arial" w:cs="Arial"/>
          <w:sz w:val="20"/>
          <w:szCs w:val="20"/>
        </w:rPr>
        <w:t>HaKirya</w:t>
      </w:r>
      <w:proofErr w:type="spellEnd"/>
      <w:r w:rsidRPr="00577487">
        <w:rPr>
          <w:rFonts w:ascii="Arial" w:hAnsi="Arial" w:cs="Arial"/>
          <w:sz w:val="20"/>
          <w:szCs w:val="20"/>
        </w:rPr>
        <w:t xml:space="preserve">, 27 Kaplan Street </w:t>
      </w:r>
    </w:p>
    <w:p w14:paraId="0C1FA717" w14:textId="77777777" w:rsidR="00577487" w:rsidRPr="00577487" w:rsidRDefault="00577487" w:rsidP="00577487">
      <w:pPr>
        <w:spacing w:after="0" w:line="240" w:lineRule="auto"/>
        <w:rPr>
          <w:rFonts w:ascii="Arial" w:hAnsi="Arial" w:cs="Arial"/>
          <w:sz w:val="20"/>
          <w:szCs w:val="20"/>
        </w:rPr>
      </w:pPr>
      <w:r w:rsidRPr="00577487">
        <w:rPr>
          <w:rFonts w:ascii="Arial" w:hAnsi="Arial" w:cs="Arial"/>
          <w:sz w:val="20"/>
          <w:szCs w:val="20"/>
        </w:rPr>
        <w:t xml:space="preserve">Tel Aviv 6473424, Israel </w:t>
      </w:r>
    </w:p>
    <w:p w14:paraId="526544C6" w14:textId="263B9313" w:rsidR="00577487" w:rsidRPr="00577487" w:rsidRDefault="00577487" w:rsidP="00577487">
      <w:pPr>
        <w:spacing w:after="0" w:line="240" w:lineRule="auto"/>
        <w:rPr>
          <w:rFonts w:ascii="Arial" w:hAnsi="Arial" w:cs="Arial"/>
          <w:sz w:val="20"/>
          <w:szCs w:val="20"/>
        </w:rPr>
      </w:pPr>
      <w:r w:rsidRPr="00577487">
        <w:rPr>
          <w:rFonts w:ascii="Arial" w:hAnsi="Arial" w:cs="Arial"/>
          <w:sz w:val="20"/>
          <w:szCs w:val="20"/>
        </w:rPr>
        <w:t xml:space="preserve">Emails: </w:t>
      </w:r>
      <w:proofErr w:type="gramStart"/>
      <w:r w:rsidRPr="00577487">
        <w:rPr>
          <w:rFonts w:ascii="Arial" w:hAnsi="Arial" w:cs="Arial"/>
          <w:sz w:val="20"/>
          <w:szCs w:val="20"/>
        </w:rPr>
        <w:t>cogat.pnz@gmail.com ;</w:t>
      </w:r>
      <w:proofErr w:type="gramEnd"/>
      <w:r w:rsidRPr="00577487">
        <w:rPr>
          <w:rFonts w:ascii="Arial" w:hAnsi="Arial" w:cs="Arial"/>
          <w:sz w:val="20"/>
          <w:szCs w:val="20"/>
        </w:rPr>
        <w:t xml:space="preserve"> </w:t>
      </w:r>
      <w:hyperlink r:id="rId12" w:history="1">
        <w:r w:rsidRPr="00577487">
          <w:rPr>
            <w:rStyle w:val="Hyperlink"/>
            <w:rFonts w:ascii="Arial" w:hAnsi="Arial" w:cs="Arial"/>
            <w:sz w:val="20"/>
            <w:szCs w:val="20"/>
          </w:rPr>
          <w:t>mapazahal@gmail.com</w:t>
        </w:r>
      </w:hyperlink>
      <w:r w:rsidRPr="00577487">
        <w:rPr>
          <w:rFonts w:ascii="Arial" w:hAnsi="Arial" w:cs="Arial"/>
          <w:sz w:val="20"/>
          <w:szCs w:val="20"/>
        </w:rPr>
        <w:t xml:space="preserve"> </w:t>
      </w:r>
    </w:p>
    <w:p w14:paraId="5664270F" w14:textId="159713AD" w:rsidR="00577487" w:rsidRPr="00577487" w:rsidRDefault="00577487" w:rsidP="00577487">
      <w:pPr>
        <w:spacing w:after="0" w:line="240" w:lineRule="auto"/>
        <w:jc w:val="right"/>
        <w:rPr>
          <w:rFonts w:ascii="Arial" w:hAnsi="Arial" w:cs="Arial"/>
          <w:b/>
          <w:bCs/>
          <w:sz w:val="20"/>
          <w:szCs w:val="20"/>
        </w:rPr>
      </w:pPr>
      <w:r>
        <w:rPr>
          <w:rFonts w:ascii="Arial" w:hAnsi="Arial" w:cs="Arial"/>
          <w:b/>
          <w:bCs/>
          <w:i/>
          <w:iCs/>
          <w:sz w:val="20"/>
          <w:szCs w:val="20"/>
        </w:rPr>
        <w:br w:type="column"/>
      </w:r>
      <w:r w:rsidRPr="00577487">
        <w:rPr>
          <w:rFonts w:ascii="Arial" w:hAnsi="Arial" w:cs="Arial"/>
          <w:b/>
          <w:bCs/>
          <w:i/>
          <w:iCs/>
          <w:sz w:val="20"/>
          <w:szCs w:val="20"/>
        </w:rPr>
        <w:t>Send a copy of your letter to the address below</w:t>
      </w:r>
      <w:r w:rsidRPr="00577487">
        <w:rPr>
          <w:rFonts w:ascii="Arial" w:hAnsi="Arial" w:cs="Arial"/>
          <w:b/>
          <w:bCs/>
          <w:sz w:val="20"/>
          <w:szCs w:val="20"/>
        </w:rPr>
        <w:t xml:space="preserve"> </w:t>
      </w:r>
    </w:p>
    <w:p w14:paraId="5B3B47A9" w14:textId="77777777" w:rsidR="00577487" w:rsidRPr="00577487" w:rsidRDefault="00577487" w:rsidP="00577487">
      <w:pPr>
        <w:spacing w:after="0" w:line="240" w:lineRule="auto"/>
        <w:rPr>
          <w:rFonts w:ascii="Arial" w:hAnsi="Arial" w:cs="Arial"/>
          <w:sz w:val="14"/>
          <w:szCs w:val="14"/>
        </w:rPr>
      </w:pPr>
    </w:p>
    <w:p w14:paraId="0C38F6BD" w14:textId="77777777" w:rsidR="00577487" w:rsidRPr="00577487" w:rsidRDefault="00577487" w:rsidP="00577487">
      <w:pPr>
        <w:spacing w:after="0" w:line="240" w:lineRule="auto"/>
        <w:jc w:val="right"/>
        <w:rPr>
          <w:rFonts w:ascii="Arial" w:hAnsi="Arial" w:cs="Arial"/>
          <w:b/>
          <w:bCs/>
          <w:sz w:val="20"/>
          <w:szCs w:val="20"/>
        </w:rPr>
      </w:pPr>
      <w:r w:rsidRPr="00577487">
        <w:rPr>
          <w:rFonts w:ascii="Arial" w:hAnsi="Arial" w:cs="Arial"/>
          <w:b/>
          <w:bCs/>
          <w:sz w:val="20"/>
          <w:szCs w:val="20"/>
        </w:rPr>
        <w:t>CC: Israeli Embassy in the United States</w:t>
      </w:r>
    </w:p>
    <w:p w14:paraId="005E6A0F" w14:textId="77777777" w:rsidR="00577487" w:rsidRPr="00577487" w:rsidRDefault="00577487" w:rsidP="00577487">
      <w:pPr>
        <w:spacing w:after="0" w:line="240" w:lineRule="auto"/>
        <w:jc w:val="right"/>
        <w:rPr>
          <w:rFonts w:ascii="Arial" w:hAnsi="Arial" w:cs="Arial"/>
          <w:b/>
          <w:bCs/>
          <w:sz w:val="20"/>
          <w:szCs w:val="20"/>
        </w:rPr>
      </w:pPr>
      <w:r w:rsidRPr="00577487">
        <w:rPr>
          <w:rFonts w:ascii="Arial" w:hAnsi="Arial" w:cs="Arial"/>
          <w:b/>
          <w:bCs/>
          <w:sz w:val="20"/>
          <w:szCs w:val="20"/>
        </w:rPr>
        <w:t>Ambassador Dr. Yechiel (Michael) Leiter</w:t>
      </w:r>
    </w:p>
    <w:p w14:paraId="41177A2C" w14:textId="77777777" w:rsidR="00577487" w:rsidRPr="00577487" w:rsidRDefault="00577487" w:rsidP="00577487">
      <w:pPr>
        <w:spacing w:after="0" w:line="240" w:lineRule="auto"/>
        <w:jc w:val="right"/>
        <w:rPr>
          <w:rFonts w:ascii="Arial" w:hAnsi="Arial" w:cs="Arial"/>
          <w:sz w:val="20"/>
          <w:szCs w:val="20"/>
        </w:rPr>
      </w:pPr>
      <w:r w:rsidRPr="00577487">
        <w:rPr>
          <w:rFonts w:ascii="Arial" w:hAnsi="Arial" w:cs="Arial"/>
          <w:sz w:val="20"/>
          <w:szCs w:val="20"/>
        </w:rPr>
        <w:t xml:space="preserve">3514 International Drive, NW, </w:t>
      </w:r>
    </w:p>
    <w:p w14:paraId="3CB6B0B8" w14:textId="77777777" w:rsidR="00577487" w:rsidRPr="00577487" w:rsidRDefault="00577487" w:rsidP="00577487">
      <w:pPr>
        <w:spacing w:after="0" w:line="240" w:lineRule="auto"/>
        <w:jc w:val="right"/>
        <w:rPr>
          <w:rFonts w:ascii="Arial" w:hAnsi="Arial" w:cs="Arial"/>
          <w:sz w:val="20"/>
          <w:szCs w:val="20"/>
        </w:rPr>
      </w:pPr>
      <w:r w:rsidRPr="00577487">
        <w:rPr>
          <w:rFonts w:ascii="Arial" w:hAnsi="Arial" w:cs="Arial"/>
          <w:sz w:val="20"/>
          <w:szCs w:val="20"/>
        </w:rPr>
        <w:t>Washington DC 20008</w:t>
      </w:r>
    </w:p>
    <w:p w14:paraId="307469EA" w14:textId="47A656B0" w:rsidR="00577487" w:rsidRPr="00577487" w:rsidRDefault="00577487" w:rsidP="00577487">
      <w:pPr>
        <w:spacing w:line="240" w:lineRule="auto"/>
        <w:jc w:val="right"/>
        <w:rPr>
          <w:rFonts w:ascii="Arial" w:hAnsi="Arial" w:cs="Arial"/>
        </w:rPr>
        <w:sectPr w:rsidR="00577487" w:rsidRPr="00577487" w:rsidSect="00577487">
          <w:type w:val="continuous"/>
          <w:pgSz w:w="12240" w:h="15840"/>
          <w:pgMar w:top="720" w:right="720" w:bottom="2160" w:left="720" w:header="720" w:footer="720" w:gutter="0"/>
          <w:cols w:num="2" w:space="720"/>
          <w:docGrid w:linePitch="360"/>
        </w:sectPr>
      </w:pPr>
      <w:r w:rsidRPr="00577487">
        <w:rPr>
          <w:rFonts w:ascii="Arial" w:hAnsi="Arial" w:cs="Arial"/>
          <w:sz w:val="20"/>
          <w:szCs w:val="20"/>
        </w:rPr>
        <w:t xml:space="preserve">Email: </w:t>
      </w:r>
      <w:hyperlink r:id="rId13" w:history="1">
        <w:r w:rsidRPr="00577487">
          <w:rPr>
            <w:rStyle w:val="Hyperlink"/>
            <w:rFonts w:ascii="Arial" w:hAnsi="Arial" w:cs="Arial"/>
            <w:sz w:val="20"/>
            <w:szCs w:val="20"/>
          </w:rPr>
          <w:t>consular@washington.mfa.gov.il</w:t>
        </w:r>
      </w:hyperlink>
    </w:p>
    <w:p w14:paraId="6CF8F4D9" w14:textId="77777777" w:rsidR="00577487" w:rsidRPr="00577487" w:rsidRDefault="00577487" w:rsidP="00577487">
      <w:pPr>
        <w:spacing w:line="240" w:lineRule="auto"/>
        <w:rPr>
          <w:rFonts w:ascii="Arial" w:hAnsi="Arial" w:cs="Arial"/>
        </w:rPr>
      </w:pPr>
      <w:r w:rsidRPr="00577487">
        <w:rPr>
          <w:rFonts w:ascii="Arial" w:hAnsi="Arial" w:cs="Arial"/>
        </w:rPr>
        <w:t xml:space="preserve">Lieutenant General Zamir, </w:t>
      </w:r>
    </w:p>
    <w:p w14:paraId="6A9D0B56" w14:textId="77777777" w:rsidR="00577487" w:rsidRPr="00577487" w:rsidRDefault="00577487" w:rsidP="00577487">
      <w:pPr>
        <w:spacing w:line="240" w:lineRule="auto"/>
        <w:rPr>
          <w:rFonts w:ascii="Arial" w:hAnsi="Arial" w:cs="Arial"/>
        </w:rPr>
      </w:pPr>
      <w:r w:rsidRPr="00577487">
        <w:rPr>
          <w:rFonts w:ascii="Arial" w:hAnsi="Arial" w:cs="Arial"/>
        </w:rPr>
        <w:t xml:space="preserve">I am writing to demand the immediate return of the </w:t>
      </w:r>
      <w:r w:rsidRPr="00E41089">
        <w:rPr>
          <w:rFonts w:ascii="Arial" w:hAnsi="Arial" w:cs="Arial"/>
          <w:b/>
          <w:bCs/>
        </w:rPr>
        <w:t xml:space="preserve">forcibly displaced residents of </w:t>
      </w:r>
      <w:proofErr w:type="spellStart"/>
      <w:r w:rsidRPr="00E41089">
        <w:rPr>
          <w:rFonts w:ascii="Arial" w:hAnsi="Arial" w:cs="Arial"/>
          <w:b/>
          <w:bCs/>
        </w:rPr>
        <w:t>Zanuta</w:t>
      </w:r>
      <w:proofErr w:type="spellEnd"/>
      <w:r w:rsidRPr="00577487">
        <w:rPr>
          <w:rFonts w:ascii="Arial" w:hAnsi="Arial" w:cs="Arial"/>
        </w:rPr>
        <w:t xml:space="preserve"> to their village in the South Hebron Hills of the occupied West Bank, as per your obligations under both international law and the orders of Israel’s Supreme Court. </w:t>
      </w:r>
    </w:p>
    <w:p w14:paraId="7424A7E5" w14:textId="5103EAAC" w:rsidR="00577487" w:rsidRPr="00577487" w:rsidRDefault="00577487" w:rsidP="00577487">
      <w:pPr>
        <w:spacing w:line="240" w:lineRule="auto"/>
        <w:rPr>
          <w:rFonts w:ascii="Arial" w:hAnsi="Arial" w:cs="Arial"/>
        </w:rPr>
      </w:pPr>
      <w:r w:rsidRPr="00577487">
        <w:rPr>
          <w:rFonts w:ascii="Arial" w:hAnsi="Arial" w:cs="Arial"/>
        </w:rPr>
        <w:t xml:space="preserve">Between October </w:t>
      </w:r>
      <w:r w:rsidR="00E41089" w:rsidRPr="00577487">
        <w:rPr>
          <w:rFonts w:ascii="Arial" w:hAnsi="Arial" w:cs="Arial"/>
        </w:rPr>
        <w:t>27</w:t>
      </w:r>
      <w:r w:rsidR="00E41089">
        <w:rPr>
          <w:rFonts w:ascii="Arial" w:hAnsi="Arial" w:cs="Arial"/>
        </w:rPr>
        <w:t xml:space="preserve">, </w:t>
      </w:r>
      <w:r w:rsidRPr="00577487">
        <w:rPr>
          <w:rFonts w:ascii="Arial" w:hAnsi="Arial" w:cs="Arial"/>
        </w:rPr>
        <w:t xml:space="preserve">and November </w:t>
      </w:r>
      <w:r w:rsidR="00E41089" w:rsidRPr="00577487">
        <w:rPr>
          <w:rFonts w:ascii="Arial" w:hAnsi="Arial" w:cs="Arial"/>
        </w:rPr>
        <w:t>1</w:t>
      </w:r>
      <w:r w:rsidR="00E41089">
        <w:rPr>
          <w:rFonts w:ascii="Arial" w:hAnsi="Arial" w:cs="Arial"/>
        </w:rPr>
        <w:t xml:space="preserve">, </w:t>
      </w:r>
      <w:r w:rsidRPr="00577487">
        <w:rPr>
          <w:rFonts w:ascii="Arial" w:hAnsi="Arial" w:cs="Arial"/>
        </w:rPr>
        <w:t xml:space="preserve">2023, the community of </w:t>
      </w:r>
      <w:proofErr w:type="spellStart"/>
      <w:r w:rsidRPr="00577487">
        <w:rPr>
          <w:rFonts w:ascii="Arial" w:hAnsi="Arial" w:cs="Arial"/>
        </w:rPr>
        <w:t>Zanuta</w:t>
      </w:r>
      <w:proofErr w:type="spellEnd"/>
      <w:r w:rsidRPr="00577487">
        <w:rPr>
          <w:rFonts w:ascii="Arial" w:hAnsi="Arial" w:cs="Arial"/>
        </w:rPr>
        <w:t>, home to 250 Palestinians, including 100 children, were forced to pack up their belongings and flee the village where their ancestors had lived since the 19th century, as a result of recurrent violent raids and attacks by Israeli settlers from a nearby illegal outpost. Nearly three years on, the community remains displaced and fragmented and unable to return, despite numerous attempts.</w:t>
      </w:r>
      <w:r w:rsidR="00BF0C41">
        <w:rPr>
          <w:rFonts w:ascii="Arial" w:hAnsi="Arial" w:cs="Arial"/>
        </w:rPr>
        <w:t xml:space="preserve"> </w:t>
      </w:r>
      <w:r w:rsidRPr="00577487">
        <w:rPr>
          <w:rFonts w:ascii="Arial" w:hAnsi="Arial" w:cs="Arial"/>
        </w:rPr>
        <w:t>On July</w:t>
      </w:r>
      <w:r w:rsidR="00E41089">
        <w:rPr>
          <w:rFonts w:ascii="Arial" w:hAnsi="Arial" w:cs="Arial"/>
        </w:rPr>
        <w:t xml:space="preserve"> </w:t>
      </w:r>
      <w:r w:rsidR="00E41089" w:rsidRPr="00577487">
        <w:rPr>
          <w:rFonts w:ascii="Arial" w:hAnsi="Arial" w:cs="Arial"/>
        </w:rPr>
        <w:t>29</w:t>
      </w:r>
      <w:r w:rsidR="00E41089">
        <w:rPr>
          <w:rFonts w:ascii="Arial" w:hAnsi="Arial" w:cs="Arial"/>
        </w:rPr>
        <w:t>,</w:t>
      </w:r>
      <w:r w:rsidRPr="00577487">
        <w:rPr>
          <w:rFonts w:ascii="Arial" w:hAnsi="Arial" w:cs="Arial"/>
        </w:rPr>
        <w:t xml:space="preserve"> 2024, the Israeli Supreme Court ordered the Israeli police and the military to facilitate the safe return of </w:t>
      </w:r>
      <w:proofErr w:type="spellStart"/>
      <w:r w:rsidRPr="00577487">
        <w:rPr>
          <w:rFonts w:ascii="Arial" w:hAnsi="Arial" w:cs="Arial"/>
        </w:rPr>
        <w:t>Zanuta's</w:t>
      </w:r>
      <w:proofErr w:type="spellEnd"/>
      <w:r w:rsidRPr="00577487">
        <w:rPr>
          <w:rFonts w:ascii="Arial" w:hAnsi="Arial" w:cs="Arial"/>
        </w:rPr>
        <w:t xml:space="preserve"> residents and protect them from settler violence. On February </w:t>
      </w:r>
      <w:r w:rsidR="00E033D3">
        <w:rPr>
          <w:rFonts w:ascii="Arial" w:hAnsi="Arial" w:cs="Arial"/>
        </w:rPr>
        <w:t xml:space="preserve">3, </w:t>
      </w:r>
      <w:r w:rsidRPr="00577487">
        <w:rPr>
          <w:rFonts w:ascii="Arial" w:hAnsi="Arial" w:cs="Arial"/>
        </w:rPr>
        <w:t>2025, the Court reaffirmed this obligation</w:t>
      </w:r>
      <w:r w:rsidR="00E033D3">
        <w:rPr>
          <w:rFonts w:ascii="Arial" w:hAnsi="Arial" w:cs="Arial"/>
        </w:rPr>
        <w:t xml:space="preserve">. </w:t>
      </w:r>
    </w:p>
    <w:p w14:paraId="59B0D88F" w14:textId="38A50FE2" w:rsidR="00577487" w:rsidRPr="00577487" w:rsidRDefault="00577487" w:rsidP="00577487">
      <w:pPr>
        <w:spacing w:line="240" w:lineRule="auto"/>
        <w:rPr>
          <w:rFonts w:ascii="Arial" w:hAnsi="Arial" w:cs="Arial"/>
        </w:rPr>
      </w:pPr>
      <w:r w:rsidRPr="00577487">
        <w:rPr>
          <w:rFonts w:ascii="Arial" w:hAnsi="Arial" w:cs="Arial"/>
        </w:rPr>
        <w:t xml:space="preserve">As an occupying power, Israel has the obligations to protect Palestinians in the Occupied Palestinian Territory (OPT), including those of </w:t>
      </w:r>
      <w:proofErr w:type="spellStart"/>
      <w:r w:rsidRPr="00577487">
        <w:rPr>
          <w:rFonts w:ascii="Arial" w:hAnsi="Arial" w:cs="Arial"/>
        </w:rPr>
        <w:t>Zanuta</w:t>
      </w:r>
      <w:proofErr w:type="spellEnd"/>
      <w:r w:rsidR="005771B1">
        <w:rPr>
          <w:rFonts w:ascii="Arial" w:hAnsi="Arial" w:cs="Arial"/>
        </w:rPr>
        <w:t>.</w:t>
      </w:r>
    </w:p>
    <w:p w14:paraId="30551BBD" w14:textId="1B7EDA0D" w:rsidR="00577487" w:rsidRPr="00577487" w:rsidRDefault="00577487" w:rsidP="00577487">
      <w:pPr>
        <w:spacing w:line="240" w:lineRule="auto"/>
        <w:rPr>
          <w:rFonts w:ascii="Arial" w:hAnsi="Arial" w:cs="Arial"/>
        </w:rPr>
      </w:pPr>
      <w:r w:rsidRPr="00577487">
        <w:rPr>
          <w:rFonts w:ascii="Arial" w:hAnsi="Arial" w:cs="Arial"/>
        </w:rPr>
        <w:t xml:space="preserve">I urge you to immediately ensure the safe return of the Palestinians of </w:t>
      </w:r>
      <w:proofErr w:type="spellStart"/>
      <w:r w:rsidRPr="00577487">
        <w:rPr>
          <w:rFonts w:ascii="Arial" w:hAnsi="Arial" w:cs="Arial"/>
        </w:rPr>
        <w:t>Zanuta</w:t>
      </w:r>
      <w:proofErr w:type="spellEnd"/>
      <w:r w:rsidRPr="00577487">
        <w:rPr>
          <w:rFonts w:ascii="Arial" w:hAnsi="Arial" w:cs="Arial"/>
        </w:rPr>
        <w:t xml:space="preserve"> to their lands, protect them from any form of violence by settlers, provide effective remedy and reparations for the harm caused by settlers and </w:t>
      </w:r>
      <w:r w:rsidR="00F06501">
        <w:rPr>
          <w:rFonts w:ascii="Arial" w:hAnsi="Arial" w:cs="Arial"/>
        </w:rPr>
        <w:t xml:space="preserve">for the </w:t>
      </w:r>
      <w:r w:rsidRPr="00577487">
        <w:rPr>
          <w:rFonts w:ascii="Arial" w:hAnsi="Arial" w:cs="Arial"/>
        </w:rPr>
        <w:t>failure</w:t>
      </w:r>
      <w:r w:rsidR="00F06501">
        <w:rPr>
          <w:rFonts w:ascii="Arial" w:hAnsi="Arial" w:cs="Arial"/>
        </w:rPr>
        <w:t xml:space="preserve"> of </w:t>
      </w:r>
      <w:r w:rsidR="00F06501" w:rsidRPr="00577487">
        <w:rPr>
          <w:rFonts w:ascii="Arial" w:hAnsi="Arial" w:cs="Arial"/>
        </w:rPr>
        <w:t>Israeli authorities</w:t>
      </w:r>
      <w:r w:rsidRPr="00577487">
        <w:rPr>
          <w:rFonts w:ascii="Arial" w:hAnsi="Arial" w:cs="Arial"/>
        </w:rPr>
        <w:t xml:space="preserve"> to prevent attacks by settlers</w:t>
      </w:r>
      <w:r w:rsidR="00E41089">
        <w:rPr>
          <w:rFonts w:ascii="Arial" w:hAnsi="Arial" w:cs="Arial"/>
        </w:rPr>
        <w:t>,</w:t>
      </w:r>
      <w:r w:rsidRPr="00577487">
        <w:rPr>
          <w:rFonts w:ascii="Arial" w:hAnsi="Arial" w:cs="Arial"/>
        </w:rPr>
        <w:t xml:space="preserve"> and to secure residents’ return to their homes, as ordered by the Supreme Court. I call on you to ensure that Palestinians from </w:t>
      </w:r>
      <w:proofErr w:type="spellStart"/>
      <w:r w:rsidRPr="00577487">
        <w:rPr>
          <w:rFonts w:ascii="Arial" w:hAnsi="Arial" w:cs="Arial"/>
        </w:rPr>
        <w:t>Zanuta</w:t>
      </w:r>
      <w:proofErr w:type="spellEnd"/>
      <w:r w:rsidRPr="00577487">
        <w:rPr>
          <w:rFonts w:ascii="Arial" w:hAnsi="Arial" w:cs="Arial"/>
        </w:rPr>
        <w:t xml:space="preserve"> are allowed to rebuild their homes, livelihoods, and community infrastructure, and that the illegal outposts established in its proximity</w:t>
      </w:r>
      <w:r w:rsidR="008D23FB">
        <w:rPr>
          <w:rFonts w:ascii="Arial" w:hAnsi="Arial" w:cs="Arial"/>
        </w:rPr>
        <w:t xml:space="preserve"> </w:t>
      </w:r>
      <w:r w:rsidRPr="00577487">
        <w:rPr>
          <w:rFonts w:ascii="Arial" w:hAnsi="Arial" w:cs="Arial"/>
        </w:rPr>
        <w:t xml:space="preserve">are urgently dismantled. </w:t>
      </w:r>
    </w:p>
    <w:p w14:paraId="2FE6A2B5" w14:textId="77777777" w:rsidR="00577487" w:rsidRPr="00577487" w:rsidRDefault="00577487" w:rsidP="00577487">
      <w:pPr>
        <w:spacing w:line="240" w:lineRule="auto"/>
        <w:rPr>
          <w:rFonts w:ascii="Arial" w:hAnsi="Arial" w:cs="Arial"/>
        </w:rPr>
      </w:pPr>
      <w:r w:rsidRPr="00577487">
        <w:rPr>
          <w:rFonts w:ascii="Arial" w:hAnsi="Arial" w:cs="Arial"/>
        </w:rPr>
        <w:t xml:space="preserve">Yours sincerely, </w:t>
      </w:r>
    </w:p>
    <w:p w14:paraId="2531D835" w14:textId="77777777" w:rsidR="00577487" w:rsidRPr="00577487" w:rsidRDefault="00577487" w:rsidP="00577487">
      <w:pPr>
        <w:spacing w:after="0" w:line="240" w:lineRule="auto"/>
        <w:rPr>
          <w:rFonts w:ascii="Arial" w:hAnsi="Arial" w:cs="Arial"/>
          <w:b/>
          <w:bCs/>
        </w:rPr>
      </w:pPr>
      <w:r w:rsidRPr="00577487">
        <w:rPr>
          <w:rFonts w:ascii="Arial" w:hAnsi="Arial" w:cs="Arial"/>
          <w:b/>
          <w:bCs/>
          <w:highlight w:val="lightGray"/>
        </w:rPr>
        <w:lastRenderedPageBreak/>
        <w:t>ADDITIONAL INFORMATION</w:t>
      </w:r>
      <w:r w:rsidRPr="00577487">
        <w:rPr>
          <w:rFonts w:ascii="Arial" w:hAnsi="Arial" w:cs="Arial"/>
          <w:b/>
          <w:bCs/>
        </w:rPr>
        <w:t xml:space="preserve"> </w:t>
      </w:r>
    </w:p>
    <w:p w14:paraId="7BB2964F" w14:textId="0B1FBA61" w:rsidR="00577487" w:rsidRPr="00577487" w:rsidRDefault="00577487" w:rsidP="00577487">
      <w:pPr>
        <w:spacing w:after="0" w:line="240" w:lineRule="auto"/>
        <w:rPr>
          <w:rFonts w:ascii="Arial" w:hAnsi="Arial" w:cs="Arial"/>
        </w:rPr>
      </w:pPr>
      <w:r w:rsidRPr="00577487">
        <w:rPr>
          <w:rFonts w:ascii="Arial" w:hAnsi="Arial" w:cs="Arial"/>
        </w:rPr>
        <w:t xml:space="preserve">Between October </w:t>
      </w:r>
      <w:r w:rsidR="00706058" w:rsidRPr="00577487">
        <w:rPr>
          <w:rFonts w:ascii="Arial" w:hAnsi="Arial" w:cs="Arial"/>
        </w:rPr>
        <w:t>27</w:t>
      </w:r>
      <w:r w:rsidR="00706058">
        <w:rPr>
          <w:rFonts w:ascii="Arial" w:hAnsi="Arial" w:cs="Arial"/>
        </w:rPr>
        <w:t xml:space="preserve">, </w:t>
      </w:r>
      <w:r w:rsidRPr="00577487">
        <w:rPr>
          <w:rFonts w:ascii="Arial" w:hAnsi="Arial" w:cs="Arial"/>
        </w:rPr>
        <w:t xml:space="preserve">and November </w:t>
      </w:r>
      <w:r w:rsidR="00706058" w:rsidRPr="00577487">
        <w:rPr>
          <w:rFonts w:ascii="Arial" w:hAnsi="Arial" w:cs="Arial"/>
        </w:rPr>
        <w:t>1</w:t>
      </w:r>
      <w:r w:rsidR="00706058">
        <w:rPr>
          <w:rFonts w:ascii="Arial" w:hAnsi="Arial" w:cs="Arial"/>
        </w:rPr>
        <w:t xml:space="preserve">, </w:t>
      </w:r>
      <w:r w:rsidRPr="00577487">
        <w:rPr>
          <w:rFonts w:ascii="Arial" w:hAnsi="Arial" w:cs="Arial"/>
        </w:rPr>
        <w:t xml:space="preserve">2023, all </w:t>
      </w:r>
      <w:r w:rsidRPr="00706058">
        <w:rPr>
          <w:rFonts w:ascii="Arial" w:hAnsi="Arial" w:cs="Arial"/>
          <w:b/>
          <w:bCs/>
        </w:rPr>
        <w:t xml:space="preserve">residents of </w:t>
      </w:r>
      <w:proofErr w:type="spellStart"/>
      <w:r w:rsidRPr="00706058">
        <w:rPr>
          <w:rFonts w:ascii="Arial" w:hAnsi="Arial" w:cs="Arial"/>
          <w:b/>
          <w:bCs/>
        </w:rPr>
        <w:t>Zanuta</w:t>
      </w:r>
      <w:proofErr w:type="spellEnd"/>
      <w:r w:rsidRPr="00577487">
        <w:rPr>
          <w:rFonts w:ascii="Arial" w:hAnsi="Arial" w:cs="Arial"/>
        </w:rPr>
        <w:t xml:space="preserve"> packed up their belongings and fled the village after a recurrent violent raid by settlers from a nearby outpost called </w:t>
      </w:r>
      <w:proofErr w:type="spellStart"/>
      <w:r w:rsidRPr="00577487">
        <w:rPr>
          <w:rFonts w:ascii="Arial" w:hAnsi="Arial" w:cs="Arial"/>
        </w:rPr>
        <w:t>Meitarim</w:t>
      </w:r>
      <w:proofErr w:type="spellEnd"/>
      <w:r w:rsidRPr="00577487">
        <w:rPr>
          <w:rFonts w:ascii="Arial" w:hAnsi="Arial" w:cs="Arial"/>
        </w:rPr>
        <w:t xml:space="preserve"> Farm, which significantly escalated after October </w:t>
      </w:r>
      <w:r w:rsidR="00706058" w:rsidRPr="00577487">
        <w:rPr>
          <w:rFonts w:ascii="Arial" w:hAnsi="Arial" w:cs="Arial"/>
        </w:rPr>
        <w:t>7</w:t>
      </w:r>
      <w:r w:rsidR="00706058">
        <w:rPr>
          <w:rFonts w:ascii="Arial" w:hAnsi="Arial" w:cs="Arial"/>
        </w:rPr>
        <w:t xml:space="preserve">, </w:t>
      </w:r>
      <w:r w:rsidRPr="00577487">
        <w:rPr>
          <w:rFonts w:ascii="Arial" w:hAnsi="Arial" w:cs="Arial"/>
        </w:rPr>
        <w:t xml:space="preserve">2023. </w:t>
      </w:r>
    </w:p>
    <w:p w14:paraId="0522B157" w14:textId="77777777" w:rsidR="00577487" w:rsidRPr="00577487" w:rsidRDefault="00577487" w:rsidP="00577487">
      <w:pPr>
        <w:spacing w:after="0" w:line="240" w:lineRule="auto"/>
        <w:rPr>
          <w:rFonts w:ascii="Arial" w:hAnsi="Arial" w:cs="Arial"/>
          <w:sz w:val="18"/>
          <w:szCs w:val="18"/>
        </w:rPr>
      </w:pPr>
    </w:p>
    <w:p w14:paraId="7ABD69A6" w14:textId="7B8DD913" w:rsidR="00577487" w:rsidRPr="00577487" w:rsidRDefault="00577487" w:rsidP="00577487">
      <w:pPr>
        <w:spacing w:after="0" w:line="240" w:lineRule="auto"/>
        <w:rPr>
          <w:rFonts w:ascii="Arial" w:hAnsi="Arial" w:cs="Arial"/>
        </w:rPr>
      </w:pPr>
      <w:r w:rsidRPr="00577487">
        <w:rPr>
          <w:rFonts w:ascii="Arial" w:hAnsi="Arial" w:cs="Arial"/>
        </w:rPr>
        <w:t xml:space="preserve">Before their expulsion, </w:t>
      </w:r>
      <w:proofErr w:type="spellStart"/>
      <w:r w:rsidRPr="00577487">
        <w:rPr>
          <w:rFonts w:ascii="Arial" w:hAnsi="Arial" w:cs="Arial"/>
        </w:rPr>
        <w:t>Zanuta</w:t>
      </w:r>
      <w:proofErr w:type="spellEnd"/>
      <w:r w:rsidRPr="00577487">
        <w:rPr>
          <w:rFonts w:ascii="Arial" w:hAnsi="Arial" w:cs="Arial"/>
        </w:rPr>
        <w:t xml:space="preserve"> was home to some 250 Palestinians, including around 100 children, who had been living in the village since the 19th century and subsisted on sheepherding, dairy production</w:t>
      </w:r>
      <w:r w:rsidR="0054113D">
        <w:rPr>
          <w:rFonts w:ascii="Arial" w:hAnsi="Arial" w:cs="Arial"/>
        </w:rPr>
        <w:t>,</w:t>
      </w:r>
      <w:r w:rsidRPr="00577487">
        <w:rPr>
          <w:rFonts w:ascii="Arial" w:hAnsi="Arial" w:cs="Arial"/>
        </w:rPr>
        <w:t xml:space="preserve"> and agriculture. Their unique way of life, entirely dependent on the land, had already been denied security and stability for decades under Israel's system of apartheid and state-backed settler violence. In addition to demolition orders issued against the village's homes since 2011, their daily suffering intensified with the establishment of settler outposts surrounding the village from 2021 onward, most notably the </w:t>
      </w:r>
      <w:proofErr w:type="spellStart"/>
      <w:r w:rsidRPr="00577487">
        <w:rPr>
          <w:rFonts w:ascii="Arial" w:hAnsi="Arial" w:cs="Arial"/>
        </w:rPr>
        <w:t>Meitarim</w:t>
      </w:r>
      <w:proofErr w:type="spellEnd"/>
      <w:r w:rsidRPr="00577487">
        <w:rPr>
          <w:rFonts w:ascii="Arial" w:hAnsi="Arial" w:cs="Arial"/>
        </w:rPr>
        <w:t xml:space="preserve"> Farm outpost. This marked the beginning of a prolonged and steadily intensifying wave of settler attacks against Palestinians in </w:t>
      </w:r>
      <w:proofErr w:type="spellStart"/>
      <w:r w:rsidRPr="00577487">
        <w:rPr>
          <w:rFonts w:ascii="Arial" w:hAnsi="Arial" w:cs="Arial"/>
        </w:rPr>
        <w:t>Zanuta</w:t>
      </w:r>
      <w:proofErr w:type="spellEnd"/>
      <w:r w:rsidRPr="00577487">
        <w:rPr>
          <w:rFonts w:ascii="Arial" w:hAnsi="Arial" w:cs="Arial"/>
        </w:rPr>
        <w:t xml:space="preserve">. The severity of these attacks and the leading role of Yinon Levi - the founder of </w:t>
      </w:r>
      <w:proofErr w:type="spellStart"/>
      <w:r w:rsidRPr="00577487">
        <w:rPr>
          <w:rFonts w:ascii="Arial" w:hAnsi="Arial" w:cs="Arial"/>
        </w:rPr>
        <w:t>Meitarim</w:t>
      </w:r>
      <w:proofErr w:type="spellEnd"/>
      <w:r w:rsidRPr="00577487">
        <w:rPr>
          <w:rFonts w:ascii="Arial" w:hAnsi="Arial" w:cs="Arial"/>
        </w:rPr>
        <w:t xml:space="preserve"> Farm - led the United Kingdom and the United States to impose sanctions on him, including an asset freeze and travel ban, as well as sanctions targeting the </w:t>
      </w:r>
      <w:proofErr w:type="spellStart"/>
      <w:r w:rsidRPr="00577487">
        <w:rPr>
          <w:rFonts w:ascii="Arial" w:hAnsi="Arial" w:cs="Arial"/>
        </w:rPr>
        <w:t>Meitarim</w:t>
      </w:r>
      <w:proofErr w:type="spellEnd"/>
      <w:r w:rsidRPr="00577487">
        <w:rPr>
          <w:rFonts w:ascii="Arial" w:hAnsi="Arial" w:cs="Arial"/>
        </w:rPr>
        <w:t xml:space="preserve"> Farm outpost. These sanctions have proven wholly inadequate to deter these attacks, which have instead escalated. </w:t>
      </w:r>
    </w:p>
    <w:p w14:paraId="2350BEB2" w14:textId="77777777" w:rsidR="00577487" w:rsidRPr="00577487" w:rsidRDefault="00577487" w:rsidP="00577487">
      <w:pPr>
        <w:spacing w:after="0" w:line="240" w:lineRule="auto"/>
        <w:rPr>
          <w:rFonts w:ascii="Arial" w:hAnsi="Arial" w:cs="Arial"/>
          <w:sz w:val="18"/>
          <w:szCs w:val="18"/>
        </w:rPr>
      </w:pPr>
    </w:p>
    <w:p w14:paraId="6E6729E7" w14:textId="4AC80560" w:rsidR="00577487" w:rsidRPr="00577487" w:rsidRDefault="00577487" w:rsidP="00577487">
      <w:pPr>
        <w:spacing w:after="0" w:line="240" w:lineRule="auto"/>
        <w:rPr>
          <w:rFonts w:ascii="Arial" w:hAnsi="Arial" w:cs="Arial"/>
        </w:rPr>
      </w:pPr>
      <w:r w:rsidRPr="00577487">
        <w:rPr>
          <w:rFonts w:ascii="Arial" w:hAnsi="Arial" w:cs="Arial"/>
        </w:rPr>
        <w:t xml:space="preserve">Following October </w:t>
      </w:r>
      <w:r w:rsidR="009F6B8B" w:rsidRPr="00577487">
        <w:rPr>
          <w:rFonts w:ascii="Arial" w:hAnsi="Arial" w:cs="Arial"/>
        </w:rPr>
        <w:t>7</w:t>
      </w:r>
      <w:r w:rsidR="009F6B8B">
        <w:rPr>
          <w:rFonts w:ascii="Arial" w:hAnsi="Arial" w:cs="Arial"/>
        </w:rPr>
        <w:t xml:space="preserve">, </w:t>
      </w:r>
      <w:r w:rsidRPr="00577487">
        <w:rPr>
          <w:rFonts w:ascii="Arial" w:hAnsi="Arial" w:cs="Arial"/>
        </w:rPr>
        <w:t xml:space="preserve">2023, the frequency and severity of </w:t>
      </w:r>
      <w:r w:rsidR="009F6B8B" w:rsidRPr="00577487">
        <w:rPr>
          <w:rFonts w:ascii="Arial" w:hAnsi="Arial" w:cs="Arial"/>
        </w:rPr>
        <w:t>attacks</w:t>
      </w:r>
      <w:r w:rsidRPr="00577487">
        <w:rPr>
          <w:rFonts w:ascii="Arial" w:hAnsi="Arial" w:cs="Arial"/>
        </w:rPr>
        <w:t xml:space="preserve"> by Levi and other settlers escalated dramatically, with incidents occurring almost daily. Residents described settlers setting fire to their properties, such as tents and classrooms in </w:t>
      </w:r>
      <w:proofErr w:type="spellStart"/>
      <w:r w:rsidRPr="00577487">
        <w:rPr>
          <w:rFonts w:ascii="Arial" w:hAnsi="Arial" w:cs="Arial"/>
        </w:rPr>
        <w:t>Zanuta’s</w:t>
      </w:r>
      <w:proofErr w:type="spellEnd"/>
      <w:r w:rsidRPr="00577487">
        <w:rPr>
          <w:rFonts w:ascii="Arial" w:hAnsi="Arial" w:cs="Arial"/>
        </w:rPr>
        <w:t xml:space="preserve"> school, breaking into their homes, beating their children with rifles</w:t>
      </w:r>
      <w:r w:rsidR="008741B4">
        <w:rPr>
          <w:rFonts w:ascii="Arial" w:hAnsi="Arial" w:cs="Arial"/>
        </w:rPr>
        <w:t>,</w:t>
      </w:r>
      <w:r w:rsidRPr="00577487">
        <w:rPr>
          <w:rFonts w:ascii="Arial" w:hAnsi="Arial" w:cs="Arial"/>
        </w:rPr>
        <w:t xml:space="preserve"> and deliberately pumping sewage onto their farmland</w:t>
      </w:r>
      <w:r w:rsidR="004D3267">
        <w:rPr>
          <w:rFonts w:ascii="Arial" w:hAnsi="Arial" w:cs="Arial"/>
        </w:rPr>
        <w:t>. C</w:t>
      </w:r>
      <w:r w:rsidRPr="00577487">
        <w:rPr>
          <w:rFonts w:ascii="Arial" w:hAnsi="Arial" w:cs="Arial"/>
        </w:rPr>
        <w:t xml:space="preserve">alls for help to the police remained unanswered. By November </w:t>
      </w:r>
      <w:r w:rsidR="004D3267" w:rsidRPr="00577487">
        <w:rPr>
          <w:rFonts w:ascii="Arial" w:hAnsi="Arial" w:cs="Arial"/>
        </w:rPr>
        <w:t>1</w:t>
      </w:r>
      <w:r w:rsidR="004D3267">
        <w:rPr>
          <w:rFonts w:ascii="Arial" w:hAnsi="Arial" w:cs="Arial"/>
        </w:rPr>
        <w:t xml:space="preserve">, </w:t>
      </w:r>
      <w:r w:rsidRPr="00577487">
        <w:rPr>
          <w:rFonts w:ascii="Arial" w:hAnsi="Arial" w:cs="Arial"/>
        </w:rPr>
        <w:t xml:space="preserve">2023, the entire community had left out of fear for their safety and sought refuge in the </w:t>
      </w:r>
      <w:proofErr w:type="gramStart"/>
      <w:r w:rsidRPr="00577487">
        <w:rPr>
          <w:rFonts w:ascii="Arial" w:hAnsi="Arial" w:cs="Arial"/>
        </w:rPr>
        <w:t>near</w:t>
      </w:r>
      <w:proofErr w:type="gramEnd"/>
      <w:r w:rsidRPr="00577487">
        <w:rPr>
          <w:rFonts w:ascii="Arial" w:hAnsi="Arial" w:cs="Arial"/>
        </w:rPr>
        <w:t xml:space="preserve"> village of Al-</w:t>
      </w:r>
      <w:proofErr w:type="spellStart"/>
      <w:r w:rsidRPr="00577487">
        <w:rPr>
          <w:rFonts w:ascii="Arial" w:hAnsi="Arial" w:cs="Arial"/>
        </w:rPr>
        <w:t>Dhahiriya</w:t>
      </w:r>
      <w:proofErr w:type="spellEnd"/>
      <w:r w:rsidRPr="00577487">
        <w:rPr>
          <w:rFonts w:ascii="Arial" w:hAnsi="Arial" w:cs="Arial"/>
        </w:rPr>
        <w:t xml:space="preserve"> where most of the community is still residing despite numerous attempts to return to </w:t>
      </w:r>
      <w:proofErr w:type="spellStart"/>
      <w:r w:rsidRPr="00577487">
        <w:rPr>
          <w:rFonts w:ascii="Arial" w:hAnsi="Arial" w:cs="Arial"/>
        </w:rPr>
        <w:t>Zanuta</w:t>
      </w:r>
      <w:proofErr w:type="spellEnd"/>
      <w:r w:rsidRPr="00577487">
        <w:rPr>
          <w:rFonts w:ascii="Arial" w:hAnsi="Arial" w:cs="Arial"/>
        </w:rPr>
        <w:t xml:space="preserve">. </w:t>
      </w:r>
    </w:p>
    <w:p w14:paraId="7CBCC681" w14:textId="77777777" w:rsidR="00577487" w:rsidRPr="00577487" w:rsidRDefault="00577487" w:rsidP="00577487">
      <w:pPr>
        <w:spacing w:after="0" w:line="240" w:lineRule="auto"/>
        <w:rPr>
          <w:rFonts w:ascii="Arial" w:hAnsi="Arial" w:cs="Arial"/>
          <w:sz w:val="18"/>
          <w:szCs w:val="18"/>
        </w:rPr>
      </w:pPr>
    </w:p>
    <w:p w14:paraId="1703F18F" w14:textId="77777777" w:rsidR="00971C83" w:rsidRDefault="00577487" w:rsidP="00577487">
      <w:pPr>
        <w:spacing w:after="0" w:line="240" w:lineRule="auto"/>
        <w:rPr>
          <w:rFonts w:ascii="Arial" w:hAnsi="Arial" w:cs="Arial"/>
        </w:rPr>
      </w:pPr>
      <w:r w:rsidRPr="00577487">
        <w:rPr>
          <w:rFonts w:ascii="Arial" w:hAnsi="Arial" w:cs="Arial"/>
        </w:rPr>
        <w:t xml:space="preserve">The Israeli Supreme Court ruled in </w:t>
      </w:r>
      <w:r w:rsidRPr="00577487">
        <w:rPr>
          <w:rFonts w:ascii="Arial" w:hAnsi="Arial" w:cs="Arial"/>
        </w:rPr>
        <w:t>favor</w:t>
      </w:r>
      <w:r w:rsidRPr="00577487">
        <w:rPr>
          <w:rFonts w:ascii="Arial" w:hAnsi="Arial" w:cs="Arial"/>
        </w:rPr>
        <w:t xml:space="preserve"> of the Palestinians of </w:t>
      </w:r>
      <w:proofErr w:type="spellStart"/>
      <w:r w:rsidRPr="00577487">
        <w:rPr>
          <w:rFonts w:ascii="Arial" w:hAnsi="Arial" w:cs="Arial"/>
        </w:rPr>
        <w:t>Zanuta</w:t>
      </w:r>
      <w:proofErr w:type="spellEnd"/>
      <w:r w:rsidRPr="00577487">
        <w:rPr>
          <w:rFonts w:ascii="Arial" w:hAnsi="Arial" w:cs="Arial"/>
        </w:rPr>
        <w:t xml:space="preserve"> twice, in 2024 and 2025, reaffirming their right to return to their village/lands and requiring the Israeli police and military to coordinate for their return and to protect them during this process. However, these authorities have deliberately failed to implement the court rulings. The residents of </w:t>
      </w:r>
      <w:proofErr w:type="spellStart"/>
      <w:r w:rsidRPr="00577487">
        <w:rPr>
          <w:rFonts w:ascii="Arial" w:hAnsi="Arial" w:cs="Arial"/>
        </w:rPr>
        <w:t>Zanuta</w:t>
      </w:r>
      <w:proofErr w:type="spellEnd"/>
      <w:r w:rsidRPr="00577487">
        <w:rPr>
          <w:rFonts w:ascii="Arial" w:hAnsi="Arial" w:cs="Arial"/>
        </w:rPr>
        <w:t xml:space="preserve"> made numerous attempts to return to their village, both individually and in groups, but were always met by violence by settlers, with the support of the army. </w:t>
      </w:r>
    </w:p>
    <w:p w14:paraId="54F7D488" w14:textId="77777777" w:rsidR="00971C83" w:rsidRPr="00971C83" w:rsidRDefault="00971C83" w:rsidP="00577487">
      <w:pPr>
        <w:spacing w:after="0" w:line="240" w:lineRule="auto"/>
        <w:rPr>
          <w:rFonts w:ascii="Arial" w:hAnsi="Arial" w:cs="Arial"/>
          <w:sz w:val="18"/>
          <w:szCs w:val="18"/>
        </w:rPr>
      </w:pPr>
    </w:p>
    <w:p w14:paraId="4ACFB60A" w14:textId="0D56C608" w:rsidR="00577487" w:rsidRPr="00577487" w:rsidRDefault="00577487" w:rsidP="00577487">
      <w:pPr>
        <w:spacing w:after="0" w:line="240" w:lineRule="auto"/>
        <w:rPr>
          <w:rFonts w:ascii="Arial" w:hAnsi="Arial" w:cs="Arial"/>
        </w:rPr>
      </w:pPr>
      <w:r w:rsidRPr="00577487">
        <w:rPr>
          <w:rFonts w:ascii="Arial" w:hAnsi="Arial" w:cs="Arial"/>
        </w:rPr>
        <w:t xml:space="preserve">The case of </w:t>
      </w:r>
      <w:proofErr w:type="spellStart"/>
      <w:r w:rsidRPr="00577487">
        <w:rPr>
          <w:rFonts w:ascii="Arial" w:hAnsi="Arial" w:cs="Arial"/>
        </w:rPr>
        <w:t>Zanuta</w:t>
      </w:r>
      <w:proofErr w:type="spellEnd"/>
      <w:r w:rsidRPr="00577487">
        <w:rPr>
          <w:rFonts w:ascii="Arial" w:hAnsi="Arial" w:cs="Arial"/>
        </w:rPr>
        <w:t xml:space="preserve"> illustrates the policy of ethnic cleansing pursued by the current Israeli government, as concluded by Amnesty International in its recent </w:t>
      </w:r>
      <w:hyperlink r:id="rId14" w:history="1">
        <w:r w:rsidRPr="00577487">
          <w:rPr>
            <w:rStyle w:val="Hyperlink"/>
            <w:rFonts w:ascii="Arial" w:hAnsi="Arial" w:cs="Arial"/>
          </w:rPr>
          <w:t>report</w:t>
        </w:r>
      </w:hyperlink>
      <w:r w:rsidRPr="00577487">
        <w:rPr>
          <w:rFonts w:ascii="Arial" w:hAnsi="Arial" w:cs="Arial"/>
        </w:rPr>
        <w:t xml:space="preserve"> on Israel's forcible displacement of herding and Bedouin communities in Area C of the occupied West Bank. </w:t>
      </w:r>
    </w:p>
    <w:p w14:paraId="70E54FCA" w14:textId="77777777" w:rsidR="00577487" w:rsidRPr="00577487" w:rsidRDefault="00577487" w:rsidP="00577487">
      <w:pPr>
        <w:spacing w:after="0" w:line="240" w:lineRule="auto"/>
        <w:rPr>
          <w:rFonts w:ascii="Arial" w:hAnsi="Arial" w:cs="Arial"/>
          <w:sz w:val="18"/>
          <w:szCs w:val="18"/>
        </w:rPr>
      </w:pPr>
    </w:p>
    <w:p w14:paraId="46354723" w14:textId="03461087" w:rsidR="00577487" w:rsidRPr="00577487" w:rsidRDefault="00577487" w:rsidP="00577487">
      <w:pPr>
        <w:spacing w:after="0" w:line="240" w:lineRule="auto"/>
        <w:rPr>
          <w:rFonts w:ascii="Arial" w:hAnsi="Arial" w:cs="Arial"/>
        </w:rPr>
      </w:pPr>
      <w:r w:rsidRPr="00577487">
        <w:rPr>
          <w:rFonts w:ascii="Arial" w:hAnsi="Arial" w:cs="Arial"/>
        </w:rPr>
        <w:t xml:space="preserve">As we mark two years of the International Court of Justice’s Advisory Opinion, which found Israeli military presence in the Palestinian territory, its annexation and its discriminatory regime to be in violations of international law and ordered Israel to end its unlawful occupation and dismantle illegal settlements, the efforts of the Palestinians of </w:t>
      </w:r>
      <w:proofErr w:type="spellStart"/>
      <w:r w:rsidRPr="00577487">
        <w:rPr>
          <w:rFonts w:ascii="Arial" w:hAnsi="Arial" w:cs="Arial"/>
        </w:rPr>
        <w:t>Zanuta</w:t>
      </w:r>
      <w:proofErr w:type="spellEnd"/>
      <w:r w:rsidRPr="00577487">
        <w:rPr>
          <w:rFonts w:ascii="Arial" w:hAnsi="Arial" w:cs="Arial"/>
        </w:rPr>
        <w:t xml:space="preserve"> to return to their village must be supported. At the same time, the many other Palestinian communities that have been displaced or remain at imminent risk of displacement—must not be forgotten</w:t>
      </w:r>
      <w:r w:rsidR="00AA2049">
        <w:rPr>
          <w:rFonts w:ascii="Arial" w:hAnsi="Arial" w:cs="Arial"/>
        </w:rPr>
        <w:t xml:space="preserve">. </w:t>
      </w:r>
    </w:p>
    <w:p w14:paraId="112811DF" w14:textId="77777777" w:rsidR="00577487" w:rsidRPr="00577487" w:rsidRDefault="00577487" w:rsidP="00577487">
      <w:pPr>
        <w:spacing w:after="0" w:line="240" w:lineRule="auto"/>
        <w:rPr>
          <w:rFonts w:ascii="Arial" w:hAnsi="Arial" w:cs="Arial"/>
          <w:sz w:val="18"/>
          <w:szCs w:val="18"/>
        </w:rPr>
      </w:pPr>
    </w:p>
    <w:p w14:paraId="0DDE3D07" w14:textId="32C04801" w:rsidR="00577487" w:rsidRPr="00577487" w:rsidRDefault="00577487" w:rsidP="00577487">
      <w:pPr>
        <w:spacing w:after="0" w:line="240" w:lineRule="auto"/>
        <w:rPr>
          <w:rFonts w:ascii="Arial" w:hAnsi="Arial" w:cs="Arial"/>
        </w:rPr>
      </w:pPr>
      <w:r w:rsidRPr="00577487">
        <w:rPr>
          <w:rFonts w:ascii="Arial" w:hAnsi="Arial" w:cs="Arial"/>
          <w:b/>
          <w:bCs/>
        </w:rPr>
        <w:t>PREFERRED LANGUAGE TO ADDRESS TARGET</w:t>
      </w:r>
      <w:r w:rsidRPr="00577487">
        <w:rPr>
          <w:rFonts w:ascii="Arial" w:hAnsi="Arial" w:cs="Arial"/>
        </w:rPr>
        <w:t>: English</w:t>
      </w:r>
      <w:r>
        <w:rPr>
          <w:rFonts w:ascii="Arial" w:hAnsi="Arial" w:cs="Arial"/>
        </w:rPr>
        <w:t xml:space="preserve">, </w:t>
      </w:r>
      <w:r w:rsidRPr="00577487">
        <w:rPr>
          <w:rFonts w:ascii="Arial" w:hAnsi="Arial" w:cs="Arial"/>
        </w:rPr>
        <w:t>Hebrew</w:t>
      </w:r>
      <w:r>
        <w:rPr>
          <w:rFonts w:ascii="Arial" w:hAnsi="Arial" w:cs="Arial"/>
        </w:rPr>
        <w:t>, or</w:t>
      </w:r>
      <w:r w:rsidRPr="00577487">
        <w:rPr>
          <w:rFonts w:ascii="Arial" w:hAnsi="Arial" w:cs="Arial"/>
        </w:rPr>
        <w:t xml:space="preserve"> your own language. </w:t>
      </w:r>
    </w:p>
    <w:p w14:paraId="736C527A" w14:textId="77777777" w:rsidR="00577487" w:rsidRPr="00577487" w:rsidRDefault="00577487" w:rsidP="00577487">
      <w:pPr>
        <w:spacing w:after="0" w:line="240" w:lineRule="auto"/>
        <w:rPr>
          <w:rFonts w:ascii="Arial" w:hAnsi="Arial" w:cs="Arial"/>
          <w:sz w:val="18"/>
          <w:szCs w:val="18"/>
        </w:rPr>
      </w:pPr>
    </w:p>
    <w:p w14:paraId="4C1A0BC2" w14:textId="03BF24FD" w:rsidR="00577487" w:rsidRPr="00577487" w:rsidRDefault="00577487" w:rsidP="00577487">
      <w:pPr>
        <w:spacing w:after="0" w:line="240" w:lineRule="auto"/>
        <w:rPr>
          <w:rFonts w:ascii="Arial" w:hAnsi="Arial" w:cs="Arial"/>
        </w:rPr>
      </w:pPr>
      <w:r w:rsidRPr="00577487">
        <w:rPr>
          <w:rFonts w:ascii="Arial" w:hAnsi="Arial" w:cs="Arial"/>
          <w:b/>
          <w:bCs/>
        </w:rPr>
        <w:t>PLEASE TAKE ACTION AS SOON AS POSSIBLE UNTIL</w:t>
      </w:r>
      <w:r w:rsidRPr="00577487">
        <w:rPr>
          <w:rFonts w:ascii="Arial" w:hAnsi="Arial" w:cs="Arial"/>
        </w:rPr>
        <w:t>: January 21</w:t>
      </w:r>
      <w:r w:rsidRPr="00577487">
        <w:rPr>
          <w:rFonts w:ascii="Arial" w:hAnsi="Arial" w:cs="Arial"/>
        </w:rPr>
        <w:t xml:space="preserve">, </w:t>
      </w:r>
      <w:r w:rsidRPr="00577487">
        <w:rPr>
          <w:rFonts w:ascii="Arial" w:hAnsi="Arial" w:cs="Arial"/>
        </w:rPr>
        <w:t xml:space="preserve">2027 </w:t>
      </w:r>
    </w:p>
    <w:sectPr w:rsidR="00577487" w:rsidRPr="00577487" w:rsidSect="00577487">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BD368" w14:textId="77777777" w:rsidR="001A2222" w:rsidRDefault="001A2222" w:rsidP="00577487">
      <w:pPr>
        <w:spacing w:after="0" w:line="240" w:lineRule="auto"/>
      </w:pPr>
      <w:r>
        <w:separator/>
      </w:r>
    </w:p>
  </w:endnote>
  <w:endnote w:type="continuationSeparator" w:id="0">
    <w:p w14:paraId="163BB506" w14:textId="77777777" w:rsidR="001A2222" w:rsidRDefault="001A2222" w:rsidP="0057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6A3B0" w14:textId="12F47B39" w:rsidR="00577487" w:rsidRPr="00234918" w:rsidRDefault="00577487" w:rsidP="00577487">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2EB48098" w14:textId="3E2A9C9A" w:rsidR="00577487" w:rsidRDefault="00577487" w:rsidP="00577487">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A7873" w14:textId="4A76662A" w:rsidR="00577487" w:rsidRDefault="00577487" w:rsidP="00577487">
    <w:pPr>
      <w:pStyle w:val="Footer"/>
      <w:jc w:val="right"/>
    </w:pPr>
    <w:r>
      <w:rPr>
        <w:noProof/>
      </w:rPr>
      <w:drawing>
        <wp:inline distT="0" distB="0" distL="0" distR="0" wp14:anchorId="3B3A489A" wp14:editId="460012A3">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57CEA" w14:textId="77777777" w:rsidR="001A2222" w:rsidRDefault="001A2222" w:rsidP="00577487">
      <w:pPr>
        <w:spacing w:after="0" w:line="240" w:lineRule="auto"/>
      </w:pPr>
      <w:r>
        <w:separator/>
      </w:r>
    </w:p>
  </w:footnote>
  <w:footnote w:type="continuationSeparator" w:id="0">
    <w:p w14:paraId="6819360E" w14:textId="77777777" w:rsidR="001A2222" w:rsidRDefault="001A2222" w:rsidP="005774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F1AE0" w14:textId="72949320" w:rsidR="00577487" w:rsidRPr="00577487" w:rsidRDefault="00577487" w:rsidP="00577487">
    <w:pPr>
      <w:rPr>
        <w:sz w:val="20"/>
        <w:szCs w:val="20"/>
      </w:rPr>
    </w:pPr>
    <w:r w:rsidRPr="00577487">
      <w:rPr>
        <w:rFonts w:ascii="Arial" w:hAnsi="Arial" w:cs="Arial"/>
        <w:sz w:val="20"/>
        <w:szCs w:val="20"/>
      </w:rPr>
      <w:t xml:space="preserve">First UA: 76/26 Index: MDE 15/1320/2026 Israel and the Occupied Palestinian Territory </w:t>
    </w:r>
    <w:r>
      <w:rPr>
        <w:rFonts w:ascii="Arial" w:hAnsi="Arial" w:cs="Arial"/>
        <w:sz w:val="20"/>
        <w:szCs w:val="20"/>
      </w:rPr>
      <w:tab/>
    </w:r>
    <w:r>
      <w:rPr>
        <w:rFonts w:ascii="Arial" w:hAnsi="Arial" w:cs="Arial"/>
        <w:sz w:val="20"/>
        <w:szCs w:val="20"/>
      </w:rPr>
      <w:tab/>
      <w:t xml:space="preserve">        </w:t>
    </w:r>
    <w:r w:rsidRPr="00577487">
      <w:rPr>
        <w:rFonts w:ascii="Arial" w:hAnsi="Arial" w:cs="Arial"/>
        <w:sz w:val="20"/>
        <w:szCs w:val="20"/>
      </w:rPr>
      <w:t xml:space="preserve">Date: 21 July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22D1" w14:textId="678CA61C" w:rsidR="00577487" w:rsidRPr="00577487" w:rsidRDefault="00577487" w:rsidP="00577487">
    <w:pPr>
      <w:rPr>
        <w:sz w:val="20"/>
        <w:szCs w:val="20"/>
      </w:rPr>
    </w:pPr>
    <w:r w:rsidRPr="00577487">
      <w:rPr>
        <w:rFonts w:ascii="Arial" w:hAnsi="Arial" w:cs="Arial"/>
        <w:sz w:val="20"/>
        <w:szCs w:val="20"/>
      </w:rPr>
      <w:t xml:space="preserve">First UA: 76/26 Index: MDE 15/1320/2026 Israel and the Occupied Palestinian Territory </w:t>
    </w:r>
    <w:r>
      <w:rPr>
        <w:rFonts w:ascii="Arial" w:hAnsi="Arial" w:cs="Arial"/>
        <w:sz w:val="20"/>
        <w:szCs w:val="20"/>
      </w:rPr>
      <w:tab/>
    </w:r>
    <w:r>
      <w:rPr>
        <w:rFonts w:ascii="Arial" w:hAnsi="Arial" w:cs="Arial"/>
        <w:sz w:val="20"/>
        <w:szCs w:val="20"/>
      </w:rPr>
      <w:tab/>
      <w:t xml:space="preserve">        </w:t>
    </w:r>
    <w:r w:rsidRPr="00577487">
      <w:rPr>
        <w:rFonts w:ascii="Arial" w:hAnsi="Arial" w:cs="Arial"/>
        <w:sz w:val="20"/>
        <w:szCs w:val="20"/>
      </w:rPr>
      <w:t xml:space="preserve">Date: 21 July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487"/>
    <w:rsid w:val="00050C98"/>
    <w:rsid w:val="001A2222"/>
    <w:rsid w:val="001F74DC"/>
    <w:rsid w:val="002866FA"/>
    <w:rsid w:val="004A52AC"/>
    <w:rsid w:val="004D3267"/>
    <w:rsid w:val="0054113D"/>
    <w:rsid w:val="005771B1"/>
    <w:rsid w:val="00577487"/>
    <w:rsid w:val="006260D5"/>
    <w:rsid w:val="00706058"/>
    <w:rsid w:val="008741B4"/>
    <w:rsid w:val="008D23FB"/>
    <w:rsid w:val="00971C83"/>
    <w:rsid w:val="009F6B8B"/>
    <w:rsid w:val="00AA2049"/>
    <w:rsid w:val="00BF0C41"/>
    <w:rsid w:val="00D52CF3"/>
    <w:rsid w:val="00E033D3"/>
    <w:rsid w:val="00E41089"/>
    <w:rsid w:val="00F0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365E5"/>
  <w15:chartTrackingRefBased/>
  <w15:docId w15:val="{4629EEF5-1BD9-434F-9608-4D1E30C1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4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4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4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487"/>
    <w:rPr>
      <w:rFonts w:eastAsiaTheme="majorEastAsia" w:cstheme="majorBidi"/>
      <w:color w:val="272727" w:themeColor="text1" w:themeTint="D8"/>
    </w:rPr>
  </w:style>
  <w:style w:type="paragraph" w:styleId="Title">
    <w:name w:val="Title"/>
    <w:basedOn w:val="Normal"/>
    <w:next w:val="Normal"/>
    <w:link w:val="TitleChar"/>
    <w:uiPriority w:val="10"/>
    <w:qFormat/>
    <w:rsid w:val="00577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487"/>
    <w:pPr>
      <w:spacing w:before="160"/>
      <w:jc w:val="center"/>
    </w:pPr>
    <w:rPr>
      <w:i/>
      <w:iCs/>
      <w:color w:val="404040" w:themeColor="text1" w:themeTint="BF"/>
    </w:rPr>
  </w:style>
  <w:style w:type="character" w:customStyle="1" w:styleId="QuoteChar">
    <w:name w:val="Quote Char"/>
    <w:basedOn w:val="DefaultParagraphFont"/>
    <w:link w:val="Quote"/>
    <w:uiPriority w:val="29"/>
    <w:rsid w:val="00577487"/>
    <w:rPr>
      <w:i/>
      <w:iCs/>
      <w:color w:val="404040" w:themeColor="text1" w:themeTint="BF"/>
    </w:rPr>
  </w:style>
  <w:style w:type="paragraph" w:styleId="ListParagraph">
    <w:name w:val="List Paragraph"/>
    <w:basedOn w:val="Normal"/>
    <w:uiPriority w:val="34"/>
    <w:qFormat/>
    <w:rsid w:val="00577487"/>
    <w:pPr>
      <w:ind w:left="720"/>
      <w:contextualSpacing/>
    </w:pPr>
  </w:style>
  <w:style w:type="character" w:styleId="IntenseEmphasis">
    <w:name w:val="Intense Emphasis"/>
    <w:basedOn w:val="DefaultParagraphFont"/>
    <w:uiPriority w:val="21"/>
    <w:qFormat/>
    <w:rsid w:val="00577487"/>
    <w:rPr>
      <w:i/>
      <w:iCs/>
      <w:color w:val="0F4761" w:themeColor="accent1" w:themeShade="BF"/>
    </w:rPr>
  </w:style>
  <w:style w:type="paragraph" w:styleId="IntenseQuote">
    <w:name w:val="Intense Quote"/>
    <w:basedOn w:val="Normal"/>
    <w:next w:val="Normal"/>
    <w:link w:val="IntenseQuoteChar"/>
    <w:uiPriority w:val="30"/>
    <w:qFormat/>
    <w:rsid w:val="00577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487"/>
    <w:rPr>
      <w:i/>
      <w:iCs/>
      <w:color w:val="0F4761" w:themeColor="accent1" w:themeShade="BF"/>
    </w:rPr>
  </w:style>
  <w:style w:type="character" w:styleId="IntenseReference">
    <w:name w:val="Intense Reference"/>
    <w:basedOn w:val="DefaultParagraphFont"/>
    <w:uiPriority w:val="32"/>
    <w:qFormat/>
    <w:rsid w:val="00577487"/>
    <w:rPr>
      <w:b/>
      <w:bCs/>
      <w:smallCaps/>
      <w:color w:val="0F4761" w:themeColor="accent1" w:themeShade="BF"/>
      <w:spacing w:val="5"/>
    </w:rPr>
  </w:style>
  <w:style w:type="paragraph" w:styleId="Header">
    <w:name w:val="header"/>
    <w:basedOn w:val="Normal"/>
    <w:link w:val="HeaderChar"/>
    <w:uiPriority w:val="99"/>
    <w:unhideWhenUsed/>
    <w:rsid w:val="005774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87"/>
  </w:style>
  <w:style w:type="paragraph" w:styleId="Footer">
    <w:name w:val="footer"/>
    <w:basedOn w:val="Normal"/>
    <w:link w:val="FooterChar"/>
    <w:uiPriority w:val="99"/>
    <w:unhideWhenUsed/>
    <w:rsid w:val="005774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87"/>
  </w:style>
  <w:style w:type="character" w:styleId="Hyperlink">
    <w:name w:val="Hyperlink"/>
    <w:basedOn w:val="DefaultParagraphFont"/>
    <w:uiPriority w:val="99"/>
    <w:unhideWhenUsed/>
    <w:rsid w:val="00577487"/>
    <w:rPr>
      <w:color w:val="467886" w:themeColor="hyperlink"/>
      <w:u w:val="single"/>
    </w:rPr>
  </w:style>
  <w:style w:type="character" w:styleId="UnresolvedMention">
    <w:name w:val="Unresolved Mention"/>
    <w:basedOn w:val="DefaultParagraphFont"/>
    <w:uiPriority w:val="99"/>
    <w:semiHidden/>
    <w:unhideWhenUsed/>
    <w:rsid w:val="00577487"/>
    <w:rPr>
      <w:color w:val="605E5C"/>
      <w:shd w:val="clear" w:color="auto" w:fill="E1DFDD"/>
    </w:rPr>
  </w:style>
  <w:style w:type="paragraph" w:customStyle="1" w:styleId="paragraph">
    <w:name w:val="paragraph"/>
    <w:basedOn w:val="Normal"/>
    <w:rsid w:val="0057748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77487"/>
  </w:style>
  <w:style w:type="character" w:styleId="CommentReference">
    <w:name w:val="annotation reference"/>
    <w:basedOn w:val="DefaultParagraphFont"/>
    <w:uiPriority w:val="99"/>
    <w:semiHidden/>
    <w:unhideWhenUsed/>
    <w:rsid w:val="00706058"/>
    <w:rPr>
      <w:sz w:val="16"/>
      <w:szCs w:val="16"/>
    </w:rPr>
  </w:style>
  <w:style w:type="paragraph" w:styleId="CommentText">
    <w:name w:val="annotation text"/>
    <w:basedOn w:val="Normal"/>
    <w:link w:val="CommentTextChar"/>
    <w:uiPriority w:val="99"/>
    <w:unhideWhenUsed/>
    <w:rsid w:val="00706058"/>
    <w:pPr>
      <w:spacing w:line="240" w:lineRule="auto"/>
    </w:pPr>
    <w:rPr>
      <w:sz w:val="20"/>
      <w:szCs w:val="20"/>
    </w:rPr>
  </w:style>
  <w:style w:type="character" w:customStyle="1" w:styleId="CommentTextChar">
    <w:name w:val="Comment Text Char"/>
    <w:basedOn w:val="DefaultParagraphFont"/>
    <w:link w:val="CommentText"/>
    <w:uiPriority w:val="99"/>
    <w:rsid w:val="00706058"/>
    <w:rPr>
      <w:sz w:val="20"/>
      <w:szCs w:val="20"/>
    </w:rPr>
  </w:style>
  <w:style w:type="paragraph" w:styleId="CommentSubject">
    <w:name w:val="annotation subject"/>
    <w:basedOn w:val="CommentText"/>
    <w:next w:val="CommentText"/>
    <w:link w:val="CommentSubjectChar"/>
    <w:uiPriority w:val="99"/>
    <w:semiHidden/>
    <w:unhideWhenUsed/>
    <w:rsid w:val="00706058"/>
    <w:rPr>
      <w:b/>
      <w:bCs/>
    </w:rPr>
  </w:style>
  <w:style w:type="character" w:customStyle="1" w:styleId="CommentSubjectChar">
    <w:name w:val="Comment Subject Char"/>
    <w:basedOn w:val="CommentTextChar"/>
    <w:link w:val="CommentSubject"/>
    <w:uiPriority w:val="99"/>
    <w:semiHidden/>
    <w:rsid w:val="007060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sular@washington.mfa.gov.il"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mapazahal@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mnesty.org/en/latest/research/2026/06/israel-west-bank-ethnic-cleans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1035</Words>
  <Characters>6088</Characters>
  <Application>Microsoft Office Word</Application>
  <DocSecurity>0</DocSecurity>
  <Lines>114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19</cp:revision>
  <dcterms:created xsi:type="dcterms:W3CDTF">2026-07-22T16:48:00Z</dcterms:created>
  <dcterms:modified xsi:type="dcterms:W3CDTF">2026-07-23T20:43:00Z</dcterms:modified>
</cp:coreProperties>
</file>