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2DC2" w14:textId="77777777" w:rsidR="00CB1EE4" w:rsidRPr="00CB1EE4" w:rsidRDefault="00CB1EE4" w:rsidP="00CB1EE4">
      <w:pPr>
        <w:spacing w:line="240" w:lineRule="auto"/>
        <w:rPr>
          <w:rFonts w:ascii="Arial" w:hAnsi="Arial" w:cs="Arial"/>
          <w:sz w:val="60"/>
          <w:szCs w:val="60"/>
        </w:rPr>
      </w:pPr>
      <w:r w:rsidRPr="00CB1EE4">
        <w:rPr>
          <w:rFonts w:ascii="Arial" w:hAnsi="Arial" w:cs="Arial"/>
          <w:sz w:val="60"/>
          <w:szCs w:val="60"/>
          <w:highlight w:val="yellow"/>
        </w:rPr>
        <w:t>URGENT ACTION</w:t>
      </w:r>
      <w:r w:rsidRPr="00CB1EE4">
        <w:rPr>
          <w:rFonts w:ascii="Arial" w:hAnsi="Arial" w:cs="Arial"/>
          <w:sz w:val="60"/>
          <w:szCs w:val="60"/>
        </w:rPr>
        <w:t xml:space="preserve"> </w:t>
      </w:r>
    </w:p>
    <w:p w14:paraId="486BF8B9" w14:textId="77777777" w:rsidR="00CB1EE4" w:rsidRPr="00CB1EE4" w:rsidRDefault="00CB1EE4" w:rsidP="00CB1EE4">
      <w:pPr>
        <w:spacing w:after="0" w:line="240" w:lineRule="auto"/>
        <w:rPr>
          <w:rFonts w:ascii="Arial" w:hAnsi="Arial" w:cs="Arial"/>
          <w:b/>
          <w:bCs/>
          <w:sz w:val="28"/>
          <w:szCs w:val="28"/>
        </w:rPr>
      </w:pPr>
      <w:r w:rsidRPr="00CB1EE4">
        <w:rPr>
          <w:rFonts w:ascii="Arial" w:hAnsi="Arial" w:cs="Arial"/>
          <w:b/>
          <w:bCs/>
          <w:sz w:val="28"/>
          <w:szCs w:val="28"/>
        </w:rPr>
        <w:t xml:space="preserve">PRISONERS AT RISK OF TORTURE AND ILL-TREATMENT </w:t>
      </w:r>
    </w:p>
    <w:p w14:paraId="1978DD2A" w14:textId="3C1A5FC5" w:rsidR="00CB1EE4" w:rsidRDefault="00CB1EE4" w:rsidP="00CB1EE4">
      <w:pPr>
        <w:spacing w:after="0" w:line="240" w:lineRule="auto"/>
        <w:rPr>
          <w:rFonts w:ascii="Arial" w:hAnsi="Arial" w:cs="Arial"/>
          <w:b/>
          <w:bCs/>
          <w:sz w:val="22"/>
          <w:szCs w:val="22"/>
        </w:rPr>
      </w:pPr>
      <w:r w:rsidRPr="00CB1EE4">
        <w:rPr>
          <w:rFonts w:ascii="Arial" w:hAnsi="Arial" w:cs="Arial"/>
          <w:b/>
          <w:bCs/>
          <w:sz w:val="22"/>
          <w:szCs w:val="22"/>
        </w:rPr>
        <w:t>On July</w:t>
      </w:r>
      <w:r w:rsidR="007E49F5">
        <w:rPr>
          <w:rFonts w:ascii="Arial" w:hAnsi="Arial" w:cs="Arial"/>
          <w:b/>
          <w:bCs/>
          <w:sz w:val="22"/>
          <w:szCs w:val="22"/>
        </w:rPr>
        <w:t xml:space="preserve"> </w:t>
      </w:r>
      <w:r w:rsidR="007E49F5" w:rsidRPr="00CB1EE4">
        <w:rPr>
          <w:rFonts w:ascii="Arial" w:hAnsi="Arial" w:cs="Arial"/>
          <w:b/>
          <w:bCs/>
          <w:sz w:val="22"/>
          <w:szCs w:val="22"/>
        </w:rPr>
        <w:t>5 and 6</w:t>
      </w:r>
      <w:r w:rsidRPr="00CB1EE4">
        <w:rPr>
          <w:rFonts w:ascii="Arial" w:hAnsi="Arial" w:cs="Arial"/>
          <w:b/>
          <w:bCs/>
          <w:sz w:val="22"/>
          <w:szCs w:val="22"/>
        </w:rPr>
        <w:t>, violence inside Negombo Prison in western Sri Lanka left at least 28 people dead, including at least seven prison officials. Following this, Negombo Prison was declared a crime scene and hundreds of inmates were transferred to various prisons around Sri Lanka. On July</w:t>
      </w:r>
      <w:r w:rsidR="007E49F5">
        <w:rPr>
          <w:rFonts w:ascii="Arial" w:hAnsi="Arial" w:cs="Arial"/>
          <w:b/>
          <w:bCs/>
          <w:sz w:val="22"/>
          <w:szCs w:val="22"/>
        </w:rPr>
        <w:t xml:space="preserve"> </w:t>
      </w:r>
      <w:r w:rsidR="007E49F5" w:rsidRPr="00CB1EE4">
        <w:rPr>
          <w:rFonts w:ascii="Arial" w:hAnsi="Arial" w:cs="Arial"/>
          <w:b/>
          <w:bCs/>
          <w:sz w:val="22"/>
          <w:szCs w:val="22"/>
        </w:rPr>
        <w:t>8</w:t>
      </w:r>
      <w:r w:rsidRPr="00CB1EE4">
        <w:rPr>
          <w:rFonts w:ascii="Arial" w:hAnsi="Arial" w:cs="Arial"/>
          <w:b/>
          <w:bCs/>
          <w:sz w:val="22"/>
          <w:szCs w:val="22"/>
        </w:rPr>
        <w:t>, local media reported the death of an inmate transferred to Boossa High Security Prison, following a “sudden illness”. On the same day, another inmate transferred to Agunukolapelessa Prison also died. Sri Lankan human rights groups have raised concerns that transferred inmates have been subjected to torture and other ill-treatment. Amnesty International is concerned about the risk of custodial torture, ill-treatment, reprisals</w:t>
      </w:r>
      <w:r w:rsidR="00BA439E">
        <w:rPr>
          <w:rFonts w:ascii="Arial" w:hAnsi="Arial" w:cs="Arial"/>
          <w:b/>
          <w:bCs/>
          <w:sz w:val="22"/>
          <w:szCs w:val="22"/>
        </w:rPr>
        <w:t>,</w:t>
      </w:r>
      <w:r w:rsidRPr="00CB1EE4">
        <w:rPr>
          <w:rFonts w:ascii="Arial" w:hAnsi="Arial" w:cs="Arial"/>
          <w:b/>
          <w:bCs/>
          <w:sz w:val="22"/>
          <w:szCs w:val="22"/>
        </w:rPr>
        <w:t xml:space="preserve"> and retaliatory violence against the transferred inmates and calls on the authorities to ensure their protection and to investigate the custodial deaths and all allegations of torture and other ill-treatment. </w:t>
      </w:r>
      <w:r w:rsidR="007E49F5">
        <w:rPr>
          <w:rFonts w:ascii="Arial" w:hAnsi="Arial" w:cs="Arial"/>
          <w:b/>
          <w:bCs/>
          <w:sz w:val="22"/>
          <w:szCs w:val="22"/>
        </w:rPr>
        <w:t xml:space="preserve"> </w:t>
      </w:r>
    </w:p>
    <w:p w14:paraId="69B449FD" w14:textId="4F170482" w:rsidR="00CB1EE4" w:rsidRPr="00CB1EE4" w:rsidRDefault="007E49F5" w:rsidP="00CB1EE4">
      <w:pPr>
        <w:spacing w:after="0" w:line="240" w:lineRule="auto"/>
        <w:rPr>
          <w:rFonts w:ascii="Arial" w:hAnsi="Arial" w:cs="Arial"/>
          <w:sz w:val="18"/>
          <w:szCs w:val="18"/>
        </w:rPr>
      </w:pPr>
      <w:r>
        <w:rPr>
          <w:rFonts w:ascii="Arial" w:hAnsi="Arial" w:cs="Arial"/>
          <w:sz w:val="18"/>
          <w:szCs w:val="18"/>
        </w:rPr>
        <w:t xml:space="preserve"> </w:t>
      </w:r>
    </w:p>
    <w:p w14:paraId="078C7279" w14:textId="77777777" w:rsidR="00CB1EE4" w:rsidRPr="00A25E95" w:rsidRDefault="00CB1EE4" w:rsidP="00CB1EE4">
      <w:pPr>
        <w:pStyle w:val="paragraph"/>
        <w:spacing w:before="0" w:beforeAutospacing="0" w:after="0" w:afterAutospacing="0"/>
        <w:textAlignment w:val="baseline"/>
        <w:rPr>
          <w:rFonts w:ascii="Arial" w:hAnsi="Arial" w:cs="Arial"/>
          <w:sz w:val="20"/>
          <w:szCs w:val="20"/>
        </w:rPr>
      </w:pPr>
      <w:r w:rsidRPr="00A25E95">
        <w:rPr>
          <w:rFonts w:ascii="Arial" w:hAnsi="Arial" w:cs="Arial"/>
          <w:sz w:val="20"/>
          <w:szCs w:val="20"/>
        </w:rPr>
        <w:t xml:space="preserve">TAKE ACTION: </w:t>
      </w:r>
    </w:p>
    <w:p w14:paraId="321039E4" w14:textId="77777777" w:rsidR="00CB1EE4" w:rsidRPr="00A25E95" w:rsidRDefault="00CB1EE4" w:rsidP="00CB1EE4">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A25E95">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3389A091" w14:textId="1896960A" w:rsidR="00CB1EE4" w:rsidRPr="00A25E95" w:rsidRDefault="00CB1EE4" w:rsidP="00CB1EE4">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A25E95">
          <w:rPr>
            <w:rStyle w:val="Hyperlink"/>
            <w:rFonts w:ascii="Arial" w:eastAsiaTheme="majorEastAsia" w:hAnsi="Arial" w:cs="Arial"/>
            <w:sz w:val="20"/>
            <w:szCs w:val="20"/>
          </w:rPr>
          <w:t>Click here</w:t>
        </w:r>
      </w:hyperlink>
      <w:r w:rsidRPr="00A25E95">
        <w:rPr>
          <w:rStyle w:val="normaltextrun"/>
          <w:rFonts w:ascii="Arial" w:eastAsiaTheme="majorEastAsia" w:hAnsi="Arial" w:cs="Arial"/>
          <w:sz w:val="20"/>
          <w:szCs w:val="20"/>
        </w:rPr>
        <w:t xml:space="preserve"> to report your action(s) on </w:t>
      </w:r>
      <w:r w:rsidRPr="00A25E95">
        <w:rPr>
          <w:rStyle w:val="normaltextrun"/>
          <w:rFonts w:ascii="Arial" w:eastAsiaTheme="majorEastAsia" w:hAnsi="Arial" w:cs="Arial"/>
          <w:b/>
          <w:bCs/>
          <w:i/>
          <w:iCs/>
          <w:color w:val="000000" w:themeColor="text1"/>
          <w:sz w:val="20"/>
          <w:szCs w:val="20"/>
        </w:rPr>
        <w:t>UA 7</w:t>
      </w:r>
      <w:r>
        <w:rPr>
          <w:rStyle w:val="normaltextrun"/>
          <w:rFonts w:ascii="Arial" w:eastAsiaTheme="majorEastAsia" w:hAnsi="Arial" w:cs="Arial"/>
          <w:b/>
          <w:bCs/>
          <w:i/>
          <w:iCs/>
          <w:color w:val="000000" w:themeColor="text1"/>
          <w:sz w:val="20"/>
          <w:szCs w:val="20"/>
        </w:rPr>
        <w:t>3</w:t>
      </w:r>
      <w:r w:rsidRPr="00A25E95">
        <w:rPr>
          <w:rStyle w:val="normaltextrun"/>
          <w:rFonts w:ascii="Arial" w:eastAsiaTheme="majorEastAsia" w:hAnsi="Arial" w:cs="Arial"/>
          <w:b/>
          <w:bCs/>
          <w:i/>
          <w:iCs/>
          <w:color w:val="000000" w:themeColor="text1"/>
          <w:sz w:val="20"/>
          <w:szCs w:val="20"/>
        </w:rPr>
        <w:t>.26</w:t>
      </w:r>
      <w:r w:rsidRPr="00A25E95">
        <w:rPr>
          <w:rStyle w:val="normaltextrun"/>
          <w:rFonts w:ascii="Arial" w:eastAsiaTheme="majorEastAsia" w:hAnsi="Arial" w:cs="Arial"/>
          <w:sz w:val="20"/>
          <w:szCs w:val="20"/>
        </w:rPr>
        <w:t>. We share this number with the officials we are trying to persuade.</w:t>
      </w:r>
    </w:p>
    <w:p w14:paraId="71DB1858" w14:textId="77777777" w:rsidR="00CB1EE4" w:rsidRPr="00CB1EE4" w:rsidRDefault="00CB1EE4" w:rsidP="00CB1EE4">
      <w:pPr>
        <w:spacing w:after="0" w:line="240" w:lineRule="auto"/>
        <w:rPr>
          <w:rFonts w:ascii="Arial" w:hAnsi="Arial" w:cs="Arial"/>
          <w:sz w:val="18"/>
          <w:szCs w:val="18"/>
        </w:rPr>
      </w:pPr>
    </w:p>
    <w:p w14:paraId="61431067" w14:textId="77777777" w:rsidR="00CB1EE4" w:rsidRDefault="00CB1EE4" w:rsidP="00CB1EE4">
      <w:pPr>
        <w:spacing w:after="0" w:line="240" w:lineRule="auto"/>
        <w:rPr>
          <w:rFonts w:ascii="Arial" w:hAnsi="Arial" w:cs="Arial"/>
          <w:b/>
          <w:bCs/>
          <w:sz w:val="20"/>
          <w:szCs w:val="20"/>
        </w:rPr>
        <w:sectPr w:rsidR="00CB1EE4" w:rsidSect="00CB1EE4">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34BE83C" w14:textId="2A935971" w:rsidR="00CB1EE4" w:rsidRPr="00CB1EE4" w:rsidRDefault="00CB1EE4" w:rsidP="00CB1EE4">
      <w:pPr>
        <w:spacing w:after="0" w:line="240" w:lineRule="auto"/>
        <w:rPr>
          <w:rFonts w:ascii="Arial" w:hAnsi="Arial" w:cs="Arial"/>
          <w:b/>
          <w:bCs/>
          <w:sz w:val="20"/>
          <w:szCs w:val="20"/>
        </w:rPr>
      </w:pPr>
      <w:r w:rsidRPr="00CB1EE4">
        <w:rPr>
          <w:rFonts w:ascii="Arial" w:hAnsi="Arial" w:cs="Arial"/>
          <w:b/>
          <w:bCs/>
          <w:sz w:val="20"/>
          <w:szCs w:val="20"/>
        </w:rPr>
        <w:t xml:space="preserve">Hon. Harshana Nanayakkara </w:t>
      </w:r>
    </w:p>
    <w:p w14:paraId="5A5AF0E4" w14:textId="77777777" w:rsidR="00CB1EE4" w:rsidRPr="00CB1EE4" w:rsidRDefault="00CB1EE4" w:rsidP="00CB1EE4">
      <w:pPr>
        <w:spacing w:after="0" w:line="240" w:lineRule="auto"/>
        <w:rPr>
          <w:rFonts w:ascii="Arial" w:hAnsi="Arial" w:cs="Arial"/>
          <w:b/>
          <w:bCs/>
          <w:sz w:val="20"/>
          <w:szCs w:val="20"/>
        </w:rPr>
      </w:pPr>
      <w:r w:rsidRPr="00CB1EE4">
        <w:rPr>
          <w:rFonts w:ascii="Arial" w:hAnsi="Arial" w:cs="Arial"/>
          <w:b/>
          <w:bCs/>
          <w:sz w:val="20"/>
          <w:szCs w:val="20"/>
        </w:rPr>
        <w:t xml:space="preserve">Minister of Justice and National Integration </w:t>
      </w:r>
    </w:p>
    <w:p w14:paraId="1A5AF671" w14:textId="77777777" w:rsidR="00CB1EE4" w:rsidRPr="00CB1EE4" w:rsidRDefault="00CB1EE4" w:rsidP="00CB1EE4">
      <w:pPr>
        <w:spacing w:after="0" w:line="240" w:lineRule="auto"/>
        <w:rPr>
          <w:rFonts w:ascii="Arial" w:hAnsi="Arial" w:cs="Arial"/>
          <w:sz w:val="20"/>
          <w:szCs w:val="20"/>
        </w:rPr>
      </w:pPr>
      <w:r w:rsidRPr="00CB1EE4">
        <w:rPr>
          <w:rFonts w:ascii="Arial" w:hAnsi="Arial" w:cs="Arial"/>
          <w:sz w:val="20"/>
          <w:szCs w:val="20"/>
        </w:rPr>
        <w:t xml:space="preserve">19 Sri Sangaraja Mawatha, Colombo 10, Sri Lanka </w:t>
      </w:r>
    </w:p>
    <w:p w14:paraId="410229CC" w14:textId="2433C1D9" w:rsidR="00CB1EE4" w:rsidRPr="00CB1EE4" w:rsidRDefault="00CB1EE4" w:rsidP="00CB1EE4">
      <w:pPr>
        <w:spacing w:after="0" w:line="240" w:lineRule="auto"/>
        <w:rPr>
          <w:rFonts w:ascii="Arial" w:hAnsi="Arial" w:cs="Arial"/>
          <w:sz w:val="20"/>
          <w:szCs w:val="20"/>
        </w:rPr>
      </w:pPr>
      <w:r w:rsidRPr="00CB1EE4">
        <w:rPr>
          <w:rFonts w:ascii="Arial" w:hAnsi="Arial" w:cs="Arial"/>
          <w:sz w:val="20"/>
          <w:szCs w:val="20"/>
        </w:rPr>
        <w:t xml:space="preserve">Email: minister@moj.gov.lk / </w:t>
      </w:r>
      <w:hyperlink r:id="rId12" w:history="1">
        <w:r w:rsidRPr="00CB1EE4">
          <w:rPr>
            <w:rStyle w:val="Hyperlink"/>
            <w:rFonts w:ascii="Arial" w:hAnsi="Arial" w:cs="Arial"/>
            <w:sz w:val="20"/>
            <w:szCs w:val="20"/>
          </w:rPr>
          <w:t>secretary@moj.gov.lk</w:t>
        </w:r>
      </w:hyperlink>
      <w:r w:rsidRPr="00CB1EE4">
        <w:rPr>
          <w:rFonts w:ascii="Arial" w:hAnsi="Arial" w:cs="Arial"/>
          <w:sz w:val="20"/>
          <w:szCs w:val="20"/>
        </w:rPr>
        <w:t xml:space="preserve"> </w:t>
      </w:r>
    </w:p>
    <w:p w14:paraId="54512E36" w14:textId="77777777" w:rsidR="00CB1EE4" w:rsidRPr="00CB1EE4" w:rsidRDefault="00CB1EE4" w:rsidP="00CB1EE4">
      <w:pPr>
        <w:spacing w:after="0" w:line="240" w:lineRule="auto"/>
        <w:rPr>
          <w:rFonts w:ascii="Arial" w:hAnsi="Arial" w:cs="Arial"/>
          <w:sz w:val="20"/>
          <w:szCs w:val="20"/>
        </w:rPr>
      </w:pPr>
      <w:r w:rsidRPr="00CB1EE4">
        <w:rPr>
          <w:rFonts w:ascii="Arial" w:hAnsi="Arial" w:cs="Arial"/>
          <w:sz w:val="20"/>
          <w:szCs w:val="20"/>
        </w:rPr>
        <w:t xml:space="preserve">X: @MOJSriLanka </w:t>
      </w:r>
    </w:p>
    <w:p w14:paraId="7942F848" w14:textId="7CCA6376" w:rsidR="00CB1EE4" w:rsidRPr="00CB1EE4" w:rsidRDefault="00CB1EE4" w:rsidP="00CB1EE4">
      <w:pPr>
        <w:spacing w:after="0" w:line="240" w:lineRule="auto"/>
        <w:jc w:val="right"/>
        <w:rPr>
          <w:rFonts w:ascii="Arial" w:hAnsi="Arial" w:cs="Arial"/>
          <w:b/>
          <w:bCs/>
          <w:sz w:val="20"/>
          <w:szCs w:val="20"/>
        </w:rPr>
      </w:pPr>
      <w:r>
        <w:rPr>
          <w:rFonts w:ascii="Arial" w:hAnsi="Arial" w:cs="Arial"/>
          <w:b/>
          <w:bCs/>
          <w:i/>
          <w:iCs/>
          <w:sz w:val="20"/>
          <w:szCs w:val="20"/>
        </w:rPr>
        <w:br w:type="column"/>
      </w:r>
      <w:r w:rsidRPr="00CB1EE4">
        <w:rPr>
          <w:rFonts w:ascii="Arial" w:hAnsi="Arial" w:cs="Arial"/>
          <w:b/>
          <w:bCs/>
          <w:i/>
          <w:iCs/>
          <w:sz w:val="20"/>
          <w:szCs w:val="20"/>
        </w:rPr>
        <w:t>Send a copy of your letter to the address below</w:t>
      </w:r>
      <w:r w:rsidRPr="00CB1EE4">
        <w:rPr>
          <w:rFonts w:ascii="Arial" w:hAnsi="Arial" w:cs="Arial"/>
          <w:b/>
          <w:bCs/>
          <w:sz w:val="20"/>
          <w:szCs w:val="20"/>
        </w:rPr>
        <w:t xml:space="preserve"> </w:t>
      </w:r>
    </w:p>
    <w:p w14:paraId="193BD82C" w14:textId="77777777" w:rsidR="00CB1EE4" w:rsidRPr="00CB1EE4" w:rsidRDefault="00CB1EE4" w:rsidP="00CB1EE4">
      <w:pPr>
        <w:spacing w:after="0" w:line="240" w:lineRule="auto"/>
        <w:jc w:val="right"/>
        <w:rPr>
          <w:rFonts w:ascii="Arial" w:hAnsi="Arial" w:cs="Arial"/>
          <w:b/>
          <w:bCs/>
          <w:sz w:val="14"/>
          <w:szCs w:val="14"/>
        </w:rPr>
      </w:pPr>
    </w:p>
    <w:p w14:paraId="28E682A3" w14:textId="77777777" w:rsidR="00CB1EE4" w:rsidRPr="00CB1EE4" w:rsidRDefault="00CB1EE4" w:rsidP="00CB1EE4">
      <w:pPr>
        <w:spacing w:after="0" w:line="240" w:lineRule="auto"/>
        <w:jc w:val="right"/>
        <w:rPr>
          <w:rFonts w:ascii="Arial" w:hAnsi="Arial" w:cs="Arial"/>
          <w:b/>
          <w:bCs/>
          <w:sz w:val="20"/>
          <w:szCs w:val="20"/>
        </w:rPr>
      </w:pPr>
      <w:r w:rsidRPr="00CB1EE4">
        <w:rPr>
          <w:rFonts w:ascii="Arial" w:hAnsi="Arial" w:cs="Arial"/>
          <w:b/>
          <w:bCs/>
          <w:sz w:val="20"/>
          <w:szCs w:val="20"/>
        </w:rPr>
        <w:t>CC: Sri Lankan Embassy in the United States</w:t>
      </w:r>
    </w:p>
    <w:p w14:paraId="62CF7369" w14:textId="77777777" w:rsidR="00CB1EE4" w:rsidRPr="00CB1EE4" w:rsidRDefault="00CB1EE4" w:rsidP="00CB1EE4">
      <w:pPr>
        <w:spacing w:after="0" w:line="240" w:lineRule="auto"/>
        <w:jc w:val="right"/>
        <w:rPr>
          <w:rFonts w:ascii="Arial" w:hAnsi="Arial" w:cs="Arial"/>
          <w:b/>
          <w:bCs/>
          <w:sz w:val="20"/>
          <w:szCs w:val="20"/>
        </w:rPr>
      </w:pPr>
      <w:r w:rsidRPr="00CB1EE4">
        <w:rPr>
          <w:rFonts w:ascii="Arial" w:hAnsi="Arial" w:cs="Arial"/>
          <w:b/>
          <w:bCs/>
          <w:sz w:val="20"/>
          <w:szCs w:val="20"/>
        </w:rPr>
        <w:t>Ambassador Mahinda Samarasinghe</w:t>
      </w:r>
    </w:p>
    <w:p w14:paraId="0B45AD4F" w14:textId="77777777" w:rsidR="00CB1EE4" w:rsidRPr="00CB1EE4" w:rsidRDefault="00CB1EE4" w:rsidP="00CB1EE4">
      <w:pPr>
        <w:spacing w:after="0" w:line="240" w:lineRule="auto"/>
        <w:jc w:val="right"/>
        <w:rPr>
          <w:rFonts w:ascii="Arial" w:hAnsi="Arial" w:cs="Arial"/>
          <w:sz w:val="20"/>
          <w:szCs w:val="20"/>
        </w:rPr>
      </w:pPr>
      <w:r w:rsidRPr="00CB1EE4">
        <w:rPr>
          <w:rFonts w:ascii="Arial" w:hAnsi="Arial" w:cs="Arial"/>
          <w:sz w:val="20"/>
          <w:szCs w:val="20"/>
        </w:rPr>
        <w:t xml:space="preserve">3025 Whitehaven Street NW, </w:t>
      </w:r>
    </w:p>
    <w:p w14:paraId="736C1816" w14:textId="77777777" w:rsidR="00CB1EE4" w:rsidRPr="00CB1EE4" w:rsidRDefault="00CB1EE4" w:rsidP="00CB1EE4">
      <w:pPr>
        <w:spacing w:after="0" w:line="240" w:lineRule="auto"/>
        <w:jc w:val="right"/>
        <w:rPr>
          <w:rFonts w:ascii="Arial" w:hAnsi="Arial" w:cs="Arial"/>
          <w:sz w:val="20"/>
          <w:szCs w:val="20"/>
        </w:rPr>
      </w:pPr>
      <w:r w:rsidRPr="00CB1EE4">
        <w:rPr>
          <w:rFonts w:ascii="Arial" w:hAnsi="Arial" w:cs="Arial"/>
          <w:sz w:val="20"/>
          <w:szCs w:val="20"/>
        </w:rPr>
        <w:t>Washington D.C. 20008</w:t>
      </w:r>
    </w:p>
    <w:p w14:paraId="4E20CF75" w14:textId="3DC508E7" w:rsidR="00CB1EE4" w:rsidRPr="00CB1EE4" w:rsidRDefault="00CB1EE4" w:rsidP="00CB1EE4">
      <w:pPr>
        <w:spacing w:after="0" w:line="240" w:lineRule="auto"/>
        <w:jc w:val="right"/>
        <w:rPr>
          <w:rFonts w:ascii="Arial" w:hAnsi="Arial" w:cs="Arial"/>
          <w:sz w:val="20"/>
          <w:szCs w:val="20"/>
        </w:rPr>
      </w:pPr>
      <w:r w:rsidRPr="00CB1EE4">
        <w:rPr>
          <w:rFonts w:ascii="Arial" w:hAnsi="Arial" w:cs="Arial"/>
          <w:sz w:val="20"/>
          <w:szCs w:val="20"/>
        </w:rPr>
        <w:t xml:space="preserve">Email: </w:t>
      </w:r>
      <w:hyperlink r:id="rId13" w:history="1">
        <w:r w:rsidRPr="00CB1EE4">
          <w:rPr>
            <w:rStyle w:val="Hyperlink"/>
            <w:rFonts w:ascii="Arial" w:hAnsi="Arial" w:cs="Arial"/>
            <w:sz w:val="20"/>
            <w:szCs w:val="20"/>
          </w:rPr>
          <w:t>slemb.washington@mfa.gov.lk</w:t>
        </w:r>
      </w:hyperlink>
    </w:p>
    <w:p w14:paraId="64D923E5" w14:textId="08172029" w:rsidR="00CB1EE4" w:rsidRPr="00CB1EE4" w:rsidRDefault="00CB1EE4" w:rsidP="00CB1EE4">
      <w:pPr>
        <w:spacing w:after="0" w:line="240" w:lineRule="auto"/>
        <w:jc w:val="right"/>
        <w:rPr>
          <w:rFonts w:ascii="Arial" w:hAnsi="Arial" w:cs="Arial"/>
          <w:sz w:val="20"/>
          <w:szCs w:val="20"/>
        </w:rPr>
        <w:sectPr w:rsidR="00CB1EE4" w:rsidRPr="00CB1EE4" w:rsidSect="00CB1EE4">
          <w:type w:val="continuous"/>
          <w:pgSz w:w="12240" w:h="15840"/>
          <w:pgMar w:top="720" w:right="720" w:bottom="2160" w:left="720" w:header="720" w:footer="720" w:gutter="0"/>
          <w:cols w:num="2" w:space="720"/>
          <w:docGrid w:linePitch="360"/>
        </w:sectPr>
      </w:pPr>
      <w:r w:rsidRPr="00CB1EE4">
        <w:rPr>
          <w:rFonts w:ascii="Arial" w:hAnsi="Arial" w:cs="Arial"/>
          <w:sz w:val="20"/>
          <w:szCs w:val="20"/>
        </w:rPr>
        <w:t>X: @</w:t>
      </w:r>
      <w:hyperlink r:id="rId14" w:history="1">
        <w:r w:rsidRPr="00CB1EE4">
          <w:rPr>
            <w:rStyle w:val="Hyperlink"/>
            <w:rFonts w:ascii="Arial" w:hAnsi="Arial" w:cs="Arial"/>
            <w:sz w:val="20"/>
            <w:szCs w:val="20"/>
          </w:rPr>
          <w:t>EmbassyofSL</w:t>
        </w:r>
      </w:hyperlink>
    </w:p>
    <w:p w14:paraId="209EC7E3" w14:textId="77777777" w:rsidR="00CB1EE4" w:rsidRPr="00CB1EE4" w:rsidRDefault="00CB1EE4" w:rsidP="00CB1EE4">
      <w:pPr>
        <w:spacing w:line="240" w:lineRule="auto"/>
        <w:rPr>
          <w:rFonts w:ascii="Arial" w:hAnsi="Arial" w:cs="Arial"/>
          <w:sz w:val="2"/>
          <w:szCs w:val="2"/>
        </w:rPr>
      </w:pPr>
    </w:p>
    <w:p w14:paraId="04AB68BA" w14:textId="5DB26A24" w:rsidR="00CB1EE4" w:rsidRDefault="00CB1EE4" w:rsidP="00CB1EE4">
      <w:pPr>
        <w:spacing w:line="240" w:lineRule="auto"/>
        <w:rPr>
          <w:rFonts w:ascii="Arial" w:hAnsi="Arial" w:cs="Arial"/>
        </w:rPr>
      </w:pPr>
      <w:r w:rsidRPr="00CB1EE4">
        <w:rPr>
          <w:rFonts w:ascii="Arial" w:hAnsi="Arial" w:cs="Arial"/>
        </w:rPr>
        <w:t xml:space="preserve">Hon. Minister of Justice, </w:t>
      </w:r>
    </w:p>
    <w:p w14:paraId="3CD0FC38" w14:textId="1C79587A" w:rsidR="00CB1EE4" w:rsidRDefault="00CB1EE4" w:rsidP="00CB1EE4">
      <w:pPr>
        <w:spacing w:line="240" w:lineRule="auto"/>
        <w:rPr>
          <w:rFonts w:ascii="Arial" w:hAnsi="Arial" w:cs="Arial"/>
        </w:rPr>
      </w:pPr>
      <w:r w:rsidRPr="00CB1EE4">
        <w:rPr>
          <w:rFonts w:ascii="Arial" w:hAnsi="Arial" w:cs="Arial"/>
        </w:rPr>
        <w:t xml:space="preserve">I am writing to you </w:t>
      </w:r>
      <w:r w:rsidR="00BD61D5">
        <w:rPr>
          <w:rFonts w:ascii="Arial" w:hAnsi="Arial" w:cs="Arial"/>
        </w:rPr>
        <w:t>about</w:t>
      </w:r>
      <w:r w:rsidRPr="00CB1EE4">
        <w:rPr>
          <w:rFonts w:ascii="Arial" w:hAnsi="Arial" w:cs="Arial"/>
        </w:rPr>
        <w:t xml:space="preserve"> the shocking news of the reported deaths of at least two inmates following their transfer from Negombo Prison, as well as allegations of torture and other ill-treatment of prisoners transferred following the clashes at Negombo Prison on July</w:t>
      </w:r>
      <w:r w:rsidR="00BD61D5">
        <w:rPr>
          <w:rFonts w:ascii="Arial" w:hAnsi="Arial" w:cs="Arial"/>
        </w:rPr>
        <w:t xml:space="preserve"> </w:t>
      </w:r>
      <w:r w:rsidR="00BD61D5" w:rsidRPr="00CB1EE4">
        <w:rPr>
          <w:rFonts w:ascii="Arial" w:hAnsi="Arial" w:cs="Arial"/>
        </w:rPr>
        <w:t>5-6</w:t>
      </w:r>
      <w:r w:rsidRPr="00CB1EE4">
        <w:rPr>
          <w:rFonts w:ascii="Arial" w:hAnsi="Arial" w:cs="Arial"/>
        </w:rPr>
        <w:t xml:space="preserve">, which led to the tragic deaths of at least 28 people, including at least seven prison officials. </w:t>
      </w:r>
    </w:p>
    <w:p w14:paraId="24DC98DF" w14:textId="58023AAB" w:rsidR="00CB1EE4" w:rsidRDefault="00CB1EE4" w:rsidP="00CB1EE4">
      <w:pPr>
        <w:spacing w:line="240" w:lineRule="auto"/>
        <w:rPr>
          <w:rFonts w:ascii="Arial" w:hAnsi="Arial" w:cs="Arial"/>
        </w:rPr>
      </w:pPr>
      <w:r w:rsidRPr="00CB1EE4">
        <w:rPr>
          <w:rFonts w:ascii="Arial" w:hAnsi="Arial" w:cs="Arial"/>
        </w:rPr>
        <w:t>On July</w:t>
      </w:r>
      <w:r w:rsidR="00BE20BC">
        <w:rPr>
          <w:rFonts w:ascii="Arial" w:hAnsi="Arial" w:cs="Arial"/>
        </w:rPr>
        <w:t xml:space="preserve"> 8</w:t>
      </w:r>
      <w:r w:rsidRPr="00CB1EE4">
        <w:rPr>
          <w:rFonts w:ascii="Arial" w:hAnsi="Arial" w:cs="Arial"/>
        </w:rPr>
        <w:t>, local media reported the death of an inmate transferred to Boossa High Security Prison, following a “sudden illness”. On the same day, another inmate transferred to Agunukolapelessa Prison also died. The Committee to Protect Rights of Prisoners have alleged that transferred prisoners have also been subjected to torture and other ill-treatment</w:t>
      </w:r>
      <w:r w:rsidR="00BE20BC">
        <w:rPr>
          <w:rFonts w:ascii="Arial" w:hAnsi="Arial" w:cs="Arial"/>
        </w:rPr>
        <w:t xml:space="preserve">. </w:t>
      </w:r>
      <w:r w:rsidRPr="00CB1EE4">
        <w:rPr>
          <w:rFonts w:ascii="Arial" w:hAnsi="Arial" w:cs="Arial"/>
        </w:rPr>
        <w:t xml:space="preserve">Moreover, relatives of Negombo prison inmates have been unable to get information from prison authorities regarding the whereabouts of their loved ones following their transfer. </w:t>
      </w:r>
    </w:p>
    <w:p w14:paraId="350ED1CC" w14:textId="4002DE6B" w:rsidR="00CB1EE4" w:rsidRDefault="00CB1EE4" w:rsidP="00CB1EE4">
      <w:pPr>
        <w:spacing w:line="240" w:lineRule="auto"/>
        <w:rPr>
          <w:rFonts w:ascii="Arial" w:hAnsi="Arial" w:cs="Arial"/>
        </w:rPr>
      </w:pPr>
      <w:r w:rsidRPr="00CB1EE4">
        <w:rPr>
          <w:rFonts w:ascii="Arial" w:hAnsi="Arial" w:cs="Arial"/>
        </w:rPr>
        <w:t xml:space="preserve">I urge you to ensure the protection of the prisoners transferred from Negombo Prison from torture and other ill-treatment and to conduct a prompt and impartial investigation into the custodial deaths reported thus far. Additionally, I urge you to promptly inform the relatives of the inmates of the whereabouts of their loved ones following their transfer from Negombo </w:t>
      </w:r>
      <w:r w:rsidR="00F565FD" w:rsidRPr="00CB1EE4">
        <w:rPr>
          <w:rFonts w:ascii="Arial" w:hAnsi="Arial" w:cs="Arial"/>
        </w:rPr>
        <w:t>prison and</w:t>
      </w:r>
      <w:r w:rsidRPr="00CB1EE4">
        <w:rPr>
          <w:rFonts w:ascii="Arial" w:hAnsi="Arial" w:cs="Arial"/>
        </w:rPr>
        <w:t xml:space="preserve"> provide them and their </w:t>
      </w:r>
      <w:r w:rsidR="00F565FD" w:rsidRPr="00CB1EE4">
        <w:rPr>
          <w:rFonts w:ascii="Arial" w:hAnsi="Arial" w:cs="Arial"/>
        </w:rPr>
        <w:t>lawyers</w:t>
      </w:r>
      <w:r w:rsidRPr="00CB1EE4">
        <w:rPr>
          <w:rFonts w:ascii="Arial" w:hAnsi="Arial" w:cs="Arial"/>
        </w:rPr>
        <w:t xml:space="preserve"> with visitation access. Any inmates requiring medical care must also have prompt access to medical services. </w:t>
      </w:r>
    </w:p>
    <w:p w14:paraId="2DEC99E0" w14:textId="77777777" w:rsidR="00CB1EE4" w:rsidRDefault="00CB1EE4" w:rsidP="00CB1EE4">
      <w:pPr>
        <w:spacing w:line="240" w:lineRule="auto"/>
        <w:rPr>
          <w:rFonts w:ascii="Arial" w:hAnsi="Arial" w:cs="Arial"/>
        </w:rPr>
      </w:pPr>
      <w:r w:rsidRPr="00CB1EE4">
        <w:rPr>
          <w:rFonts w:ascii="Arial" w:hAnsi="Arial" w:cs="Arial"/>
        </w:rPr>
        <w:t xml:space="preserve">Yours sincerely, </w:t>
      </w:r>
    </w:p>
    <w:p w14:paraId="3EFDAD24" w14:textId="77777777" w:rsidR="00CB1EE4" w:rsidRPr="00CB1EE4" w:rsidRDefault="00CB1EE4" w:rsidP="00CB1EE4">
      <w:pPr>
        <w:spacing w:after="0" w:line="240" w:lineRule="auto"/>
        <w:rPr>
          <w:rFonts w:ascii="Arial" w:hAnsi="Arial" w:cs="Arial"/>
          <w:b/>
          <w:bCs/>
        </w:rPr>
      </w:pPr>
      <w:r w:rsidRPr="00CB1EE4">
        <w:rPr>
          <w:rFonts w:ascii="Arial" w:hAnsi="Arial" w:cs="Arial"/>
          <w:b/>
          <w:bCs/>
          <w:highlight w:val="lightGray"/>
        </w:rPr>
        <w:lastRenderedPageBreak/>
        <w:t>ADDITIONAL INFORMATION</w:t>
      </w:r>
      <w:r w:rsidRPr="00CB1EE4">
        <w:rPr>
          <w:rFonts w:ascii="Arial" w:hAnsi="Arial" w:cs="Arial"/>
          <w:b/>
          <w:bCs/>
        </w:rPr>
        <w:t xml:space="preserve"> </w:t>
      </w:r>
    </w:p>
    <w:p w14:paraId="15F2BEB5" w14:textId="77777777" w:rsidR="00CB1EE4" w:rsidRDefault="00CB1EE4" w:rsidP="00CB1EE4">
      <w:pPr>
        <w:spacing w:after="0" w:line="240" w:lineRule="auto"/>
        <w:rPr>
          <w:rFonts w:ascii="Arial" w:hAnsi="Arial" w:cs="Arial"/>
        </w:rPr>
      </w:pPr>
      <w:r w:rsidRPr="00CB1EE4">
        <w:rPr>
          <w:rFonts w:ascii="Arial" w:hAnsi="Arial" w:cs="Arial"/>
        </w:rPr>
        <w:t xml:space="preserve">The UN Subcommittee on Prevention of Torture (SPT) </w:t>
      </w:r>
      <w:hyperlink r:id="rId15" w:history="1">
        <w:r w:rsidRPr="00CB1EE4">
          <w:rPr>
            <w:rStyle w:val="Hyperlink"/>
            <w:rFonts w:ascii="Arial" w:hAnsi="Arial" w:cs="Arial"/>
          </w:rPr>
          <w:t>raised alarm</w:t>
        </w:r>
      </w:hyperlink>
      <w:r w:rsidRPr="00CB1EE4">
        <w:rPr>
          <w:rFonts w:ascii="Arial" w:hAnsi="Arial" w:cs="Arial"/>
        </w:rPr>
        <w:t xml:space="preserve"> after its second visit to the country just weeks before the incident in June 2026, over prolonged pre-trial detention, overcrowding and inadequate conditions in detention facilities and other places where people are deprived of liberty. </w:t>
      </w:r>
    </w:p>
    <w:p w14:paraId="15FE9B22" w14:textId="77777777" w:rsidR="00CB1EE4" w:rsidRPr="00CB1EE4" w:rsidRDefault="00CB1EE4" w:rsidP="00CB1EE4">
      <w:pPr>
        <w:spacing w:after="0" w:line="240" w:lineRule="auto"/>
        <w:rPr>
          <w:rFonts w:ascii="Arial" w:hAnsi="Arial" w:cs="Arial"/>
          <w:sz w:val="18"/>
          <w:szCs w:val="18"/>
        </w:rPr>
      </w:pPr>
    </w:p>
    <w:p w14:paraId="7A15C66A" w14:textId="5A707975" w:rsidR="00CB1EE4" w:rsidRDefault="00CB1EE4" w:rsidP="00CB1EE4">
      <w:pPr>
        <w:spacing w:after="0" w:line="240" w:lineRule="auto"/>
        <w:rPr>
          <w:rFonts w:ascii="Arial" w:hAnsi="Arial" w:cs="Arial"/>
        </w:rPr>
      </w:pPr>
      <w:r w:rsidRPr="00CB1EE4">
        <w:rPr>
          <w:rFonts w:ascii="Arial" w:hAnsi="Arial" w:cs="Arial"/>
        </w:rPr>
        <w:t>On July</w:t>
      </w:r>
      <w:r w:rsidR="0052779B">
        <w:rPr>
          <w:rFonts w:ascii="Arial" w:hAnsi="Arial" w:cs="Arial"/>
        </w:rPr>
        <w:t xml:space="preserve"> </w:t>
      </w:r>
      <w:r w:rsidR="0052779B" w:rsidRPr="00CB1EE4">
        <w:rPr>
          <w:rFonts w:ascii="Arial" w:hAnsi="Arial" w:cs="Arial"/>
        </w:rPr>
        <w:t>6</w:t>
      </w:r>
      <w:r w:rsidRPr="00CB1EE4">
        <w:rPr>
          <w:rFonts w:ascii="Arial" w:hAnsi="Arial" w:cs="Arial"/>
        </w:rPr>
        <w:t xml:space="preserve">, the Sri Lankan government announced that a three-person committee would investigate the violence at Negombo prison. </w:t>
      </w:r>
      <w:r w:rsidR="0052779B">
        <w:rPr>
          <w:rFonts w:ascii="Arial" w:hAnsi="Arial" w:cs="Arial"/>
        </w:rPr>
        <w:t xml:space="preserve"> </w:t>
      </w:r>
    </w:p>
    <w:p w14:paraId="63B8679F" w14:textId="77777777" w:rsidR="00CB1EE4" w:rsidRPr="00CB1EE4" w:rsidRDefault="00CB1EE4" w:rsidP="00CB1EE4">
      <w:pPr>
        <w:spacing w:after="0" w:line="240" w:lineRule="auto"/>
        <w:rPr>
          <w:rFonts w:ascii="Arial" w:hAnsi="Arial" w:cs="Arial"/>
          <w:sz w:val="18"/>
          <w:szCs w:val="18"/>
        </w:rPr>
      </w:pPr>
    </w:p>
    <w:p w14:paraId="35D29142" w14:textId="78B64DAA" w:rsidR="00CB1EE4" w:rsidRDefault="00CB1EE4" w:rsidP="00CB1EE4">
      <w:pPr>
        <w:spacing w:after="0" w:line="240" w:lineRule="auto"/>
        <w:rPr>
          <w:rFonts w:ascii="Arial" w:hAnsi="Arial" w:cs="Arial"/>
        </w:rPr>
      </w:pPr>
      <w:r w:rsidRPr="00CB1EE4">
        <w:rPr>
          <w:rFonts w:ascii="Arial" w:hAnsi="Arial" w:cs="Arial"/>
        </w:rPr>
        <w:t xml:space="preserve">The Human Rights Commission of Sri Lanka (HRCSL) expressed concern over the inmates’ torture and </w:t>
      </w:r>
      <w:r w:rsidR="0052779B" w:rsidRPr="00CB1EE4">
        <w:rPr>
          <w:rFonts w:ascii="Arial" w:hAnsi="Arial" w:cs="Arial"/>
        </w:rPr>
        <w:t>ill-treatment</w:t>
      </w:r>
      <w:r w:rsidRPr="00CB1EE4">
        <w:rPr>
          <w:rFonts w:ascii="Arial" w:hAnsi="Arial" w:cs="Arial"/>
        </w:rPr>
        <w:t xml:space="preserve"> allegations and released a </w:t>
      </w:r>
      <w:hyperlink r:id="rId16" w:history="1">
        <w:r w:rsidRPr="00CB1EE4">
          <w:rPr>
            <w:rStyle w:val="Hyperlink"/>
            <w:rFonts w:ascii="Arial" w:hAnsi="Arial" w:cs="Arial"/>
          </w:rPr>
          <w:t>statement</w:t>
        </w:r>
      </w:hyperlink>
      <w:r w:rsidRPr="00CB1EE4">
        <w:rPr>
          <w:rFonts w:ascii="Arial" w:hAnsi="Arial" w:cs="Arial"/>
        </w:rPr>
        <w:t xml:space="preserve"> directing the Commissioner General of Prisons to protect inmates and ensure the Commission is able to access prisons. </w:t>
      </w:r>
    </w:p>
    <w:p w14:paraId="39AF7C28" w14:textId="77777777" w:rsidR="00CB1EE4" w:rsidRPr="00CB1EE4" w:rsidRDefault="00CB1EE4" w:rsidP="00CB1EE4">
      <w:pPr>
        <w:spacing w:after="0" w:line="240" w:lineRule="auto"/>
        <w:rPr>
          <w:rFonts w:ascii="Arial" w:hAnsi="Arial" w:cs="Arial"/>
          <w:sz w:val="18"/>
          <w:szCs w:val="18"/>
        </w:rPr>
      </w:pPr>
    </w:p>
    <w:p w14:paraId="6C1C0075" w14:textId="06DEAC51" w:rsidR="00CB1EE4" w:rsidRDefault="00CB1EE4" w:rsidP="00CB1EE4">
      <w:pPr>
        <w:spacing w:after="0" w:line="240" w:lineRule="auto"/>
        <w:rPr>
          <w:rFonts w:ascii="Arial" w:hAnsi="Arial" w:cs="Arial"/>
        </w:rPr>
      </w:pPr>
      <w:r w:rsidRPr="00CB1EE4">
        <w:rPr>
          <w:rFonts w:ascii="Arial" w:hAnsi="Arial" w:cs="Arial"/>
        </w:rPr>
        <w:t>An HRCSL Rapid Response Unit that visited Welikada Prison on the night of July</w:t>
      </w:r>
      <w:r w:rsidR="0052779B">
        <w:rPr>
          <w:rFonts w:ascii="Arial" w:hAnsi="Arial" w:cs="Arial"/>
        </w:rPr>
        <w:t xml:space="preserve"> 7</w:t>
      </w:r>
      <w:r w:rsidRPr="00CB1EE4">
        <w:rPr>
          <w:rFonts w:ascii="Arial" w:hAnsi="Arial" w:cs="Arial"/>
        </w:rPr>
        <w:t xml:space="preserve"> was denied access. </w:t>
      </w:r>
    </w:p>
    <w:p w14:paraId="08E496AD" w14:textId="77777777" w:rsidR="00CB1EE4" w:rsidRPr="00CB1EE4" w:rsidRDefault="00CB1EE4" w:rsidP="00CB1EE4">
      <w:pPr>
        <w:spacing w:after="0" w:line="240" w:lineRule="auto"/>
        <w:rPr>
          <w:rFonts w:ascii="Arial" w:hAnsi="Arial" w:cs="Arial"/>
          <w:sz w:val="18"/>
          <w:szCs w:val="18"/>
        </w:rPr>
      </w:pPr>
    </w:p>
    <w:p w14:paraId="3B58C34E" w14:textId="094A77DA" w:rsidR="00CB1EE4" w:rsidRDefault="00CB1EE4" w:rsidP="00CB1EE4">
      <w:pPr>
        <w:spacing w:after="0" w:line="240" w:lineRule="auto"/>
        <w:rPr>
          <w:rFonts w:ascii="Arial" w:hAnsi="Arial" w:cs="Arial"/>
        </w:rPr>
      </w:pPr>
      <w:r w:rsidRPr="00CB1EE4">
        <w:rPr>
          <w:rFonts w:ascii="Arial" w:hAnsi="Arial" w:cs="Arial"/>
        </w:rPr>
        <w:t xml:space="preserve">Link to Amnesty media quote: </w:t>
      </w:r>
      <w:hyperlink r:id="rId17" w:history="1">
        <w:r w:rsidRPr="00443A68">
          <w:rPr>
            <w:rStyle w:val="Hyperlink"/>
            <w:rFonts w:ascii="Arial" w:hAnsi="Arial" w:cs="Arial"/>
          </w:rPr>
          <w:t>https://www.amnesty.org/en/latest/news/2026/07/sri-lanka-deaths-of-transferrednegombo-prisoners-following-clashes-must-be-urgently-investigated/</w:t>
        </w:r>
      </w:hyperlink>
      <w:r w:rsidRPr="00CB1EE4">
        <w:rPr>
          <w:rFonts w:ascii="Arial" w:hAnsi="Arial" w:cs="Arial"/>
        </w:rPr>
        <w:t xml:space="preserve"> </w:t>
      </w:r>
    </w:p>
    <w:p w14:paraId="6F2D4AA2" w14:textId="77777777" w:rsidR="00CB1EE4" w:rsidRPr="00CB1EE4" w:rsidRDefault="00CB1EE4" w:rsidP="00CB1EE4">
      <w:pPr>
        <w:spacing w:after="0" w:line="240" w:lineRule="auto"/>
        <w:rPr>
          <w:rFonts w:ascii="Arial" w:hAnsi="Arial" w:cs="Arial"/>
          <w:sz w:val="18"/>
          <w:szCs w:val="18"/>
        </w:rPr>
      </w:pPr>
    </w:p>
    <w:p w14:paraId="5F18A54B" w14:textId="38D39620" w:rsidR="00CB1EE4" w:rsidRDefault="00CB1EE4" w:rsidP="00CB1EE4">
      <w:pPr>
        <w:spacing w:after="0" w:line="240" w:lineRule="auto"/>
        <w:rPr>
          <w:rFonts w:ascii="Arial" w:hAnsi="Arial" w:cs="Arial"/>
        </w:rPr>
      </w:pPr>
      <w:r w:rsidRPr="00CB1EE4">
        <w:rPr>
          <w:rFonts w:ascii="Arial" w:hAnsi="Arial" w:cs="Arial"/>
          <w:b/>
          <w:bCs/>
        </w:rPr>
        <w:t>PREFERRED LANGUAGE TO ADDRESS TARGET</w:t>
      </w:r>
      <w:r w:rsidRPr="00CB1EE4">
        <w:rPr>
          <w:rFonts w:ascii="Arial" w:hAnsi="Arial" w:cs="Arial"/>
        </w:rPr>
        <w:t>: English, Sinhala</w:t>
      </w:r>
      <w:r>
        <w:rPr>
          <w:rFonts w:ascii="Arial" w:hAnsi="Arial" w:cs="Arial"/>
        </w:rPr>
        <w:t xml:space="preserve">, or </w:t>
      </w:r>
      <w:r w:rsidRPr="00CB1EE4">
        <w:rPr>
          <w:rFonts w:ascii="Arial" w:hAnsi="Arial" w:cs="Arial"/>
        </w:rPr>
        <w:t xml:space="preserve">your own language. </w:t>
      </w:r>
    </w:p>
    <w:p w14:paraId="7F28515B" w14:textId="77777777" w:rsidR="00CB1EE4" w:rsidRPr="00CB1EE4" w:rsidRDefault="00CB1EE4" w:rsidP="00CB1EE4">
      <w:pPr>
        <w:spacing w:after="0" w:line="240" w:lineRule="auto"/>
        <w:rPr>
          <w:rFonts w:ascii="Arial" w:hAnsi="Arial" w:cs="Arial"/>
          <w:sz w:val="18"/>
          <w:szCs w:val="18"/>
        </w:rPr>
      </w:pPr>
    </w:p>
    <w:p w14:paraId="721FC403" w14:textId="3086716D" w:rsidR="00CB1EE4" w:rsidRDefault="00CB1EE4" w:rsidP="00CB1EE4">
      <w:pPr>
        <w:spacing w:after="0" w:line="240" w:lineRule="auto"/>
        <w:rPr>
          <w:rFonts w:ascii="Arial" w:hAnsi="Arial" w:cs="Arial"/>
        </w:rPr>
      </w:pPr>
      <w:r w:rsidRPr="00CB1EE4">
        <w:rPr>
          <w:rFonts w:ascii="Arial" w:hAnsi="Arial" w:cs="Arial"/>
          <w:b/>
          <w:bCs/>
        </w:rPr>
        <w:t>PLEASE TAKE ACTION AS SOON AS POSSIBLE UNTIL</w:t>
      </w:r>
      <w:r w:rsidRPr="00CB1EE4">
        <w:rPr>
          <w:rFonts w:ascii="Arial" w:hAnsi="Arial" w:cs="Arial"/>
        </w:rPr>
        <w:t>: October 10</w:t>
      </w:r>
      <w:r>
        <w:rPr>
          <w:rFonts w:ascii="Arial" w:hAnsi="Arial" w:cs="Arial"/>
        </w:rPr>
        <w:t xml:space="preserve">, </w:t>
      </w:r>
      <w:r w:rsidRPr="00CB1EE4">
        <w:rPr>
          <w:rFonts w:ascii="Arial" w:hAnsi="Arial" w:cs="Arial"/>
        </w:rPr>
        <w:t>2026</w:t>
      </w:r>
    </w:p>
    <w:p w14:paraId="364D759D" w14:textId="77777777" w:rsidR="00CB1EE4" w:rsidRPr="00CB1EE4" w:rsidRDefault="00CB1EE4" w:rsidP="00CB1EE4">
      <w:pPr>
        <w:spacing w:after="0" w:line="240" w:lineRule="auto"/>
        <w:rPr>
          <w:rFonts w:ascii="Arial" w:hAnsi="Arial" w:cs="Arial"/>
          <w:sz w:val="18"/>
          <w:szCs w:val="18"/>
        </w:rPr>
      </w:pPr>
    </w:p>
    <w:p w14:paraId="2076CABB" w14:textId="47AF9755" w:rsidR="00CB1EE4" w:rsidRPr="00CB1EE4" w:rsidRDefault="00CB1EE4" w:rsidP="00CB1EE4">
      <w:pPr>
        <w:spacing w:after="0" w:line="240" w:lineRule="auto"/>
        <w:rPr>
          <w:rFonts w:ascii="Arial" w:hAnsi="Arial" w:cs="Arial"/>
        </w:rPr>
      </w:pPr>
      <w:r w:rsidRPr="00CB1EE4">
        <w:rPr>
          <w:rFonts w:ascii="Arial" w:hAnsi="Arial" w:cs="Arial"/>
          <w:b/>
          <w:bCs/>
        </w:rPr>
        <w:t>NAME AND PREFFERED PRONOUN</w:t>
      </w:r>
      <w:r w:rsidRPr="00CB1EE4">
        <w:rPr>
          <w:rFonts w:ascii="Arial" w:hAnsi="Arial" w:cs="Arial"/>
        </w:rPr>
        <w:t>: Inmates transferred from Negombo Prison</w:t>
      </w:r>
    </w:p>
    <w:sectPr w:rsidR="00CB1EE4" w:rsidRPr="00CB1EE4" w:rsidSect="00CB1EE4">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2EA6" w14:textId="77777777" w:rsidR="00B314C0" w:rsidRDefault="00B314C0" w:rsidP="00CB1EE4">
      <w:pPr>
        <w:spacing w:after="0" w:line="240" w:lineRule="auto"/>
      </w:pPr>
      <w:r>
        <w:separator/>
      </w:r>
    </w:p>
  </w:endnote>
  <w:endnote w:type="continuationSeparator" w:id="0">
    <w:p w14:paraId="5A35019E" w14:textId="77777777" w:rsidR="00B314C0" w:rsidRDefault="00B314C0" w:rsidP="00CB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25A6" w14:textId="706F07AD" w:rsidR="00CB1EE4" w:rsidRPr="00234918" w:rsidRDefault="00CB1EE4" w:rsidP="00CB1EE4">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54D298C6" w14:textId="334BCF6D" w:rsidR="00CB1EE4" w:rsidRDefault="00CB1EE4" w:rsidP="00CB1EE4">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5FBC" w14:textId="3FB51BE5" w:rsidR="00CB1EE4" w:rsidRDefault="00CB1EE4" w:rsidP="00CB1EE4">
    <w:pPr>
      <w:pStyle w:val="Footer"/>
      <w:jc w:val="right"/>
    </w:pPr>
    <w:r>
      <w:rPr>
        <w:noProof/>
      </w:rPr>
      <w:drawing>
        <wp:inline distT="0" distB="0" distL="0" distR="0" wp14:anchorId="21FBFF94" wp14:editId="5B888D0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D1F7" w14:textId="77777777" w:rsidR="00B314C0" w:rsidRDefault="00B314C0" w:rsidP="00CB1EE4">
      <w:pPr>
        <w:spacing w:after="0" w:line="240" w:lineRule="auto"/>
      </w:pPr>
      <w:r>
        <w:separator/>
      </w:r>
    </w:p>
  </w:footnote>
  <w:footnote w:type="continuationSeparator" w:id="0">
    <w:p w14:paraId="23D94BA9" w14:textId="77777777" w:rsidR="00B314C0" w:rsidRDefault="00B314C0" w:rsidP="00CB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1160" w14:textId="7420259F" w:rsidR="00CB1EE4" w:rsidRPr="00CB1EE4" w:rsidRDefault="00CB1EE4" w:rsidP="00CB1EE4">
    <w:pPr>
      <w:rPr>
        <w:sz w:val="20"/>
        <w:szCs w:val="20"/>
      </w:rPr>
    </w:pPr>
    <w:r w:rsidRPr="00CB1EE4">
      <w:rPr>
        <w:rFonts w:ascii="Arial" w:hAnsi="Arial" w:cs="Arial"/>
        <w:sz w:val="20"/>
        <w:szCs w:val="20"/>
      </w:rPr>
      <w:t xml:space="preserve">First UA: 73/26 Index: ASA 37/1284/2026 Sri Lanka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B1EE4">
      <w:rPr>
        <w:rFonts w:ascii="Arial" w:hAnsi="Arial" w:cs="Arial"/>
        <w:sz w:val="20"/>
        <w:szCs w:val="20"/>
      </w:rPr>
      <w:t xml:space="preserve">Date: 10 July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65CD" w14:textId="0E7581DE" w:rsidR="00CB1EE4" w:rsidRPr="00CB1EE4" w:rsidRDefault="00CB1EE4" w:rsidP="00CB1EE4">
    <w:pPr>
      <w:rPr>
        <w:sz w:val="20"/>
        <w:szCs w:val="20"/>
      </w:rPr>
    </w:pPr>
    <w:r w:rsidRPr="00CB1EE4">
      <w:rPr>
        <w:rFonts w:ascii="Arial" w:hAnsi="Arial" w:cs="Arial"/>
        <w:sz w:val="20"/>
        <w:szCs w:val="20"/>
      </w:rPr>
      <w:t xml:space="preserve">First UA: 73/26 Index: ASA 37/1284/2026 Sri Lanka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B1EE4">
      <w:rPr>
        <w:rFonts w:ascii="Arial" w:hAnsi="Arial" w:cs="Arial"/>
        <w:sz w:val="20"/>
        <w:szCs w:val="20"/>
      </w:rPr>
      <w:t xml:space="preserve">Date: 10 July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E4"/>
    <w:rsid w:val="004A10EF"/>
    <w:rsid w:val="0052779B"/>
    <w:rsid w:val="007E49F5"/>
    <w:rsid w:val="009D37F8"/>
    <w:rsid w:val="00B314C0"/>
    <w:rsid w:val="00BA439E"/>
    <w:rsid w:val="00BD61D5"/>
    <w:rsid w:val="00BE20BC"/>
    <w:rsid w:val="00CB1EE4"/>
    <w:rsid w:val="00ED5AE0"/>
    <w:rsid w:val="00F5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D9CC"/>
  <w15:chartTrackingRefBased/>
  <w15:docId w15:val="{BA57739D-0E22-45D9-B7D4-F4D3F439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EE4"/>
    <w:rPr>
      <w:rFonts w:eastAsiaTheme="majorEastAsia" w:cstheme="majorBidi"/>
      <w:color w:val="272727" w:themeColor="text1" w:themeTint="D8"/>
    </w:rPr>
  </w:style>
  <w:style w:type="paragraph" w:styleId="Title">
    <w:name w:val="Title"/>
    <w:basedOn w:val="Normal"/>
    <w:next w:val="Normal"/>
    <w:link w:val="TitleChar"/>
    <w:uiPriority w:val="10"/>
    <w:qFormat/>
    <w:rsid w:val="00CB1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EE4"/>
    <w:pPr>
      <w:spacing w:before="160"/>
      <w:jc w:val="center"/>
    </w:pPr>
    <w:rPr>
      <w:i/>
      <w:iCs/>
      <w:color w:val="404040" w:themeColor="text1" w:themeTint="BF"/>
    </w:rPr>
  </w:style>
  <w:style w:type="character" w:customStyle="1" w:styleId="QuoteChar">
    <w:name w:val="Quote Char"/>
    <w:basedOn w:val="DefaultParagraphFont"/>
    <w:link w:val="Quote"/>
    <w:uiPriority w:val="29"/>
    <w:rsid w:val="00CB1EE4"/>
    <w:rPr>
      <w:i/>
      <w:iCs/>
      <w:color w:val="404040" w:themeColor="text1" w:themeTint="BF"/>
    </w:rPr>
  </w:style>
  <w:style w:type="paragraph" w:styleId="ListParagraph">
    <w:name w:val="List Paragraph"/>
    <w:basedOn w:val="Normal"/>
    <w:uiPriority w:val="34"/>
    <w:qFormat/>
    <w:rsid w:val="00CB1EE4"/>
    <w:pPr>
      <w:ind w:left="720"/>
      <w:contextualSpacing/>
    </w:pPr>
  </w:style>
  <w:style w:type="character" w:styleId="IntenseEmphasis">
    <w:name w:val="Intense Emphasis"/>
    <w:basedOn w:val="DefaultParagraphFont"/>
    <w:uiPriority w:val="21"/>
    <w:qFormat/>
    <w:rsid w:val="00CB1EE4"/>
    <w:rPr>
      <w:i/>
      <w:iCs/>
      <w:color w:val="0F4761" w:themeColor="accent1" w:themeShade="BF"/>
    </w:rPr>
  </w:style>
  <w:style w:type="paragraph" w:styleId="IntenseQuote">
    <w:name w:val="Intense Quote"/>
    <w:basedOn w:val="Normal"/>
    <w:next w:val="Normal"/>
    <w:link w:val="IntenseQuoteChar"/>
    <w:uiPriority w:val="30"/>
    <w:qFormat/>
    <w:rsid w:val="00CB1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EE4"/>
    <w:rPr>
      <w:i/>
      <w:iCs/>
      <w:color w:val="0F4761" w:themeColor="accent1" w:themeShade="BF"/>
    </w:rPr>
  </w:style>
  <w:style w:type="character" w:styleId="IntenseReference">
    <w:name w:val="Intense Reference"/>
    <w:basedOn w:val="DefaultParagraphFont"/>
    <w:uiPriority w:val="32"/>
    <w:qFormat/>
    <w:rsid w:val="00CB1EE4"/>
    <w:rPr>
      <w:b/>
      <w:bCs/>
      <w:smallCaps/>
      <w:color w:val="0F4761" w:themeColor="accent1" w:themeShade="BF"/>
      <w:spacing w:val="5"/>
    </w:rPr>
  </w:style>
  <w:style w:type="paragraph" w:styleId="Header">
    <w:name w:val="header"/>
    <w:basedOn w:val="Normal"/>
    <w:link w:val="HeaderChar"/>
    <w:uiPriority w:val="99"/>
    <w:unhideWhenUsed/>
    <w:rsid w:val="00CB1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EE4"/>
  </w:style>
  <w:style w:type="paragraph" w:styleId="Footer">
    <w:name w:val="footer"/>
    <w:basedOn w:val="Normal"/>
    <w:link w:val="FooterChar"/>
    <w:uiPriority w:val="99"/>
    <w:unhideWhenUsed/>
    <w:rsid w:val="00CB1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EE4"/>
  </w:style>
  <w:style w:type="character" w:styleId="Hyperlink">
    <w:name w:val="Hyperlink"/>
    <w:basedOn w:val="DefaultParagraphFont"/>
    <w:uiPriority w:val="99"/>
    <w:unhideWhenUsed/>
    <w:rsid w:val="00CB1EE4"/>
    <w:rPr>
      <w:color w:val="467886" w:themeColor="hyperlink"/>
      <w:u w:val="single"/>
    </w:rPr>
  </w:style>
  <w:style w:type="paragraph" w:customStyle="1" w:styleId="paragraph">
    <w:name w:val="paragraph"/>
    <w:basedOn w:val="Normal"/>
    <w:rsid w:val="00CB1E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B1EE4"/>
  </w:style>
  <w:style w:type="character" w:styleId="UnresolvedMention">
    <w:name w:val="Unresolved Mention"/>
    <w:basedOn w:val="DefaultParagraphFont"/>
    <w:uiPriority w:val="99"/>
    <w:semiHidden/>
    <w:unhideWhenUsed/>
    <w:rsid w:val="00CB1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emb.washington@mfa.gov.l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secretary@moj.gov.lk" TargetMode="External"/><Relationship Id="rId17" Type="http://schemas.openxmlformats.org/officeDocument/2006/relationships/hyperlink" Target="https://www.amnesty.org/en/latest/news/2026/07/sri-lanka-deaths-of-transferrednegombo-prisoners-following-clashes-must-be-urgently-investigated/" TargetMode="External"/><Relationship Id="rId2" Type="http://schemas.openxmlformats.org/officeDocument/2006/relationships/styles" Target="styles.xml"/><Relationship Id="rId16" Type="http://schemas.openxmlformats.org/officeDocument/2006/relationships/hyperlink" Target="https://eur02.safelinks.protection.outlook.com/?url=https%3A%2F%2Fwww.hrcsl.lk%2Fhrcsl-directs-commissioner-general-of-prisons-to-protect-inmates-and-ensure-access-to-prisons%2F&amp;data=05%7C02%7Cmichael.parsons%40amnesty.org%7Ca736ba6d32b0489d631a08dedd906656%7Cc2dbf829378d44c1b47a1c043924ddf3%7C0%7C0%7C639191809436380548%7CUnknown%7CTWFpbGZsb3d8eyJFbXB0eU1hcGkiOnRydWUsIlYiOiIwLjAuMDAwMCIsIlAiOiJXaW4zMiIsIkFOIjoiTWFpbCIsIldUIjoyfQ%3D%3D%7C0%7C%7C%7C&amp;sdata=3M0gHgaOQZ5ZSAmts%2FfPBwx6QyahRa5EXor9IKElc60%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ohchr.org/en/press-releases/2026/06/sri-lanka-effective-national-preventive-mechanism-needed-address-persisten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obile.twitter.com/EmbassyofS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795</Words>
  <Characters>4600</Characters>
  <Application>Microsoft Office Word</Application>
  <DocSecurity>0</DocSecurity>
  <Lines>83</Lines>
  <Paragraphs>33</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7</cp:revision>
  <dcterms:created xsi:type="dcterms:W3CDTF">2026-07-16T17:59:00Z</dcterms:created>
  <dcterms:modified xsi:type="dcterms:W3CDTF">2026-07-17T19:50:00Z</dcterms:modified>
</cp:coreProperties>
</file>