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6354" w14:textId="77777777" w:rsidR="00AA59F1" w:rsidRPr="00AA59F1" w:rsidRDefault="00AA59F1" w:rsidP="00AA59F1">
      <w:pPr>
        <w:spacing w:line="240" w:lineRule="auto"/>
        <w:rPr>
          <w:rFonts w:ascii="Arial" w:hAnsi="Arial" w:cs="Arial"/>
          <w:sz w:val="60"/>
          <w:szCs w:val="60"/>
        </w:rPr>
      </w:pPr>
      <w:r w:rsidRPr="00AA59F1">
        <w:rPr>
          <w:rFonts w:ascii="Arial" w:hAnsi="Arial" w:cs="Arial"/>
          <w:sz w:val="60"/>
          <w:szCs w:val="60"/>
          <w:highlight w:val="yellow"/>
        </w:rPr>
        <w:t>URGENT ACTION</w:t>
      </w:r>
      <w:r w:rsidRPr="00AA59F1">
        <w:rPr>
          <w:rFonts w:ascii="Arial" w:hAnsi="Arial" w:cs="Arial"/>
          <w:sz w:val="60"/>
          <w:szCs w:val="60"/>
        </w:rPr>
        <w:t xml:space="preserve"> </w:t>
      </w:r>
    </w:p>
    <w:p w14:paraId="2DF26CC7" w14:textId="6D372A70" w:rsidR="00AA59F1" w:rsidRDefault="00AA59F1" w:rsidP="00AA59F1">
      <w:pPr>
        <w:spacing w:line="240" w:lineRule="auto"/>
        <w:rPr>
          <w:rFonts w:ascii="Arial" w:hAnsi="Arial" w:cs="Arial"/>
          <w:b/>
          <w:bCs/>
          <w:sz w:val="28"/>
          <w:szCs w:val="28"/>
        </w:rPr>
      </w:pPr>
      <w:r w:rsidRPr="00AA59F1">
        <w:rPr>
          <w:rFonts w:ascii="Arial" w:hAnsi="Arial" w:cs="Arial"/>
          <w:b/>
          <w:bCs/>
          <w:sz w:val="28"/>
          <w:szCs w:val="28"/>
        </w:rPr>
        <w:t xml:space="preserve">TAKE ACTION ON GUANTÁNAMO, NOW ALMOST 25 </w:t>
      </w:r>
    </w:p>
    <w:p w14:paraId="7FEF4934" w14:textId="77777777" w:rsidR="00D43458" w:rsidRPr="00E06FCC" w:rsidRDefault="00D43458" w:rsidP="00D43458">
      <w:pPr>
        <w:pStyle w:val="paragraph"/>
        <w:spacing w:before="0" w:beforeAutospacing="0" w:after="0" w:afterAutospacing="0"/>
        <w:textAlignment w:val="baseline"/>
        <w:rPr>
          <w:rFonts w:ascii="Arial" w:hAnsi="Arial" w:cs="Arial"/>
          <w:sz w:val="20"/>
          <w:szCs w:val="20"/>
        </w:rPr>
      </w:pPr>
      <w:r w:rsidRPr="00E06FCC">
        <w:rPr>
          <w:rFonts w:ascii="Arial" w:hAnsi="Arial" w:cs="Arial"/>
          <w:sz w:val="20"/>
          <w:szCs w:val="20"/>
        </w:rPr>
        <w:t xml:space="preserve">TAKE ACTION: </w:t>
      </w:r>
    </w:p>
    <w:p w14:paraId="19D846BB" w14:textId="77777777" w:rsidR="00D43458" w:rsidRPr="00E06FCC" w:rsidRDefault="00D43458" w:rsidP="00D4345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06FCC">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91E2AB5" w14:textId="43C59CB6" w:rsidR="00D43458" w:rsidRPr="00E06FCC" w:rsidRDefault="00D43458" w:rsidP="00D4345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8" w:history="1">
        <w:r w:rsidRPr="00E06FCC">
          <w:rPr>
            <w:rStyle w:val="Hyperlink"/>
            <w:rFonts w:ascii="Arial" w:eastAsiaTheme="majorEastAsia" w:hAnsi="Arial" w:cs="Arial"/>
            <w:sz w:val="20"/>
            <w:szCs w:val="20"/>
          </w:rPr>
          <w:t>Click here</w:t>
        </w:r>
      </w:hyperlink>
      <w:r w:rsidRPr="00E06FCC">
        <w:rPr>
          <w:rStyle w:val="normaltextrun"/>
          <w:rFonts w:ascii="Arial" w:eastAsiaTheme="majorEastAsia" w:hAnsi="Arial" w:cs="Arial"/>
          <w:sz w:val="20"/>
          <w:szCs w:val="20"/>
        </w:rPr>
        <w:t xml:space="preserve"> to report your action(s) on </w:t>
      </w:r>
      <w:r w:rsidRPr="00E06FCC">
        <w:rPr>
          <w:rStyle w:val="normaltextrun"/>
          <w:rFonts w:ascii="Arial" w:eastAsiaTheme="majorEastAsia" w:hAnsi="Arial" w:cs="Arial"/>
          <w:b/>
          <w:bCs/>
          <w:i/>
          <w:iCs/>
          <w:color w:val="000000" w:themeColor="text1"/>
          <w:sz w:val="20"/>
          <w:szCs w:val="20"/>
        </w:rPr>
        <w:t xml:space="preserve">UA </w:t>
      </w:r>
      <w:r>
        <w:rPr>
          <w:rStyle w:val="normaltextrun"/>
          <w:rFonts w:ascii="Arial" w:eastAsiaTheme="majorEastAsia" w:hAnsi="Arial" w:cs="Arial"/>
          <w:b/>
          <w:bCs/>
          <w:i/>
          <w:iCs/>
          <w:color w:val="000000" w:themeColor="text1"/>
          <w:sz w:val="20"/>
          <w:szCs w:val="20"/>
        </w:rPr>
        <w:t>6</w:t>
      </w:r>
      <w:r w:rsidR="00CC15EF">
        <w:rPr>
          <w:rStyle w:val="normaltextrun"/>
          <w:rFonts w:ascii="Arial" w:eastAsiaTheme="majorEastAsia" w:hAnsi="Arial" w:cs="Arial"/>
          <w:b/>
          <w:bCs/>
          <w:i/>
          <w:iCs/>
          <w:color w:val="000000" w:themeColor="text1"/>
          <w:sz w:val="20"/>
          <w:szCs w:val="20"/>
        </w:rPr>
        <w:t>9</w:t>
      </w:r>
      <w:r w:rsidRPr="00E06FCC">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6</w:t>
      </w:r>
      <w:r w:rsidRPr="00E06FCC">
        <w:rPr>
          <w:rStyle w:val="normaltextrun"/>
          <w:rFonts w:ascii="Arial" w:eastAsiaTheme="majorEastAsia" w:hAnsi="Arial" w:cs="Arial"/>
          <w:sz w:val="20"/>
          <w:szCs w:val="20"/>
        </w:rPr>
        <w:t>. We share this number with the officials we are trying to persuade.</w:t>
      </w:r>
    </w:p>
    <w:p w14:paraId="2FD7AC07" w14:textId="77777777" w:rsidR="00D43458" w:rsidRPr="00CC15EF" w:rsidRDefault="00D43458" w:rsidP="00AA59F1">
      <w:pPr>
        <w:spacing w:line="240" w:lineRule="auto"/>
        <w:rPr>
          <w:rFonts w:ascii="Arial" w:hAnsi="Arial" w:cs="Arial"/>
          <w:sz w:val="18"/>
          <w:szCs w:val="18"/>
        </w:rPr>
      </w:pPr>
    </w:p>
    <w:p w14:paraId="64ED4105" w14:textId="77777777" w:rsidR="00AA59F1" w:rsidRPr="00AA59F1" w:rsidRDefault="00AA59F1" w:rsidP="00AA59F1">
      <w:pPr>
        <w:spacing w:after="0" w:line="240" w:lineRule="auto"/>
        <w:jc w:val="right"/>
        <w:rPr>
          <w:rFonts w:ascii="Arial" w:hAnsi="Arial" w:cs="Arial"/>
          <w:b/>
          <w:bCs/>
          <w:sz w:val="20"/>
          <w:szCs w:val="20"/>
        </w:rPr>
      </w:pPr>
      <w:r w:rsidRPr="00AA59F1">
        <w:rPr>
          <w:rFonts w:ascii="Arial" w:hAnsi="Arial" w:cs="Arial"/>
          <w:b/>
          <w:bCs/>
          <w:sz w:val="20"/>
          <w:szCs w:val="20"/>
        </w:rPr>
        <w:t xml:space="preserve">President Donald J. Trump </w:t>
      </w:r>
    </w:p>
    <w:p w14:paraId="5E55EB8F" w14:textId="77777777" w:rsidR="00AA59F1" w:rsidRPr="00AA59F1" w:rsidRDefault="00AA59F1" w:rsidP="00AA59F1">
      <w:pPr>
        <w:spacing w:after="0" w:line="240" w:lineRule="auto"/>
        <w:jc w:val="right"/>
        <w:rPr>
          <w:rFonts w:ascii="Arial" w:hAnsi="Arial" w:cs="Arial"/>
          <w:sz w:val="20"/>
          <w:szCs w:val="20"/>
        </w:rPr>
      </w:pPr>
      <w:r w:rsidRPr="00AA59F1">
        <w:rPr>
          <w:rFonts w:ascii="Arial" w:hAnsi="Arial" w:cs="Arial"/>
          <w:sz w:val="20"/>
          <w:szCs w:val="20"/>
        </w:rPr>
        <w:t xml:space="preserve">The White House </w:t>
      </w:r>
    </w:p>
    <w:p w14:paraId="631A59AC" w14:textId="77777777" w:rsidR="00AA59F1" w:rsidRPr="00AA59F1" w:rsidRDefault="00AA59F1" w:rsidP="00AA59F1">
      <w:pPr>
        <w:spacing w:after="0" w:line="240" w:lineRule="auto"/>
        <w:jc w:val="right"/>
        <w:rPr>
          <w:rFonts w:ascii="Arial" w:hAnsi="Arial" w:cs="Arial"/>
          <w:sz w:val="20"/>
          <w:szCs w:val="20"/>
        </w:rPr>
      </w:pPr>
      <w:r w:rsidRPr="00AA59F1">
        <w:rPr>
          <w:rFonts w:ascii="Arial" w:hAnsi="Arial" w:cs="Arial"/>
          <w:sz w:val="20"/>
          <w:szCs w:val="20"/>
        </w:rPr>
        <w:t xml:space="preserve">1600 Pennsylvania Avenue, NW </w:t>
      </w:r>
    </w:p>
    <w:p w14:paraId="6159DF63" w14:textId="77777777" w:rsidR="00AA59F1" w:rsidRPr="00AA59F1" w:rsidRDefault="00AA59F1" w:rsidP="00AA59F1">
      <w:pPr>
        <w:spacing w:after="0" w:line="240" w:lineRule="auto"/>
        <w:jc w:val="right"/>
        <w:rPr>
          <w:rFonts w:ascii="Arial" w:hAnsi="Arial" w:cs="Arial"/>
          <w:sz w:val="20"/>
          <w:szCs w:val="20"/>
        </w:rPr>
      </w:pPr>
      <w:r w:rsidRPr="00AA59F1">
        <w:rPr>
          <w:rFonts w:ascii="Arial" w:hAnsi="Arial" w:cs="Arial"/>
          <w:sz w:val="20"/>
          <w:szCs w:val="20"/>
        </w:rPr>
        <w:t xml:space="preserve">Washington, DC USA </w:t>
      </w:r>
    </w:p>
    <w:p w14:paraId="3D97B5C8" w14:textId="59ED68E2" w:rsidR="00AA59F1" w:rsidRPr="00AA59F1" w:rsidRDefault="00AA59F1" w:rsidP="00AA59F1">
      <w:pPr>
        <w:spacing w:after="0" w:line="240" w:lineRule="auto"/>
        <w:jc w:val="right"/>
        <w:rPr>
          <w:rFonts w:ascii="Arial" w:hAnsi="Arial" w:cs="Arial"/>
          <w:sz w:val="20"/>
          <w:szCs w:val="20"/>
        </w:rPr>
      </w:pPr>
      <w:r w:rsidRPr="00AA59F1">
        <w:rPr>
          <w:rFonts w:ascii="Arial" w:hAnsi="Arial" w:cs="Arial"/>
          <w:sz w:val="20"/>
          <w:szCs w:val="20"/>
        </w:rPr>
        <w:t xml:space="preserve">Webform: </w:t>
      </w:r>
      <w:hyperlink r:id="rId9" w:history="1">
        <w:r w:rsidRPr="00AA59F1">
          <w:rPr>
            <w:rStyle w:val="Hyperlink"/>
            <w:rFonts w:ascii="Arial" w:hAnsi="Arial" w:cs="Arial"/>
            <w:sz w:val="20"/>
            <w:szCs w:val="20"/>
          </w:rPr>
          <w:t>https://www.whitehouse.gov/contact/</w:t>
        </w:r>
      </w:hyperlink>
      <w:r w:rsidRPr="00AA59F1">
        <w:rPr>
          <w:rFonts w:ascii="Arial" w:hAnsi="Arial" w:cs="Arial"/>
          <w:sz w:val="20"/>
          <w:szCs w:val="20"/>
        </w:rPr>
        <w:t xml:space="preserve"> </w:t>
      </w:r>
    </w:p>
    <w:p w14:paraId="5F2CA55F" w14:textId="77777777" w:rsidR="00AA59F1" w:rsidRPr="00AA59F1" w:rsidRDefault="00AA59F1" w:rsidP="00AA59F1">
      <w:pPr>
        <w:spacing w:line="240" w:lineRule="auto"/>
        <w:rPr>
          <w:rFonts w:ascii="Arial" w:hAnsi="Arial" w:cs="Arial"/>
          <w:sz w:val="2"/>
          <w:szCs w:val="2"/>
        </w:rPr>
      </w:pPr>
    </w:p>
    <w:p w14:paraId="6564FC7E" w14:textId="77777777" w:rsidR="00AA59F1" w:rsidRDefault="00AA59F1" w:rsidP="00AA59F1">
      <w:pPr>
        <w:spacing w:line="240" w:lineRule="auto"/>
        <w:rPr>
          <w:rFonts w:ascii="Arial" w:hAnsi="Arial" w:cs="Arial"/>
        </w:rPr>
      </w:pPr>
      <w:r w:rsidRPr="00AA59F1">
        <w:rPr>
          <w:rFonts w:ascii="Arial" w:hAnsi="Arial" w:cs="Arial"/>
        </w:rPr>
        <w:t xml:space="preserve">Dear President Trump, </w:t>
      </w:r>
    </w:p>
    <w:p w14:paraId="0DF39057" w14:textId="5EB7770A" w:rsidR="00AA59F1" w:rsidRDefault="00AA59F1" w:rsidP="00AA59F1">
      <w:pPr>
        <w:spacing w:line="240" w:lineRule="auto"/>
        <w:rPr>
          <w:rFonts w:ascii="Arial" w:hAnsi="Arial" w:cs="Arial"/>
        </w:rPr>
      </w:pPr>
      <w:r w:rsidRPr="00AA59F1">
        <w:rPr>
          <w:rFonts w:ascii="Arial" w:hAnsi="Arial" w:cs="Arial"/>
        </w:rPr>
        <w:t xml:space="preserve">As you move beyond the 250th anniversary of the Declaration of Independence and continue to reflect on the history of the United States of America, we urge you to address the detentions at Guantánamo Bay in Cuba. </w:t>
      </w:r>
    </w:p>
    <w:p w14:paraId="7E64E95F" w14:textId="2BB23859" w:rsidR="00AA59F1" w:rsidRDefault="00AA59F1" w:rsidP="00AA59F1">
      <w:pPr>
        <w:spacing w:line="240" w:lineRule="auto"/>
        <w:rPr>
          <w:rFonts w:ascii="Arial" w:hAnsi="Arial" w:cs="Arial"/>
        </w:rPr>
      </w:pPr>
      <w:r w:rsidRPr="00AA59F1">
        <w:rPr>
          <w:rFonts w:ascii="Arial" w:hAnsi="Arial" w:cs="Arial"/>
        </w:rPr>
        <w:t>It has been nearly 25 years since the first “war on terror” detainees arrived at Guantánamo in January 2002. This detention regime was from the outset, and to this day remains, incompatible with international human rights law, and continues to generate significant concern around the world because of the principles that have been flouted: indefinite detention without charge or trial, military commission proceedings falling short of international fair trial standards, torture and other cruel, inhuman</w:t>
      </w:r>
      <w:r w:rsidR="00A30367">
        <w:rPr>
          <w:rFonts w:ascii="Arial" w:hAnsi="Arial" w:cs="Arial"/>
        </w:rPr>
        <w:t>,</w:t>
      </w:r>
      <w:r w:rsidRPr="00AA59F1">
        <w:rPr>
          <w:rFonts w:ascii="Arial" w:hAnsi="Arial" w:cs="Arial"/>
        </w:rPr>
        <w:t xml:space="preserve"> or degrading treatment, and impunity for crimes under international law. </w:t>
      </w:r>
    </w:p>
    <w:p w14:paraId="11383232" w14:textId="6B5A9E78" w:rsidR="00AA59F1" w:rsidRDefault="00AA59F1" w:rsidP="00AA59F1">
      <w:pPr>
        <w:spacing w:line="240" w:lineRule="auto"/>
        <w:rPr>
          <w:rFonts w:ascii="Arial" w:hAnsi="Arial" w:cs="Arial"/>
        </w:rPr>
      </w:pPr>
      <w:r w:rsidRPr="00AA59F1">
        <w:rPr>
          <w:rFonts w:ascii="Arial" w:hAnsi="Arial" w:cs="Arial"/>
        </w:rPr>
        <w:t xml:space="preserve">The Guantánamo detention regime is a </w:t>
      </w:r>
      <w:r w:rsidRPr="00950495">
        <w:rPr>
          <w:rFonts w:ascii="Arial" w:hAnsi="Arial" w:cs="Arial"/>
        </w:rPr>
        <w:t xml:space="preserve">stain on </w:t>
      </w:r>
      <w:r w:rsidR="00A30367" w:rsidRPr="00950495">
        <w:rPr>
          <w:rFonts w:ascii="Arial" w:hAnsi="Arial" w:cs="Arial"/>
        </w:rPr>
        <w:t xml:space="preserve">U.S. </w:t>
      </w:r>
      <w:r w:rsidRPr="00950495">
        <w:rPr>
          <w:rFonts w:ascii="Arial" w:hAnsi="Arial" w:cs="Arial"/>
        </w:rPr>
        <w:t>history and its present – you can succeed where your predecessors did not — by taking decisive action to resolve this situation and the detainee cases in full compliance with international law.</w:t>
      </w:r>
      <w:r w:rsidRPr="00AA59F1">
        <w:rPr>
          <w:rFonts w:ascii="Arial" w:hAnsi="Arial" w:cs="Arial"/>
        </w:rPr>
        <w:t xml:space="preserve"> </w:t>
      </w:r>
    </w:p>
    <w:p w14:paraId="42E40A6F" w14:textId="79549803" w:rsidR="00AA59F1" w:rsidRDefault="00AA59F1" w:rsidP="00AA59F1">
      <w:pPr>
        <w:spacing w:line="240" w:lineRule="auto"/>
        <w:rPr>
          <w:rFonts w:ascii="Arial" w:hAnsi="Arial" w:cs="Arial"/>
        </w:rPr>
      </w:pPr>
      <w:r w:rsidRPr="00AA59F1">
        <w:rPr>
          <w:rFonts w:ascii="Arial" w:hAnsi="Arial" w:cs="Arial"/>
        </w:rPr>
        <w:t xml:space="preserve">I am writing to you to ask that as a matter of urgency you ensure the transfer of three of the 15 detainees still held at the base – </w:t>
      </w:r>
      <w:proofErr w:type="spellStart"/>
      <w:r w:rsidRPr="00A30367">
        <w:rPr>
          <w:rFonts w:ascii="Arial" w:hAnsi="Arial" w:cs="Arial"/>
          <w:b/>
          <w:bCs/>
        </w:rPr>
        <w:t>Muieen</w:t>
      </w:r>
      <w:proofErr w:type="spellEnd"/>
      <w:r w:rsidRPr="00A30367">
        <w:rPr>
          <w:rFonts w:ascii="Arial" w:hAnsi="Arial" w:cs="Arial"/>
          <w:b/>
          <w:bCs/>
        </w:rPr>
        <w:t xml:space="preserve"> Adeen Abd al Sattar</w:t>
      </w:r>
      <w:r w:rsidRPr="00AA59F1">
        <w:rPr>
          <w:rFonts w:ascii="Arial" w:hAnsi="Arial" w:cs="Arial"/>
        </w:rPr>
        <w:t xml:space="preserve"> (</w:t>
      </w:r>
      <w:r w:rsidRPr="00A30367">
        <w:rPr>
          <w:rFonts w:ascii="Arial" w:hAnsi="Arial" w:cs="Arial"/>
          <w:b/>
          <w:bCs/>
        </w:rPr>
        <w:t>Omar al-Farouq</w:t>
      </w:r>
      <w:r w:rsidRPr="00AA59F1">
        <w:rPr>
          <w:rFonts w:ascii="Arial" w:hAnsi="Arial" w:cs="Arial"/>
        </w:rPr>
        <w:t xml:space="preserve">), an ethnic Rohingya man; </w:t>
      </w:r>
      <w:r w:rsidRPr="00A30367">
        <w:rPr>
          <w:rFonts w:ascii="Arial" w:hAnsi="Arial" w:cs="Arial"/>
          <w:b/>
          <w:bCs/>
        </w:rPr>
        <w:t>Guled Hassan Duran</w:t>
      </w:r>
      <w:r w:rsidRPr="00AA59F1">
        <w:rPr>
          <w:rFonts w:ascii="Arial" w:hAnsi="Arial" w:cs="Arial"/>
        </w:rPr>
        <w:t xml:space="preserve">, a Somali person; and </w:t>
      </w:r>
      <w:r w:rsidRPr="00A30367">
        <w:rPr>
          <w:rFonts w:ascii="Arial" w:hAnsi="Arial" w:cs="Arial"/>
          <w:b/>
          <w:bCs/>
        </w:rPr>
        <w:t>Ismael Ali Faraj al Bakush</w:t>
      </w:r>
      <w:r w:rsidRPr="00AA59F1">
        <w:rPr>
          <w:rFonts w:ascii="Arial" w:hAnsi="Arial" w:cs="Arial"/>
        </w:rPr>
        <w:t>, who is Libyan. Each has been in U</w:t>
      </w:r>
      <w:r w:rsidR="00A30367">
        <w:rPr>
          <w:rFonts w:ascii="Arial" w:hAnsi="Arial" w:cs="Arial"/>
        </w:rPr>
        <w:t>.</w:t>
      </w:r>
      <w:r w:rsidRPr="00AA59F1">
        <w:rPr>
          <w:rFonts w:ascii="Arial" w:hAnsi="Arial" w:cs="Arial"/>
        </w:rPr>
        <w:t>S</w:t>
      </w:r>
      <w:r w:rsidR="00A30367">
        <w:rPr>
          <w:rFonts w:ascii="Arial" w:hAnsi="Arial" w:cs="Arial"/>
        </w:rPr>
        <w:t>.</w:t>
      </w:r>
      <w:r w:rsidRPr="00AA59F1">
        <w:rPr>
          <w:rFonts w:ascii="Arial" w:hAnsi="Arial" w:cs="Arial"/>
        </w:rPr>
        <w:t xml:space="preserve"> custody for over two decades. Each has been approved for transfer out of Guantánamo by the U</w:t>
      </w:r>
      <w:r w:rsidR="00A30367">
        <w:rPr>
          <w:rFonts w:ascii="Arial" w:hAnsi="Arial" w:cs="Arial"/>
        </w:rPr>
        <w:t>.</w:t>
      </w:r>
      <w:r w:rsidRPr="00AA59F1">
        <w:rPr>
          <w:rFonts w:ascii="Arial" w:hAnsi="Arial" w:cs="Arial"/>
        </w:rPr>
        <w:t>S</w:t>
      </w:r>
      <w:r w:rsidR="00A30367">
        <w:rPr>
          <w:rFonts w:ascii="Arial" w:hAnsi="Arial" w:cs="Arial"/>
        </w:rPr>
        <w:t>.</w:t>
      </w:r>
      <w:r w:rsidRPr="00AA59F1">
        <w:rPr>
          <w:rFonts w:ascii="Arial" w:hAnsi="Arial" w:cs="Arial"/>
        </w:rPr>
        <w:t xml:space="preserve"> government, based on a unanimous determination by U</w:t>
      </w:r>
      <w:r w:rsidR="00A30367">
        <w:rPr>
          <w:rFonts w:ascii="Arial" w:hAnsi="Arial" w:cs="Arial"/>
        </w:rPr>
        <w:t>.</w:t>
      </w:r>
      <w:r w:rsidRPr="00AA59F1">
        <w:rPr>
          <w:rFonts w:ascii="Arial" w:hAnsi="Arial" w:cs="Arial"/>
        </w:rPr>
        <w:t>S</w:t>
      </w:r>
      <w:r w:rsidR="00A30367">
        <w:rPr>
          <w:rFonts w:ascii="Arial" w:hAnsi="Arial" w:cs="Arial"/>
        </w:rPr>
        <w:t>.</w:t>
      </w:r>
      <w:r w:rsidRPr="00AA59F1">
        <w:rPr>
          <w:rFonts w:ascii="Arial" w:hAnsi="Arial" w:cs="Arial"/>
        </w:rPr>
        <w:t xml:space="preserve"> military, intelligence, and law enforcement agencies, yet they remain detained and in limbo. They all require resettlement in third countries, which I believe your administration can negotiate. </w:t>
      </w:r>
    </w:p>
    <w:p w14:paraId="2B824439" w14:textId="3373D4F7" w:rsidR="00AA59F1" w:rsidRDefault="00AA59F1" w:rsidP="00AA59F1">
      <w:pPr>
        <w:spacing w:line="240" w:lineRule="auto"/>
        <w:rPr>
          <w:rFonts w:ascii="Arial" w:hAnsi="Arial" w:cs="Arial"/>
        </w:rPr>
      </w:pPr>
      <w:r w:rsidRPr="00AA59F1">
        <w:rPr>
          <w:rFonts w:ascii="Arial" w:hAnsi="Arial" w:cs="Arial"/>
        </w:rPr>
        <w:t>I urge you to reflect now upon how human rights principles, including the rights to liberty, equality</w:t>
      </w:r>
      <w:r w:rsidR="00A30367">
        <w:rPr>
          <w:rFonts w:ascii="Arial" w:hAnsi="Arial" w:cs="Arial"/>
        </w:rPr>
        <w:t>,</w:t>
      </w:r>
      <w:r w:rsidRPr="00AA59F1">
        <w:rPr>
          <w:rFonts w:ascii="Arial" w:hAnsi="Arial" w:cs="Arial"/>
        </w:rPr>
        <w:t xml:space="preserve"> and human dignity, have been abandoned for decades at the Guantánamo Bay prison. You can and must end this shameful chapter of U</w:t>
      </w:r>
      <w:r w:rsidR="00063DCC">
        <w:rPr>
          <w:rFonts w:ascii="Arial" w:hAnsi="Arial" w:cs="Arial"/>
        </w:rPr>
        <w:t>.</w:t>
      </w:r>
      <w:r w:rsidRPr="00AA59F1">
        <w:rPr>
          <w:rFonts w:ascii="Arial" w:hAnsi="Arial" w:cs="Arial"/>
        </w:rPr>
        <w:t>S</w:t>
      </w:r>
      <w:r w:rsidR="00063DCC">
        <w:rPr>
          <w:rFonts w:ascii="Arial" w:hAnsi="Arial" w:cs="Arial"/>
        </w:rPr>
        <w:t>.</w:t>
      </w:r>
      <w:r w:rsidRPr="00AA59F1">
        <w:rPr>
          <w:rFonts w:ascii="Arial" w:hAnsi="Arial" w:cs="Arial"/>
        </w:rPr>
        <w:t xml:space="preserve"> history. </w:t>
      </w:r>
    </w:p>
    <w:p w14:paraId="18C86B4D" w14:textId="77777777" w:rsidR="00AA59F1" w:rsidRDefault="00AA59F1" w:rsidP="00AA59F1">
      <w:pPr>
        <w:spacing w:line="240" w:lineRule="auto"/>
        <w:rPr>
          <w:rFonts w:ascii="Arial" w:hAnsi="Arial" w:cs="Arial"/>
        </w:rPr>
      </w:pPr>
      <w:r w:rsidRPr="00AA59F1">
        <w:rPr>
          <w:rFonts w:ascii="Arial" w:hAnsi="Arial" w:cs="Arial"/>
        </w:rPr>
        <w:t xml:space="preserve">Sincerely, </w:t>
      </w:r>
    </w:p>
    <w:p w14:paraId="62FC4B73" w14:textId="77777777" w:rsidR="00AA59F1" w:rsidRDefault="00AA59F1">
      <w:pPr>
        <w:rPr>
          <w:rFonts w:ascii="Arial" w:hAnsi="Arial" w:cs="Arial"/>
          <w:b/>
          <w:bCs/>
          <w:highlight w:val="lightGray"/>
        </w:rPr>
      </w:pPr>
      <w:r>
        <w:rPr>
          <w:rFonts w:ascii="Arial" w:hAnsi="Arial" w:cs="Arial"/>
          <w:b/>
          <w:bCs/>
          <w:highlight w:val="lightGray"/>
        </w:rPr>
        <w:br w:type="page"/>
      </w:r>
    </w:p>
    <w:p w14:paraId="4D6398CD" w14:textId="43EC8021" w:rsidR="00AA59F1" w:rsidRPr="00AA59F1" w:rsidRDefault="00AA59F1" w:rsidP="00AA59F1">
      <w:pPr>
        <w:spacing w:after="0" w:line="240" w:lineRule="auto"/>
        <w:rPr>
          <w:rFonts w:ascii="Arial" w:hAnsi="Arial" w:cs="Arial"/>
          <w:b/>
          <w:bCs/>
        </w:rPr>
      </w:pPr>
      <w:r w:rsidRPr="00AA59F1">
        <w:rPr>
          <w:rFonts w:ascii="Arial" w:hAnsi="Arial" w:cs="Arial"/>
          <w:b/>
          <w:bCs/>
          <w:highlight w:val="lightGray"/>
        </w:rPr>
        <w:lastRenderedPageBreak/>
        <w:t>ADDITIONAL INFORMATION</w:t>
      </w:r>
      <w:r w:rsidRPr="00AA59F1">
        <w:rPr>
          <w:rFonts w:ascii="Arial" w:hAnsi="Arial" w:cs="Arial"/>
          <w:b/>
          <w:bCs/>
        </w:rPr>
        <w:t xml:space="preserve"> </w:t>
      </w:r>
    </w:p>
    <w:p w14:paraId="324EACDA" w14:textId="270B80F8" w:rsidR="00AA59F1" w:rsidRDefault="00AA59F1" w:rsidP="00AA59F1">
      <w:pPr>
        <w:spacing w:after="0" w:line="240" w:lineRule="auto"/>
        <w:rPr>
          <w:rFonts w:ascii="Arial" w:hAnsi="Arial" w:cs="Arial"/>
        </w:rPr>
      </w:pPr>
      <w:r w:rsidRPr="00AA59F1">
        <w:rPr>
          <w:rFonts w:ascii="Arial" w:hAnsi="Arial" w:cs="Arial"/>
        </w:rPr>
        <w:t>The USA’s sweeping “war” doctrine adopted in the wake of the attacks of September</w:t>
      </w:r>
      <w:r w:rsidR="00063DCC">
        <w:rPr>
          <w:rFonts w:ascii="Arial" w:hAnsi="Arial" w:cs="Arial"/>
        </w:rPr>
        <w:t xml:space="preserve"> 11,</w:t>
      </w:r>
      <w:r w:rsidRPr="00AA59F1">
        <w:rPr>
          <w:rFonts w:ascii="Arial" w:hAnsi="Arial" w:cs="Arial"/>
        </w:rPr>
        <w:t xml:space="preserve"> 2001 (9/11)</w:t>
      </w:r>
      <w:r w:rsidR="00B530FE">
        <w:rPr>
          <w:rFonts w:ascii="Arial" w:hAnsi="Arial" w:cs="Arial"/>
        </w:rPr>
        <w:t xml:space="preserve"> </w:t>
      </w:r>
      <w:r w:rsidRPr="00AA59F1">
        <w:rPr>
          <w:rFonts w:ascii="Arial" w:hAnsi="Arial" w:cs="Arial"/>
        </w:rPr>
        <w:t>resulted in a range of human rights violations committed by U</w:t>
      </w:r>
      <w:r w:rsidR="00063DCC">
        <w:rPr>
          <w:rFonts w:ascii="Arial" w:hAnsi="Arial" w:cs="Arial"/>
        </w:rPr>
        <w:t>.</w:t>
      </w:r>
      <w:r w:rsidRPr="00AA59F1">
        <w:rPr>
          <w:rFonts w:ascii="Arial" w:hAnsi="Arial" w:cs="Arial"/>
        </w:rPr>
        <w:t>S</w:t>
      </w:r>
      <w:r w:rsidR="00063DCC">
        <w:rPr>
          <w:rFonts w:ascii="Arial" w:hAnsi="Arial" w:cs="Arial"/>
        </w:rPr>
        <w:t>.</w:t>
      </w:r>
      <w:r w:rsidRPr="00AA59F1">
        <w:rPr>
          <w:rFonts w:ascii="Arial" w:hAnsi="Arial" w:cs="Arial"/>
        </w:rPr>
        <w:t xml:space="preserve"> personnel. The improvisation and perpetuation of a detention facility at the U</w:t>
      </w:r>
      <w:r w:rsidR="00303F4F">
        <w:rPr>
          <w:rFonts w:ascii="Arial" w:hAnsi="Arial" w:cs="Arial"/>
        </w:rPr>
        <w:t>.</w:t>
      </w:r>
      <w:r w:rsidRPr="00AA59F1">
        <w:rPr>
          <w:rFonts w:ascii="Arial" w:hAnsi="Arial" w:cs="Arial"/>
        </w:rPr>
        <w:t>S</w:t>
      </w:r>
      <w:r w:rsidR="00303F4F">
        <w:rPr>
          <w:rFonts w:ascii="Arial" w:hAnsi="Arial" w:cs="Arial"/>
        </w:rPr>
        <w:t>.</w:t>
      </w:r>
      <w:r w:rsidRPr="00AA59F1">
        <w:rPr>
          <w:rFonts w:ascii="Arial" w:hAnsi="Arial" w:cs="Arial"/>
        </w:rPr>
        <w:t xml:space="preserve"> Naval Base at Guantánamo Bay in Cuba became an icon of the failure of all three branches of the U</w:t>
      </w:r>
      <w:r w:rsidR="00303F4F">
        <w:rPr>
          <w:rFonts w:ascii="Arial" w:hAnsi="Arial" w:cs="Arial"/>
        </w:rPr>
        <w:t>.</w:t>
      </w:r>
      <w:r w:rsidRPr="00AA59F1">
        <w:rPr>
          <w:rFonts w:ascii="Arial" w:hAnsi="Arial" w:cs="Arial"/>
        </w:rPr>
        <w:t>S</w:t>
      </w:r>
      <w:r w:rsidR="00303F4F">
        <w:rPr>
          <w:rFonts w:ascii="Arial" w:hAnsi="Arial" w:cs="Arial"/>
        </w:rPr>
        <w:t>.</w:t>
      </w:r>
      <w:r w:rsidRPr="00AA59F1">
        <w:rPr>
          <w:rFonts w:ascii="Arial" w:hAnsi="Arial" w:cs="Arial"/>
        </w:rPr>
        <w:t xml:space="preserve"> government to insist on respect for a human rights framework in the USA’s counter-terrorism policies and actions. </w:t>
      </w:r>
    </w:p>
    <w:p w14:paraId="24DD0A88" w14:textId="77777777" w:rsidR="00AA59F1" w:rsidRPr="00AA59F1" w:rsidRDefault="00AA59F1" w:rsidP="00AA59F1">
      <w:pPr>
        <w:spacing w:after="0" w:line="240" w:lineRule="auto"/>
        <w:rPr>
          <w:rFonts w:ascii="Arial" w:hAnsi="Arial" w:cs="Arial"/>
          <w:sz w:val="18"/>
          <w:szCs w:val="18"/>
        </w:rPr>
      </w:pPr>
    </w:p>
    <w:p w14:paraId="77E304B8" w14:textId="6F5FFF1A" w:rsidR="00AA59F1" w:rsidRDefault="00AA59F1" w:rsidP="00AA59F1">
      <w:pPr>
        <w:spacing w:after="0" w:line="240" w:lineRule="auto"/>
        <w:rPr>
          <w:rFonts w:ascii="Arial" w:hAnsi="Arial" w:cs="Arial"/>
        </w:rPr>
      </w:pPr>
      <w:r w:rsidRPr="00AA59F1">
        <w:rPr>
          <w:rFonts w:ascii="Arial" w:hAnsi="Arial" w:cs="Arial"/>
        </w:rPr>
        <w:t>President George W. Bush declared a “war on terror” in the immediate aftermath of the 9/11 attacks and proceeded to take an expansive view of his Commander-in-Chief authority. Days after the attacks</w:t>
      </w:r>
      <w:r w:rsidR="0077433C">
        <w:rPr>
          <w:rFonts w:ascii="Arial" w:hAnsi="Arial" w:cs="Arial"/>
        </w:rPr>
        <w:t xml:space="preserve">, </w:t>
      </w:r>
      <w:r w:rsidRPr="00AA59F1">
        <w:rPr>
          <w:rFonts w:ascii="Arial" w:hAnsi="Arial" w:cs="Arial"/>
        </w:rPr>
        <w:t>U</w:t>
      </w:r>
      <w:r w:rsidR="002024C9">
        <w:rPr>
          <w:rFonts w:ascii="Arial" w:hAnsi="Arial" w:cs="Arial"/>
        </w:rPr>
        <w:t>.</w:t>
      </w:r>
      <w:r w:rsidRPr="00AA59F1">
        <w:rPr>
          <w:rFonts w:ascii="Arial" w:hAnsi="Arial" w:cs="Arial"/>
        </w:rPr>
        <w:t>S</w:t>
      </w:r>
      <w:r w:rsidR="002024C9">
        <w:rPr>
          <w:rFonts w:ascii="Arial" w:hAnsi="Arial" w:cs="Arial"/>
        </w:rPr>
        <w:t>.</w:t>
      </w:r>
      <w:r w:rsidRPr="00AA59F1">
        <w:rPr>
          <w:rFonts w:ascii="Arial" w:hAnsi="Arial" w:cs="Arial"/>
        </w:rPr>
        <w:t xml:space="preserve"> Congress failed to draw limits, passing instead the Authorization for Use of Military Force (AUMF). The AUMF makes no reference to detention or trials, or indeed to human rights, yet continues to be used to underpin the Guantánamo detentions. It was not until a decade later that Congress returned to the detention authority it had supposedly given the President on September</w:t>
      </w:r>
      <w:r w:rsidR="002024C9">
        <w:rPr>
          <w:rFonts w:ascii="Arial" w:hAnsi="Arial" w:cs="Arial"/>
        </w:rPr>
        <w:t xml:space="preserve"> </w:t>
      </w:r>
      <w:r w:rsidR="002024C9" w:rsidRPr="00AA59F1">
        <w:rPr>
          <w:rFonts w:ascii="Arial" w:hAnsi="Arial" w:cs="Arial"/>
        </w:rPr>
        <w:t>18</w:t>
      </w:r>
      <w:r w:rsidR="002024C9">
        <w:rPr>
          <w:rFonts w:ascii="Arial" w:hAnsi="Arial" w:cs="Arial"/>
        </w:rPr>
        <w:t>,</w:t>
      </w:r>
      <w:r w:rsidRPr="00AA59F1">
        <w:rPr>
          <w:rFonts w:ascii="Arial" w:hAnsi="Arial" w:cs="Arial"/>
        </w:rPr>
        <w:t xml:space="preserve"> 2001, but in the National Defense Authorization Act of 2012, it reinforced the ‘law of war’ detentions rather than questioning them. In 2013, President Barack Obama promised to work for repeal of the AUMF and end the USA’s “perpetual wartime footing” but failed in this stated commitment. </w:t>
      </w:r>
    </w:p>
    <w:p w14:paraId="32C24C49" w14:textId="77777777" w:rsidR="00AA59F1" w:rsidRPr="00AA59F1" w:rsidRDefault="00AA59F1" w:rsidP="00AA59F1">
      <w:pPr>
        <w:spacing w:after="0" w:line="240" w:lineRule="auto"/>
        <w:rPr>
          <w:rFonts w:ascii="Arial" w:hAnsi="Arial" w:cs="Arial"/>
          <w:sz w:val="18"/>
          <w:szCs w:val="18"/>
        </w:rPr>
      </w:pPr>
    </w:p>
    <w:p w14:paraId="79F29053" w14:textId="77777777" w:rsidR="00F42F7C" w:rsidRDefault="00AA59F1" w:rsidP="00AA59F1">
      <w:pPr>
        <w:spacing w:after="0" w:line="240" w:lineRule="auto"/>
        <w:rPr>
          <w:rFonts w:ascii="Arial" w:hAnsi="Arial" w:cs="Arial"/>
        </w:rPr>
      </w:pPr>
      <w:r w:rsidRPr="00AA59F1">
        <w:rPr>
          <w:rFonts w:ascii="Arial" w:hAnsi="Arial" w:cs="Arial"/>
        </w:rPr>
        <w:t xml:space="preserve">Of the nearly 800 men who have been held as “law of war” detainees at Guantánamo Bay over the years, only 15 remain there. Nine have been charged for trial by military commissions (including two who were convicted and are serving sentences, and one who was declared incompetent to stand trial); and three who have neither been charged nor approved for transfer under the executive interagency process set up to periodically review the detentions at the base (reviewing not the lawfulness but the executive’s claim to need to hold). </w:t>
      </w:r>
    </w:p>
    <w:p w14:paraId="7A097F6D" w14:textId="77777777" w:rsidR="00F42F7C" w:rsidRPr="00F42F7C" w:rsidRDefault="00F42F7C" w:rsidP="00AA59F1">
      <w:pPr>
        <w:spacing w:after="0" w:line="240" w:lineRule="auto"/>
        <w:rPr>
          <w:rFonts w:ascii="Arial" w:hAnsi="Arial" w:cs="Arial"/>
          <w:sz w:val="18"/>
          <w:szCs w:val="18"/>
        </w:rPr>
      </w:pPr>
    </w:p>
    <w:p w14:paraId="39D59490" w14:textId="5DDDB6ED" w:rsidR="00AA59F1" w:rsidRPr="00950495" w:rsidRDefault="00AA59F1" w:rsidP="00AA59F1">
      <w:pPr>
        <w:spacing w:after="0" w:line="240" w:lineRule="auto"/>
        <w:rPr>
          <w:rFonts w:ascii="Arial" w:hAnsi="Arial" w:cs="Arial"/>
        </w:rPr>
      </w:pPr>
      <w:r w:rsidRPr="00AA59F1">
        <w:rPr>
          <w:rFonts w:ascii="Arial" w:hAnsi="Arial" w:cs="Arial"/>
        </w:rPr>
        <w:t xml:space="preserve">Three men, also never charged or tried, have been approved for transfer out the base under this process: </w:t>
      </w:r>
      <w:proofErr w:type="spellStart"/>
      <w:r w:rsidRPr="00B16D95">
        <w:rPr>
          <w:rFonts w:ascii="Arial" w:hAnsi="Arial" w:cs="Arial"/>
          <w:b/>
          <w:bCs/>
        </w:rPr>
        <w:t>Muieen</w:t>
      </w:r>
      <w:proofErr w:type="spellEnd"/>
      <w:r w:rsidRPr="00B16D95">
        <w:rPr>
          <w:rFonts w:ascii="Arial" w:hAnsi="Arial" w:cs="Arial"/>
          <w:b/>
          <w:bCs/>
        </w:rPr>
        <w:t xml:space="preserve"> Adeen Abd al Sattar</w:t>
      </w:r>
      <w:r w:rsidRPr="00AA59F1">
        <w:rPr>
          <w:rFonts w:ascii="Arial" w:hAnsi="Arial" w:cs="Arial"/>
        </w:rPr>
        <w:t xml:space="preserve">, a stateless ethnic Rohingya, was brought to Guantánamo on February </w:t>
      </w:r>
      <w:r w:rsidR="00B16D95">
        <w:rPr>
          <w:rFonts w:ascii="Arial" w:hAnsi="Arial" w:cs="Arial"/>
        </w:rPr>
        <w:t xml:space="preserve">9, </w:t>
      </w:r>
      <w:r w:rsidRPr="00AA59F1">
        <w:rPr>
          <w:rFonts w:ascii="Arial" w:hAnsi="Arial" w:cs="Arial"/>
        </w:rPr>
        <w:t xml:space="preserve">2002. He was approved for transfer in 2010. </w:t>
      </w:r>
      <w:r w:rsidRPr="00B16D95">
        <w:rPr>
          <w:rFonts w:ascii="Arial" w:hAnsi="Arial" w:cs="Arial"/>
          <w:b/>
          <w:bCs/>
        </w:rPr>
        <w:t>Ismael Ali Faraj al Bakush</w:t>
      </w:r>
      <w:r w:rsidRPr="00AA59F1">
        <w:rPr>
          <w:rFonts w:ascii="Arial" w:hAnsi="Arial" w:cs="Arial"/>
        </w:rPr>
        <w:t>, a Libyan national, has been in Guantánamo for nearly 24 years. He was approved for transfer in 2022</w:t>
      </w:r>
      <w:r w:rsidR="000B2958">
        <w:rPr>
          <w:rFonts w:ascii="Arial" w:hAnsi="Arial" w:cs="Arial"/>
        </w:rPr>
        <w:t>.</w:t>
      </w:r>
      <w:r w:rsidRPr="00AA59F1">
        <w:rPr>
          <w:rFonts w:ascii="Arial" w:hAnsi="Arial" w:cs="Arial"/>
        </w:rPr>
        <w:t xml:space="preserve"> </w:t>
      </w:r>
      <w:r w:rsidRPr="000B2958">
        <w:rPr>
          <w:rFonts w:ascii="Arial" w:hAnsi="Arial" w:cs="Arial"/>
          <w:b/>
          <w:bCs/>
        </w:rPr>
        <w:t>Guled Hassan Duran</w:t>
      </w:r>
      <w:r w:rsidRPr="00AA59F1">
        <w:rPr>
          <w:rFonts w:ascii="Arial" w:hAnsi="Arial" w:cs="Arial"/>
        </w:rPr>
        <w:t xml:space="preserve"> is a Somali national who has been in U</w:t>
      </w:r>
      <w:r w:rsidR="000B2958">
        <w:rPr>
          <w:rFonts w:ascii="Arial" w:hAnsi="Arial" w:cs="Arial"/>
        </w:rPr>
        <w:t>.</w:t>
      </w:r>
      <w:r w:rsidRPr="00AA59F1">
        <w:rPr>
          <w:rFonts w:ascii="Arial" w:hAnsi="Arial" w:cs="Arial"/>
        </w:rPr>
        <w:t>S</w:t>
      </w:r>
      <w:r w:rsidR="000B2958">
        <w:rPr>
          <w:rFonts w:ascii="Arial" w:hAnsi="Arial" w:cs="Arial"/>
        </w:rPr>
        <w:t>.</w:t>
      </w:r>
      <w:r w:rsidRPr="00AA59F1">
        <w:rPr>
          <w:rFonts w:ascii="Arial" w:hAnsi="Arial" w:cs="Arial"/>
        </w:rPr>
        <w:t xml:space="preserve"> custody for more than 22 years. He was taken into custody in March 2004 and for the next two and a half years was held in the program of secret detention operated under the authority of President Bush by the CIA. This program employed detention conditions and interrogation techniques which violated the prohibition of enforced disappearance, secret detention, torture and other ill-treatment. </w:t>
      </w:r>
      <w:r w:rsidR="00892FC0">
        <w:rPr>
          <w:rFonts w:ascii="Arial" w:hAnsi="Arial" w:cs="Arial"/>
        </w:rPr>
        <w:t>T</w:t>
      </w:r>
      <w:r w:rsidRPr="00AA59F1">
        <w:rPr>
          <w:rFonts w:ascii="Arial" w:hAnsi="Arial" w:cs="Arial"/>
        </w:rPr>
        <w:t>hose responsible for crimes under international law committed in this program continue to enjoy impunity. In September 2006, Guled Duran was transferred to the U</w:t>
      </w:r>
      <w:r w:rsidR="000B2958">
        <w:rPr>
          <w:rFonts w:ascii="Arial" w:hAnsi="Arial" w:cs="Arial"/>
        </w:rPr>
        <w:t>.</w:t>
      </w:r>
      <w:r w:rsidRPr="00AA59F1">
        <w:rPr>
          <w:rFonts w:ascii="Arial" w:hAnsi="Arial" w:cs="Arial"/>
        </w:rPr>
        <w:t>S</w:t>
      </w:r>
      <w:r w:rsidR="000B2958">
        <w:rPr>
          <w:rFonts w:ascii="Arial" w:hAnsi="Arial" w:cs="Arial"/>
        </w:rPr>
        <w:t>.</w:t>
      </w:r>
      <w:r w:rsidRPr="00AA59F1">
        <w:rPr>
          <w:rFonts w:ascii="Arial" w:hAnsi="Arial" w:cs="Arial"/>
        </w:rPr>
        <w:t xml:space="preserve"> Naval Base at Guantánamo. In November 2016, a habeas corpus petition </w:t>
      </w:r>
      <w:r w:rsidRPr="00950495">
        <w:rPr>
          <w:rFonts w:ascii="Arial" w:hAnsi="Arial" w:cs="Arial"/>
        </w:rPr>
        <w:t>was filed in federal court in Washington DC challenging the legality of Guled Duran’s detention</w:t>
      </w:r>
      <w:r w:rsidR="00BD321B" w:rsidRPr="00950495">
        <w:rPr>
          <w:rFonts w:ascii="Arial" w:hAnsi="Arial" w:cs="Arial"/>
        </w:rPr>
        <w:t xml:space="preserve">, which </w:t>
      </w:r>
      <w:r w:rsidRPr="00950495">
        <w:rPr>
          <w:rFonts w:ascii="Arial" w:hAnsi="Arial" w:cs="Arial"/>
        </w:rPr>
        <w:t>is still pending a decade after it was filed</w:t>
      </w:r>
      <w:r w:rsidR="00066FF0" w:rsidRPr="00950495">
        <w:rPr>
          <w:rFonts w:ascii="Arial" w:hAnsi="Arial" w:cs="Arial"/>
        </w:rPr>
        <w:t>.</w:t>
      </w:r>
      <w:r w:rsidRPr="00950495">
        <w:rPr>
          <w:rFonts w:ascii="Arial" w:hAnsi="Arial" w:cs="Arial"/>
        </w:rPr>
        <w:t xml:space="preserve"> Meanwhile, in July 2021, the executive interagency process determined that his “continued law of war detention” was “no longer necessary”. </w:t>
      </w:r>
    </w:p>
    <w:p w14:paraId="144E45D2" w14:textId="77777777" w:rsidR="00AA59F1" w:rsidRPr="00950495" w:rsidRDefault="00AA59F1" w:rsidP="00AA59F1">
      <w:pPr>
        <w:spacing w:after="0" w:line="240" w:lineRule="auto"/>
        <w:rPr>
          <w:rFonts w:ascii="Arial" w:hAnsi="Arial" w:cs="Arial"/>
          <w:sz w:val="18"/>
          <w:szCs w:val="18"/>
        </w:rPr>
      </w:pPr>
    </w:p>
    <w:p w14:paraId="3D87222E" w14:textId="2DA494DF" w:rsidR="00AA59F1" w:rsidRDefault="00F32FCF" w:rsidP="00AA59F1">
      <w:pPr>
        <w:spacing w:after="0" w:line="240" w:lineRule="auto"/>
        <w:rPr>
          <w:rFonts w:ascii="Arial" w:hAnsi="Arial" w:cs="Arial"/>
        </w:rPr>
      </w:pPr>
      <w:r w:rsidRPr="00950495">
        <w:rPr>
          <w:rFonts w:ascii="Arial" w:hAnsi="Arial" w:cs="Arial"/>
        </w:rPr>
        <w:t>T</w:t>
      </w:r>
      <w:r w:rsidR="00AA59F1" w:rsidRPr="00950495">
        <w:rPr>
          <w:rFonts w:ascii="Arial" w:hAnsi="Arial" w:cs="Arial"/>
        </w:rPr>
        <w:t>he “war on terror</w:t>
      </w:r>
      <w:r w:rsidR="00AA59F1" w:rsidRPr="00AA59F1">
        <w:rPr>
          <w:rFonts w:ascii="Arial" w:hAnsi="Arial" w:cs="Arial"/>
        </w:rPr>
        <w:t xml:space="preserve">” detention facility at Guantánamo Bay </w:t>
      </w:r>
      <w:r w:rsidR="00191ED9">
        <w:rPr>
          <w:rFonts w:ascii="Arial" w:hAnsi="Arial" w:cs="Arial"/>
        </w:rPr>
        <w:t>is</w:t>
      </w:r>
      <w:r w:rsidR="00AA59F1" w:rsidRPr="00AA59F1">
        <w:rPr>
          <w:rFonts w:ascii="Arial" w:hAnsi="Arial" w:cs="Arial"/>
        </w:rPr>
        <w:t xml:space="preserve"> approaching its 25th anniversary. </w:t>
      </w:r>
      <w:r w:rsidR="00BD321B" w:rsidRPr="00BD321B">
        <w:rPr>
          <w:rFonts w:ascii="Arial" w:hAnsi="Arial" w:cs="Arial"/>
        </w:rPr>
        <w:t>Anyone still held there should be brought to fair trial in accordance with international standards or released</w:t>
      </w:r>
      <w:r w:rsidR="00191ED9">
        <w:rPr>
          <w:rFonts w:ascii="Arial" w:hAnsi="Arial" w:cs="Arial"/>
        </w:rPr>
        <w:t>.</w:t>
      </w:r>
    </w:p>
    <w:p w14:paraId="4D37B31D" w14:textId="77777777" w:rsidR="00AA59F1" w:rsidRPr="00AA59F1" w:rsidRDefault="00AA59F1" w:rsidP="00AA59F1">
      <w:pPr>
        <w:spacing w:after="0" w:line="240" w:lineRule="auto"/>
        <w:rPr>
          <w:rFonts w:ascii="Arial" w:hAnsi="Arial" w:cs="Arial"/>
          <w:sz w:val="18"/>
          <w:szCs w:val="18"/>
        </w:rPr>
      </w:pPr>
    </w:p>
    <w:p w14:paraId="4CF06F4B" w14:textId="1EABE7E8" w:rsidR="00AA59F1" w:rsidRDefault="00AA59F1" w:rsidP="00AA59F1">
      <w:pPr>
        <w:spacing w:after="0" w:line="240" w:lineRule="auto"/>
        <w:rPr>
          <w:rFonts w:ascii="Arial" w:hAnsi="Arial" w:cs="Arial"/>
        </w:rPr>
      </w:pPr>
      <w:r w:rsidRPr="00AA59F1">
        <w:rPr>
          <w:rFonts w:ascii="Arial" w:hAnsi="Arial" w:cs="Arial"/>
          <w:b/>
          <w:bCs/>
        </w:rPr>
        <w:t>PREFERRED LANGUAGE TO ADDRESS TARGET</w:t>
      </w:r>
      <w:r w:rsidRPr="00AA59F1">
        <w:rPr>
          <w:rFonts w:ascii="Arial" w:hAnsi="Arial" w:cs="Arial"/>
        </w:rPr>
        <w:t>: English</w:t>
      </w:r>
      <w:r>
        <w:rPr>
          <w:rFonts w:ascii="Arial" w:hAnsi="Arial" w:cs="Arial"/>
        </w:rPr>
        <w:t xml:space="preserve"> or</w:t>
      </w:r>
      <w:r w:rsidRPr="00AA59F1">
        <w:rPr>
          <w:rFonts w:ascii="Arial" w:hAnsi="Arial" w:cs="Arial"/>
        </w:rPr>
        <w:t xml:space="preserve"> your own language. </w:t>
      </w:r>
    </w:p>
    <w:p w14:paraId="4302D382" w14:textId="77777777" w:rsidR="00AA59F1" w:rsidRPr="00AA59F1" w:rsidRDefault="00AA59F1" w:rsidP="00AA59F1">
      <w:pPr>
        <w:spacing w:after="0" w:line="240" w:lineRule="auto"/>
        <w:rPr>
          <w:rFonts w:ascii="Arial" w:hAnsi="Arial" w:cs="Arial"/>
          <w:sz w:val="18"/>
          <w:szCs w:val="18"/>
        </w:rPr>
      </w:pPr>
    </w:p>
    <w:p w14:paraId="1B32D959" w14:textId="556286C4" w:rsidR="00AA59F1" w:rsidRDefault="00AA59F1" w:rsidP="00AA59F1">
      <w:pPr>
        <w:spacing w:after="0" w:line="240" w:lineRule="auto"/>
        <w:rPr>
          <w:rFonts w:ascii="Arial" w:hAnsi="Arial" w:cs="Arial"/>
        </w:rPr>
      </w:pPr>
      <w:r w:rsidRPr="00AA59F1">
        <w:rPr>
          <w:rFonts w:ascii="Arial" w:hAnsi="Arial" w:cs="Arial"/>
          <w:b/>
          <w:bCs/>
        </w:rPr>
        <w:t>PLEASE TAKE ACTION AS SOON AS POSSIBLE UNTIL</w:t>
      </w:r>
      <w:r w:rsidRPr="00AA59F1">
        <w:rPr>
          <w:rFonts w:ascii="Arial" w:hAnsi="Arial" w:cs="Arial"/>
        </w:rPr>
        <w:t xml:space="preserve">: August </w:t>
      </w:r>
      <w:r>
        <w:rPr>
          <w:rFonts w:ascii="Arial" w:hAnsi="Arial" w:cs="Arial"/>
        </w:rPr>
        <w:t xml:space="preserve">20, </w:t>
      </w:r>
      <w:r w:rsidRPr="00AA59F1">
        <w:rPr>
          <w:rFonts w:ascii="Arial" w:hAnsi="Arial" w:cs="Arial"/>
        </w:rPr>
        <w:t xml:space="preserve">2026 </w:t>
      </w:r>
    </w:p>
    <w:p w14:paraId="1DF5D2EA" w14:textId="77777777" w:rsidR="00AA59F1" w:rsidRPr="00AA59F1" w:rsidRDefault="00AA59F1" w:rsidP="00AA59F1">
      <w:pPr>
        <w:spacing w:after="0" w:line="240" w:lineRule="auto"/>
        <w:rPr>
          <w:rFonts w:ascii="Arial" w:hAnsi="Arial" w:cs="Arial"/>
          <w:sz w:val="18"/>
          <w:szCs w:val="18"/>
        </w:rPr>
      </w:pPr>
    </w:p>
    <w:p w14:paraId="4A2E9CCA" w14:textId="08C8E495" w:rsidR="00AA59F1" w:rsidRPr="00AA59F1" w:rsidRDefault="00AA59F1" w:rsidP="00AA59F1">
      <w:pPr>
        <w:spacing w:after="0" w:line="240" w:lineRule="auto"/>
        <w:rPr>
          <w:rFonts w:ascii="Arial" w:hAnsi="Arial" w:cs="Arial"/>
        </w:rPr>
      </w:pPr>
      <w:r w:rsidRPr="00AA59F1">
        <w:rPr>
          <w:rFonts w:ascii="Arial" w:hAnsi="Arial" w:cs="Arial"/>
          <w:b/>
          <w:bCs/>
        </w:rPr>
        <w:t>NAMES</w:t>
      </w:r>
      <w:r w:rsidRPr="00AA59F1">
        <w:rPr>
          <w:rFonts w:ascii="Arial" w:hAnsi="Arial" w:cs="Arial"/>
        </w:rPr>
        <w:t xml:space="preserve">: </w:t>
      </w:r>
      <w:proofErr w:type="spellStart"/>
      <w:r w:rsidRPr="00AA59F1">
        <w:rPr>
          <w:rFonts w:ascii="Arial" w:hAnsi="Arial" w:cs="Arial"/>
        </w:rPr>
        <w:t>Muieen</w:t>
      </w:r>
      <w:proofErr w:type="spellEnd"/>
      <w:r w:rsidRPr="00AA59F1">
        <w:rPr>
          <w:rFonts w:ascii="Arial" w:hAnsi="Arial" w:cs="Arial"/>
        </w:rPr>
        <w:t xml:space="preserve"> Adeen Abd al Sattar, Ismael Ali Faraj al Bakush, Guled Hassan Duran </w:t>
      </w:r>
    </w:p>
    <w:sectPr w:rsidR="00AA59F1" w:rsidRPr="00AA59F1" w:rsidSect="00AA59F1">
      <w:headerReference w:type="default" r:id="rId10"/>
      <w:footerReference w:type="default" r:id="rId11"/>
      <w:headerReference w:type="first" r:id="rId12"/>
      <w:footerReference w:type="first" r:id="rId13"/>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F428" w14:textId="77777777" w:rsidR="00E836F4" w:rsidRDefault="00E836F4" w:rsidP="00AA59F1">
      <w:pPr>
        <w:spacing w:after="0" w:line="240" w:lineRule="auto"/>
      </w:pPr>
      <w:r>
        <w:separator/>
      </w:r>
    </w:p>
  </w:endnote>
  <w:endnote w:type="continuationSeparator" w:id="0">
    <w:p w14:paraId="04948215" w14:textId="77777777" w:rsidR="00E836F4" w:rsidRDefault="00E836F4" w:rsidP="00AA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2470" w14:textId="05DB1E5B" w:rsidR="00AA59F1" w:rsidRPr="00234918" w:rsidRDefault="00AA59F1" w:rsidP="00AA59F1">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00178D29" w14:textId="1A40011F" w:rsidR="00AA59F1" w:rsidRDefault="00AA59F1" w:rsidP="00AA59F1">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EBAD" w14:textId="679B4DD5" w:rsidR="00AA59F1" w:rsidRDefault="00AA59F1" w:rsidP="00AA59F1">
    <w:pPr>
      <w:pStyle w:val="Footer"/>
      <w:jc w:val="right"/>
    </w:pPr>
    <w:r>
      <w:rPr>
        <w:noProof/>
      </w:rPr>
      <w:drawing>
        <wp:inline distT="0" distB="0" distL="0" distR="0" wp14:anchorId="4C05C2B7" wp14:editId="140BB44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B4B6" w14:textId="77777777" w:rsidR="00E836F4" w:rsidRDefault="00E836F4" w:rsidP="00AA59F1">
      <w:pPr>
        <w:spacing w:after="0" w:line="240" w:lineRule="auto"/>
      </w:pPr>
      <w:r>
        <w:separator/>
      </w:r>
    </w:p>
  </w:footnote>
  <w:footnote w:type="continuationSeparator" w:id="0">
    <w:p w14:paraId="1BCE3788" w14:textId="77777777" w:rsidR="00E836F4" w:rsidRDefault="00E836F4" w:rsidP="00AA5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0D12" w14:textId="3EC6C8A9" w:rsidR="00AA59F1" w:rsidRPr="00AA59F1" w:rsidRDefault="00AA59F1" w:rsidP="00AA59F1">
    <w:pPr>
      <w:rPr>
        <w:sz w:val="20"/>
        <w:szCs w:val="20"/>
      </w:rPr>
    </w:pPr>
    <w:r w:rsidRPr="00AA59F1">
      <w:rPr>
        <w:rFonts w:ascii="Arial" w:hAnsi="Arial" w:cs="Arial"/>
        <w:sz w:val="20"/>
        <w:szCs w:val="20"/>
      </w:rPr>
      <w:t xml:space="preserve">UA: 69/26 Index: AMR 51/1256/2026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A59F1">
      <w:rPr>
        <w:rFonts w:ascii="Arial" w:hAnsi="Arial" w:cs="Arial"/>
        <w:sz w:val="20"/>
        <w:szCs w:val="20"/>
      </w:rPr>
      <w:t xml:space="preserve">Date: 1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130" w14:textId="494B4B27" w:rsidR="00AA59F1" w:rsidRPr="00AA59F1" w:rsidRDefault="00AA59F1" w:rsidP="00AA59F1">
    <w:pPr>
      <w:rPr>
        <w:sz w:val="20"/>
        <w:szCs w:val="20"/>
      </w:rPr>
    </w:pPr>
    <w:r w:rsidRPr="00AA59F1">
      <w:rPr>
        <w:rFonts w:ascii="Arial" w:hAnsi="Arial" w:cs="Arial"/>
        <w:sz w:val="20"/>
        <w:szCs w:val="20"/>
      </w:rPr>
      <w:t xml:space="preserve">UA: 69/26 Index: AMR 51/1256/2026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A59F1">
      <w:rPr>
        <w:rFonts w:ascii="Arial" w:hAnsi="Arial" w:cs="Arial"/>
        <w:sz w:val="20"/>
        <w:szCs w:val="20"/>
      </w:rPr>
      <w:t xml:space="preserve">Date: 1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F1"/>
    <w:rsid w:val="00063DCC"/>
    <w:rsid w:val="00066FF0"/>
    <w:rsid w:val="000B2958"/>
    <w:rsid w:val="0013153F"/>
    <w:rsid w:val="00191ED9"/>
    <w:rsid w:val="002024C9"/>
    <w:rsid w:val="00212106"/>
    <w:rsid w:val="0026710A"/>
    <w:rsid w:val="00303F4F"/>
    <w:rsid w:val="004078B3"/>
    <w:rsid w:val="0077433C"/>
    <w:rsid w:val="00892FC0"/>
    <w:rsid w:val="00950495"/>
    <w:rsid w:val="00A30367"/>
    <w:rsid w:val="00AA59F1"/>
    <w:rsid w:val="00B16D95"/>
    <w:rsid w:val="00B530FE"/>
    <w:rsid w:val="00BD321B"/>
    <w:rsid w:val="00CC15EF"/>
    <w:rsid w:val="00D04421"/>
    <w:rsid w:val="00D138C4"/>
    <w:rsid w:val="00D43458"/>
    <w:rsid w:val="00DA227D"/>
    <w:rsid w:val="00E836F4"/>
    <w:rsid w:val="00F32FCF"/>
    <w:rsid w:val="00F4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1E1C"/>
  <w15:chartTrackingRefBased/>
  <w15:docId w15:val="{AD9A7C51-3006-4B59-93ED-0A0781CD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9F1"/>
    <w:rPr>
      <w:rFonts w:eastAsiaTheme="majorEastAsia" w:cstheme="majorBidi"/>
      <w:color w:val="272727" w:themeColor="text1" w:themeTint="D8"/>
    </w:rPr>
  </w:style>
  <w:style w:type="paragraph" w:styleId="Title">
    <w:name w:val="Title"/>
    <w:basedOn w:val="Normal"/>
    <w:next w:val="Normal"/>
    <w:link w:val="TitleChar"/>
    <w:uiPriority w:val="10"/>
    <w:qFormat/>
    <w:rsid w:val="00AA5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9F1"/>
    <w:pPr>
      <w:spacing w:before="160"/>
      <w:jc w:val="center"/>
    </w:pPr>
    <w:rPr>
      <w:i/>
      <w:iCs/>
      <w:color w:val="404040" w:themeColor="text1" w:themeTint="BF"/>
    </w:rPr>
  </w:style>
  <w:style w:type="character" w:customStyle="1" w:styleId="QuoteChar">
    <w:name w:val="Quote Char"/>
    <w:basedOn w:val="DefaultParagraphFont"/>
    <w:link w:val="Quote"/>
    <w:uiPriority w:val="29"/>
    <w:rsid w:val="00AA59F1"/>
    <w:rPr>
      <w:i/>
      <w:iCs/>
      <w:color w:val="404040" w:themeColor="text1" w:themeTint="BF"/>
    </w:rPr>
  </w:style>
  <w:style w:type="paragraph" w:styleId="ListParagraph">
    <w:name w:val="List Paragraph"/>
    <w:basedOn w:val="Normal"/>
    <w:uiPriority w:val="34"/>
    <w:qFormat/>
    <w:rsid w:val="00AA59F1"/>
    <w:pPr>
      <w:ind w:left="720"/>
      <w:contextualSpacing/>
    </w:pPr>
  </w:style>
  <w:style w:type="character" w:styleId="IntenseEmphasis">
    <w:name w:val="Intense Emphasis"/>
    <w:basedOn w:val="DefaultParagraphFont"/>
    <w:uiPriority w:val="21"/>
    <w:qFormat/>
    <w:rsid w:val="00AA59F1"/>
    <w:rPr>
      <w:i/>
      <w:iCs/>
      <w:color w:val="0F4761" w:themeColor="accent1" w:themeShade="BF"/>
    </w:rPr>
  </w:style>
  <w:style w:type="paragraph" w:styleId="IntenseQuote">
    <w:name w:val="Intense Quote"/>
    <w:basedOn w:val="Normal"/>
    <w:next w:val="Normal"/>
    <w:link w:val="IntenseQuoteChar"/>
    <w:uiPriority w:val="30"/>
    <w:qFormat/>
    <w:rsid w:val="00AA5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9F1"/>
    <w:rPr>
      <w:i/>
      <w:iCs/>
      <w:color w:val="0F4761" w:themeColor="accent1" w:themeShade="BF"/>
    </w:rPr>
  </w:style>
  <w:style w:type="character" w:styleId="IntenseReference">
    <w:name w:val="Intense Reference"/>
    <w:basedOn w:val="DefaultParagraphFont"/>
    <w:uiPriority w:val="32"/>
    <w:qFormat/>
    <w:rsid w:val="00AA59F1"/>
    <w:rPr>
      <w:b/>
      <w:bCs/>
      <w:smallCaps/>
      <w:color w:val="0F4761" w:themeColor="accent1" w:themeShade="BF"/>
      <w:spacing w:val="5"/>
    </w:rPr>
  </w:style>
  <w:style w:type="paragraph" w:styleId="Header">
    <w:name w:val="header"/>
    <w:basedOn w:val="Normal"/>
    <w:link w:val="HeaderChar"/>
    <w:uiPriority w:val="99"/>
    <w:unhideWhenUsed/>
    <w:rsid w:val="00AA5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9F1"/>
  </w:style>
  <w:style w:type="paragraph" w:styleId="Footer">
    <w:name w:val="footer"/>
    <w:basedOn w:val="Normal"/>
    <w:link w:val="FooterChar"/>
    <w:uiPriority w:val="99"/>
    <w:unhideWhenUsed/>
    <w:rsid w:val="00AA5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F1"/>
  </w:style>
  <w:style w:type="character" w:styleId="Hyperlink">
    <w:name w:val="Hyperlink"/>
    <w:basedOn w:val="DefaultParagraphFont"/>
    <w:uiPriority w:val="99"/>
    <w:unhideWhenUsed/>
    <w:rsid w:val="00AA59F1"/>
    <w:rPr>
      <w:color w:val="467886" w:themeColor="hyperlink"/>
      <w:u w:val="single"/>
    </w:rPr>
  </w:style>
  <w:style w:type="character" w:styleId="UnresolvedMention">
    <w:name w:val="Unresolved Mention"/>
    <w:basedOn w:val="DefaultParagraphFont"/>
    <w:uiPriority w:val="99"/>
    <w:semiHidden/>
    <w:unhideWhenUsed/>
    <w:rsid w:val="00AA59F1"/>
    <w:rPr>
      <w:color w:val="605E5C"/>
      <w:shd w:val="clear" w:color="auto" w:fill="E1DFDD"/>
    </w:rPr>
  </w:style>
  <w:style w:type="character" w:styleId="CommentReference">
    <w:name w:val="annotation reference"/>
    <w:basedOn w:val="DefaultParagraphFont"/>
    <w:uiPriority w:val="99"/>
    <w:semiHidden/>
    <w:unhideWhenUsed/>
    <w:rsid w:val="004078B3"/>
    <w:rPr>
      <w:sz w:val="16"/>
      <w:szCs w:val="16"/>
    </w:rPr>
  </w:style>
  <w:style w:type="paragraph" w:styleId="CommentText">
    <w:name w:val="annotation text"/>
    <w:basedOn w:val="Normal"/>
    <w:link w:val="CommentTextChar"/>
    <w:uiPriority w:val="99"/>
    <w:unhideWhenUsed/>
    <w:rsid w:val="004078B3"/>
    <w:pPr>
      <w:spacing w:line="240" w:lineRule="auto"/>
    </w:pPr>
    <w:rPr>
      <w:sz w:val="20"/>
      <w:szCs w:val="20"/>
    </w:rPr>
  </w:style>
  <w:style w:type="character" w:customStyle="1" w:styleId="CommentTextChar">
    <w:name w:val="Comment Text Char"/>
    <w:basedOn w:val="DefaultParagraphFont"/>
    <w:link w:val="CommentText"/>
    <w:uiPriority w:val="99"/>
    <w:rsid w:val="004078B3"/>
    <w:rPr>
      <w:sz w:val="20"/>
      <w:szCs w:val="20"/>
    </w:rPr>
  </w:style>
  <w:style w:type="paragraph" w:styleId="CommentSubject">
    <w:name w:val="annotation subject"/>
    <w:basedOn w:val="CommentText"/>
    <w:next w:val="CommentText"/>
    <w:link w:val="CommentSubjectChar"/>
    <w:uiPriority w:val="99"/>
    <w:semiHidden/>
    <w:unhideWhenUsed/>
    <w:rsid w:val="004078B3"/>
    <w:rPr>
      <w:b/>
      <w:bCs/>
    </w:rPr>
  </w:style>
  <w:style w:type="character" w:customStyle="1" w:styleId="CommentSubjectChar">
    <w:name w:val="Comment Subject Char"/>
    <w:basedOn w:val="CommentTextChar"/>
    <w:link w:val="CommentSubject"/>
    <w:uiPriority w:val="99"/>
    <w:semiHidden/>
    <w:rsid w:val="004078B3"/>
    <w:rPr>
      <w:b/>
      <w:bCs/>
      <w:sz w:val="20"/>
      <w:szCs w:val="20"/>
    </w:rPr>
  </w:style>
  <w:style w:type="paragraph" w:customStyle="1" w:styleId="paragraph">
    <w:name w:val="paragraph"/>
    <w:basedOn w:val="Normal"/>
    <w:rsid w:val="00D434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4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itehouse.gov/contac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2A39-BED8-4884-A77D-5234E6C6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957</Words>
  <Characters>5254</Characters>
  <Application>Microsoft Office Word</Application>
  <DocSecurity>0</DocSecurity>
  <Lines>69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24</cp:revision>
  <dcterms:created xsi:type="dcterms:W3CDTF">2026-07-08T17:07:00Z</dcterms:created>
  <dcterms:modified xsi:type="dcterms:W3CDTF">2026-07-08T20:32:00Z</dcterms:modified>
</cp:coreProperties>
</file>