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BE71" w14:textId="77777777" w:rsidR="002A12EA" w:rsidRPr="002A12EA" w:rsidRDefault="002A12EA" w:rsidP="002A12EA">
      <w:pPr>
        <w:spacing w:line="240" w:lineRule="auto"/>
        <w:rPr>
          <w:rFonts w:ascii="Arial" w:hAnsi="Arial" w:cs="Arial"/>
          <w:sz w:val="60"/>
          <w:szCs w:val="60"/>
        </w:rPr>
      </w:pPr>
      <w:r w:rsidRPr="002A12EA">
        <w:rPr>
          <w:rFonts w:ascii="Arial" w:hAnsi="Arial" w:cs="Arial"/>
          <w:sz w:val="60"/>
          <w:szCs w:val="60"/>
          <w:highlight w:val="yellow"/>
        </w:rPr>
        <w:t>URGENT ACTION</w:t>
      </w:r>
      <w:r w:rsidRPr="002A12EA">
        <w:rPr>
          <w:rFonts w:ascii="Arial" w:hAnsi="Arial" w:cs="Arial"/>
          <w:sz w:val="60"/>
          <w:szCs w:val="60"/>
        </w:rPr>
        <w:t xml:space="preserve"> </w:t>
      </w:r>
    </w:p>
    <w:p w14:paraId="5F87D9CC" w14:textId="77777777" w:rsidR="002A12EA" w:rsidRPr="002A12EA" w:rsidRDefault="002A12EA" w:rsidP="002A12EA">
      <w:pPr>
        <w:spacing w:after="0" w:line="240" w:lineRule="auto"/>
        <w:rPr>
          <w:rFonts w:ascii="Arial" w:hAnsi="Arial" w:cs="Arial"/>
          <w:b/>
          <w:bCs/>
          <w:sz w:val="28"/>
          <w:szCs w:val="28"/>
        </w:rPr>
      </w:pPr>
      <w:r w:rsidRPr="002A12EA">
        <w:rPr>
          <w:rFonts w:ascii="Arial" w:hAnsi="Arial" w:cs="Arial"/>
          <w:b/>
          <w:bCs/>
          <w:sz w:val="28"/>
          <w:szCs w:val="28"/>
        </w:rPr>
        <w:t xml:space="preserve">SHUT DOWN “ALLIGATOR ALCATRAZ” FOR GOOD </w:t>
      </w:r>
    </w:p>
    <w:p w14:paraId="226C3CC9" w14:textId="03C31992" w:rsidR="002A12EA" w:rsidRPr="002A12EA" w:rsidRDefault="002A12EA" w:rsidP="002A12EA">
      <w:pPr>
        <w:spacing w:after="0" w:line="240" w:lineRule="auto"/>
        <w:rPr>
          <w:rFonts w:ascii="Arial" w:hAnsi="Arial" w:cs="Arial"/>
          <w:sz w:val="18"/>
          <w:szCs w:val="18"/>
        </w:rPr>
      </w:pPr>
      <w:r w:rsidRPr="002A12EA">
        <w:rPr>
          <w:rFonts w:ascii="Arial" w:hAnsi="Arial" w:cs="Arial"/>
          <w:b/>
          <w:bCs/>
          <w:sz w:val="22"/>
          <w:szCs w:val="22"/>
        </w:rPr>
        <w:t xml:space="preserve">The Everglades Detention Facility, also known as “Alligator Alcatraz”, opened in the state of Florida in July 2025 to detain migrants and asylum seekers. It has operated as a deliberate system </w:t>
      </w:r>
      <w:r w:rsidR="007D5EAA">
        <w:rPr>
          <w:rFonts w:ascii="Arial" w:hAnsi="Arial" w:cs="Arial"/>
          <w:b/>
          <w:bCs/>
          <w:sz w:val="22"/>
          <w:szCs w:val="22"/>
        </w:rPr>
        <w:t xml:space="preserve">of </w:t>
      </w:r>
      <w:r w:rsidRPr="002A12EA">
        <w:rPr>
          <w:rFonts w:ascii="Arial" w:hAnsi="Arial" w:cs="Arial"/>
          <w:b/>
          <w:bCs/>
          <w:sz w:val="22"/>
          <w:szCs w:val="22"/>
        </w:rPr>
        <w:t xml:space="preserve">dehumanization and abuse: there are cruel and degrading conditions there, including overflowing sewage, shackling, denial of medical care, sleep deprivation, and punishment practices that amount to torture. The Florida governor has recently announced his intention to close it down, but the federal government insists it will remain open. We demand Florida governor Ron DeSantis close "Alligator Alcatraz” immediately. </w:t>
      </w:r>
      <w:r w:rsidRPr="002A12EA">
        <w:rPr>
          <w:rFonts w:ascii="Arial" w:hAnsi="Arial" w:cs="Arial"/>
          <w:b/>
          <w:bCs/>
          <w:sz w:val="22"/>
          <w:szCs w:val="22"/>
        </w:rPr>
        <w:br/>
      </w:r>
    </w:p>
    <w:p w14:paraId="647EEDE4" w14:textId="77777777" w:rsidR="002A12EA" w:rsidRPr="002A12EA" w:rsidRDefault="002A12EA" w:rsidP="002A12EA">
      <w:pPr>
        <w:pStyle w:val="paragraph"/>
        <w:spacing w:before="0" w:beforeAutospacing="0" w:after="0" w:afterAutospacing="0"/>
        <w:textAlignment w:val="baseline"/>
        <w:rPr>
          <w:rFonts w:ascii="Arial" w:hAnsi="Arial" w:cs="Arial"/>
          <w:sz w:val="20"/>
          <w:szCs w:val="20"/>
        </w:rPr>
      </w:pPr>
      <w:r w:rsidRPr="002A12EA">
        <w:rPr>
          <w:rFonts w:ascii="Arial" w:hAnsi="Arial" w:cs="Arial"/>
          <w:sz w:val="20"/>
          <w:szCs w:val="20"/>
        </w:rPr>
        <w:t xml:space="preserve">TAKE ACTION: </w:t>
      </w:r>
    </w:p>
    <w:p w14:paraId="74793976" w14:textId="77777777" w:rsidR="002A12EA" w:rsidRPr="002A12EA" w:rsidRDefault="002A12EA" w:rsidP="002A12EA">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2A12EA">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699E6AD0" w14:textId="3F019C2F" w:rsidR="002A12EA" w:rsidRPr="002A12EA" w:rsidRDefault="002A12EA" w:rsidP="002A12EA">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7" w:history="1">
        <w:r w:rsidRPr="002A12EA">
          <w:rPr>
            <w:rStyle w:val="Hyperlink"/>
            <w:rFonts w:ascii="Arial" w:eastAsiaTheme="majorEastAsia" w:hAnsi="Arial" w:cs="Arial"/>
            <w:sz w:val="20"/>
            <w:szCs w:val="20"/>
          </w:rPr>
          <w:t>Click here</w:t>
        </w:r>
      </w:hyperlink>
      <w:r w:rsidRPr="002A12EA">
        <w:rPr>
          <w:rStyle w:val="normaltextrun"/>
          <w:rFonts w:ascii="Arial" w:eastAsiaTheme="majorEastAsia" w:hAnsi="Arial" w:cs="Arial"/>
          <w:sz w:val="20"/>
          <w:szCs w:val="20"/>
        </w:rPr>
        <w:t xml:space="preserve"> to report your action(s) on </w:t>
      </w:r>
      <w:r w:rsidRPr="002A12EA">
        <w:rPr>
          <w:rStyle w:val="normaltextrun"/>
          <w:rFonts w:ascii="Arial" w:eastAsiaTheme="majorEastAsia" w:hAnsi="Arial" w:cs="Arial"/>
          <w:b/>
          <w:bCs/>
          <w:i/>
          <w:iCs/>
          <w:color w:val="000000" w:themeColor="text1"/>
          <w:sz w:val="20"/>
          <w:szCs w:val="20"/>
        </w:rPr>
        <w:t>Second U</w:t>
      </w:r>
      <w:r w:rsidRPr="002A12EA">
        <w:rPr>
          <w:rStyle w:val="normaltextrun"/>
          <w:rFonts w:ascii="Arial" w:eastAsiaTheme="majorEastAsia" w:hAnsi="Arial" w:cs="Arial"/>
          <w:b/>
          <w:bCs/>
          <w:i/>
          <w:iCs/>
          <w:color w:val="000000" w:themeColor="text1"/>
          <w:sz w:val="20"/>
          <w:szCs w:val="20"/>
        </w:rPr>
        <w:t>A 7</w:t>
      </w:r>
      <w:r w:rsidRPr="002A12EA">
        <w:rPr>
          <w:rStyle w:val="normaltextrun"/>
          <w:rFonts w:ascii="Arial" w:eastAsiaTheme="majorEastAsia" w:hAnsi="Arial" w:cs="Arial"/>
          <w:b/>
          <w:bCs/>
          <w:i/>
          <w:iCs/>
          <w:color w:val="000000" w:themeColor="text1"/>
          <w:sz w:val="20"/>
          <w:szCs w:val="20"/>
        </w:rPr>
        <w:t>0</w:t>
      </w:r>
      <w:r w:rsidRPr="002A12EA">
        <w:rPr>
          <w:rStyle w:val="normaltextrun"/>
          <w:rFonts w:ascii="Arial" w:eastAsiaTheme="majorEastAsia" w:hAnsi="Arial" w:cs="Arial"/>
          <w:b/>
          <w:bCs/>
          <w:i/>
          <w:iCs/>
          <w:color w:val="000000" w:themeColor="text1"/>
          <w:sz w:val="20"/>
          <w:szCs w:val="20"/>
        </w:rPr>
        <w:t>.2</w:t>
      </w:r>
      <w:r w:rsidRPr="002A12EA">
        <w:rPr>
          <w:rStyle w:val="normaltextrun"/>
          <w:rFonts w:ascii="Arial" w:eastAsiaTheme="majorEastAsia" w:hAnsi="Arial" w:cs="Arial"/>
          <w:b/>
          <w:bCs/>
          <w:i/>
          <w:iCs/>
          <w:color w:val="000000" w:themeColor="text1"/>
          <w:sz w:val="20"/>
          <w:szCs w:val="20"/>
        </w:rPr>
        <w:t>5</w:t>
      </w:r>
      <w:r w:rsidRPr="002A12EA">
        <w:rPr>
          <w:rStyle w:val="normaltextrun"/>
          <w:rFonts w:ascii="Arial" w:eastAsiaTheme="majorEastAsia" w:hAnsi="Arial" w:cs="Arial"/>
          <w:sz w:val="20"/>
          <w:szCs w:val="20"/>
        </w:rPr>
        <w:t>. We share this number with the officials we are trying to persuade.</w:t>
      </w:r>
    </w:p>
    <w:p w14:paraId="548A039C" w14:textId="77777777" w:rsidR="002A12EA" w:rsidRPr="002A12EA" w:rsidRDefault="002A12EA" w:rsidP="002A12EA">
      <w:pPr>
        <w:spacing w:after="0" w:line="240" w:lineRule="auto"/>
        <w:rPr>
          <w:rFonts w:ascii="Arial" w:hAnsi="Arial" w:cs="Arial"/>
          <w:sz w:val="18"/>
          <w:szCs w:val="18"/>
        </w:rPr>
      </w:pPr>
    </w:p>
    <w:p w14:paraId="72F8E3EF" w14:textId="6E9490F5" w:rsidR="002A12EA" w:rsidRPr="002A12EA" w:rsidRDefault="002A12EA" w:rsidP="002A12EA">
      <w:pPr>
        <w:spacing w:after="0" w:line="240" w:lineRule="auto"/>
        <w:jc w:val="right"/>
        <w:rPr>
          <w:rFonts w:ascii="Arial" w:hAnsi="Arial" w:cs="Arial"/>
          <w:b/>
          <w:bCs/>
          <w:sz w:val="20"/>
          <w:szCs w:val="20"/>
        </w:rPr>
      </w:pPr>
      <w:r w:rsidRPr="002A12EA">
        <w:rPr>
          <w:rFonts w:ascii="Arial" w:hAnsi="Arial" w:cs="Arial"/>
          <w:b/>
          <w:bCs/>
          <w:sz w:val="20"/>
          <w:szCs w:val="20"/>
        </w:rPr>
        <w:t xml:space="preserve">Governor of Florida Ron DeSantis </w:t>
      </w:r>
    </w:p>
    <w:p w14:paraId="1B55975D" w14:textId="77777777" w:rsidR="002A12EA" w:rsidRPr="002A12EA" w:rsidRDefault="002A12EA" w:rsidP="002A12EA">
      <w:pPr>
        <w:spacing w:after="0" w:line="240" w:lineRule="auto"/>
        <w:jc w:val="right"/>
        <w:rPr>
          <w:rFonts w:ascii="Arial" w:hAnsi="Arial" w:cs="Arial"/>
          <w:sz w:val="20"/>
          <w:szCs w:val="20"/>
        </w:rPr>
      </w:pPr>
      <w:r w:rsidRPr="002A12EA">
        <w:rPr>
          <w:rFonts w:ascii="Arial" w:hAnsi="Arial" w:cs="Arial"/>
          <w:sz w:val="20"/>
          <w:szCs w:val="20"/>
        </w:rPr>
        <w:t xml:space="preserve">State of Florida </w:t>
      </w:r>
    </w:p>
    <w:p w14:paraId="50751F34" w14:textId="77777777" w:rsidR="002A12EA" w:rsidRPr="002A12EA" w:rsidRDefault="002A12EA" w:rsidP="002A12EA">
      <w:pPr>
        <w:spacing w:after="0" w:line="240" w:lineRule="auto"/>
        <w:jc w:val="right"/>
        <w:rPr>
          <w:rFonts w:ascii="Arial" w:hAnsi="Arial" w:cs="Arial"/>
          <w:sz w:val="20"/>
          <w:szCs w:val="20"/>
        </w:rPr>
      </w:pPr>
      <w:r w:rsidRPr="002A12EA">
        <w:rPr>
          <w:rFonts w:ascii="Arial" w:hAnsi="Arial" w:cs="Arial"/>
          <w:sz w:val="20"/>
          <w:szCs w:val="20"/>
        </w:rPr>
        <w:t xml:space="preserve">The Capitol, 400 S. Monroe St. </w:t>
      </w:r>
    </w:p>
    <w:p w14:paraId="4800D549" w14:textId="77777777" w:rsidR="002A12EA" w:rsidRPr="002A12EA" w:rsidRDefault="002A12EA" w:rsidP="002A12EA">
      <w:pPr>
        <w:spacing w:after="0" w:line="240" w:lineRule="auto"/>
        <w:jc w:val="right"/>
        <w:rPr>
          <w:rFonts w:ascii="Arial" w:hAnsi="Arial" w:cs="Arial"/>
          <w:sz w:val="20"/>
          <w:szCs w:val="20"/>
        </w:rPr>
      </w:pPr>
      <w:r w:rsidRPr="002A12EA">
        <w:rPr>
          <w:rFonts w:ascii="Arial" w:hAnsi="Arial" w:cs="Arial"/>
          <w:sz w:val="20"/>
          <w:szCs w:val="20"/>
        </w:rPr>
        <w:t xml:space="preserve">Tallahassee, FL 32399, USA </w:t>
      </w:r>
    </w:p>
    <w:p w14:paraId="0B331F24" w14:textId="69F89538" w:rsidR="002A12EA" w:rsidRPr="002A12EA" w:rsidRDefault="002A12EA" w:rsidP="002A12EA">
      <w:pPr>
        <w:spacing w:after="0" w:line="240" w:lineRule="auto"/>
        <w:jc w:val="right"/>
        <w:rPr>
          <w:rFonts w:ascii="Arial" w:hAnsi="Arial" w:cs="Arial"/>
          <w:sz w:val="20"/>
          <w:szCs w:val="20"/>
        </w:rPr>
      </w:pPr>
      <w:r w:rsidRPr="002A12EA">
        <w:rPr>
          <w:rFonts w:ascii="Arial" w:hAnsi="Arial" w:cs="Arial"/>
          <w:sz w:val="20"/>
          <w:szCs w:val="20"/>
        </w:rPr>
        <w:t xml:space="preserve">Email: </w:t>
      </w:r>
      <w:hyperlink r:id="rId8" w:history="1">
        <w:r w:rsidRPr="002A12EA">
          <w:rPr>
            <w:rStyle w:val="Hyperlink"/>
            <w:rFonts w:ascii="Arial" w:hAnsi="Arial" w:cs="Arial"/>
            <w:sz w:val="20"/>
            <w:szCs w:val="20"/>
          </w:rPr>
          <w:t>GovernorRon.Desantis@eog.myflorida.com</w:t>
        </w:r>
      </w:hyperlink>
      <w:r w:rsidRPr="002A12EA">
        <w:rPr>
          <w:rFonts w:ascii="Arial" w:hAnsi="Arial" w:cs="Arial"/>
          <w:sz w:val="20"/>
          <w:szCs w:val="20"/>
        </w:rPr>
        <w:t xml:space="preserve"> </w:t>
      </w:r>
    </w:p>
    <w:p w14:paraId="211452FC" w14:textId="77777777" w:rsidR="002A12EA" w:rsidRPr="002A12EA" w:rsidRDefault="002A12EA" w:rsidP="002A12EA">
      <w:pPr>
        <w:spacing w:line="240" w:lineRule="auto"/>
        <w:rPr>
          <w:rFonts w:ascii="Arial" w:hAnsi="Arial" w:cs="Arial"/>
          <w:sz w:val="2"/>
          <w:szCs w:val="2"/>
        </w:rPr>
      </w:pPr>
    </w:p>
    <w:p w14:paraId="0146BC0E" w14:textId="77777777" w:rsidR="002A12EA" w:rsidRPr="002A12EA" w:rsidRDefault="002A12EA" w:rsidP="002A12EA">
      <w:pPr>
        <w:spacing w:line="240" w:lineRule="auto"/>
        <w:rPr>
          <w:rFonts w:ascii="Arial" w:hAnsi="Arial" w:cs="Arial"/>
        </w:rPr>
      </w:pPr>
      <w:r w:rsidRPr="002A12EA">
        <w:rPr>
          <w:rFonts w:ascii="Arial" w:hAnsi="Arial" w:cs="Arial"/>
        </w:rPr>
        <w:t xml:space="preserve">Dear Governor DeSantis, </w:t>
      </w:r>
    </w:p>
    <w:p w14:paraId="59E05B9B" w14:textId="6FC5D519" w:rsidR="002A12EA" w:rsidRPr="002A12EA" w:rsidRDefault="002A12EA" w:rsidP="002A12EA">
      <w:pPr>
        <w:spacing w:line="240" w:lineRule="auto"/>
        <w:rPr>
          <w:rFonts w:ascii="Arial" w:hAnsi="Arial" w:cs="Arial"/>
        </w:rPr>
      </w:pPr>
      <w:r w:rsidRPr="002A12EA">
        <w:rPr>
          <w:rFonts w:ascii="Arial" w:hAnsi="Arial" w:cs="Arial"/>
        </w:rPr>
        <w:t xml:space="preserve">I </w:t>
      </w:r>
      <w:r w:rsidR="006359DB">
        <w:rPr>
          <w:rFonts w:ascii="Arial" w:hAnsi="Arial" w:cs="Arial"/>
        </w:rPr>
        <w:t xml:space="preserve">am writing to </w:t>
      </w:r>
      <w:r w:rsidRPr="002A12EA">
        <w:rPr>
          <w:rFonts w:ascii="Arial" w:hAnsi="Arial" w:cs="Arial"/>
        </w:rPr>
        <w:t xml:space="preserve">demand that you move immediately to shut down the Everglades Detention Center in Florida, also known as “Alligator Alcatraz”, which is currently housing migrants and asylum seekers. </w:t>
      </w:r>
    </w:p>
    <w:p w14:paraId="6C2E7275" w14:textId="228FAF10" w:rsidR="002A12EA" w:rsidRPr="002A12EA" w:rsidRDefault="002A12EA" w:rsidP="002A12EA">
      <w:pPr>
        <w:spacing w:line="240" w:lineRule="auto"/>
        <w:rPr>
          <w:rFonts w:ascii="Arial" w:hAnsi="Arial" w:cs="Arial"/>
        </w:rPr>
      </w:pPr>
      <w:r w:rsidRPr="002A12EA">
        <w:rPr>
          <w:rFonts w:ascii="Arial" w:hAnsi="Arial" w:cs="Arial"/>
        </w:rPr>
        <w:t>I am concerned about conditions at “Alligator Alcatraz”. Amnesty International’s</w:t>
      </w:r>
      <w:r w:rsidR="001E40D4">
        <w:rPr>
          <w:rFonts w:ascii="Arial" w:hAnsi="Arial" w:cs="Arial"/>
        </w:rPr>
        <w:t xml:space="preserve"> reports</w:t>
      </w:r>
      <w:r w:rsidRPr="002A12EA">
        <w:rPr>
          <w:rFonts w:ascii="Arial" w:hAnsi="Arial" w:cs="Arial"/>
        </w:rPr>
        <w:t xml:space="preserve"> that people </w:t>
      </w:r>
      <w:r w:rsidR="00CE031C">
        <w:rPr>
          <w:rFonts w:ascii="Arial" w:hAnsi="Arial" w:cs="Arial"/>
        </w:rPr>
        <w:t xml:space="preserve">are </w:t>
      </w:r>
      <w:r w:rsidRPr="002A12EA">
        <w:rPr>
          <w:rFonts w:ascii="Arial" w:hAnsi="Arial" w:cs="Arial"/>
        </w:rPr>
        <w:t>arbitrarily detained in inhuman</w:t>
      </w:r>
      <w:r w:rsidR="00CE031C">
        <w:rPr>
          <w:rFonts w:ascii="Arial" w:hAnsi="Arial" w:cs="Arial"/>
        </w:rPr>
        <w:t xml:space="preserve">, </w:t>
      </w:r>
      <w:r w:rsidRPr="002A12EA">
        <w:rPr>
          <w:rFonts w:ascii="Arial" w:hAnsi="Arial" w:cs="Arial"/>
        </w:rPr>
        <w:t>unsanitary conditions</w:t>
      </w:r>
      <w:r w:rsidR="00CE031C">
        <w:rPr>
          <w:rFonts w:ascii="Arial" w:hAnsi="Arial" w:cs="Arial"/>
        </w:rPr>
        <w:t>,</w:t>
      </w:r>
      <w:r w:rsidRPr="002A12EA">
        <w:rPr>
          <w:rFonts w:ascii="Arial" w:hAnsi="Arial" w:cs="Arial"/>
        </w:rPr>
        <w:t xml:space="preserve"> including overflowing toilets </w:t>
      </w:r>
      <w:r w:rsidR="00B22715">
        <w:rPr>
          <w:rFonts w:ascii="Arial" w:hAnsi="Arial" w:cs="Arial"/>
        </w:rPr>
        <w:t>near</w:t>
      </w:r>
      <w:r w:rsidRPr="002A12EA">
        <w:rPr>
          <w:rFonts w:ascii="Arial" w:hAnsi="Arial" w:cs="Arial"/>
        </w:rPr>
        <w:t xml:space="preserve"> where people are sleeping, limited access to showers, exposure to insects, lights on 24 hours a day, poor quality food and water, and lack of privacy – including cameras above the toilets. </w:t>
      </w:r>
      <w:r w:rsidR="00242D7F">
        <w:rPr>
          <w:rFonts w:ascii="Arial" w:hAnsi="Arial" w:cs="Arial"/>
        </w:rPr>
        <w:t>A</w:t>
      </w:r>
      <w:r w:rsidRPr="002A12EA">
        <w:rPr>
          <w:rFonts w:ascii="Arial" w:hAnsi="Arial" w:cs="Arial"/>
        </w:rPr>
        <w:t xml:space="preserve">ccess to medical care is inconsistent or denied. </w:t>
      </w:r>
      <w:r w:rsidR="00F54242">
        <w:rPr>
          <w:rFonts w:ascii="Arial" w:hAnsi="Arial" w:cs="Arial"/>
        </w:rPr>
        <w:t xml:space="preserve">Detainees are </w:t>
      </w:r>
      <w:r w:rsidRPr="002A12EA">
        <w:rPr>
          <w:rFonts w:ascii="Arial" w:hAnsi="Arial" w:cs="Arial"/>
        </w:rPr>
        <w:t xml:space="preserve">shackled </w:t>
      </w:r>
      <w:r w:rsidR="00623CA0" w:rsidRPr="00623CA0">
        <w:rPr>
          <w:rFonts w:ascii="Arial" w:hAnsi="Arial" w:cs="Arial"/>
        </w:rPr>
        <w:t>outside their cages, and some have been subjected to</w:t>
      </w:r>
      <w:r w:rsidR="00EE43DD">
        <w:rPr>
          <w:rFonts w:ascii="Arial" w:hAnsi="Arial" w:cs="Arial"/>
        </w:rPr>
        <w:t xml:space="preserve"> </w:t>
      </w:r>
      <w:r w:rsidRPr="002A12EA">
        <w:rPr>
          <w:rFonts w:ascii="Arial" w:hAnsi="Arial" w:cs="Arial"/>
        </w:rPr>
        <w:t xml:space="preserve">treatment </w:t>
      </w:r>
      <w:r w:rsidR="00EE43DD">
        <w:rPr>
          <w:rFonts w:ascii="Arial" w:hAnsi="Arial" w:cs="Arial"/>
        </w:rPr>
        <w:t xml:space="preserve">amounting </w:t>
      </w:r>
      <w:r w:rsidRPr="002A12EA">
        <w:rPr>
          <w:rFonts w:ascii="Arial" w:hAnsi="Arial" w:cs="Arial"/>
        </w:rPr>
        <w:t xml:space="preserve">to torture, including </w:t>
      </w:r>
      <w:r w:rsidR="0039594B">
        <w:rPr>
          <w:rFonts w:ascii="Arial" w:hAnsi="Arial" w:cs="Arial"/>
        </w:rPr>
        <w:t xml:space="preserve">confinement in a small </w:t>
      </w:r>
      <w:r w:rsidRPr="002A12EA">
        <w:rPr>
          <w:rFonts w:ascii="Arial" w:hAnsi="Arial" w:cs="Arial"/>
        </w:rPr>
        <w:t>“box”</w:t>
      </w:r>
      <w:r w:rsidR="0039594B">
        <w:rPr>
          <w:rFonts w:ascii="Arial" w:hAnsi="Arial" w:cs="Arial"/>
        </w:rPr>
        <w:t xml:space="preserve"> with restraints.</w:t>
      </w:r>
    </w:p>
    <w:p w14:paraId="423407FD" w14:textId="1D011705" w:rsidR="002A12EA" w:rsidRPr="002A12EA" w:rsidRDefault="002A12EA" w:rsidP="002A12EA">
      <w:pPr>
        <w:spacing w:line="240" w:lineRule="auto"/>
        <w:rPr>
          <w:rFonts w:ascii="Arial" w:hAnsi="Arial" w:cs="Arial"/>
        </w:rPr>
      </w:pPr>
      <w:r w:rsidRPr="002A12EA">
        <w:rPr>
          <w:rFonts w:ascii="Arial" w:hAnsi="Arial" w:cs="Arial"/>
        </w:rPr>
        <w:t xml:space="preserve">This facility’s cruelty is </w:t>
      </w:r>
      <w:r w:rsidR="00F16B1F">
        <w:rPr>
          <w:rFonts w:ascii="Arial" w:hAnsi="Arial" w:cs="Arial"/>
        </w:rPr>
        <w:t>intended</w:t>
      </w:r>
      <w:r w:rsidRPr="002A12EA">
        <w:rPr>
          <w:rFonts w:ascii="Arial" w:hAnsi="Arial" w:cs="Arial"/>
        </w:rPr>
        <w:t xml:space="preserve"> to criminalize and </w:t>
      </w:r>
      <w:r w:rsidR="00F16B1F">
        <w:rPr>
          <w:rFonts w:ascii="Arial" w:hAnsi="Arial" w:cs="Arial"/>
        </w:rPr>
        <w:t>intimidate</w:t>
      </w:r>
      <w:r w:rsidRPr="002A12EA">
        <w:rPr>
          <w:rFonts w:ascii="Arial" w:hAnsi="Arial" w:cs="Arial"/>
        </w:rPr>
        <w:t xml:space="preserve"> immigrant communities. </w:t>
      </w:r>
      <w:r w:rsidR="000D6FD6" w:rsidRPr="000D6FD6">
        <w:rPr>
          <w:rFonts w:ascii="Arial" w:hAnsi="Arial" w:cs="Arial"/>
        </w:rPr>
        <w:t>It is also located in </w:t>
      </w:r>
      <w:r w:rsidRPr="002A12EA">
        <w:rPr>
          <w:rFonts w:ascii="Arial" w:hAnsi="Arial" w:cs="Arial"/>
        </w:rPr>
        <w:t xml:space="preserve">the Everglades, a fragile </w:t>
      </w:r>
      <w:r w:rsidR="000D6FD6">
        <w:rPr>
          <w:rFonts w:ascii="Arial" w:hAnsi="Arial" w:cs="Arial"/>
        </w:rPr>
        <w:t>and</w:t>
      </w:r>
      <w:r w:rsidRPr="002A12EA">
        <w:rPr>
          <w:rFonts w:ascii="Arial" w:hAnsi="Arial" w:cs="Arial"/>
        </w:rPr>
        <w:t xml:space="preserve"> ecologically sensitive area.</w:t>
      </w:r>
      <w:r w:rsidR="009E3753">
        <w:rPr>
          <w:rFonts w:ascii="Arial" w:hAnsi="Arial" w:cs="Arial"/>
        </w:rPr>
        <w:t xml:space="preserve"> This raises concerns </w:t>
      </w:r>
      <w:r w:rsidRPr="002A12EA">
        <w:rPr>
          <w:rFonts w:ascii="Arial" w:hAnsi="Arial" w:cs="Arial"/>
        </w:rPr>
        <w:t xml:space="preserve">about the impact of pollution, water quality, and efforts to restore the Everglades and </w:t>
      </w:r>
      <w:proofErr w:type="gramStart"/>
      <w:r w:rsidRPr="002A12EA">
        <w:rPr>
          <w:rFonts w:ascii="Arial" w:hAnsi="Arial" w:cs="Arial"/>
        </w:rPr>
        <w:t>protected</w:t>
      </w:r>
      <w:proofErr w:type="gramEnd"/>
      <w:r w:rsidRPr="002A12EA">
        <w:rPr>
          <w:rFonts w:ascii="Arial" w:hAnsi="Arial" w:cs="Arial"/>
        </w:rPr>
        <w:t xml:space="preserve"> endangered species. </w:t>
      </w:r>
    </w:p>
    <w:p w14:paraId="23460547" w14:textId="78AD90F0" w:rsidR="002A12EA" w:rsidRPr="002A12EA" w:rsidRDefault="002A12EA" w:rsidP="002A12EA">
      <w:pPr>
        <w:spacing w:line="240" w:lineRule="auto"/>
        <w:rPr>
          <w:rFonts w:ascii="Arial" w:hAnsi="Arial" w:cs="Arial"/>
        </w:rPr>
      </w:pPr>
      <w:r w:rsidRPr="002A12EA">
        <w:rPr>
          <w:rFonts w:ascii="Arial" w:hAnsi="Arial" w:cs="Arial"/>
        </w:rPr>
        <w:t xml:space="preserve">“Alligator Alcatraz” is a human rights disaster. You must close this facility </w:t>
      </w:r>
      <w:r w:rsidR="00F666ED">
        <w:rPr>
          <w:rFonts w:ascii="Arial" w:hAnsi="Arial" w:cs="Arial"/>
        </w:rPr>
        <w:t xml:space="preserve">immediately, release those </w:t>
      </w:r>
      <w:r w:rsidRPr="002A12EA">
        <w:rPr>
          <w:rFonts w:ascii="Arial" w:hAnsi="Arial" w:cs="Arial"/>
        </w:rPr>
        <w:t xml:space="preserve">detained </w:t>
      </w:r>
      <w:r w:rsidR="00E72CC4">
        <w:rPr>
          <w:rFonts w:ascii="Arial" w:hAnsi="Arial" w:cs="Arial"/>
        </w:rPr>
        <w:t>so</w:t>
      </w:r>
      <w:r w:rsidRPr="002A12EA">
        <w:rPr>
          <w:rFonts w:ascii="Arial" w:hAnsi="Arial" w:cs="Arial"/>
        </w:rPr>
        <w:t xml:space="preserve"> they can </w:t>
      </w:r>
      <w:r w:rsidR="00E72CC4">
        <w:rPr>
          <w:rFonts w:ascii="Arial" w:hAnsi="Arial" w:cs="Arial"/>
        </w:rPr>
        <w:t>pursue their cases with legal support</w:t>
      </w:r>
      <w:r w:rsidR="00764B25">
        <w:rPr>
          <w:rFonts w:ascii="Arial" w:hAnsi="Arial" w:cs="Arial"/>
        </w:rPr>
        <w:t xml:space="preserve">, and end </w:t>
      </w:r>
      <w:r w:rsidRPr="002A12EA">
        <w:rPr>
          <w:rFonts w:ascii="Arial" w:hAnsi="Arial" w:cs="Arial"/>
        </w:rPr>
        <w:t>Florida’s</w:t>
      </w:r>
      <w:r w:rsidR="00764B25">
        <w:rPr>
          <w:rFonts w:ascii="Arial" w:hAnsi="Arial" w:cs="Arial"/>
        </w:rPr>
        <w:t xml:space="preserve"> criminalization of </w:t>
      </w:r>
      <w:r w:rsidR="00995A5E">
        <w:rPr>
          <w:rFonts w:ascii="Arial" w:hAnsi="Arial" w:cs="Arial"/>
        </w:rPr>
        <w:t xml:space="preserve">immigrants and its role </w:t>
      </w:r>
      <w:r w:rsidRPr="002A12EA">
        <w:rPr>
          <w:rFonts w:ascii="Arial" w:hAnsi="Arial" w:cs="Arial"/>
        </w:rPr>
        <w:t xml:space="preserve">in President Trump’s mass deportation machine. </w:t>
      </w:r>
    </w:p>
    <w:p w14:paraId="0C1D02CE" w14:textId="77777777" w:rsidR="002A12EA" w:rsidRPr="002A12EA" w:rsidRDefault="002A12EA" w:rsidP="002A12EA">
      <w:pPr>
        <w:spacing w:line="240" w:lineRule="auto"/>
        <w:rPr>
          <w:rFonts w:ascii="Arial" w:hAnsi="Arial" w:cs="Arial"/>
        </w:rPr>
      </w:pPr>
      <w:r w:rsidRPr="002A12EA">
        <w:rPr>
          <w:rFonts w:ascii="Arial" w:hAnsi="Arial" w:cs="Arial"/>
        </w:rPr>
        <w:t xml:space="preserve">Yours sincerely, </w:t>
      </w:r>
    </w:p>
    <w:p w14:paraId="4C9D419F" w14:textId="77777777" w:rsidR="002E0CFF" w:rsidRDefault="002E0CFF">
      <w:pPr>
        <w:rPr>
          <w:rFonts w:ascii="Arial" w:hAnsi="Arial" w:cs="Arial"/>
          <w:b/>
          <w:bCs/>
          <w:highlight w:val="lightGray"/>
        </w:rPr>
      </w:pPr>
      <w:r>
        <w:rPr>
          <w:rFonts w:ascii="Arial" w:hAnsi="Arial" w:cs="Arial"/>
          <w:b/>
          <w:bCs/>
          <w:highlight w:val="lightGray"/>
        </w:rPr>
        <w:br w:type="page"/>
      </w:r>
    </w:p>
    <w:p w14:paraId="5D944254" w14:textId="450ADBC1" w:rsidR="002A12EA" w:rsidRPr="002A12EA" w:rsidRDefault="002A12EA" w:rsidP="002A12EA">
      <w:pPr>
        <w:spacing w:after="0" w:line="240" w:lineRule="auto"/>
        <w:rPr>
          <w:rFonts w:ascii="Arial" w:hAnsi="Arial" w:cs="Arial"/>
          <w:b/>
          <w:bCs/>
        </w:rPr>
      </w:pPr>
      <w:r w:rsidRPr="002A12EA">
        <w:rPr>
          <w:rFonts w:ascii="Arial" w:hAnsi="Arial" w:cs="Arial"/>
          <w:b/>
          <w:bCs/>
          <w:highlight w:val="lightGray"/>
        </w:rPr>
        <w:lastRenderedPageBreak/>
        <w:t>ADDITIONAL INFORMATION</w:t>
      </w:r>
      <w:r w:rsidRPr="002A12EA">
        <w:rPr>
          <w:rFonts w:ascii="Arial" w:hAnsi="Arial" w:cs="Arial"/>
          <w:b/>
          <w:bCs/>
        </w:rPr>
        <w:t xml:space="preserve"> </w:t>
      </w:r>
    </w:p>
    <w:p w14:paraId="3D13F90F" w14:textId="77777777" w:rsidR="002A12EA" w:rsidRPr="002A12EA" w:rsidRDefault="002A12EA" w:rsidP="002A12EA">
      <w:pPr>
        <w:spacing w:after="0" w:line="240" w:lineRule="auto"/>
        <w:rPr>
          <w:rFonts w:ascii="Arial" w:hAnsi="Arial" w:cs="Arial"/>
        </w:rPr>
      </w:pPr>
      <w:r w:rsidRPr="002A12EA">
        <w:rPr>
          <w:rFonts w:ascii="Arial" w:hAnsi="Arial" w:cs="Arial"/>
        </w:rPr>
        <w:t xml:space="preserve">The Everglades Detention Facility, also known as “Alligator </w:t>
      </w:r>
      <w:proofErr w:type="gramStart"/>
      <w:r w:rsidRPr="002A12EA">
        <w:rPr>
          <w:rFonts w:ascii="Arial" w:hAnsi="Arial" w:cs="Arial"/>
        </w:rPr>
        <w:t>Alcatraz</w:t>
      </w:r>
      <w:proofErr w:type="gramEnd"/>
      <w:r w:rsidRPr="002A12EA">
        <w:rPr>
          <w:rFonts w:ascii="Arial" w:hAnsi="Arial" w:cs="Arial"/>
        </w:rPr>
        <w:t xml:space="preserve">” opened in July 2025 with the capacity to detain around 3,000 people. The facility </w:t>
      </w:r>
      <w:proofErr w:type="gramStart"/>
      <w:r w:rsidRPr="002A12EA">
        <w:rPr>
          <w:rFonts w:ascii="Arial" w:hAnsi="Arial" w:cs="Arial"/>
        </w:rPr>
        <w:t>is located in</w:t>
      </w:r>
      <w:proofErr w:type="gramEnd"/>
      <w:r w:rsidRPr="002A12EA">
        <w:rPr>
          <w:rFonts w:ascii="Arial" w:hAnsi="Arial" w:cs="Arial"/>
        </w:rPr>
        <w:t xml:space="preserve"> the Everglades, a fragile ecosystem and one of Florida’s most ecologically sensitive areas. In May 2026, new reports announced that the facility would be closed in June or July of the same year at the behest of Florida governor Ron DeSantis. Federal officials quickly rebuked that announcement, claiming it would stay open. </w:t>
      </w:r>
    </w:p>
    <w:p w14:paraId="29E42680" w14:textId="77777777" w:rsidR="002A12EA" w:rsidRPr="00637D54" w:rsidRDefault="002A12EA" w:rsidP="002A12EA">
      <w:pPr>
        <w:spacing w:after="0" w:line="240" w:lineRule="auto"/>
        <w:rPr>
          <w:rFonts w:ascii="Arial" w:hAnsi="Arial" w:cs="Arial"/>
          <w:sz w:val="18"/>
          <w:szCs w:val="18"/>
        </w:rPr>
      </w:pPr>
    </w:p>
    <w:p w14:paraId="652818C2" w14:textId="5AFC263F" w:rsidR="002A12EA" w:rsidRPr="002A12EA" w:rsidRDefault="002A12EA" w:rsidP="002A12EA">
      <w:pPr>
        <w:spacing w:after="0" w:line="240" w:lineRule="auto"/>
        <w:rPr>
          <w:rFonts w:ascii="Arial" w:hAnsi="Arial" w:cs="Arial"/>
        </w:rPr>
      </w:pPr>
      <w:r w:rsidRPr="002A12EA">
        <w:rPr>
          <w:rFonts w:ascii="Arial" w:hAnsi="Arial" w:cs="Arial"/>
        </w:rPr>
        <w:t xml:space="preserve">“Alligator Alcatraz” is the first state-owned and operated immigration detention facility in the United States. It is also not integrated into ICE’s systems or databases. The absence of registration or tracking mechanisms for those detained at “Alligator Alcatraz” facilitates incommunicado detention and constitutes enforced disappearances when the whereabouts of a person being detained there is denied to their family, and they are not allowed to contact their lawyer. Individuals detained at the facility face barriers to accessing legal representation and due process </w:t>
      </w:r>
      <w:proofErr w:type="gramStart"/>
      <w:r w:rsidR="002618B8" w:rsidRPr="002A12EA">
        <w:rPr>
          <w:rFonts w:ascii="Arial" w:hAnsi="Arial" w:cs="Arial"/>
        </w:rPr>
        <w:t>protection</w:t>
      </w:r>
      <w:r w:rsidR="002618B8">
        <w:rPr>
          <w:rFonts w:ascii="Arial" w:hAnsi="Arial" w:cs="Arial"/>
        </w:rPr>
        <w:t>s</w:t>
      </w:r>
      <w:proofErr w:type="gramEnd"/>
      <w:r w:rsidRPr="002A12EA">
        <w:rPr>
          <w:rFonts w:ascii="Arial" w:hAnsi="Arial" w:cs="Arial"/>
        </w:rPr>
        <w:t xml:space="preserve">. </w:t>
      </w:r>
    </w:p>
    <w:p w14:paraId="4B6E4F3C" w14:textId="77777777" w:rsidR="002A12EA" w:rsidRPr="00431EFD" w:rsidRDefault="002A12EA" w:rsidP="002A12EA">
      <w:pPr>
        <w:spacing w:after="0" w:line="240" w:lineRule="auto"/>
        <w:rPr>
          <w:rFonts w:ascii="Arial" w:hAnsi="Arial" w:cs="Arial"/>
          <w:sz w:val="18"/>
          <w:szCs w:val="18"/>
        </w:rPr>
      </w:pPr>
    </w:p>
    <w:p w14:paraId="4BC7D70F" w14:textId="77777777" w:rsidR="002A12EA" w:rsidRPr="002A12EA" w:rsidRDefault="002A12EA" w:rsidP="002A12EA">
      <w:pPr>
        <w:spacing w:after="0" w:line="240" w:lineRule="auto"/>
        <w:rPr>
          <w:rFonts w:ascii="Arial" w:hAnsi="Arial" w:cs="Arial"/>
        </w:rPr>
      </w:pPr>
      <w:r w:rsidRPr="002A12EA">
        <w:rPr>
          <w:rFonts w:ascii="Arial" w:hAnsi="Arial" w:cs="Arial"/>
        </w:rPr>
        <w:t xml:space="preserve">As of December 2025, “Alligator Alcatraz” had already absorbed more than $360 million USD in state-issued contracts and was projected to require approximately $450 million USD annually to operate once it is fully functional. Funds for its construction and operation have been taken from the Florida Division of Emergency Management (FDEM) at the Governor’s discretion, under emergency procurement powers usually reserved for natural disasters. Amnesty International has documented that the Government of Florida cut resources from essential social and emergency management programs while also allocating discretionary funds from FDEM to finance the construction and operation of “Alligator Alcatraz”. </w:t>
      </w:r>
    </w:p>
    <w:p w14:paraId="1EEA1832" w14:textId="77777777" w:rsidR="002A12EA" w:rsidRPr="00431EFD" w:rsidRDefault="002A12EA" w:rsidP="002A12EA">
      <w:pPr>
        <w:spacing w:after="0" w:line="240" w:lineRule="auto"/>
        <w:rPr>
          <w:rFonts w:ascii="Arial" w:hAnsi="Arial" w:cs="Arial"/>
          <w:sz w:val="18"/>
          <w:szCs w:val="18"/>
        </w:rPr>
      </w:pPr>
    </w:p>
    <w:p w14:paraId="760BDECB" w14:textId="12454664" w:rsidR="002A12EA" w:rsidRPr="002A12EA" w:rsidRDefault="002A12EA" w:rsidP="002A12EA">
      <w:pPr>
        <w:spacing w:after="0" w:line="240" w:lineRule="auto"/>
        <w:rPr>
          <w:rFonts w:ascii="Arial" w:hAnsi="Arial" w:cs="Arial"/>
        </w:rPr>
      </w:pPr>
      <w:r w:rsidRPr="002A12EA">
        <w:rPr>
          <w:rFonts w:ascii="Arial" w:hAnsi="Arial" w:cs="Arial"/>
        </w:rPr>
        <w:t>As of May 2026, more than 60,000 individuals were detained by U</w:t>
      </w:r>
      <w:r w:rsidR="008D2907">
        <w:rPr>
          <w:rFonts w:ascii="Arial" w:hAnsi="Arial" w:cs="Arial"/>
        </w:rPr>
        <w:t>.</w:t>
      </w:r>
      <w:r w:rsidRPr="002A12EA">
        <w:rPr>
          <w:rFonts w:ascii="Arial" w:hAnsi="Arial" w:cs="Arial"/>
        </w:rPr>
        <w:t>S</w:t>
      </w:r>
      <w:r w:rsidR="008D2907">
        <w:rPr>
          <w:rFonts w:ascii="Arial" w:hAnsi="Arial" w:cs="Arial"/>
        </w:rPr>
        <w:t>.</w:t>
      </w:r>
      <w:r w:rsidRPr="002A12EA">
        <w:rPr>
          <w:rFonts w:ascii="Arial" w:hAnsi="Arial" w:cs="Arial"/>
        </w:rPr>
        <w:t xml:space="preserve"> Immigration and Customs Enforcement (ICE) in more than 100 facilities across the United States. Enhanced enforcement and detention as part of the Trump administration’s plans to remove at least one million individuals from the U</w:t>
      </w:r>
      <w:r w:rsidR="008D2907">
        <w:rPr>
          <w:rFonts w:ascii="Arial" w:hAnsi="Arial" w:cs="Arial"/>
        </w:rPr>
        <w:t>.</w:t>
      </w:r>
      <w:r w:rsidRPr="002A12EA">
        <w:rPr>
          <w:rFonts w:ascii="Arial" w:hAnsi="Arial" w:cs="Arial"/>
        </w:rPr>
        <w:t>S</w:t>
      </w:r>
      <w:r w:rsidR="008D2907">
        <w:rPr>
          <w:rFonts w:ascii="Arial" w:hAnsi="Arial" w:cs="Arial"/>
        </w:rPr>
        <w:t>.</w:t>
      </w:r>
      <w:r w:rsidRPr="002A12EA">
        <w:rPr>
          <w:rFonts w:ascii="Arial" w:hAnsi="Arial" w:cs="Arial"/>
        </w:rPr>
        <w:t xml:space="preserve"> in 2025 are resulting in overcrowding and deteriorating detention conditions. In 2026, there have already been 19 deaths in ICE custody. Thirty-one individuals died in ICE custody in 2025 which was the highest number of recorded deaths in decades. </w:t>
      </w:r>
    </w:p>
    <w:p w14:paraId="7F753001" w14:textId="77777777" w:rsidR="002A12EA" w:rsidRPr="00431EFD" w:rsidRDefault="002A12EA" w:rsidP="002A12EA">
      <w:pPr>
        <w:spacing w:after="0" w:line="240" w:lineRule="auto"/>
        <w:rPr>
          <w:rFonts w:ascii="Arial" w:hAnsi="Arial" w:cs="Arial"/>
          <w:sz w:val="18"/>
          <w:szCs w:val="18"/>
        </w:rPr>
      </w:pPr>
    </w:p>
    <w:p w14:paraId="73DCE9A5" w14:textId="4CEFAC67" w:rsidR="002A12EA" w:rsidRPr="002A12EA" w:rsidRDefault="002A12EA" w:rsidP="002A12EA">
      <w:pPr>
        <w:spacing w:after="0" w:line="240" w:lineRule="auto"/>
        <w:rPr>
          <w:rFonts w:ascii="Arial" w:hAnsi="Arial" w:cs="Arial"/>
        </w:rPr>
      </w:pPr>
      <w:r w:rsidRPr="002A12EA">
        <w:rPr>
          <w:rFonts w:ascii="Arial" w:hAnsi="Arial" w:cs="Arial"/>
        </w:rPr>
        <w:t xml:space="preserve">Immigration detention is only allowed in the most exceptional of circumstances. Detention is only appropriate when authorities can demonstrate in each individual case that it is necessary and proportionate to the objective being achieved and on grounds prescribed by law and that alternatives would not be effective. A limited number of specific purposes are recognized as legitimate grounds for detention under international standards, including verifying identity and preventing a person from absconding following an objective assessment or flight risk. States have an obligation to ensure that conditions of detention meet international human rights law and standards, notably that the conditions of detention are humane and the human rights of detained individuals are respected. </w:t>
      </w:r>
    </w:p>
    <w:p w14:paraId="75B60465" w14:textId="77777777" w:rsidR="002A12EA" w:rsidRPr="00431EFD" w:rsidRDefault="002A12EA" w:rsidP="002A12EA">
      <w:pPr>
        <w:spacing w:after="0" w:line="240" w:lineRule="auto"/>
        <w:rPr>
          <w:rFonts w:ascii="Arial" w:hAnsi="Arial" w:cs="Arial"/>
          <w:sz w:val="18"/>
          <w:szCs w:val="18"/>
        </w:rPr>
      </w:pPr>
    </w:p>
    <w:p w14:paraId="6BC09062" w14:textId="17AE7F34" w:rsidR="002A12EA" w:rsidRPr="002A12EA" w:rsidRDefault="002A12EA" w:rsidP="002A12EA">
      <w:pPr>
        <w:spacing w:after="0" w:line="240" w:lineRule="auto"/>
        <w:rPr>
          <w:rFonts w:ascii="Arial" w:hAnsi="Arial" w:cs="Arial"/>
        </w:rPr>
      </w:pPr>
      <w:r w:rsidRPr="00431EFD">
        <w:rPr>
          <w:rFonts w:ascii="Arial" w:hAnsi="Arial" w:cs="Arial"/>
          <w:b/>
          <w:bCs/>
        </w:rPr>
        <w:t>PREFERRED LANGUAGE TO ADDRESS TARGET</w:t>
      </w:r>
      <w:r w:rsidRPr="002A12EA">
        <w:rPr>
          <w:rFonts w:ascii="Arial" w:hAnsi="Arial" w:cs="Arial"/>
        </w:rPr>
        <w:t xml:space="preserve">: English </w:t>
      </w:r>
      <w:r w:rsidR="00431EFD">
        <w:rPr>
          <w:rFonts w:ascii="Arial" w:hAnsi="Arial" w:cs="Arial"/>
        </w:rPr>
        <w:t>or</w:t>
      </w:r>
      <w:r w:rsidRPr="002A12EA">
        <w:rPr>
          <w:rFonts w:ascii="Arial" w:hAnsi="Arial" w:cs="Arial"/>
        </w:rPr>
        <w:t xml:space="preserve"> your own language. </w:t>
      </w:r>
    </w:p>
    <w:p w14:paraId="415F9A11" w14:textId="77777777" w:rsidR="002A12EA" w:rsidRPr="00431EFD" w:rsidRDefault="002A12EA" w:rsidP="002A12EA">
      <w:pPr>
        <w:spacing w:after="0" w:line="240" w:lineRule="auto"/>
        <w:rPr>
          <w:rFonts w:ascii="Arial" w:hAnsi="Arial" w:cs="Arial"/>
          <w:sz w:val="18"/>
          <w:szCs w:val="18"/>
        </w:rPr>
      </w:pPr>
    </w:p>
    <w:p w14:paraId="0903F230" w14:textId="4E49D734" w:rsidR="002A12EA" w:rsidRPr="002A12EA" w:rsidRDefault="002A12EA" w:rsidP="002A12EA">
      <w:pPr>
        <w:spacing w:after="0" w:line="240" w:lineRule="auto"/>
        <w:rPr>
          <w:rFonts w:ascii="Arial" w:hAnsi="Arial" w:cs="Arial"/>
        </w:rPr>
      </w:pPr>
      <w:r w:rsidRPr="00431EFD">
        <w:rPr>
          <w:rFonts w:ascii="Arial" w:hAnsi="Arial" w:cs="Arial"/>
          <w:b/>
          <w:bCs/>
        </w:rPr>
        <w:t>PLEASE TAKE ACTION AS SOON AS POSSIBLE UNTIL</w:t>
      </w:r>
      <w:r w:rsidRPr="002A12EA">
        <w:rPr>
          <w:rFonts w:ascii="Arial" w:hAnsi="Arial" w:cs="Arial"/>
        </w:rPr>
        <w:t>: August</w:t>
      </w:r>
      <w:r w:rsidR="00431EFD">
        <w:rPr>
          <w:rFonts w:ascii="Arial" w:hAnsi="Arial" w:cs="Arial"/>
        </w:rPr>
        <w:t xml:space="preserve"> </w:t>
      </w:r>
      <w:r w:rsidR="00431EFD" w:rsidRPr="002A12EA">
        <w:rPr>
          <w:rFonts w:ascii="Arial" w:hAnsi="Arial" w:cs="Arial"/>
        </w:rPr>
        <w:t>31</w:t>
      </w:r>
      <w:r w:rsidR="00431EFD">
        <w:rPr>
          <w:rFonts w:ascii="Arial" w:hAnsi="Arial" w:cs="Arial"/>
        </w:rPr>
        <w:t>,</w:t>
      </w:r>
      <w:r w:rsidRPr="002A12EA">
        <w:rPr>
          <w:rFonts w:ascii="Arial" w:hAnsi="Arial" w:cs="Arial"/>
        </w:rPr>
        <w:t xml:space="preserve"> 2026</w:t>
      </w:r>
    </w:p>
    <w:p w14:paraId="70891E3D" w14:textId="77777777" w:rsidR="002A12EA" w:rsidRPr="00431EFD" w:rsidRDefault="002A12EA" w:rsidP="002A12EA">
      <w:pPr>
        <w:spacing w:after="0" w:line="240" w:lineRule="auto"/>
        <w:rPr>
          <w:rFonts w:ascii="Arial" w:hAnsi="Arial" w:cs="Arial"/>
          <w:sz w:val="18"/>
          <w:szCs w:val="18"/>
        </w:rPr>
      </w:pPr>
    </w:p>
    <w:p w14:paraId="320D7D66" w14:textId="77777777" w:rsidR="002A12EA" w:rsidRPr="002A12EA" w:rsidRDefault="002A12EA" w:rsidP="002A12EA">
      <w:pPr>
        <w:spacing w:after="0" w:line="240" w:lineRule="auto"/>
        <w:rPr>
          <w:rFonts w:ascii="Arial" w:hAnsi="Arial" w:cs="Arial"/>
        </w:rPr>
      </w:pPr>
      <w:r w:rsidRPr="002A12EA">
        <w:rPr>
          <w:rFonts w:ascii="Arial" w:hAnsi="Arial" w:cs="Arial"/>
          <w:b/>
          <w:bCs/>
        </w:rPr>
        <w:t>NAME AND PRONOUN</w:t>
      </w:r>
      <w:r w:rsidRPr="002A12EA">
        <w:rPr>
          <w:rFonts w:ascii="Arial" w:hAnsi="Arial" w:cs="Arial"/>
        </w:rPr>
        <w:t xml:space="preserve">: Immigrants and people seeking safety (they/them) </w:t>
      </w:r>
    </w:p>
    <w:p w14:paraId="2456D8C2" w14:textId="77777777" w:rsidR="002A12EA" w:rsidRPr="002A12EA" w:rsidRDefault="002A12EA" w:rsidP="002A12EA">
      <w:pPr>
        <w:spacing w:after="0" w:line="240" w:lineRule="auto"/>
        <w:rPr>
          <w:rFonts w:ascii="Arial" w:hAnsi="Arial" w:cs="Arial"/>
          <w:sz w:val="18"/>
          <w:szCs w:val="18"/>
        </w:rPr>
      </w:pPr>
    </w:p>
    <w:p w14:paraId="416C215E" w14:textId="24064E1D" w:rsidR="002A12EA" w:rsidRPr="002A12EA" w:rsidRDefault="002A12EA" w:rsidP="002A12EA">
      <w:pPr>
        <w:spacing w:after="0" w:line="240" w:lineRule="auto"/>
        <w:rPr>
          <w:rFonts w:ascii="Arial" w:hAnsi="Arial" w:cs="Arial"/>
        </w:rPr>
      </w:pPr>
      <w:r w:rsidRPr="002A12EA">
        <w:rPr>
          <w:rFonts w:ascii="Arial" w:hAnsi="Arial" w:cs="Arial"/>
          <w:b/>
          <w:bCs/>
        </w:rPr>
        <w:t>LINK TO PREVIOUS UA</w:t>
      </w:r>
      <w:r w:rsidRPr="002A12EA">
        <w:rPr>
          <w:rFonts w:ascii="Arial" w:hAnsi="Arial" w:cs="Arial"/>
        </w:rPr>
        <w:t xml:space="preserve">: </w:t>
      </w:r>
      <w:hyperlink r:id="rId9" w:history="1">
        <w:r w:rsidRPr="002A12EA">
          <w:rPr>
            <w:rStyle w:val="Hyperlink"/>
            <w:rFonts w:ascii="Arial" w:hAnsi="Arial" w:cs="Arial"/>
          </w:rPr>
          <w:t>https://www.amnestyusa.org/urgent-actions/usa-shut-down-alligator-alcatraz/</w:t>
        </w:r>
      </w:hyperlink>
      <w:r w:rsidRPr="002A12EA">
        <w:rPr>
          <w:rFonts w:ascii="Arial" w:hAnsi="Arial" w:cs="Arial"/>
        </w:rPr>
        <w:t xml:space="preserve"> </w:t>
      </w:r>
    </w:p>
    <w:sectPr w:rsidR="002A12EA" w:rsidRPr="002A12EA" w:rsidSect="00637D54">
      <w:headerReference w:type="default" r:id="rId10"/>
      <w:footerReference w:type="default" r:id="rId11"/>
      <w:headerReference w:type="first" r:id="rId12"/>
      <w:footerReference w:type="first" r:id="rId13"/>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DE0B" w14:textId="77777777" w:rsidR="00CD562E" w:rsidRDefault="00CD562E" w:rsidP="002A12EA">
      <w:pPr>
        <w:spacing w:after="0" w:line="240" w:lineRule="auto"/>
      </w:pPr>
      <w:r>
        <w:separator/>
      </w:r>
    </w:p>
  </w:endnote>
  <w:endnote w:type="continuationSeparator" w:id="0">
    <w:p w14:paraId="4E8BD8F5" w14:textId="77777777" w:rsidR="00CD562E" w:rsidRDefault="00CD562E" w:rsidP="002A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4936" w14:textId="0747AD14" w:rsidR="00637D54" w:rsidRPr="00234918" w:rsidRDefault="00637D54" w:rsidP="00637D54">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17658D56" w14:textId="7BD82C35" w:rsidR="00637D54" w:rsidRDefault="00637D54" w:rsidP="00637D54">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7603" w14:textId="6D538D33" w:rsidR="00637D54" w:rsidRDefault="00637D54" w:rsidP="00637D54">
    <w:pPr>
      <w:pStyle w:val="Footer"/>
      <w:jc w:val="right"/>
    </w:pPr>
    <w:r>
      <w:rPr>
        <w:noProof/>
      </w:rPr>
      <w:drawing>
        <wp:inline distT="0" distB="0" distL="0" distR="0" wp14:anchorId="395CBF76" wp14:editId="3629D4EE">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8BA2" w14:textId="77777777" w:rsidR="00CD562E" w:rsidRDefault="00CD562E" w:rsidP="002A12EA">
      <w:pPr>
        <w:spacing w:after="0" w:line="240" w:lineRule="auto"/>
      </w:pPr>
      <w:r>
        <w:separator/>
      </w:r>
    </w:p>
  </w:footnote>
  <w:footnote w:type="continuationSeparator" w:id="0">
    <w:p w14:paraId="40EFC920" w14:textId="77777777" w:rsidR="00CD562E" w:rsidRDefault="00CD562E" w:rsidP="002A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D15B" w14:textId="3E260992" w:rsidR="002A12EA" w:rsidRPr="002A12EA" w:rsidRDefault="002A12EA" w:rsidP="002A12EA">
    <w:pPr>
      <w:rPr>
        <w:sz w:val="20"/>
        <w:szCs w:val="20"/>
      </w:rPr>
    </w:pPr>
    <w:r w:rsidRPr="002A12EA">
      <w:rPr>
        <w:rFonts w:ascii="Arial" w:hAnsi="Arial" w:cs="Arial"/>
        <w:sz w:val="20"/>
        <w:szCs w:val="20"/>
      </w:rPr>
      <w:t>Second</w:t>
    </w:r>
    <w:r w:rsidRPr="002A12EA">
      <w:rPr>
        <w:rFonts w:ascii="Arial" w:hAnsi="Arial" w:cs="Arial"/>
        <w:sz w:val="20"/>
        <w:szCs w:val="20"/>
      </w:rPr>
      <w:t xml:space="preserve">: UA 70/25 Index: AMR 51/1108/2026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A12EA">
      <w:rPr>
        <w:rFonts w:ascii="Arial" w:hAnsi="Arial" w:cs="Arial"/>
        <w:sz w:val="20"/>
        <w:szCs w:val="20"/>
      </w:rPr>
      <w:t xml:space="preserve">Date: 5 June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915D" w14:textId="6C793622" w:rsidR="00637D54" w:rsidRPr="00637D54" w:rsidRDefault="00637D54" w:rsidP="00637D54">
    <w:pPr>
      <w:rPr>
        <w:sz w:val="20"/>
        <w:szCs w:val="20"/>
      </w:rPr>
    </w:pPr>
    <w:r w:rsidRPr="002A12EA">
      <w:rPr>
        <w:rFonts w:ascii="Arial" w:hAnsi="Arial" w:cs="Arial"/>
        <w:sz w:val="20"/>
        <w:szCs w:val="20"/>
      </w:rPr>
      <w:t xml:space="preserve">Second: UA 70/25 Index: AMR 51/1108/2026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A12EA">
      <w:rPr>
        <w:rFonts w:ascii="Arial" w:hAnsi="Arial" w:cs="Arial"/>
        <w:sz w:val="20"/>
        <w:szCs w:val="20"/>
      </w:rPr>
      <w:t xml:space="preserve">Date: 5 June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EA"/>
    <w:rsid w:val="000D6FD6"/>
    <w:rsid w:val="00141896"/>
    <w:rsid w:val="001E40D4"/>
    <w:rsid w:val="00242D7F"/>
    <w:rsid w:val="002618B8"/>
    <w:rsid w:val="002A12EA"/>
    <w:rsid w:val="002E0CFF"/>
    <w:rsid w:val="0039594B"/>
    <w:rsid w:val="003C48D9"/>
    <w:rsid w:val="003F2B59"/>
    <w:rsid w:val="00431EFD"/>
    <w:rsid w:val="005C4E50"/>
    <w:rsid w:val="00623CA0"/>
    <w:rsid w:val="006359DB"/>
    <w:rsid w:val="00637D54"/>
    <w:rsid w:val="00764B25"/>
    <w:rsid w:val="007D5EAA"/>
    <w:rsid w:val="007F4BB8"/>
    <w:rsid w:val="00812DE2"/>
    <w:rsid w:val="008347D5"/>
    <w:rsid w:val="008D2907"/>
    <w:rsid w:val="008D2EB3"/>
    <w:rsid w:val="00944D74"/>
    <w:rsid w:val="009871CF"/>
    <w:rsid w:val="00995A5E"/>
    <w:rsid w:val="009E3753"/>
    <w:rsid w:val="00B22715"/>
    <w:rsid w:val="00B432E4"/>
    <w:rsid w:val="00CD562E"/>
    <w:rsid w:val="00CE031C"/>
    <w:rsid w:val="00D266A4"/>
    <w:rsid w:val="00D661F7"/>
    <w:rsid w:val="00E55AEE"/>
    <w:rsid w:val="00E72CC4"/>
    <w:rsid w:val="00EE43DD"/>
    <w:rsid w:val="00F16B1F"/>
    <w:rsid w:val="00F54242"/>
    <w:rsid w:val="00F642BE"/>
    <w:rsid w:val="00F6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4AB2"/>
  <w15:chartTrackingRefBased/>
  <w15:docId w15:val="{536751AD-A215-437C-919A-95D267DA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2EA"/>
    <w:rPr>
      <w:rFonts w:eastAsiaTheme="majorEastAsia" w:cstheme="majorBidi"/>
      <w:color w:val="272727" w:themeColor="text1" w:themeTint="D8"/>
    </w:rPr>
  </w:style>
  <w:style w:type="paragraph" w:styleId="Title">
    <w:name w:val="Title"/>
    <w:basedOn w:val="Normal"/>
    <w:next w:val="Normal"/>
    <w:link w:val="TitleChar"/>
    <w:uiPriority w:val="10"/>
    <w:qFormat/>
    <w:rsid w:val="002A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2EA"/>
    <w:pPr>
      <w:spacing w:before="160"/>
      <w:jc w:val="center"/>
    </w:pPr>
    <w:rPr>
      <w:i/>
      <w:iCs/>
      <w:color w:val="404040" w:themeColor="text1" w:themeTint="BF"/>
    </w:rPr>
  </w:style>
  <w:style w:type="character" w:customStyle="1" w:styleId="QuoteChar">
    <w:name w:val="Quote Char"/>
    <w:basedOn w:val="DefaultParagraphFont"/>
    <w:link w:val="Quote"/>
    <w:uiPriority w:val="29"/>
    <w:rsid w:val="002A12EA"/>
    <w:rPr>
      <w:i/>
      <w:iCs/>
      <w:color w:val="404040" w:themeColor="text1" w:themeTint="BF"/>
    </w:rPr>
  </w:style>
  <w:style w:type="paragraph" w:styleId="ListParagraph">
    <w:name w:val="List Paragraph"/>
    <w:basedOn w:val="Normal"/>
    <w:uiPriority w:val="34"/>
    <w:qFormat/>
    <w:rsid w:val="002A12EA"/>
    <w:pPr>
      <w:ind w:left="720"/>
      <w:contextualSpacing/>
    </w:pPr>
  </w:style>
  <w:style w:type="character" w:styleId="IntenseEmphasis">
    <w:name w:val="Intense Emphasis"/>
    <w:basedOn w:val="DefaultParagraphFont"/>
    <w:uiPriority w:val="21"/>
    <w:qFormat/>
    <w:rsid w:val="002A12EA"/>
    <w:rPr>
      <w:i/>
      <w:iCs/>
      <w:color w:val="0F4761" w:themeColor="accent1" w:themeShade="BF"/>
    </w:rPr>
  </w:style>
  <w:style w:type="paragraph" w:styleId="IntenseQuote">
    <w:name w:val="Intense Quote"/>
    <w:basedOn w:val="Normal"/>
    <w:next w:val="Normal"/>
    <w:link w:val="IntenseQuoteChar"/>
    <w:uiPriority w:val="30"/>
    <w:qFormat/>
    <w:rsid w:val="002A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2EA"/>
    <w:rPr>
      <w:i/>
      <w:iCs/>
      <w:color w:val="0F4761" w:themeColor="accent1" w:themeShade="BF"/>
    </w:rPr>
  </w:style>
  <w:style w:type="character" w:styleId="IntenseReference">
    <w:name w:val="Intense Reference"/>
    <w:basedOn w:val="DefaultParagraphFont"/>
    <w:uiPriority w:val="32"/>
    <w:qFormat/>
    <w:rsid w:val="002A12EA"/>
    <w:rPr>
      <w:b/>
      <w:bCs/>
      <w:smallCaps/>
      <w:color w:val="0F4761" w:themeColor="accent1" w:themeShade="BF"/>
      <w:spacing w:val="5"/>
    </w:rPr>
  </w:style>
  <w:style w:type="paragraph" w:styleId="Header">
    <w:name w:val="header"/>
    <w:basedOn w:val="Normal"/>
    <w:link w:val="HeaderChar"/>
    <w:uiPriority w:val="99"/>
    <w:unhideWhenUsed/>
    <w:rsid w:val="002A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EA"/>
  </w:style>
  <w:style w:type="paragraph" w:styleId="Footer">
    <w:name w:val="footer"/>
    <w:basedOn w:val="Normal"/>
    <w:link w:val="FooterChar"/>
    <w:uiPriority w:val="99"/>
    <w:unhideWhenUsed/>
    <w:rsid w:val="002A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EA"/>
  </w:style>
  <w:style w:type="character" w:styleId="Hyperlink">
    <w:name w:val="Hyperlink"/>
    <w:basedOn w:val="DefaultParagraphFont"/>
    <w:uiPriority w:val="99"/>
    <w:unhideWhenUsed/>
    <w:rsid w:val="002A12EA"/>
    <w:rPr>
      <w:color w:val="467886" w:themeColor="hyperlink"/>
      <w:u w:val="single"/>
    </w:rPr>
  </w:style>
  <w:style w:type="paragraph" w:customStyle="1" w:styleId="paragraph">
    <w:name w:val="paragraph"/>
    <w:basedOn w:val="Normal"/>
    <w:rsid w:val="002A12E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A12EA"/>
  </w:style>
  <w:style w:type="character" w:styleId="UnresolvedMention">
    <w:name w:val="Unresolved Mention"/>
    <w:basedOn w:val="DefaultParagraphFont"/>
    <w:uiPriority w:val="99"/>
    <w:semiHidden/>
    <w:unhideWhenUsed/>
    <w:rsid w:val="002A12EA"/>
    <w:rPr>
      <w:color w:val="605E5C"/>
      <w:shd w:val="clear" w:color="auto" w:fill="E1DFDD"/>
    </w:rPr>
  </w:style>
  <w:style w:type="character" w:styleId="CommentReference">
    <w:name w:val="annotation reference"/>
    <w:basedOn w:val="DefaultParagraphFont"/>
    <w:uiPriority w:val="99"/>
    <w:semiHidden/>
    <w:unhideWhenUsed/>
    <w:rsid w:val="00D266A4"/>
    <w:rPr>
      <w:sz w:val="16"/>
      <w:szCs w:val="16"/>
    </w:rPr>
  </w:style>
  <w:style w:type="paragraph" w:styleId="CommentText">
    <w:name w:val="annotation text"/>
    <w:basedOn w:val="Normal"/>
    <w:link w:val="CommentTextChar"/>
    <w:uiPriority w:val="99"/>
    <w:unhideWhenUsed/>
    <w:rsid w:val="00D266A4"/>
    <w:pPr>
      <w:spacing w:line="240" w:lineRule="auto"/>
    </w:pPr>
    <w:rPr>
      <w:sz w:val="20"/>
      <w:szCs w:val="20"/>
    </w:rPr>
  </w:style>
  <w:style w:type="character" w:customStyle="1" w:styleId="CommentTextChar">
    <w:name w:val="Comment Text Char"/>
    <w:basedOn w:val="DefaultParagraphFont"/>
    <w:link w:val="CommentText"/>
    <w:uiPriority w:val="99"/>
    <w:rsid w:val="00D266A4"/>
    <w:rPr>
      <w:sz w:val="20"/>
      <w:szCs w:val="20"/>
    </w:rPr>
  </w:style>
  <w:style w:type="paragraph" w:styleId="CommentSubject">
    <w:name w:val="annotation subject"/>
    <w:basedOn w:val="CommentText"/>
    <w:next w:val="CommentText"/>
    <w:link w:val="CommentSubjectChar"/>
    <w:uiPriority w:val="99"/>
    <w:semiHidden/>
    <w:unhideWhenUsed/>
    <w:rsid w:val="00D266A4"/>
    <w:rPr>
      <w:b/>
      <w:bCs/>
    </w:rPr>
  </w:style>
  <w:style w:type="character" w:customStyle="1" w:styleId="CommentSubjectChar">
    <w:name w:val="Comment Subject Char"/>
    <w:basedOn w:val="CommentTextChar"/>
    <w:link w:val="CommentSubject"/>
    <w:uiPriority w:val="99"/>
    <w:semiHidden/>
    <w:rsid w:val="00D266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orRon.Desantis@eog.myflorid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nestyusa.org/urgent-actions/usa-shut-down-alligator-alcatra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961</Words>
  <Characters>5210</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35</cp:revision>
  <dcterms:created xsi:type="dcterms:W3CDTF">2026-06-08T16:15:00Z</dcterms:created>
  <dcterms:modified xsi:type="dcterms:W3CDTF">2026-06-09T17:29:00Z</dcterms:modified>
</cp:coreProperties>
</file>