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1F2FE" w14:textId="77777777" w:rsidR="00EA5277" w:rsidRPr="00EA5277" w:rsidRDefault="00EA5277" w:rsidP="00415EFB">
      <w:pPr>
        <w:spacing w:line="240" w:lineRule="auto"/>
        <w:rPr>
          <w:rFonts w:ascii="Arial" w:hAnsi="Arial" w:cs="Arial"/>
          <w:sz w:val="60"/>
          <w:szCs w:val="60"/>
        </w:rPr>
      </w:pPr>
      <w:r w:rsidRPr="00EA5277">
        <w:rPr>
          <w:rFonts w:ascii="Arial" w:hAnsi="Arial" w:cs="Arial"/>
          <w:sz w:val="60"/>
          <w:szCs w:val="60"/>
          <w:highlight w:val="yellow"/>
        </w:rPr>
        <w:t>URGENT ACTION</w:t>
      </w:r>
      <w:r w:rsidRPr="00EA5277">
        <w:rPr>
          <w:rFonts w:ascii="Arial" w:hAnsi="Arial" w:cs="Arial"/>
          <w:sz w:val="60"/>
          <w:szCs w:val="60"/>
        </w:rPr>
        <w:t xml:space="preserve"> </w:t>
      </w:r>
    </w:p>
    <w:p w14:paraId="2DC11D8B" w14:textId="77777777" w:rsidR="00EA5277" w:rsidRPr="00EA5277" w:rsidRDefault="00EA5277" w:rsidP="00415EFB">
      <w:pPr>
        <w:spacing w:after="0" w:line="240" w:lineRule="auto"/>
        <w:rPr>
          <w:rFonts w:ascii="Arial" w:hAnsi="Arial" w:cs="Arial"/>
          <w:b/>
          <w:bCs/>
          <w:sz w:val="28"/>
          <w:szCs w:val="28"/>
        </w:rPr>
      </w:pPr>
      <w:r w:rsidRPr="00EA5277">
        <w:rPr>
          <w:rFonts w:ascii="Arial" w:hAnsi="Arial" w:cs="Arial"/>
          <w:b/>
          <w:bCs/>
          <w:sz w:val="28"/>
          <w:szCs w:val="28"/>
        </w:rPr>
        <w:t xml:space="preserve">PRISONER OF CONSCIENCE TOFIG YAGUBLU ON A HUNGER STRIKE </w:t>
      </w:r>
    </w:p>
    <w:p w14:paraId="14335DF5" w14:textId="641726A8" w:rsidR="00EA5277" w:rsidRDefault="00EA5277" w:rsidP="00415EFB">
      <w:pPr>
        <w:spacing w:after="0" w:line="240" w:lineRule="auto"/>
        <w:rPr>
          <w:rFonts w:ascii="Arial" w:hAnsi="Arial" w:cs="Arial"/>
          <w:b/>
          <w:bCs/>
          <w:sz w:val="22"/>
          <w:szCs w:val="22"/>
        </w:rPr>
      </w:pPr>
      <w:r w:rsidRPr="00EA5277">
        <w:rPr>
          <w:rFonts w:ascii="Arial" w:hAnsi="Arial" w:cs="Arial"/>
          <w:b/>
          <w:bCs/>
          <w:sz w:val="22"/>
          <w:szCs w:val="22"/>
        </w:rPr>
        <w:t>The life of imprisoned Azerbaijani dissident</w:t>
      </w:r>
      <w:r w:rsidR="00406BC6">
        <w:rPr>
          <w:rFonts w:ascii="Arial" w:hAnsi="Arial" w:cs="Arial"/>
          <w:b/>
          <w:bCs/>
          <w:sz w:val="22"/>
          <w:szCs w:val="22"/>
        </w:rPr>
        <w:t>,</w:t>
      </w:r>
      <w:r w:rsidRPr="00EA5277">
        <w:rPr>
          <w:rFonts w:ascii="Arial" w:hAnsi="Arial" w:cs="Arial"/>
          <w:b/>
          <w:bCs/>
          <w:sz w:val="22"/>
          <w:szCs w:val="22"/>
        </w:rPr>
        <w:t xml:space="preserve"> Tofig Yagublu</w:t>
      </w:r>
      <w:r w:rsidR="00406BC6">
        <w:rPr>
          <w:rFonts w:ascii="Arial" w:hAnsi="Arial" w:cs="Arial"/>
          <w:b/>
          <w:bCs/>
          <w:sz w:val="22"/>
          <w:szCs w:val="22"/>
        </w:rPr>
        <w:t>,</w:t>
      </w:r>
      <w:r w:rsidRPr="00EA5277">
        <w:rPr>
          <w:rFonts w:ascii="Arial" w:hAnsi="Arial" w:cs="Arial"/>
          <w:b/>
          <w:bCs/>
          <w:sz w:val="22"/>
          <w:szCs w:val="22"/>
        </w:rPr>
        <w:t xml:space="preserve"> is in danger. His health, already weak after years of persecution, arbitrary detention</w:t>
      </w:r>
      <w:r w:rsidR="00406BC6">
        <w:rPr>
          <w:rFonts w:ascii="Arial" w:hAnsi="Arial" w:cs="Arial"/>
          <w:b/>
          <w:bCs/>
          <w:sz w:val="22"/>
          <w:szCs w:val="22"/>
        </w:rPr>
        <w:t>,</w:t>
      </w:r>
      <w:r w:rsidRPr="00EA5277">
        <w:rPr>
          <w:rFonts w:ascii="Arial" w:hAnsi="Arial" w:cs="Arial"/>
          <w:b/>
          <w:bCs/>
          <w:sz w:val="22"/>
          <w:szCs w:val="22"/>
        </w:rPr>
        <w:t xml:space="preserve"> and ill-treatment, has been deteriorating since he began a hunger strike on April </w:t>
      </w:r>
      <w:r w:rsidR="00406BC6" w:rsidRPr="00EA5277">
        <w:rPr>
          <w:rFonts w:ascii="Arial" w:hAnsi="Arial" w:cs="Arial"/>
          <w:b/>
          <w:bCs/>
          <w:sz w:val="22"/>
          <w:szCs w:val="22"/>
        </w:rPr>
        <w:t xml:space="preserve">1 </w:t>
      </w:r>
      <w:r w:rsidRPr="00EA5277">
        <w:rPr>
          <w:rFonts w:ascii="Arial" w:hAnsi="Arial" w:cs="Arial"/>
          <w:b/>
          <w:bCs/>
          <w:sz w:val="22"/>
          <w:szCs w:val="22"/>
        </w:rPr>
        <w:t xml:space="preserve">to protest against his politically motivated sentence. He must be immediately and unconditionally released and obtain access to adequate, independent medical assistance. </w:t>
      </w:r>
      <w:r w:rsidR="00406BC6">
        <w:rPr>
          <w:rFonts w:ascii="Arial" w:hAnsi="Arial" w:cs="Arial"/>
          <w:b/>
          <w:bCs/>
          <w:sz w:val="22"/>
          <w:szCs w:val="22"/>
        </w:rPr>
        <w:t xml:space="preserve"> </w:t>
      </w:r>
    </w:p>
    <w:p w14:paraId="666A2236" w14:textId="77777777" w:rsidR="00EA5277" w:rsidRPr="000B4531" w:rsidRDefault="00EA5277" w:rsidP="00415EFB">
      <w:pPr>
        <w:spacing w:after="0" w:line="240" w:lineRule="auto"/>
        <w:rPr>
          <w:rFonts w:ascii="Arial" w:hAnsi="Arial" w:cs="Arial"/>
          <w:b/>
          <w:bCs/>
          <w:sz w:val="18"/>
          <w:szCs w:val="18"/>
        </w:rPr>
      </w:pPr>
    </w:p>
    <w:p w14:paraId="02F85A4A" w14:textId="77777777" w:rsidR="00EA5277" w:rsidRPr="00E42F62" w:rsidRDefault="00EA5277" w:rsidP="00415EFB">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0CAC71B9" w14:textId="77777777" w:rsidR="00EA5277" w:rsidRDefault="00EA5277" w:rsidP="00415EFB">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4E937976" w14:textId="5C36F899" w:rsidR="00EA5277" w:rsidRPr="008D140F" w:rsidRDefault="00EA5277" w:rsidP="00415EFB">
      <w:pPr>
        <w:pStyle w:val="paragraph"/>
        <w:numPr>
          <w:ilvl w:val="0"/>
          <w:numId w:val="1"/>
        </w:numPr>
        <w:spacing w:before="0" w:beforeAutospacing="0" w:after="0" w:afterAutospacing="0"/>
        <w:textAlignment w:val="baseline"/>
        <w:rPr>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Fourth 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38</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0</w:t>
      </w:r>
      <w:r w:rsidRPr="002931D0">
        <w:rPr>
          <w:rStyle w:val="normaltextrun"/>
          <w:rFonts w:ascii="Arial" w:eastAsiaTheme="majorEastAsia" w:hAnsi="Arial" w:cs="Arial"/>
          <w:sz w:val="20"/>
          <w:szCs w:val="20"/>
        </w:rPr>
        <w:t>. We share this number with the officials we are trying to persuade.</w:t>
      </w:r>
    </w:p>
    <w:p w14:paraId="0AB271B0" w14:textId="77777777" w:rsidR="00EA5277" w:rsidRPr="00EA5277" w:rsidRDefault="00EA5277" w:rsidP="00415EFB">
      <w:pPr>
        <w:spacing w:after="0" w:line="240" w:lineRule="auto"/>
        <w:rPr>
          <w:rFonts w:ascii="Arial" w:hAnsi="Arial" w:cs="Arial"/>
          <w:sz w:val="18"/>
          <w:szCs w:val="18"/>
        </w:rPr>
      </w:pPr>
    </w:p>
    <w:p w14:paraId="2668C84E" w14:textId="77777777" w:rsidR="00EA5277" w:rsidRDefault="00EA5277" w:rsidP="00415EFB">
      <w:pPr>
        <w:spacing w:after="0" w:line="240" w:lineRule="auto"/>
        <w:rPr>
          <w:rFonts w:ascii="Arial" w:hAnsi="Arial" w:cs="Arial"/>
          <w:b/>
          <w:bCs/>
          <w:sz w:val="20"/>
          <w:szCs w:val="20"/>
        </w:rPr>
        <w:sectPr w:rsidR="00EA5277" w:rsidSect="00415EFB">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4BE0DAC1" w14:textId="2F8E8C8B" w:rsidR="00EA5277" w:rsidRPr="00EA5277" w:rsidRDefault="00EA5277" w:rsidP="00415EFB">
      <w:pPr>
        <w:spacing w:after="0" w:line="240" w:lineRule="auto"/>
        <w:rPr>
          <w:rFonts w:ascii="Arial" w:hAnsi="Arial" w:cs="Arial"/>
          <w:b/>
          <w:bCs/>
          <w:sz w:val="20"/>
          <w:szCs w:val="20"/>
        </w:rPr>
      </w:pPr>
      <w:r w:rsidRPr="00EA5277">
        <w:rPr>
          <w:rFonts w:ascii="Arial" w:hAnsi="Arial" w:cs="Arial"/>
          <w:b/>
          <w:bCs/>
          <w:sz w:val="20"/>
          <w:szCs w:val="20"/>
        </w:rPr>
        <w:t xml:space="preserve">Ilham Aliyev </w:t>
      </w:r>
    </w:p>
    <w:p w14:paraId="69C53E88" w14:textId="77777777" w:rsidR="00EA5277" w:rsidRPr="00EA5277" w:rsidRDefault="00EA5277" w:rsidP="00415EFB">
      <w:pPr>
        <w:spacing w:after="0" w:line="240" w:lineRule="auto"/>
        <w:rPr>
          <w:rFonts w:ascii="Arial" w:hAnsi="Arial" w:cs="Arial"/>
          <w:b/>
          <w:bCs/>
          <w:sz w:val="20"/>
          <w:szCs w:val="20"/>
        </w:rPr>
      </w:pPr>
      <w:r w:rsidRPr="00EA5277">
        <w:rPr>
          <w:rFonts w:ascii="Arial" w:hAnsi="Arial" w:cs="Arial"/>
          <w:b/>
          <w:bCs/>
          <w:sz w:val="20"/>
          <w:szCs w:val="20"/>
        </w:rPr>
        <w:t xml:space="preserve">President of Azerbaijan </w:t>
      </w:r>
    </w:p>
    <w:p w14:paraId="53FB43A0" w14:textId="77777777" w:rsidR="00EA5277" w:rsidRPr="00EA5277" w:rsidRDefault="00EA5277" w:rsidP="00415EFB">
      <w:pPr>
        <w:spacing w:after="0" w:line="240" w:lineRule="auto"/>
        <w:rPr>
          <w:rFonts w:ascii="Arial" w:hAnsi="Arial" w:cs="Arial"/>
          <w:sz w:val="20"/>
          <w:szCs w:val="20"/>
        </w:rPr>
      </w:pPr>
      <w:r w:rsidRPr="00EA5277">
        <w:rPr>
          <w:rFonts w:ascii="Arial" w:hAnsi="Arial" w:cs="Arial"/>
          <w:sz w:val="20"/>
          <w:szCs w:val="20"/>
        </w:rPr>
        <w:t xml:space="preserve">19 </w:t>
      </w:r>
      <w:proofErr w:type="spellStart"/>
      <w:r w:rsidRPr="00EA5277">
        <w:rPr>
          <w:rFonts w:ascii="Arial" w:hAnsi="Arial" w:cs="Arial"/>
          <w:sz w:val="20"/>
          <w:szCs w:val="20"/>
        </w:rPr>
        <w:t>Istiqlaliyyat</w:t>
      </w:r>
      <w:proofErr w:type="spellEnd"/>
      <w:r w:rsidRPr="00EA5277">
        <w:rPr>
          <w:rFonts w:ascii="Arial" w:hAnsi="Arial" w:cs="Arial"/>
          <w:sz w:val="20"/>
          <w:szCs w:val="20"/>
        </w:rPr>
        <w:t xml:space="preserve"> Street Baku AZ1066, Azerbaijan </w:t>
      </w:r>
    </w:p>
    <w:p w14:paraId="095F9420" w14:textId="77777777" w:rsidR="00EA5277" w:rsidRPr="00EA5277" w:rsidRDefault="00EA5277" w:rsidP="00415EFB">
      <w:pPr>
        <w:spacing w:after="0" w:line="240" w:lineRule="auto"/>
        <w:rPr>
          <w:rFonts w:ascii="Arial" w:hAnsi="Arial" w:cs="Arial"/>
          <w:sz w:val="20"/>
          <w:szCs w:val="20"/>
        </w:rPr>
      </w:pPr>
      <w:r w:rsidRPr="00EA5277">
        <w:rPr>
          <w:rFonts w:ascii="Arial" w:hAnsi="Arial" w:cs="Arial"/>
          <w:sz w:val="20"/>
          <w:szCs w:val="20"/>
        </w:rPr>
        <w:t xml:space="preserve">Email: office@pa.gov.az  </w:t>
      </w:r>
    </w:p>
    <w:p w14:paraId="741989B0" w14:textId="77777777" w:rsidR="00EA5277" w:rsidRDefault="00EA5277" w:rsidP="00415EFB">
      <w:pPr>
        <w:spacing w:after="0" w:line="240" w:lineRule="auto"/>
        <w:jc w:val="right"/>
        <w:rPr>
          <w:rFonts w:ascii="Arial" w:hAnsi="Arial" w:cs="Arial"/>
          <w:b/>
          <w:bCs/>
          <w:sz w:val="20"/>
          <w:szCs w:val="20"/>
        </w:rPr>
      </w:pPr>
      <w:r>
        <w:rPr>
          <w:rFonts w:ascii="Arial" w:hAnsi="Arial" w:cs="Arial"/>
          <w:b/>
          <w:bCs/>
          <w:i/>
          <w:iCs/>
          <w:sz w:val="20"/>
          <w:szCs w:val="20"/>
        </w:rPr>
        <w:br w:type="column"/>
      </w:r>
      <w:r w:rsidRPr="007F0B0E">
        <w:rPr>
          <w:rFonts w:ascii="Arial" w:hAnsi="Arial" w:cs="Arial"/>
          <w:b/>
          <w:bCs/>
          <w:i/>
          <w:iCs/>
          <w:sz w:val="20"/>
          <w:szCs w:val="20"/>
        </w:rPr>
        <w:t>Send a copy of your letter to the address below</w:t>
      </w:r>
      <w:r w:rsidRPr="00B7649D">
        <w:rPr>
          <w:rFonts w:ascii="Arial" w:hAnsi="Arial" w:cs="Arial"/>
          <w:b/>
          <w:bCs/>
          <w:sz w:val="20"/>
          <w:szCs w:val="20"/>
        </w:rPr>
        <w:t xml:space="preserve"> </w:t>
      </w:r>
    </w:p>
    <w:p w14:paraId="0B0819DC" w14:textId="77777777" w:rsidR="00EA5277" w:rsidRPr="00EA5277" w:rsidRDefault="00EA5277" w:rsidP="00415EFB">
      <w:pPr>
        <w:spacing w:after="0" w:line="240" w:lineRule="auto"/>
        <w:jc w:val="right"/>
        <w:rPr>
          <w:rFonts w:ascii="Arial" w:hAnsi="Arial" w:cs="Arial"/>
          <w:b/>
          <w:bCs/>
          <w:sz w:val="12"/>
          <w:szCs w:val="12"/>
        </w:rPr>
      </w:pPr>
    </w:p>
    <w:p w14:paraId="505E9CF0" w14:textId="12C42D3C" w:rsidR="00EA5277" w:rsidRPr="00EA5277" w:rsidRDefault="00EA5277" w:rsidP="00415EFB">
      <w:pPr>
        <w:spacing w:after="0" w:line="240" w:lineRule="auto"/>
        <w:jc w:val="right"/>
        <w:rPr>
          <w:rFonts w:ascii="Arial" w:hAnsi="Arial" w:cs="Arial"/>
          <w:b/>
          <w:bCs/>
          <w:sz w:val="20"/>
          <w:szCs w:val="20"/>
        </w:rPr>
      </w:pPr>
      <w:r>
        <w:rPr>
          <w:rFonts w:ascii="Arial" w:hAnsi="Arial" w:cs="Arial"/>
          <w:b/>
          <w:bCs/>
          <w:sz w:val="20"/>
          <w:szCs w:val="20"/>
        </w:rPr>
        <w:t xml:space="preserve">CC: </w:t>
      </w:r>
      <w:r w:rsidRPr="00CF6E7A">
        <w:rPr>
          <w:rFonts w:ascii="Arial" w:hAnsi="Arial" w:cs="Arial"/>
          <w:b/>
          <w:bCs/>
          <w:sz w:val="20"/>
          <w:szCs w:val="20"/>
        </w:rPr>
        <w:t>Embassy of Azerbaijan in the United States</w:t>
      </w:r>
    </w:p>
    <w:p w14:paraId="58B77CBA" w14:textId="77777777" w:rsidR="00EA5277" w:rsidRPr="00CF6E7A" w:rsidRDefault="00EA5277" w:rsidP="00415EFB">
      <w:pPr>
        <w:spacing w:after="0" w:line="240" w:lineRule="auto"/>
        <w:jc w:val="right"/>
        <w:rPr>
          <w:rFonts w:ascii="Arial" w:hAnsi="Arial" w:cs="Arial"/>
          <w:b/>
          <w:bCs/>
          <w:sz w:val="20"/>
          <w:szCs w:val="20"/>
        </w:rPr>
      </w:pPr>
      <w:r w:rsidRPr="00CF6E7A">
        <w:rPr>
          <w:rFonts w:ascii="Arial" w:hAnsi="Arial" w:cs="Arial"/>
          <w:b/>
          <w:bCs/>
          <w:sz w:val="20"/>
          <w:szCs w:val="20"/>
        </w:rPr>
        <w:t>Ambassador Khazar Ibrahim</w:t>
      </w:r>
    </w:p>
    <w:p w14:paraId="06DD4152" w14:textId="59CF858A" w:rsidR="005E14C4" w:rsidRDefault="00EA5277" w:rsidP="005E14C4">
      <w:pPr>
        <w:spacing w:after="0" w:line="240" w:lineRule="auto"/>
        <w:jc w:val="right"/>
        <w:rPr>
          <w:rFonts w:ascii="Arial" w:hAnsi="Arial" w:cs="Arial"/>
          <w:sz w:val="20"/>
          <w:szCs w:val="20"/>
        </w:rPr>
      </w:pPr>
      <w:r w:rsidRPr="00CF6E7A">
        <w:rPr>
          <w:rFonts w:ascii="Arial" w:hAnsi="Arial" w:cs="Arial"/>
          <w:sz w:val="20"/>
          <w:szCs w:val="20"/>
        </w:rPr>
        <w:t xml:space="preserve">2741 34th St NW, </w:t>
      </w:r>
    </w:p>
    <w:p w14:paraId="27533ACF" w14:textId="5CFA3C04" w:rsidR="00EA5277" w:rsidRPr="00CF6E7A" w:rsidRDefault="00EA5277" w:rsidP="00415EFB">
      <w:pPr>
        <w:spacing w:after="0" w:line="240" w:lineRule="auto"/>
        <w:jc w:val="right"/>
        <w:rPr>
          <w:rFonts w:ascii="Arial" w:hAnsi="Arial" w:cs="Arial"/>
          <w:sz w:val="20"/>
          <w:szCs w:val="20"/>
        </w:rPr>
      </w:pPr>
      <w:r w:rsidRPr="00CF6E7A">
        <w:rPr>
          <w:rFonts w:ascii="Arial" w:hAnsi="Arial" w:cs="Arial"/>
          <w:sz w:val="20"/>
          <w:szCs w:val="20"/>
        </w:rPr>
        <w:t>Washington, DC 20008</w:t>
      </w:r>
    </w:p>
    <w:p w14:paraId="3F03E3ED" w14:textId="68249E20" w:rsidR="00EA5277" w:rsidRPr="008907FF" w:rsidRDefault="00EA5277" w:rsidP="00415EFB">
      <w:pPr>
        <w:spacing w:after="0" w:line="240" w:lineRule="auto"/>
        <w:jc w:val="right"/>
        <w:rPr>
          <w:rFonts w:ascii="Arial" w:hAnsi="Arial" w:cs="Arial"/>
          <w:sz w:val="20"/>
          <w:szCs w:val="20"/>
        </w:rPr>
      </w:pPr>
      <w:r w:rsidRPr="00CF6E7A">
        <w:rPr>
          <w:rFonts w:ascii="Arial" w:hAnsi="Arial" w:cs="Arial"/>
          <w:sz w:val="20"/>
          <w:szCs w:val="20"/>
        </w:rPr>
        <w:t xml:space="preserve">Email: </w:t>
      </w:r>
      <w:hyperlink r:id="rId12" w:history="1">
        <w:r w:rsidRPr="00CF6E7A">
          <w:rPr>
            <w:rStyle w:val="Hyperlink"/>
            <w:rFonts w:ascii="Arial" w:hAnsi="Arial" w:cs="Arial"/>
            <w:sz w:val="20"/>
            <w:szCs w:val="20"/>
          </w:rPr>
          <w:t>azerbaijan@azembassy.us</w:t>
        </w:r>
      </w:hyperlink>
    </w:p>
    <w:p w14:paraId="1CD91DF2" w14:textId="77777777" w:rsidR="00EA5277" w:rsidRDefault="00EA5277" w:rsidP="00415EFB">
      <w:pPr>
        <w:spacing w:line="240" w:lineRule="auto"/>
        <w:rPr>
          <w:rFonts w:ascii="Arial" w:hAnsi="Arial" w:cs="Arial"/>
        </w:rPr>
        <w:sectPr w:rsidR="00EA5277" w:rsidSect="00EA5277">
          <w:type w:val="continuous"/>
          <w:pgSz w:w="12240" w:h="15840"/>
          <w:pgMar w:top="720" w:right="720" w:bottom="2160" w:left="720" w:header="720" w:footer="720" w:gutter="0"/>
          <w:cols w:num="2" w:space="720"/>
          <w:docGrid w:linePitch="360"/>
        </w:sectPr>
      </w:pPr>
    </w:p>
    <w:p w14:paraId="1680D3F5" w14:textId="77777777" w:rsidR="00EA5277" w:rsidRPr="00EA5277" w:rsidRDefault="00EA5277" w:rsidP="00415EFB">
      <w:pPr>
        <w:spacing w:line="240" w:lineRule="auto"/>
        <w:rPr>
          <w:rFonts w:ascii="Arial" w:hAnsi="Arial" w:cs="Arial"/>
          <w:sz w:val="2"/>
          <w:szCs w:val="2"/>
        </w:rPr>
      </w:pPr>
    </w:p>
    <w:p w14:paraId="60085FF6" w14:textId="7DDCB10A" w:rsidR="00EA5277" w:rsidRDefault="00EA5277" w:rsidP="00415EFB">
      <w:pPr>
        <w:spacing w:line="240" w:lineRule="auto"/>
        <w:rPr>
          <w:rFonts w:ascii="Arial" w:hAnsi="Arial" w:cs="Arial"/>
        </w:rPr>
      </w:pPr>
      <w:r w:rsidRPr="00EA5277">
        <w:rPr>
          <w:rFonts w:ascii="Arial" w:hAnsi="Arial" w:cs="Arial"/>
        </w:rPr>
        <w:t xml:space="preserve">Mister President, </w:t>
      </w:r>
    </w:p>
    <w:p w14:paraId="49A4D672" w14:textId="2D457B94" w:rsidR="00EA5277" w:rsidRDefault="00EA5277" w:rsidP="00415EFB">
      <w:pPr>
        <w:spacing w:line="240" w:lineRule="auto"/>
        <w:rPr>
          <w:rFonts w:ascii="Arial" w:hAnsi="Arial" w:cs="Arial"/>
        </w:rPr>
      </w:pPr>
      <w:r w:rsidRPr="00EA5277">
        <w:rPr>
          <w:rFonts w:ascii="Arial" w:hAnsi="Arial" w:cs="Arial"/>
        </w:rPr>
        <w:t>I am writing to draw your attention to the arbitrary detention of opposition figure</w:t>
      </w:r>
      <w:r w:rsidR="009B168B">
        <w:rPr>
          <w:rFonts w:ascii="Arial" w:hAnsi="Arial" w:cs="Arial"/>
        </w:rPr>
        <w:t>,</w:t>
      </w:r>
      <w:r w:rsidRPr="00EA5277">
        <w:rPr>
          <w:rFonts w:ascii="Arial" w:hAnsi="Arial" w:cs="Arial"/>
        </w:rPr>
        <w:t xml:space="preserve"> </w:t>
      </w:r>
      <w:r w:rsidRPr="00EA5277">
        <w:rPr>
          <w:rFonts w:ascii="Arial" w:hAnsi="Arial" w:cs="Arial"/>
          <w:b/>
          <w:bCs/>
        </w:rPr>
        <w:t>Tofig Yagublu</w:t>
      </w:r>
      <w:r w:rsidRPr="00EA5277">
        <w:rPr>
          <w:rFonts w:ascii="Arial" w:hAnsi="Arial" w:cs="Arial"/>
        </w:rPr>
        <w:t>. On March</w:t>
      </w:r>
      <w:r w:rsidR="009B168B">
        <w:rPr>
          <w:rFonts w:ascii="Arial" w:hAnsi="Arial" w:cs="Arial"/>
        </w:rPr>
        <w:t xml:space="preserve"> </w:t>
      </w:r>
      <w:r w:rsidR="009B168B" w:rsidRPr="00EA5277">
        <w:rPr>
          <w:rFonts w:ascii="Arial" w:hAnsi="Arial" w:cs="Arial"/>
        </w:rPr>
        <w:t>10</w:t>
      </w:r>
      <w:r w:rsidRPr="00EA5277">
        <w:rPr>
          <w:rFonts w:ascii="Arial" w:hAnsi="Arial" w:cs="Arial"/>
        </w:rPr>
        <w:t>, he was sentenced to nine years in prison on politically motivated charges, following proceedings that did not comply with fair trial standards. He has been on hunger strike since April</w:t>
      </w:r>
      <w:r w:rsidR="003D5384">
        <w:rPr>
          <w:rFonts w:ascii="Arial" w:hAnsi="Arial" w:cs="Arial"/>
        </w:rPr>
        <w:t xml:space="preserve"> </w:t>
      </w:r>
      <w:r w:rsidR="003D5384" w:rsidRPr="00EA5277">
        <w:rPr>
          <w:rFonts w:ascii="Arial" w:hAnsi="Arial" w:cs="Arial"/>
        </w:rPr>
        <w:t>1</w:t>
      </w:r>
      <w:r w:rsidRPr="00EA5277">
        <w:rPr>
          <w:rFonts w:ascii="Arial" w:hAnsi="Arial" w:cs="Arial"/>
        </w:rPr>
        <w:t xml:space="preserve">, and his already weak health condition is significantly deteriorating. </w:t>
      </w:r>
      <w:r w:rsidR="009B168B">
        <w:rPr>
          <w:rFonts w:ascii="Arial" w:hAnsi="Arial" w:cs="Arial"/>
        </w:rPr>
        <w:t xml:space="preserve"> </w:t>
      </w:r>
    </w:p>
    <w:p w14:paraId="15EB7C01" w14:textId="130BFE9E" w:rsidR="00EA5277" w:rsidRPr="00940BCB" w:rsidRDefault="00EA5277" w:rsidP="00415EFB">
      <w:pPr>
        <w:spacing w:line="240" w:lineRule="auto"/>
        <w:rPr>
          <w:rFonts w:ascii="Arial" w:hAnsi="Arial" w:cs="Arial"/>
        </w:rPr>
      </w:pPr>
      <w:r w:rsidRPr="00EA5277">
        <w:rPr>
          <w:rFonts w:ascii="Arial" w:hAnsi="Arial" w:cs="Arial"/>
        </w:rPr>
        <w:t>Tofig Yagublu has been repeatedly arrested, imprisoned</w:t>
      </w:r>
      <w:r w:rsidR="00D42EFC">
        <w:rPr>
          <w:rFonts w:ascii="Arial" w:hAnsi="Arial" w:cs="Arial"/>
        </w:rPr>
        <w:t>,</w:t>
      </w:r>
      <w:r w:rsidRPr="00EA5277">
        <w:rPr>
          <w:rFonts w:ascii="Arial" w:hAnsi="Arial" w:cs="Arial"/>
        </w:rPr>
        <w:t xml:space="preserve"> and subjected to ill-treatment for his political activism and criticism of </w:t>
      </w:r>
      <w:r w:rsidR="00940BCB" w:rsidRPr="00EA5277">
        <w:rPr>
          <w:rFonts w:ascii="Arial" w:hAnsi="Arial" w:cs="Arial"/>
        </w:rPr>
        <w:t>the government</w:t>
      </w:r>
      <w:r w:rsidRPr="00EA5277">
        <w:rPr>
          <w:rFonts w:ascii="Arial" w:hAnsi="Arial" w:cs="Arial"/>
        </w:rPr>
        <w:t xml:space="preserve">, for more than a decade. His most recent trial has been widely condemned for its lack of due process, with the prosecution relying solely </w:t>
      </w:r>
      <w:r w:rsidRPr="00940BCB">
        <w:rPr>
          <w:rFonts w:ascii="Arial" w:hAnsi="Arial" w:cs="Arial"/>
        </w:rPr>
        <w:t xml:space="preserve">on the testimony of a victim, disregarding all the arguments of the </w:t>
      </w:r>
      <w:r w:rsidR="005E14C4" w:rsidRPr="00940BCB">
        <w:rPr>
          <w:rFonts w:ascii="Arial" w:hAnsi="Arial" w:cs="Arial"/>
        </w:rPr>
        <w:t>defense</w:t>
      </w:r>
      <w:r w:rsidRPr="00940BCB">
        <w:rPr>
          <w:rFonts w:ascii="Arial" w:hAnsi="Arial" w:cs="Arial"/>
        </w:rPr>
        <w:t xml:space="preserve">, including allegations of due process violations. Tofig Yagublu has stated that he started the hunger strike in protest </w:t>
      </w:r>
      <w:r w:rsidR="00860005" w:rsidRPr="00940BCB">
        <w:rPr>
          <w:rFonts w:ascii="Arial" w:hAnsi="Arial" w:cs="Arial"/>
        </w:rPr>
        <w:t>to his</w:t>
      </w:r>
      <w:r w:rsidRPr="00940BCB">
        <w:rPr>
          <w:rFonts w:ascii="Arial" w:hAnsi="Arial" w:cs="Arial"/>
        </w:rPr>
        <w:t xml:space="preserve"> imprisonment. </w:t>
      </w:r>
    </w:p>
    <w:p w14:paraId="505E06AB" w14:textId="5448E43E" w:rsidR="00415EFB" w:rsidRPr="00940BCB" w:rsidRDefault="00EA5277" w:rsidP="00415EFB">
      <w:pPr>
        <w:spacing w:line="240" w:lineRule="auto"/>
        <w:rPr>
          <w:rFonts w:ascii="Arial" w:hAnsi="Arial" w:cs="Arial"/>
        </w:rPr>
      </w:pPr>
      <w:r w:rsidRPr="00940BCB">
        <w:rPr>
          <w:rFonts w:ascii="Arial" w:hAnsi="Arial" w:cs="Arial"/>
        </w:rPr>
        <w:t>He is suffering from chronic asthma, which has been gradually worsening due to poor prison conditions and lack of adequate medical care. His lawyer, who visited him recently, described him as being very weak, pale, rapidly losing weight, exhibiting dizziness</w:t>
      </w:r>
      <w:r w:rsidR="00255711" w:rsidRPr="00940BCB">
        <w:rPr>
          <w:rFonts w:ascii="Arial" w:hAnsi="Arial" w:cs="Arial"/>
        </w:rPr>
        <w:t>,</w:t>
      </w:r>
      <w:r w:rsidRPr="00940BCB">
        <w:rPr>
          <w:rFonts w:ascii="Arial" w:hAnsi="Arial" w:cs="Arial"/>
        </w:rPr>
        <w:t xml:space="preserve"> and having difficulty walking. </w:t>
      </w:r>
    </w:p>
    <w:p w14:paraId="06006A41" w14:textId="3C652CD7" w:rsidR="00EA5277" w:rsidRDefault="00EA5277" w:rsidP="00415EFB">
      <w:pPr>
        <w:spacing w:line="240" w:lineRule="auto"/>
        <w:rPr>
          <w:rFonts w:ascii="Arial" w:hAnsi="Arial" w:cs="Arial"/>
        </w:rPr>
      </w:pPr>
      <w:r w:rsidRPr="00940BCB">
        <w:rPr>
          <w:rFonts w:ascii="Arial" w:hAnsi="Arial" w:cs="Arial"/>
        </w:rPr>
        <w:t xml:space="preserve">I urge you to take all necessary steps to end the misuse of the criminal justice system in Azerbaijan to target criticism and dissent and to immediately and unconditionally release Tofig Yagublu. </w:t>
      </w:r>
      <w:r w:rsidR="00AE4BC8" w:rsidRPr="00940BCB">
        <w:rPr>
          <w:rFonts w:ascii="Arial" w:hAnsi="Arial" w:cs="Arial"/>
        </w:rPr>
        <w:t>Pending his release, and g</w:t>
      </w:r>
      <w:r w:rsidRPr="00940BCB">
        <w:rPr>
          <w:rFonts w:ascii="Arial" w:hAnsi="Arial" w:cs="Arial"/>
        </w:rPr>
        <w:t>iven his health condition, I call on you to urgently ensure that Yagublu has access to all</w:t>
      </w:r>
      <w:r w:rsidRPr="00EA5277">
        <w:rPr>
          <w:rFonts w:ascii="Arial" w:hAnsi="Arial" w:cs="Arial"/>
        </w:rPr>
        <w:t xml:space="preserve"> the healthcare services that he needs without any delay, which may require his transfer to an independent specialized institution or civil hospital.  </w:t>
      </w:r>
    </w:p>
    <w:p w14:paraId="73B1B0F6" w14:textId="77777777" w:rsidR="00EA5277" w:rsidRDefault="00EA5277" w:rsidP="00415EFB">
      <w:pPr>
        <w:spacing w:line="240" w:lineRule="auto"/>
        <w:rPr>
          <w:rFonts w:ascii="Arial" w:hAnsi="Arial" w:cs="Arial"/>
        </w:rPr>
      </w:pPr>
      <w:r w:rsidRPr="00EA5277">
        <w:rPr>
          <w:rFonts w:ascii="Arial" w:hAnsi="Arial" w:cs="Arial"/>
        </w:rPr>
        <w:t xml:space="preserve">Yours sincerely,  </w:t>
      </w:r>
    </w:p>
    <w:p w14:paraId="31980E64" w14:textId="77777777" w:rsidR="00940BCB" w:rsidRDefault="00940BCB">
      <w:pPr>
        <w:rPr>
          <w:rFonts w:ascii="Arial" w:hAnsi="Arial" w:cs="Arial"/>
          <w:b/>
          <w:bCs/>
          <w:highlight w:val="lightGray"/>
        </w:rPr>
      </w:pPr>
      <w:r>
        <w:rPr>
          <w:rFonts w:ascii="Arial" w:hAnsi="Arial" w:cs="Arial"/>
          <w:b/>
          <w:bCs/>
          <w:highlight w:val="lightGray"/>
        </w:rPr>
        <w:br w:type="page"/>
      </w:r>
    </w:p>
    <w:p w14:paraId="4BB301BD" w14:textId="4E33BAF4" w:rsidR="00EA5277" w:rsidRDefault="00EA5277" w:rsidP="00415EFB">
      <w:pPr>
        <w:spacing w:after="0" w:line="240" w:lineRule="auto"/>
        <w:rPr>
          <w:rFonts w:ascii="Arial" w:hAnsi="Arial" w:cs="Arial"/>
        </w:rPr>
      </w:pPr>
      <w:r w:rsidRPr="00EA5277">
        <w:rPr>
          <w:rFonts w:ascii="Arial" w:hAnsi="Arial" w:cs="Arial"/>
          <w:b/>
          <w:bCs/>
          <w:highlight w:val="lightGray"/>
        </w:rPr>
        <w:lastRenderedPageBreak/>
        <w:t>ADDITIONAL INFORMATION</w:t>
      </w:r>
      <w:r w:rsidRPr="00EA5277">
        <w:rPr>
          <w:rFonts w:ascii="Arial" w:hAnsi="Arial" w:cs="Arial"/>
        </w:rPr>
        <w:t xml:space="preserve"> </w:t>
      </w:r>
    </w:p>
    <w:p w14:paraId="515898A6" w14:textId="055FCDBC" w:rsidR="00415EFB" w:rsidRDefault="00EA5277" w:rsidP="00415EFB">
      <w:pPr>
        <w:spacing w:after="0" w:line="240" w:lineRule="auto"/>
        <w:rPr>
          <w:rFonts w:ascii="Arial" w:hAnsi="Arial" w:cs="Arial"/>
        </w:rPr>
      </w:pPr>
      <w:r w:rsidRPr="00EA5277">
        <w:rPr>
          <w:rFonts w:ascii="Arial" w:hAnsi="Arial" w:cs="Arial"/>
          <w:b/>
          <w:bCs/>
        </w:rPr>
        <w:t>Tofig Yagublu</w:t>
      </w:r>
      <w:r w:rsidRPr="00EA5277">
        <w:rPr>
          <w:rFonts w:ascii="Arial" w:hAnsi="Arial" w:cs="Arial"/>
        </w:rPr>
        <w:t xml:space="preserve"> is a prominent opposition figure, a former journalist</w:t>
      </w:r>
      <w:r w:rsidR="00753FCE">
        <w:rPr>
          <w:rFonts w:ascii="Arial" w:hAnsi="Arial" w:cs="Arial"/>
        </w:rPr>
        <w:t>,</w:t>
      </w:r>
      <w:r w:rsidRPr="00EA5277">
        <w:rPr>
          <w:rFonts w:ascii="Arial" w:hAnsi="Arial" w:cs="Arial"/>
        </w:rPr>
        <w:t xml:space="preserve"> and an outspoken government critic in Azerbaijan. He is a member of the </w:t>
      </w:r>
      <w:proofErr w:type="spellStart"/>
      <w:r w:rsidRPr="00EA5277">
        <w:rPr>
          <w:rFonts w:ascii="Arial" w:hAnsi="Arial" w:cs="Arial"/>
        </w:rPr>
        <w:t>Musavat</w:t>
      </w:r>
      <w:proofErr w:type="spellEnd"/>
      <w:r w:rsidRPr="00EA5277">
        <w:rPr>
          <w:rFonts w:ascii="Arial" w:hAnsi="Arial" w:cs="Arial"/>
        </w:rPr>
        <w:t xml:space="preserve"> Party and a senior politician in the National Council of Democratic Forces – a coalition of opposition parties and activists. Yagublu has long been a target of Azerbaijani authorities due to his criticism of government corruption and human rights violations. </w:t>
      </w:r>
    </w:p>
    <w:p w14:paraId="41AB75C9" w14:textId="77777777" w:rsidR="00415EFB" w:rsidRPr="00415EFB" w:rsidRDefault="00415EFB" w:rsidP="00415EFB">
      <w:pPr>
        <w:spacing w:after="0" w:line="240" w:lineRule="auto"/>
        <w:rPr>
          <w:rFonts w:ascii="Arial" w:hAnsi="Arial" w:cs="Arial"/>
          <w:sz w:val="18"/>
          <w:szCs w:val="18"/>
        </w:rPr>
      </w:pPr>
    </w:p>
    <w:p w14:paraId="4843D97E" w14:textId="0392E113" w:rsidR="00415EFB" w:rsidRDefault="00EA5277" w:rsidP="00415EFB">
      <w:pPr>
        <w:spacing w:after="0" w:line="240" w:lineRule="auto"/>
        <w:rPr>
          <w:rFonts w:ascii="Arial" w:hAnsi="Arial" w:cs="Arial"/>
        </w:rPr>
      </w:pPr>
      <w:r w:rsidRPr="00EA5277">
        <w:rPr>
          <w:rFonts w:ascii="Arial" w:hAnsi="Arial" w:cs="Arial"/>
        </w:rPr>
        <w:t>Tofig Yagublu has been repeatedly arrested and subjected to ill</w:t>
      </w:r>
      <w:r w:rsidR="00753FCE">
        <w:rPr>
          <w:rFonts w:ascii="Arial" w:hAnsi="Arial" w:cs="Arial"/>
        </w:rPr>
        <w:t xml:space="preserve"> </w:t>
      </w:r>
      <w:r w:rsidRPr="00EA5277">
        <w:rPr>
          <w:rFonts w:ascii="Arial" w:hAnsi="Arial" w:cs="Arial"/>
        </w:rPr>
        <w:t xml:space="preserve">treatment for his political activism and criticism of the government for more than a decade. During this time, he has been sentenced to prison three times on politically motivated charges. He has also been arrested for participation in peaceful protests multiple times and punished with fines and “administrative detention” for up to 30 days.  </w:t>
      </w:r>
    </w:p>
    <w:p w14:paraId="68D052B8" w14:textId="77777777" w:rsidR="00415EFB" w:rsidRPr="00415EFB" w:rsidRDefault="00415EFB" w:rsidP="00415EFB">
      <w:pPr>
        <w:spacing w:after="0" w:line="240" w:lineRule="auto"/>
        <w:rPr>
          <w:rFonts w:ascii="Arial" w:hAnsi="Arial" w:cs="Arial"/>
          <w:sz w:val="18"/>
          <w:szCs w:val="18"/>
        </w:rPr>
      </w:pPr>
    </w:p>
    <w:p w14:paraId="4325F923" w14:textId="06078D2F" w:rsidR="00415EFB" w:rsidRDefault="00EA5277" w:rsidP="00415EFB">
      <w:pPr>
        <w:spacing w:after="0" w:line="240" w:lineRule="auto"/>
        <w:rPr>
          <w:rFonts w:ascii="Arial" w:hAnsi="Arial" w:cs="Arial"/>
        </w:rPr>
      </w:pPr>
      <w:r w:rsidRPr="00EA5277">
        <w:rPr>
          <w:rFonts w:ascii="Arial" w:hAnsi="Arial" w:cs="Arial"/>
        </w:rPr>
        <w:t xml:space="preserve">On December </w:t>
      </w:r>
      <w:r w:rsidR="0017652C" w:rsidRPr="00EA5277">
        <w:rPr>
          <w:rFonts w:ascii="Arial" w:hAnsi="Arial" w:cs="Arial"/>
        </w:rPr>
        <w:t>14</w:t>
      </w:r>
      <w:r w:rsidR="0017652C">
        <w:rPr>
          <w:rFonts w:ascii="Arial" w:hAnsi="Arial" w:cs="Arial"/>
        </w:rPr>
        <w:t xml:space="preserve">, </w:t>
      </w:r>
      <w:r w:rsidRPr="00EA5277">
        <w:rPr>
          <w:rFonts w:ascii="Arial" w:hAnsi="Arial" w:cs="Arial"/>
        </w:rPr>
        <w:t>2023, police arrested Tofig Yagublu as he was exiting the metro in central Baku. They later claimed to have found 5,000 euros, 2,500 manats</w:t>
      </w:r>
      <w:r w:rsidR="0017652C">
        <w:rPr>
          <w:rFonts w:ascii="Arial" w:hAnsi="Arial" w:cs="Arial"/>
        </w:rPr>
        <w:t>,</w:t>
      </w:r>
      <w:r w:rsidRPr="00EA5277">
        <w:rPr>
          <w:rFonts w:ascii="Arial" w:hAnsi="Arial" w:cs="Arial"/>
        </w:rPr>
        <w:t xml:space="preserve"> and an unspecified amount of US dollars in his family's home. According to his daughter, Nigar Hazi, the money had been planted by authorities during the search. </w:t>
      </w:r>
    </w:p>
    <w:p w14:paraId="29129073" w14:textId="77777777" w:rsidR="00415EFB" w:rsidRPr="00415EFB" w:rsidRDefault="00415EFB" w:rsidP="00415EFB">
      <w:pPr>
        <w:spacing w:after="0" w:line="240" w:lineRule="auto"/>
        <w:rPr>
          <w:rFonts w:ascii="Arial" w:hAnsi="Arial" w:cs="Arial"/>
          <w:sz w:val="18"/>
          <w:szCs w:val="18"/>
        </w:rPr>
      </w:pPr>
    </w:p>
    <w:p w14:paraId="7CC4816D" w14:textId="216FD6E6" w:rsidR="00415EFB" w:rsidRDefault="00415EFB" w:rsidP="00415EFB">
      <w:pPr>
        <w:spacing w:after="0" w:line="240" w:lineRule="auto"/>
        <w:rPr>
          <w:rFonts w:ascii="Arial" w:hAnsi="Arial" w:cs="Arial"/>
        </w:rPr>
      </w:pPr>
      <w:hyperlink r:id="rId13" w:history="1">
        <w:r w:rsidR="00EA5277" w:rsidRPr="00415EFB">
          <w:rPr>
            <w:rStyle w:val="Hyperlink"/>
            <w:rFonts w:ascii="Arial" w:hAnsi="Arial" w:cs="Arial"/>
          </w:rPr>
          <w:t>On March</w:t>
        </w:r>
        <w:r w:rsidRPr="00415EFB">
          <w:rPr>
            <w:rStyle w:val="Hyperlink"/>
            <w:rFonts w:ascii="Arial" w:hAnsi="Arial" w:cs="Arial"/>
          </w:rPr>
          <w:t xml:space="preserve"> 10</w:t>
        </w:r>
        <w:r w:rsidR="00EA5277" w:rsidRPr="00415EFB">
          <w:rPr>
            <w:rStyle w:val="Hyperlink"/>
            <w:rFonts w:ascii="Arial" w:hAnsi="Arial" w:cs="Arial"/>
          </w:rPr>
          <w:t>, the Baku Serious Crimes Court sentenced Tofig Yagublu</w:t>
        </w:r>
      </w:hyperlink>
      <w:r w:rsidR="00EA5277" w:rsidRPr="00EA5277">
        <w:rPr>
          <w:rFonts w:ascii="Arial" w:hAnsi="Arial" w:cs="Arial"/>
        </w:rPr>
        <w:t xml:space="preserve"> to nine years in prison on charges of “fraud resulting in substantial harm” (Article 178.3.2 of the Criminal Code) and “document forgery” (Articles 320.1 and 320.2). His co-defendant, Elnur Mamedov, who provided incriminating testimony, was sentenced to eight years in prison. Tofig Yagublu has consistently denied the accusations o</w:t>
      </w:r>
      <w:r w:rsidR="00E67B5A">
        <w:rPr>
          <w:rFonts w:ascii="Arial" w:hAnsi="Arial" w:cs="Arial"/>
        </w:rPr>
        <w:t>f</w:t>
      </w:r>
      <w:r w:rsidR="00EA5277" w:rsidRPr="00EA5277">
        <w:rPr>
          <w:rFonts w:ascii="Arial" w:hAnsi="Arial" w:cs="Arial"/>
        </w:rPr>
        <w:t xml:space="preserve"> receiving any money for his activities. </w:t>
      </w:r>
    </w:p>
    <w:p w14:paraId="152354D0" w14:textId="77777777" w:rsidR="00415EFB" w:rsidRPr="00415EFB" w:rsidRDefault="00415EFB" w:rsidP="00415EFB">
      <w:pPr>
        <w:spacing w:after="0" w:line="240" w:lineRule="auto"/>
        <w:rPr>
          <w:rFonts w:ascii="Arial" w:hAnsi="Arial" w:cs="Arial"/>
          <w:sz w:val="18"/>
          <w:szCs w:val="18"/>
        </w:rPr>
      </w:pPr>
    </w:p>
    <w:p w14:paraId="583AD865" w14:textId="155B960F" w:rsidR="00415EFB" w:rsidRDefault="00EA5277" w:rsidP="00415EFB">
      <w:pPr>
        <w:spacing w:after="0" w:line="240" w:lineRule="auto"/>
        <w:rPr>
          <w:rFonts w:ascii="Arial" w:hAnsi="Arial" w:cs="Arial"/>
        </w:rPr>
      </w:pPr>
      <w:r w:rsidRPr="00EA5277">
        <w:rPr>
          <w:rFonts w:ascii="Arial" w:hAnsi="Arial" w:cs="Arial"/>
        </w:rPr>
        <w:t>On April</w:t>
      </w:r>
      <w:r w:rsidR="00E67B5A">
        <w:rPr>
          <w:rFonts w:ascii="Arial" w:hAnsi="Arial" w:cs="Arial"/>
        </w:rPr>
        <w:t xml:space="preserve"> </w:t>
      </w:r>
      <w:r w:rsidR="00E67B5A" w:rsidRPr="00EA5277">
        <w:rPr>
          <w:rFonts w:ascii="Arial" w:hAnsi="Arial" w:cs="Arial"/>
        </w:rPr>
        <w:t>1</w:t>
      </w:r>
      <w:r w:rsidRPr="00EA5277">
        <w:rPr>
          <w:rFonts w:ascii="Arial" w:hAnsi="Arial" w:cs="Arial"/>
        </w:rPr>
        <w:t xml:space="preserve">, Tofig </w:t>
      </w:r>
      <w:proofErr w:type="spellStart"/>
      <w:r w:rsidRPr="00EA5277">
        <w:rPr>
          <w:rFonts w:ascii="Arial" w:hAnsi="Arial" w:cs="Arial"/>
        </w:rPr>
        <w:t>Yahublu</w:t>
      </w:r>
      <w:proofErr w:type="spellEnd"/>
      <w:r w:rsidRPr="00EA5277">
        <w:rPr>
          <w:rFonts w:ascii="Arial" w:hAnsi="Arial" w:cs="Arial"/>
        </w:rPr>
        <w:t xml:space="preserve"> announced a hunger strike in protest against the “unfounded, unlawful and </w:t>
      </w:r>
      <w:r w:rsidR="00E67B5A" w:rsidRPr="00EA5277">
        <w:rPr>
          <w:rFonts w:ascii="Arial" w:hAnsi="Arial" w:cs="Arial"/>
        </w:rPr>
        <w:t>dishonorable</w:t>
      </w:r>
      <w:r w:rsidRPr="00EA5277">
        <w:rPr>
          <w:rFonts w:ascii="Arial" w:hAnsi="Arial" w:cs="Arial"/>
        </w:rPr>
        <w:t xml:space="preserve"> sentence”. According to his daughter Nigar Hazi, he reacted to the sentence by saying, “I am released at 75 years old, is this a life? If it is [not a life], I will choose to die before”. </w:t>
      </w:r>
      <w:r w:rsidR="00E67B5A">
        <w:rPr>
          <w:rFonts w:ascii="Arial" w:hAnsi="Arial" w:cs="Arial"/>
        </w:rPr>
        <w:t xml:space="preserve"> </w:t>
      </w:r>
    </w:p>
    <w:p w14:paraId="7FD483BB" w14:textId="77777777" w:rsidR="00415EFB" w:rsidRPr="00415EFB" w:rsidRDefault="00415EFB" w:rsidP="00415EFB">
      <w:pPr>
        <w:spacing w:after="0" w:line="240" w:lineRule="auto"/>
        <w:rPr>
          <w:rFonts w:ascii="Arial" w:hAnsi="Arial" w:cs="Arial"/>
          <w:sz w:val="18"/>
          <w:szCs w:val="18"/>
        </w:rPr>
      </w:pPr>
    </w:p>
    <w:p w14:paraId="6DC47412" w14:textId="20965BBC" w:rsidR="00415EFB" w:rsidRDefault="00EA5277" w:rsidP="00415EFB">
      <w:pPr>
        <w:spacing w:after="0" w:line="240" w:lineRule="auto"/>
        <w:rPr>
          <w:rFonts w:ascii="Arial" w:hAnsi="Arial" w:cs="Arial"/>
        </w:rPr>
      </w:pPr>
      <w:r w:rsidRPr="00EA5277">
        <w:rPr>
          <w:rFonts w:ascii="Arial" w:hAnsi="Arial" w:cs="Arial"/>
        </w:rPr>
        <w:t>Tofig Yagublu’s unfounded, politically motivated prosecution is part of the Azerbaijani authorities’ systematic ongoing crackdown on human rights defenders, government critics, independent media</w:t>
      </w:r>
      <w:r w:rsidR="008863F3">
        <w:rPr>
          <w:rFonts w:ascii="Arial" w:hAnsi="Arial" w:cs="Arial"/>
        </w:rPr>
        <w:t>,</w:t>
      </w:r>
      <w:r w:rsidRPr="00EA5277">
        <w:rPr>
          <w:rFonts w:ascii="Arial" w:hAnsi="Arial" w:cs="Arial"/>
        </w:rPr>
        <w:t xml:space="preserve"> and all dissent. Yagublu`s sentencing follows a one-and-a-half year long escalation of repression, including </w:t>
      </w:r>
      <w:hyperlink r:id="rId14" w:history="1">
        <w:r w:rsidRPr="00415EFB">
          <w:rPr>
            <w:rStyle w:val="Hyperlink"/>
            <w:rFonts w:ascii="Arial" w:hAnsi="Arial" w:cs="Arial"/>
          </w:rPr>
          <w:t>the recent imprisonment</w:t>
        </w:r>
      </w:hyperlink>
      <w:r w:rsidRPr="00EA5277">
        <w:rPr>
          <w:rFonts w:ascii="Arial" w:hAnsi="Arial" w:cs="Arial"/>
        </w:rPr>
        <w:t xml:space="preserve"> of other opposition activists and journalists on similarly baseless charges. </w:t>
      </w:r>
    </w:p>
    <w:p w14:paraId="099C2F32" w14:textId="77777777" w:rsidR="00415EFB" w:rsidRPr="00415EFB" w:rsidRDefault="00415EFB" w:rsidP="00415EFB">
      <w:pPr>
        <w:spacing w:after="0" w:line="240" w:lineRule="auto"/>
        <w:rPr>
          <w:rFonts w:ascii="Arial" w:hAnsi="Arial" w:cs="Arial"/>
          <w:sz w:val="18"/>
          <w:szCs w:val="18"/>
        </w:rPr>
      </w:pPr>
    </w:p>
    <w:p w14:paraId="5AC4C861" w14:textId="45660E00" w:rsidR="00415EFB" w:rsidRDefault="00EA5277" w:rsidP="00415EFB">
      <w:pPr>
        <w:spacing w:after="0" w:line="240" w:lineRule="auto"/>
        <w:rPr>
          <w:rFonts w:ascii="Arial" w:hAnsi="Arial" w:cs="Arial"/>
        </w:rPr>
      </w:pPr>
      <w:r w:rsidRPr="00415EFB">
        <w:rPr>
          <w:rFonts w:ascii="Arial" w:hAnsi="Arial" w:cs="Arial"/>
          <w:b/>
          <w:bCs/>
        </w:rPr>
        <w:t>PREFERRED LANGUAGE TO ADDRESS TARGET</w:t>
      </w:r>
      <w:r w:rsidRPr="00EA5277">
        <w:rPr>
          <w:rFonts w:ascii="Arial" w:hAnsi="Arial" w:cs="Arial"/>
        </w:rPr>
        <w:t xml:space="preserve">: English </w:t>
      </w:r>
      <w:r w:rsidR="00415EFB">
        <w:rPr>
          <w:rFonts w:ascii="Arial" w:hAnsi="Arial" w:cs="Arial"/>
        </w:rPr>
        <w:t>or</w:t>
      </w:r>
      <w:r w:rsidRPr="00EA5277">
        <w:rPr>
          <w:rFonts w:ascii="Arial" w:hAnsi="Arial" w:cs="Arial"/>
        </w:rPr>
        <w:t xml:space="preserve"> your own language. </w:t>
      </w:r>
    </w:p>
    <w:p w14:paraId="4C110B14" w14:textId="77777777" w:rsidR="00415EFB" w:rsidRPr="00415EFB" w:rsidRDefault="00415EFB" w:rsidP="00415EFB">
      <w:pPr>
        <w:spacing w:after="0" w:line="240" w:lineRule="auto"/>
        <w:rPr>
          <w:rFonts w:ascii="Arial" w:hAnsi="Arial" w:cs="Arial"/>
          <w:sz w:val="18"/>
          <w:szCs w:val="18"/>
        </w:rPr>
      </w:pPr>
    </w:p>
    <w:p w14:paraId="4FAE5CC7" w14:textId="5F09E136" w:rsidR="00415EFB" w:rsidRDefault="00EA5277" w:rsidP="00415EFB">
      <w:pPr>
        <w:spacing w:after="0" w:line="240" w:lineRule="auto"/>
        <w:rPr>
          <w:rFonts w:ascii="Arial" w:hAnsi="Arial" w:cs="Arial"/>
        </w:rPr>
      </w:pPr>
      <w:r w:rsidRPr="00415EFB">
        <w:rPr>
          <w:rFonts w:ascii="Arial" w:hAnsi="Arial" w:cs="Arial"/>
          <w:b/>
          <w:bCs/>
        </w:rPr>
        <w:t>PLEASE TAKE ACTION AS SOON AS POSSIBLE UNTIL</w:t>
      </w:r>
      <w:r w:rsidRPr="00EA5277">
        <w:rPr>
          <w:rFonts w:ascii="Arial" w:hAnsi="Arial" w:cs="Arial"/>
        </w:rPr>
        <w:t xml:space="preserve">: May </w:t>
      </w:r>
      <w:r w:rsidR="00887B29">
        <w:rPr>
          <w:rFonts w:ascii="Arial" w:hAnsi="Arial" w:cs="Arial"/>
        </w:rPr>
        <w:t xml:space="preserve">1, </w:t>
      </w:r>
      <w:r w:rsidRPr="00EA5277">
        <w:rPr>
          <w:rFonts w:ascii="Arial" w:hAnsi="Arial" w:cs="Arial"/>
        </w:rPr>
        <w:t>2025</w:t>
      </w:r>
    </w:p>
    <w:p w14:paraId="3FA162DB" w14:textId="77777777" w:rsidR="00415EFB" w:rsidRPr="00415EFB" w:rsidRDefault="00415EFB" w:rsidP="00415EFB">
      <w:pPr>
        <w:spacing w:after="0" w:line="240" w:lineRule="auto"/>
        <w:rPr>
          <w:rFonts w:ascii="Arial" w:hAnsi="Arial" w:cs="Arial"/>
          <w:sz w:val="18"/>
          <w:szCs w:val="18"/>
        </w:rPr>
      </w:pPr>
    </w:p>
    <w:p w14:paraId="7BBAA500" w14:textId="77777777" w:rsidR="00415EFB" w:rsidRDefault="00EA5277" w:rsidP="00415EFB">
      <w:pPr>
        <w:spacing w:after="0" w:line="240" w:lineRule="auto"/>
        <w:rPr>
          <w:rFonts w:ascii="Arial" w:hAnsi="Arial" w:cs="Arial"/>
        </w:rPr>
      </w:pPr>
      <w:r w:rsidRPr="00415EFB">
        <w:rPr>
          <w:rFonts w:ascii="Arial" w:hAnsi="Arial" w:cs="Arial"/>
          <w:b/>
          <w:bCs/>
        </w:rPr>
        <w:t>NAME AND PRONOUN</w:t>
      </w:r>
      <w:r w:rsidRPr="00EA5277">
        <w:rPr>
          <w:rFonts w:ascii="Arial" w:hAnsi="Arial" w:cs="Arial"/>
        </w:rPr>
        <w:t xml:space="preserve">: Tofig Yagublu (he/him) </w:t>
      </w:r>
    </w:p>
    <w:p w14:paraId="65BA9136" w14:textId="77777777" w:rsidR="00415EFB" w:rsidRPr="00415EFB" w:rsidRDefault="00415EFB" w:rsidP="00415EFB">
      <w:pPr>
        <w:spacing w:after="0" w:line="240" w:lineRule="auto"/>
        <w:rPr>
          <w:rFonts w:ascii="Arial" w:hAnsi="Arial" w:cs="Arial"/>
          <w:sz w:val="18"/>
          <w:szCs w:val="18"/>
        </w:rPr>
      </w:pPr>
    </w:p>
    <w:p w14:paraId="7B1AEEED" w14:textId="410CEC18" w:rsidR="00EA5277" w:rsidRPr="00EA5277" w:rsidRDefault="00EA5277" w:rsidP="00415EFB">
      <w:pPr>
        <w:spacing w:after="0" w:line="240" w:lineRule="auto"/>
        <w:rPr>
          <w:rFonts w:ascii="Arial" w:hAnsi="Arial" w:cs="Arial"/>
        </w:rPr>
      </w:pPr>
      <w:r w:rsidRPr="00415EFB">
        <w:rPr>
          <w:rFonts w:ascii="Arial" w:hAnsi="Arial" w:cs="Arial"/>
          <w:b/>
          <w:bCs/>
        </w:rPr>
        <w:t>LINK TO THE PREVIOUS UA</w:t>
      </w:r>
      <w:r w:rsidRPr="00EA5277">
        <w:rPr>
          <w:rFonts w:ascii="Arial" w:hAnsi="Arial" w:cs="Arial"/>
        </w:rPr>
        <w:t xml:space="preserve">: </w:t>
      </w:r>
      <w:hyperlink r:id="rId15" w:history="1">
        <w:r w:rsidR="00415EFB" w:rsidRPr="007478D7">
          <w:rPr>
            <w:rStyle w:val="Hyperlink"/>
            <w:rFonts w:ascii="Arial" w:hAnsi="Arial" w:cs="Arial"/>
          </w:rPr>
          <w:t>https://www.amnestyusa.org/urgent-actions/urgent-action-free-prominent-opposition-leader-azerbaijan-38-20/</w:t>
        </w:r>
      </w:hyperlink>
      <w:r w:rsidR="00415EFB">
        <w:rPr>
          <w:rFonts w:ascii="Arial" w:hAnsi="Arial" w:cs="Arial"/>
        </w:rPr>
        <w:t xml:space="preserve"> </w:t>
      </w:r>
    </w:p>
    <w:sectPr w:rsidR="00EA5277" w:rsidRPr="00EA5277" w:rsidSect="00EA5277">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8376A" w14:textId="77777777" w:rsidR="00BB5FF9" w:rsidRDefault="00BB5FF9" w:rsidP="00EA5277">
      <w:pPr>
        <w:spacing w:after="0" w:line="240" w:lineRule="auto"/>
      </w:pPr>
      <w:r>
        <w:separator/>
      </w:r>
    </w:p>
  </w:endnote>
  <w:endnote w:type="continuationSeparator" w:id="0">
    <w:p w14:paraId="2FD8FE0D" w14:textId="77777777" w:rsidR="00BB5FF9" w:rsidRDefault="00BB5FF9" w:rsidP="00EA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BB4CB" w14:textId="0A137B9F" w:rsidR="00415EFB" w:rsidRPr="00234918" w:rsidRDefault="00415EFB" w:rsidP="00415EFB">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768560AE" w14:textId="736E549B" w:rsidR="00415EFB" w:rsidRDefault="00415EFB" w:rsidP="00415EFB">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8BD67" w14:textId="3D4BFDC3" w:rsidR="00415EFB" w:rsidRDefault="00415EFB" w:rsidP="00415EFB">
    <w:pPr>
      <w:pStyle w:val="Footer"/>
      <w:jc w:val="right"/>
    </w:pPr>
    <w:r>
      <w:rPr>
        <w:noProof/>
      </w:rPr>
      <w:drawing>
        <wp:inline distT="0" distB="0" distL="0" distR="0" wp14:anchorId="275307D2" wp14:editId="375FBEEF">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F1392" w14:textId="77777777" w:rsidR="00BB5FF9" w:rsidRDefault="00BB5FF9" w:rsidP="00EA5277">
      <w:pPr>
        <w:spacing w:after="0" w:line="240" w:lineRule="auto"/>
      </w:pPr>
      <w:r>
        <w:separator/>
      </w:r>
    </w:p>
  </w:footnote>
  <w:footnote w:type="continuationSeparator" w:id="0">
    <w:p w14:paraId="4104E734" w14:textId="77777777" w:rsidR="00BB5FF9" w:rsidRDefault="00BB5FF9" w:rsidP="00EA5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61CD2" w14:textId="487BB7BA" w:rsidR="00EA5277" w:rsidRPr="00EA5277" w:rsidRDefault="00EA5277" w:rsidP="00EA5277">
    <w:pPr>
      <w:rPr>
        <w:sz w:val="20"/>
        <w:szCs w:val="20"/>
      </w:rPr>
    </w:pPr>
    <w:r w:rsidRPr="00EA5277">
      <w:rPr>
        <w:rFonts w:ascii="Arial" w:hAnsi="Arial" w:cs="Arial"/>
        <w:sz w:val="20"/>
        <w:szCs w:val="20"/>
      </w:rPr>
      <w:t xml:space="preserve">Fourth UA: 38/20 Index: EUR 55/9254/2025 Azerbaijan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A5277">
      <w:rPr>
        <w:rFonts w:ascii="Arial" w:hAnsi="Arial" w:cs="Arial"/>
        <w:sz w:val="20"/>
        <w:szCs w:val="20"/>
      </w:rPr>
      <w:t xml:space="preserve">Date: 11 April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AB6DB" w14:textId="75CCFF8E" w:rsidR="00415EFB" w:rsidRPr="00415EFB" w:rsidRDefault="00415EFB" w:rsidP="00415EFB">
    <w:pPr>
      <w:rPr>
        <w:sz w:val="20"/>
        <w:szCs w:val="20"/>
      </w:rPr>
    </w:pPr>
    <w:r w:rsidRPr="00EA5277">
      <w:rPr>
        <w:rFonts w:ascii="Arial" w:hAnsi="Arial" w:cs="Arial"/>
        <w:sz w:val="20"/>
        <w:szCs w:val="20"/>
      </w:rPr>
      <w:t xml:space="preserve">Fourth UA: 38/20 Index: EUR 55/9254/2025 Azerbaijan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A5277">
      <w:rPr>
        <w:rFonts w:ascii="Arial" w:hAnsi="Arial" w:cs="Arial"/>
        <w:sz w:val="20"/>
        <w:szCs w:val="20"/>
      </w:rPr>
      <w:t xml:space="preserve">Date: 11 April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77"/>
    <w:rsid w:val="0007528C"/>
    <w:rsid w:val="000B4531"/>
    <w:rsid w:val="0017652C"/>
    <w:rsid w:val="00255711"/>
    <w:rsid w:val="003D5384"/>
    <w:rsid w:val="00406BC6"/>
    <w:rsid w:val="00415EFB"/>
    <w:rsid w:val="004C795F"/>
    <w:rsid w:val="004D6431"/>
    <w:rsid w:val="005E14C4"/>
    <w:rsid w:val="00753FCE"/>
    <w:rsid w:val="007A6A4B"/>
    <w:rsid w:val="00860005"/>
    <w:rsid w:val="008863F3"/>
    <w:rsid w:val="00887B29"/>
    <w:rsid w:val="00940BCB"/>
    <w:rsid w:val="009B168B"/>
    <w:rsid w:val="00AE4BC8"/>
    <w:rsid w:val="00BB5FF9"/>
    <w:rsid w:val="00D42EFC"/>
    <w:rsid w:val="00D710F2"/>
    <w:rsid w:val="00E67B5A"/>
    <w:rsid w:val="00EA5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0DBC0"/>
  <w15:chartTrackingRefBased/>
  <w15:docId w15:val="{2A1DBACC-46FF-4CDA-82F2-5B43158C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2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52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52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52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52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52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52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52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52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2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52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52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52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52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52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52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52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5277"/>
    <w:rPr>
      <w:rFonts w:eastAsiaTheme="majorEastAsia" w:cstheme="majorBidi"/>
      <w:color w:val="272727" w:themeColor="text1" w:themeTint="D8"/>
    </w:rPr>
  </w:style>
  <w:style w:type="paragraph" w:styleId="Title">
    <w:name w:val="Title"/>
    <w:basedOn w:val="Normal"/>
    <w:next w:val="Normal"/>
    <w:link w:val="TitleChar"/>
    <w:uiPriority w:val="10"/>
    <w:qFormat/>
    <w:rsid w:val="00EA52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52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52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52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5277"/>
    <w:pPr>
      <w:spacing w:before="160"/>
      <w:jc w:val="center"/>
    </w:pPr>
    <w:rPr>
      <w:i/>
      <w:iCs/>
      <w:color w:val="404040" w:themeColor="text1" w:themeTint="BF"/>
    </w:rPr>
  </w:style>
  <w:style w:type="character" w:customStyle="1" w:styleId="QuoteChar">
    <w:name w:val="Quote Char"/>
    <w:basedOn w:val="DefaultParagraphFont"/>
    <w:link w:val="Quote"/>
    <w:uiPriority w:val="29"/>
    <w:rsid w:val="00EA5277"/>
    <w:rPr>
      <w:i/>
      <w:iCs/>
      <w:color w:val="404040" w:themeColor="text1" w:themeTint="BF"/>
    </w:rPr>
  </w:style>
  <w:style w:type="paragraph" w:styleId="ListParagraph">
    <w:name w:val="List Paragraph"/>
    <w:basedOn w:val="Normal"/>
    <w:uiPriority w:val="34"/>
    <w:qFormat/>
    <w:rsid w:val="00EA5277"/>
    <w:pPr>
      <w:ind w:left="720"/>
      <w:contextualSpacing/>
    </w:pPr>
  </w:style>
  <w:style w:type="character" w:styleId="IntenseEmphasis">
    <w:name w:val="Intense Emphasis"/>
    <w:basedOn w:val="DefaultParagraphFont"/>
    <w:uiPriority w:val="21"/>
    <w:qFormat/>
    <w:rsid w:val="00EA5277"/>
    <w:rPr>
      <w:i/>
      <w:iCs/>
      <w:color w:val="0F4761" w:themeColor="accent1" w:themeShade="BF"/>
    </w:rPr>
  </w:style>
  <w:style w:type="paragraph" w:styleId="IntenseQuote">
    <w:name w:val="Intense Quote"/>
    <w:basedOn w:val="Normal"/>
    <w:next w:val="Normal"/>
    <w:link w:val="IntenseQuoteChar"/>
    <w:uiPriority w:val="30"/>
    <w:qFormat/>
    <w:rsid w:val="00EA52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5277"/>
    <w:rPr>
      <w:i/>
      <w:iCs/>
      <w:color w:val="0F4761" w:themeColor="accent1" w:themeShade="BF"/>
    </w:rPr>
  </w:style>
  <w:style w:type="character" w:styleId="IntenseReference">
    <w:name w:val="Intense Reference"/>
    <w:basedOn w:val="DefaultParagraphFont"/>
    <w:uiPriority w:val="32"/>
    <w:qFormat/>
    <w:rsid w:val="00EA5277"/>
    <w:rPr>
      <w:b/>
      <w:bCs/>
      <w:smallCaps/>
      <w:color w:val="0F4761" w:themeColor="accent1" w:themeShade="BF"/>
      <w:spacing w:val="5"/>
    </w:rPr>
  </w:style>
  <w:style w:type="paragraph" w:styleId="Header">
    <w:name w:val="header"/>
    <w:basedOn w:val="Normal"/>
    <w:link w:val="HeaderChar"/>
    <w:uiPriority w:val="99"/>
    <w:unhideWhenUsed/>
    <w:rsid w:val="00EA5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277"/>
  </w:style>
  <w:style w:type="paragraph" w:styleId="Footer">
    <w:name w:val="footer"/>
    <w:basedOn w:val="Normal"/>
    <w:link w:val="FooterChar"/>
    <w:uiPriority w:val="99"/>
    <w:unhideWhenUsed/>
    <w:rsid w:val="00EA5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277"/>
  </w:style>
  <w:style w:type="character" w:styleId="Hyperlink">
    <w:name w:val="Hyperlink"/>
    <w:rsid w:val="00EA5277"/>
    <w:rPr>
      <w:color w:val="0000FF"/>
      <w:u w:val="single"/>
    </w:rPr>
  </w:style>
  <w:style w:type="paragraph" w:customStyle="1" w:styleId="paragraph">
    <w:name w:val="paragraph"/>
    <w:basedOn w:val="Normal"/>
    <w:rsid w:val="00EA527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A5277"/>
  </w:style>
  <w:style w:type="character" w:styleId="UnresolvedMention">
    <w:name w:val="Unresolved Mention"/>
    <w:basedOn w:val="DefaultParagraphFont"/>
    <w:uiPriority w:val="99"/>
    <w:semiHidden/>
    <w:unhideWhenUsed/>
    <w:rsid w:val="00415EFB"/>
    <w:rPr>
      <w:color w:val="605E5C"/>
      <w:shd w:val="clear" w:color="auto" w:fill="E1DFDD"/>
    </w:rPr>
  </w:style>
  <w:style w:type="character" w:styleId="CommentReference">
    <w:name w:val="annotation reference"/>
    <w:basedOn w:val="DefaultParagraphFont"/>
    <w:uiPriority w:val="99"/>
    <w:semiHidden/>
    <w:unhideWhenUsed/>
    <w:rsid w:val="004C795F"/>
    <w:rPr>
      <w:sz w:val="16"/>
      <w:szCs w:val="16"/>
    </w:rPr>
  </w:style>
  <w:style w:type="paragraph" w:styleId="CommentText">
    <w:name w:val="annotation text"/>
    <w:basedOn w:val="Normal"/>
    <w:link w:val="CommentTextChar"/>
    <w:uiPriority w:val="99"/>
    <w:unhideWhenUsed/>
    <w:rsid w:val="004C795F"/>
    <w:pPr>
      <w:spacing w:line="240" w:lineRule="auto"/>
    </w:pPr>
    <w:rPr>
      <w:sz w:val="20"/>
      <w:szCs w:val="20"/>
    </w:rPr>
  </w:style>
  <w:style w:type="character" w:customStyle="1" w:styleId="CommentTextChar">
    <w:name w:val="Comment Text Char"/>
    <w:basedOn w:val="DefaultParagraphFont"/>
    <w:link w:val="CommentText"/>
    <w:uiPriority w:val="99"/>
    <w:rsid w:val="004C795F"/>
    <w:rPr>
      <w:sz w:val="20"/>
      <w:szCs w:val="20"/>
    </w:rPr>
  </w:style>
  <w:style w:type="paragraph" w:styleId="CommentSubject">
    <w:name w:val="annotation subject"/>
    <w:basedOn w:val="CommentText"/>
    <w:next w:val="CommentText"/>
    <w:link w:val="CommentSubjectChar"/>
    <w:uiPriority w:val="99"/>
    <w:semiHidden/>
    <w:unhideWhenUsed/>
    <w:rsid w:val="004C795F"/>
    <w:rPr>
      <w:b/>
      <w:bCs/>
    </w:rPr>
  </w:style>
  <w:style w:type="character" w:customStyle="1" w:styleId="CommentSubjectChar">
    <w:name w:val="Comment Subject Char"/>
    <w:basedOn w:val="CommentTextChar"/>
    <w:link w:val="CommentSubject"/>
    <w:uiPriority w:val="99"/>
    <w:semiHidden/>
    <w:rsid w:val="004C79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latest/news/2025/03/azerbaijan-opposition-activist-tofig-yagublu-sentenced-following-sham-trial/"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azerbaijan@azembassy.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usa.org/urgent-actions/urgent-action-free-prominent-opposition-leader-azerbaijan-38-20/"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documents/eur55/8963/2025/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21</cp:revision>
  <cp:lastPrinted>2025-04-11T18:17:00Z</cp:lastPrinted>
  <dcterms:created xsi:type="dcterms:W3CDTF">2025-04-11T15:09:00Z</dcterms:created>
  <dcterms:modified xsi:type="dcterms:W3CDTF">2025-04-11T18:19:00Z</dcterms:modified>
</cp:coreProperties>
</file>