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AC3C" w14:textId="77777777" w:rsidR="001E76D5" w:rsidRPr="001E76D5" w:rsidRDefault="001E76D5" w:rsidP="00C46682">
      <w:pPr>
        <w:spacing w:line="240" w:lineRule="auto"/>
        <w:rPr>
          <w:rFonts w:ascii="Arial" w:hAnsi="Arial" w:cs="Arial"/>
          <w:sz w:val="60"/>
          <w:szCs w:val="60"/>
        </w:rPr>
      </w:pPr>
      <w:r w:rsidRPr="001E76D5">
        <w:rPr>
          <w:rFonts w:ascii="Arial" w:hAnsi="Arial" w:cs="Arial"/>
          <w:sz w:val="60"/>
          <w:szCs w:val="60"/>
          <w:highlight w:val="yellow"/>
        </w:rPr>
        <w:t>URGENT ACTION</w:t>
      </w:r>
      <w:r w:rsidRPr="001E76D5">
        <w:rPr>
          <w:rFonts w:ascii="Arial" w:hAnsi="Arial" w:cs="Arial"/>
          <w:sz w:val="60"/>
          <w:szCs w:val="60"/>
        </w:rPr>
        <w:t xml:space="preserve"> </w:t>
      </w:r>
    </w:p>
    <w:p w14:paraId="688FD5CB" w14:textId="77777777" w:rsidR="001E76D5" w:rsidRPr="001E76D5" w:rsidRDefault="001E76D5" w:rsidP="00C46682">
      <w:pPr>
        <w:spacing w:after="0" w:line="240" w:lineRule="auto"/>
        <w:rPr>
          <w:rFonts w:ascii="Arial" w:hAnsi="Arial" w:cs="Arial"/>
          <w:b/>
          <w:bCs/>
          <w:sz w:val="28"/>
          <w:szCs w:val="28"/>
        </w:rPr>
      </w:pPr>
      <w:r w:rsidRPr="001E76D5">
        <w:rPr>
          <w:rFonts w:ascii="Arial" w:hAnsi="Arial" w:cs="Arial"/>
          <w:b/>
          <w:bCs/>
          <w:sz w:val="28"/>
          <w:szCs w:val="28"/>
        </w:rPr>
        <w:t xml:space="preserve">JUSTICE FOR WOMAN SHOT IN THE FACE </w:t>
      </w:r>
    </w:p>
    <w:p w14:paraId="1B738CB7" w14:textId="06B740F9" w:rsidR="001E76D5" w:rsidRDefault="001E76D5" w:rsidP="00C46682">
      <w:pPr>
        <w:spacing w:after="0" w:line="240" w:lineRule="auto"/>
        <w:rPr>
          <w:rFonts w:ascii="Arial" w:hAnsi="Arial" w:cs="Arial"/>
          <w:b/>
          <w:bCs/>
          <w:sz w:val="22"/>
          <w:szCs w:val="22"/>
        </w:rPr>
      </w:pPr>
      <w:r w:rsidRPr="001E76D5">
        <w:rPr>
          <w:rFonts w:ascii="Arial" w:hAnsi="Arial" w:cs="Arial"/>
          <w:b/>
          <w:bCs/>
          <w:sz w:val="22"/>
          <w:szCs w:val="22"/>
        </w:rPr>
        <w:t>On March</w:t>
      </w:r>
      <w:r w:rsidR="00AA5C82">
        <w:rPr>
          <w:rFonts w:ascii="Arial" w:hAnsi="Arial" w:cs="Arial"/>
          <w:b/>
          <w:bCs/>
          <w:sz w:val="22"/>
          <w:szCs w:val="22"/>
        </w:rPr>
        <w:t xml:space="preserve"> </w:t>
      </w:r>
      <w:r w:rsidR="00AA5C82" w:rsidRPr="001E76D5">
        <w:rPr>
          <w:rFonts w:ascii="Arial" w:hAnsi="Arial" w:cs="Arial"/>
          <w:b/>
          <w:bCs/>
          <w:sz w:val="22"/>
          <w:szCs w:val="22"/>
        </w:rPr>
        <w:t>5</w:t>
      </w:r>
      <w:r w:rsidRPr="001E76D5">
        <w:rPr>
          <w:rFonts w:ascii="Arial" w:hAnsi="Arial" w:cs="Arial"/>
          <w:b/>
          <w:bCs/>
          <w:sz w:val="22"/>
          <w:szCs w:val="22"/>
        </w:rPr>
        <w:t>, designer</w:t>
      </w:r>
      <w:r w:rsidR="00AA5C82">
        <w:rPr>
          <w:rFonts w:ascii="Arial" w:hAnsi="Arial" w:cs="Arial"/>
          <w:b/>
          <w:bCs/>
          <w:sz w:val="22"/>
          <w:szCs w:val="22"/>
        </w:rPr>
        <w:t>,</w:t>
      </w:r>
      <w:r w:rsidRPr="001E76D5">
        <w:rPr>
          <w:rFonts w:ascii="Arial" w:hAnsi="Arial" w:cs="Arial"/>
          <w:b/>
          <w:bCs/>
          <w:sz w:val="22"/>
          <w:szCs w:val="22"/>
        </w:rPr>
        <w:t xml:space="preserve"> Alcina </w:t>
      </w:r>
      <w:proofErr w:type="spellStart"/>
      <w:r w:rsidRPr="001E76D5">
        <w:rPr>
          <w:rFonts w:ascii="Arial" w:hAnsi="Arial" w:cs="Arial"/>
          <w:b/>
          <w:bCs/>
          <w:sz w:val="22"/>
          <w:szCs w:val="22"/>
        </w:rPr>
        <w:t>Nhaume</w:t>
      </w:r>
      <w:proofErr w:type="spellEnd"/>
      <w:r w:rsidR="00AA5C82">
        <w:rPr>
          <w:rFonts w:ascii="Arial" w:hAnsi="Arial" w:cs="Arial"/>
          <w:b/>
          <w:bCs/>
          <w:sz w:val="22"/>
          <w:szCs w:val="22"/>
        </w:rPr>
        <w:t xml:space="preserve">, </w:t>
      </w:r>
      <w:r w:rsidRPr="001E76D5">
        <w:rPr>
          <w:rFonts w:ascii="Arial" w:hAnsi="Arial" w:cs="Arial"/>
          <w:b/>
          <w:bCs/>
          <w:sz w:val="22"/>
          <w:szCs w:val="22"/>
        </w:rPr>
        <w:t xml:space="preserve">was shot in the face inside her atelier in Maputo, Mozambique’s capital, when security forces deployed to disperse protests in </w:t>
      </w:r>
      <w:proofErr w:type="spellStart"/>
      <w:r w:rsidRPr="001E76D5">
        <w:rPr>
          <w:rFonts w:ascii="Arial" w:hAnsi="Arial" w:cs="Arial"/>
          <w:b/>
          <w:bCs/>
          <w:sz w:val="22"/>
          <w:szCs w:val="22"/>
        </w:rPr>
        <w:t>Michafutene</w:t>
      </w:r>
      <w:proofErr w:type="spellEnd"/>
      <w:r w:rsidRPr="001E76D5">
        <w:rPr>
          <w:rFonts w:ascii="Arial" w:hAnsi="Arial" w:cs="Arial"/>
          <w:b/>
          <w:bCs/>
          <w:sz w:val="22"/>
          <w:szCs w:val="22"/>
        </w:rPr>
        <w:t xml:space="preserve">, opened fire. A bullet pierced a metal barrier and struck her in the face, causing severe injuries. According to her doctors, Alcina </w:t>
      </w:r>
      <w:proofErr w:type="spellStart"/>
      <w:r w:rsidRPr="001E76D5">
        <w:rPr>
          <w:rFonts w:ascii="Arial" w:hAnsi="Arial" w:cs="Arial"/>
          <w:b/>
          <w:bCs/>
          <w:sz w:val="22"/>
          <w:szCs w:val="22"/>
        </w:rPr>
        <w:t>Penicela</w:t>
      </w:r>
      <w:proofErr w:type="spellEnd"/>
      <w:r w:rsidRPr="001E76D5">
        <w:rPr>
          <w:rFonts w:ascii="Arial" w:hAnsi="Arial" w:cs="Arial"/>
          <w:b/>
          <w:bCs/>
          <w:sz w:val="22"/>
          <w:szCs w:val="22"/>
        </w:rPr>
        <w:t xml:space="preserve"> </w:t>
      </w:r>
      <w:proofErr w:type="spellStart"/>
      <w:r w:rsidRPr="001E76D5">
        <w:rPr>
          <w:rFonts w:ascii="Arial" w:hAnsi="Arial" w:cs="Arial"/>
          <w:b/>
          <w:bCs/>
          <w:sz w:val="22"/>
          <w:szCs w:val="22"/>
        </w:rPr>
        <w:t>Nhaume</w:t>
      </w:r>
      <w:proofErr w:type="spellEnd"/>
      <w:r w:rsidRPr="001E76D5">
        <w:rPr>
          <w:rFonts w:ascii="Arial" w:hAnsi="Arial" w:cs="Arial"/>
          <w:b/>
          <w:bCs/>
          <w:sz w:val="22"/>
          <w:szCs w:val="22"/>
        </w:rPr>
        <w:t xml:space="preserve"> will never speak again, nor eat normally, unless she undergoes specialized surgery abroad. Despite the authorities' promises to investigate the incident, no accountability has yet been demonstrated. Alcina </w:t>
      </w:r>
      <w:proofErr w:type="spellStart"/>
      <w:r w:rsidRPr="001E76D5">
        <w:rPr>
          <w:rFonts w:ascii="Arial" w:hAnsi="Arial" w:cs="Arial"/>
          <w:b/>
          <w:bCs/>
          <w:sz w:val="22"/>
          <w:szCs w:val="22"/>
        </w:rPr>
        <w:t>Nhaume</w:t>
      </w:r>
      <w:proofErr w:type="spellEnd"/>
      <w:r w:rsidRPr="001E76D5">
        <w:rPr>
          <w:rFonts w:ascii="Arial" w:hAnsi="Arial" w:cs="Arial"/>
          <w:b/>
          <w:bCs/>
          <w:sz w:val="22"/>
          <w:szCs w:val="22"/>
        </w:rPr>
        <w:t xml:space="preserve"> remains in hospital as her health condition is still critical. </w:t>
      </w:r>
    </w:p>
    <w:p w14:paraId="293404BB" w14:textId="77777777" w:rsidR="001E76D5" w:rsidRPr="001E76D5" w:rsidRDefault="001E76D5" w:rsidP="00C46682">
      <w:pPr>
        <w:spacing w:after="0" w:line="240" w:lineRule="auto"/>
        <w:rPr>
          <w:rFonts w:ascii="Arial" w:hAnsi="Arial" w:cs="Arial"/>
          <w:b/>
          <w:bCs/>
          <w:sz w:val="18"/>
          <w:szCs w:val="18"/>
        </w:rPr>
      </w:pPr>
    </w:p>
    <w:p w14:paraId="22C1C8CE" w14:textId="77777777" w:rsidR="001E76D5" w:rsidRPr="00E42F62" w:rsidRDefault="001E76D5" w:rsidP="00C4668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F415E0D" w14:textId="77777777" w:rsidR="001E76D5" w:rsidRDefault="001E76D5" w:rsidP="00C4668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9C2030D" w14:textId="7ABD2255" w:rsidR="001E76D5" w:rsidRDefault="001E76D5" w:rsidP="00C4668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24</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4745B2D0" w14:textId="77777777" w:rsidR="001E76D5" w:rsidRPr="001E76D5" w:rsidRDefault="001E76D5" w:rsidP="00C46682">
      <w:pPr>
        <w:spacing w:after="0" w:line="240" w:lineRule="auto"/>
        <w:rPr>
          <w:rFonts w:ascii="Arial" w:hAnsi="Arial" w:cs="Arial"/>
          <w:sz w:val="18"/>
          <w:szCs w:val="18"/>
        </w:rPr>
      </w:pPr>
    </w:p>
    <w:p w14:paraId="3D4259D6" w14:textId="77777777" w:rsidR="001E76D5" w:rsidRDefault="001E76D5" w:rsidP="00C46682">
      <w:pPr>
        <w:spacing w:after="0" w:line="240" w:lineRule="auto"/>
        <w:rPr>
          <w:rFonts w:ascii="Arial" w:hAnsi="Arial" w:cs="Arial"/>
          <w:sz w:val="20"/>
          <w:szCs w:val="20"/>
        </w:rPr>
        <w:sectPr w:rsidR="001E76D5" w:rsidSect="00C4668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3173D8E" w14:textId="2EAD3E8F" w:rsidR="001E76D5" w:rsidRPr="001E76D5" w:rsidRDefault="001E76D5" w:rsidP="00C46682">
      <w:pPr>
        <w:spacing w:after="0" w:line="240" w:lineRule="auto"/>
        <w:rPr>
          <w:rFonts w:ascii="Arial" w:hAnsi="Arial" w:cs="Arial"/>
          <w:b/>
          <w:bCs/>
          <w:sz w:val="20"/>
          <w:szCs w:val="20"/>
        </w:rPr>
      </w:pPr>
      <w:r w:rsidRPr="001E76D5">
        <w:rPr>
          <w:rFonts w:ascii="Arial" w:hAnsi="Arial" w:cs="Arial"/>
          <w:b/>
          <w:bCs/>
          <w:sz w:val="20"/>
          <w:szCs w:val="20"/>
        </w:rPr>
        <w:t xml:space="preserve">Prosecutor General of the Republic </w:t>
      </w:r>
    </w:p>
    <w:p w14:paraId="3BDCD55F" w14:textId="77777777" w:rsidR="001E76D5" w:rsidRPr="005237F7" w:rsidRDefault="001E76D5" w:rsidP="00C46682">
      <w:pPr>
        <w:spacing w:after="0" w:line="240" w:lineRule="auto"/>
        <w:rPr>
          <w:rFonts w:ascii="Arial" w:hAnsi="Arial" w:cs="Arial"/>
          <w:b/>
          <w:bCs/>
          <w:sz w:val="20"/>
          <w:szCs w:val="20"/>
        </w:rPr>
      </w:pPr>
      <w:r w:rsidRPr="005237F7">
        <w:rPr>
          <w:rFonts w:ascii="Arial" w:hAnsi="Arial" w:cs="Arial"/>
          <w:b/>
          <w:bCs/>
          <w:sz w:val="20"/>
          <w:szCs w:val="20"/>
        </w:rPr>
        <w:t xml:space="preserve">Américo Julião </w:t>
      </w:r>
      <w:proofErr w:type="spellStart"/>
      <w:r w:rsidRPr="005237F7">
        <w:rPr>
          <w:rFonts w:ascii="Arial" w:hAnsi="Arial" w:cs="Arial"/>
          <w:b/>
          <w:bCs/>
          <w:sz w:val="20"/>
          <w:szCs w:val="20"/>
        </w:rPr>
        <w:t>Letela</w:t>
      </w:r>
      <w:proofErr w:type="spellEnd"/>
      <w:r w:rsidRPr="005237F7">
        <w:rPr>
          <w:rFonts w:ascii="Arial" w:hAnsi="Arial" w:cs="Arial"/>
          <w:b/>
          <w:bCs/>
          <w:sz w:val="20"/>
          <w:szCs w:val="20"/>
        </w:rPr>
        <w:t xml:space="preserve"> </w:t>
      </w:r>
    </w:p>
    <w:p w14:paraId="2AA48889" w14:textId="77777777" w:rsidR="001E76D5" w:rsidRPr="001E76D5" w:rsidRDefault="001E76D5" w:rsidP="00C46682">
      <w:pPr>
        <w:spacing w:after="0" w:line="240" w:lineRule="auto"/>
        <w:rPr>
          <w:rFonts w:ascii="Arial" w:hAnsi="Arial" w:cs="Arial"/>
          <w:sz w:val="20"/>
          <w:szCs w:val="20"/>
        </w:rPr>
      </w:pPr>
      <w:r w:rsidRPr="001E76D5">
        <w:rPr>
          <w:rFonts w:ascii="Arial" w:hAnsi="Arial" w:cs="Arial"/>
          <w:sz w:val="20"/>
          <w:szCs w:val="20"/>
        </w:rPr>
        <w:t xml:space="preserve">Av. Vladimir </w:t>
      </w:r>
      <w:proofErr w:type="spellStart"/>
      <w:r w:rsidRPr="001E76D5">
        <w:rPr>
          <w:rFonts w:ascii="Arial" w:hAnsi="Arial" w:cs="Arial"/>
          <w:sz w:val="20"/>
          <w:szCs w:val="20"/>
        </w:rPr>
        <w:t>Lenine</w:t>
      </w:r>
      <w:proofErr w:type="spellEnd"/>
      <w:r w:rsidRPr="001E76D5">
        <w:rPr>
          <w:rFonts w:ascii="Arial" w:hAnsi="Arial" w:cs="Arial"/>
          <w:sz w:val="20"/>
          <w:szCs w:val="20"/>
        </w:rPr>
        <w:t xml:space="preserve"> nr. 121 </w:t>
      </w:r>
    </w:p>
    <w:p w14:paraId="6BA90295" w14:textId="6EB180BB" w:rsidR="001E76D5" w:rsidRPr="001E76D5" w:rsidRDefault="001E76D5" w:rsidP="00C46682">
      <w:pPr>
        <w:spacing w:after="0" w:line="240" w:lineRule="auto"/>
        <w:rPr>
          <w:rFonts w:ascii="Arial" w:hAnsi="Arial" w:cs="Arial"/>
          <w:sz w:val="20"/>
          <w:szCs w:val="20"/>
        </w:rPr>
      </w:pPr>
      <w:r w:rsidRPr="001E76D5">
        <w:rPr>
          <w:rFonts w:ascii="Arial" w:hAnsi="Arial" w:cs="Arial"/>
          <w:sz w:val="20"/>
          <w:szCs w:val="20"/>
        </w:rPr>
        <w:t xml:space="preserve">Maputo, Mozambique </w:t>
      </w:r>
    </w:p>
    <w:p w14:paraId="53F6D1BA" w14:textId="5B52A860" w:rsidR="001E76D5" w:rsidRPr="001E76D5" w:rsidRDefault="001E76D5" w:rsidP="00C46682">
      <w:pPr>
        <w:spacing w:after="0" w:line="240" w:lineRule="auto"/>
        <w:rPr>
          <w:rFonts w:ascii="Arial" w:hAnsi="Arial" w:cs="Arial"/>
          <w:sz w:val="20"/>
          <w:szCs w:val="20"/>
        </w:rPr>
      </w:pPr>
      <w:r w:rsidRPr="001E76D5">
        <w:rPr>
          <w:rFonts w:ascii="Arial" w:hAnsi="Arial" w:cs="Arial"/>
          <w:sz w:val="20"/>
          <w:szCs w:val="20"/>
        </w:rPr>
        <w:t xml:space="preserve">Email: </w:t>
      </w:r>
      <w:hyperlink r:id="rId12" w:history="1">
        <w:r w:rsidRPr="001E76D5">
          <w:rPr>
            <w:rStyle w:val="Hyperlink"/>
            <w:rFonts w:ascii="Arial" w:hAnsi="Arial" w:cs="Arial"/>
            <w:sz w:val="20"/>
            <w:szCs w:val="20"/>
          </w:rPr>
          <w:t>denuncias@pgr.gov.mz</w:t>
        </w:r>
      </w:hyperlink>
    </w:p>
    <w:p w14:paraId="53A296AE" w14:textId="6876B2E1" w:rsidR="001E76D5" w:rsidRPr="00FD5150" w:rsidRDefault="00C46682" w:rsidP="00C46682">
      <w:pPr>
        <w:spacing w:after="0" w:line="240" w:lineRule="auto"/>
        <w:jc w:val="right"/>
        <w:rPr>
          <w:rFonts w:ascii="Arial" w:hAnsi="Arial" w:cs="Arial"/>
          <w:b/>
          <w:bCs/>
          <w:sz w:val="20"/>
          <w:szCs w:val="20"/>
        </w:rPr>
      </w:pPr>
      <w:r>
        <w:rPr>
          <w:rFonts w:ascii="Arial" w:hAnsi="Arial" w:cs="Arial"/>
          <w:b/>
          <w:bCs/>
          <w:sz w:val="20"/>
          <w:szCs w:val="20"/>
        </w:rPr>
        <w:br w:type="column"/>
      </w:r>
      <w:r w:rsidR="001E76D5" w:rsidRPr="00FD5150">
        <w:rPr>
          <w:rFonts w:ascii="Arial" w:hAnsi="Arial" w:cs="Arial"/>
          <w:b/>
          <w:bCs/>
          <w:sz w:val="20"/>
          <w:szCs w:val="20"/>
        </w:rPr>
        <w:t>CC: Embassy of Mozambique in the United States</w:t>
      </w:r>
    </w:p>
    <w:p w14:paraId="1F7B6CB3" w14:textId="77777777" w:rsidR="001E76D5" w:rsidRPr="00FD5150" w:rsidRDefault="001E76D5" w:rsidP="00C46682">
      <w:pPr>
        <w:spacing w:after="0" w:line="240" w:lineRule="auto"/>
        <w:jc w:val="right"/>
        <w:rPr>
          <w:rFonts w:ascii="Arial" w:hAnsi="Arial" w:cs="Arial"/>
          <w:b/>
          <w:bCs/>
          <w:sz w:val="20"/>
          <w:szCs w:val="20"/>
        </w:rPr>
      </w:pPr>
      <w:r w:rsidRPr="00FD5150">
        <w:rPr>
          <w:rFonts w:ascii="Arial" w:hAnsi="Arial" w:cs="Arial"/>
          <w:b/>
          <w:bCs/>
          <w:sz w:val="20"/>
          <w:szCs w:val="20"/>
        </w:rPr>
        <w:t xml:space="preserve">Ambassador Alfredo Fabião </w:t>
      </w:r>
      <w:proofErr w:type="spellStart"/>
      <w:r w:rsidRPr="00FD5150">
        <w:rPr>
          <w:rFonts w:ascii="Arial" w:hAnsi="Arial" w:cs="Arial"/>
          <w:b/>
          <w:bCs/>
          <w:sz w:val="20"/>
          <w:szCs w:val="20"/>
        </w:rPr>
        <w:t>Nuvunga</w:t>
      </w:r>
      <w:proofErr w:type="spellEnd"/>
    </w:p>
    <w:p w14:paraId="5D05E08C" w14:textId="77777777" w:rsidR="001E76D5" w:rsidRPr="00FD5150" w:rsidRDefault="001E76D5" w:rsidP="00C46682">
      <w:pPr>
        <w:spacing w:after="0" w:line="240" w:lineRule="auto"/>
        <w:jc w:val="right"/>
        <w:rPr>
          <w:rFonts w:ascii="Arial" w:hAnsi="Arial" w:cs="Arial"/>
          <w:sz w:val="20"/>
          <w:szCs w:val="20"/>
        </w:rPr>
      </w:pPr>
      <w:r w:rsidRPr="00FD5150">
        <w:rPr>
          <w:rFonts w:ascii="Arial" w:hAnsi="Arial" w:cs="Arial"/>
          <w:sz w:val="20"/>
          <w:szCs w:val="20"/>
        </w:rPr>
        <w:t xml:space="preserve">1525 New Hampshire Avenue, NW, </w:t>
      </w:r>
    </w:p>
    <w:p w14:paraId="45844CAD" w14:textId="77777777" w:rsidR="001E76D5" w:rsidRPr="00FD5150" w:rsidRDefault="001E76D5" w:rsidP="00C46682">
      <w:pPr>
        <w:spacing w:after="0" w:line="240" w:lineRule="auto"/>
        <w:jc w:val="right"/>
        <w:rPr>
          <w:rFonts w:ascii="Arial" w:hAnsi="Arial" w:cs="Arial"/>
          <w:sz w:val="20"/>
          <w:szCs w:val="20"/>
        </w:rPr>
      </w:pPr>
      <w:r w:rsidRPr="00FD5150">
        <w:rPr>
          <w:rFonts w:ascii="Arial" w:hAnsi="Arial" w:cs="Arial"/>
          <w:sz w:val="20"/>
          <w:szCs w:val="20"/>
        </w:rPr>
        <w:t>Washington DC 20036</w:t>
      </w:r>
    </w:p>
    <w:p w14:paraId="7F7E5F50" w14:textId="77777777" w:rsidR="001E76D5" w:rsidRPr="00FD5150" w:rsidRDefault="001E76D5" w:rsidP="00C46682">
      <w:pPr>
        <w:spacing w:after="0" w:line="240" w:lineRule="auto"/>
        <w:jc w:val="right"/>
        <w:rPr>
          <w:rFonts w:ascii="Arial" w:hAnsi="Arial" w:cs="Arial"/>
          <w:sz w:val="20"/>
          <w:szCs w:val="20"/>
        </w:rPr>
      </w:pPr>
      <w:r w:rsidRPr="00FD5150">
        <w:rPr>
          <w:rFonts w:ascii="Arial" w:hAnsi="Arial" w:cs="Arial"/>
          <w:sz w:val="20"/>
          <w:szCs w:val="20"/>
        </w:rPr>
        <w:t>Fax: +1 202835 0245</w:t>
      </w:r>
    </w:p>
    <w:p w14:paraId="2E1B716E" w14:textId="77777777" w:rsidR="001E76D5" w:rsidRPr="00FD5150" w:rsidRDefault="001E76D5" w:rsidP="00C46682">
      <w:pPr>
        <w:spacing w:after="0" w:line="240" w:lineRule="auto"/>
        <w:jc w:val="right"/>
        <w:rPr>
          <w:rFonts w:ascii="Arial" w:hAnsi="Arial" w:cs="Arial"/>
          <w:sz w:val="20"/>
          <w:szCs w:val="20"/>
        </w:rPr>
      </w:pPr>
      <w:r w:rsidRPr="00FD5150">
        <w:rPr>
          <w:rFonts w:ascii="Arial" w:hAnsi="Arial" w:cs="Arial"/>
          <w:sz w:val="20"/>
          <w:szCs w:val="20"/>
        </w:rPr>
        <w:t xml:space="preserve">Email: </w:t>
      </w:r>
      <w:hyperlink r:id="rId13" w:history="1">
        <w:r w:rsidRPr="00FD5150">
          <w:rPr>
            <w:rStyle w:val="Hyperlink"/>
            <w:rFonts w:ascii="Arial" w:hAnsi="Arial" w:cs="Arial"/>
            <w:sz w:val="20"/>
            <w:szCs w:val="20"/>
          </w:rPr>
          <w:t>washington.dc@embamoc.gov.mz</w:t>
        </w:r>
      </w:hyperlink>
    </w:p>
    <w:p w14:paraId="357D478D" w14:textId="77777777" w:rsidR="001E76D5" w:rsidRDefault="001E76D5" w:rsidP="00C46682">
      <w:pPr>
        <w:spacing w:line="240" w:lineRule="auto"/>
        <w:rPr>
          <w:rFonts w:ascii="Arial" w:hAnsi="Arial" w:cs="Arial"/>
        </w:rPr>
        <w:sectPr w:rsidR="001E76D5" w:rsidSect="001E76D5">
          <w:type w:val="continuous"/>
          <w:pgSz w:w="12240" w:h="15840"/>
          <w:pgMar w:top="720" w:right="720" w:bottom="2160" w:left="720" w:header="720" w:footer="720" w:gutter="0"/>
          <w:cols w:num="2" w:space="720"/>
          <w:docGrid w:linePitch="360"/>
        </w:sectPr>
      </w:pPr>
    </w:p>
    <w:p w14:paraId="610EA7F6" w14:textId="0516BA54" w:rsidR="001E76D5" w:rsidRPr="001E76D5" w:rsidRDefault="001E76D5" w:rsidP="00C46682">
      <w:pPr>
        <w:spacing w:line="240" w:lineRule="auto"/>
        <w:rPr>
          <w:rFonts w:ascii="Arial" w:hAnsi="Arial" w:cs="Arial"/>
          <w:sz w:val="10"/>
          <w:szCs w:val="10"/>
        </w:rPr>
      </w:pPr>
      <w:r w:rsidRPr="001E76D5">
        <w:rPr>
          <w:rFonts w:ascii="Arial" w:hAnsi="Arial" w:cs="Arial"/>
        </w:rPr>
        <w:t xml:space="preserve"> </w:t>
      </w:r>
    </w:p>
    <w:p w14:paraId="7D061DC8" w14:textId="77777777" w:rsidR="001E76D5" w:rsidRDefault="001E76D5" w:rsidP="00C46682">
      <w:pPr>
        <w:spacing w:line="240" w:lineRule="auto"/>
        <w:rPr>
          <w:rFonts w:ascii="Arial" w:hAnsi="Arial" w:cs="Arial"/>
        </w:rPr>
      </w:pPr>
      <w:r w:rsidRPr="001E76D5">
        <w:rPr>
          <w:rFonts w:ascii="Arial" w:hAnsi="Arial" w:cs="Arial"/>
        </w:rPr>
        <w:t xml:space="preserve">Dear </w:t>
      </w:r>
      <w:proofErr w:type="gramStart"/>
      <w:r w:rsidRPr="001E76D5">
        <w:rPr>
          <w:rFonts w:ascii="Arial" w:hAnsi="Arial" w:cs="Arial"/>
        </w:rPr>
        <w:t>Prosecutor</w:t>
      </w:r>
      <w:proofErr w:type="gramEnd"/>
      <w:r w:rsidRPr="001E76D5">
        <w:rPr>
          <w:rFonts w:ascii="Arial" w:hAnsi="Arial" w:cs="Arial"/>
        </w:rPr>
        <w:t xml:space="preserve"> General, </w:t>
      </w:r>
    </w:p>
    <w:p w14:paraId="7B5623DE" w14:textId="5D2E04D3" w:rsidR="00C46682" w:rsidRPr="00380A37" w:rsidRDefault="001E76D5" w:rsidP="00C46682">
      <w:pPr>
        <w:spacing w:line="240" w:lineRule="auto"/>
        <w:rPr>
          <w:rFonts w:ascii="Arial" w:hAnsi="Arial" w:cs="Arial"/>
        </w:rPr>
      </w:pPr>
      <w:r w:rsidRPr="001E76D5">
        <w:rPr>
          <w:rFonts w:ascii="Arial" w:hAnsi="Arial" w:cs="Arial"/>
        </w:rPr>
        <w:t>I am writing to express grave concern for designer</w:t>
      </w:r>
      <w:r w:rsidR="00C46682">
        <w:rPr>
          <w:rFonts w:ascii="Arial" w:hAnsi="Arial" w:cs="Arial"/>
        </w:rPr>
        <w:t>,</w:t>
      </w:r>
      <w:r w:rsidRPr="001E76D5">
        <w:rPr>
          <w:rFonts w:ascii="Arial" w:hAnsi="Arial" w:cs="Arial"/>
        </w:rPr>
        <w:t xml:space="preserve"> </w:t>
      </w:r>
      <w:r w:rsidRPr="00C46682">
        <w:rPr>
          <w:rFonts w:ascii="Arial" w:hAnsi="Arial" w:cs="Arial"/>
          <w:b/>
          <w:bCs/>
        </w:rPr>
        <w:t xml:space="preserve">Alcina </w:t>
      </w:r>
      <w:proofErr w:type="spellStart"/>
      <w:r w:rsidRPr="00C46682">
        <w:rPr>
          <w:rFonts w:ascii="Arial" w:hAnsi="Arial" w:cs="Arial"/>
          <w:b/>
          <w:bCs/>
        </w:rPr>
        <w:t>Nhaume</w:t>
      </w:r>
      <w:proofErr w:type="spellEnd"/>
      <w:r w:rsidR="005F57B1">
        <w:rPr>
          <w:rFonts w:ascii="Arial" w:hAnsi="Arial" w:cs="Arial"/>
        </w:rPr>
        <w:t>,</w:t>
      </w:r>
      <w:r w:rsidR="00AA5C82">
        <w:rPr>
          <w:rFonts w:ascii="Arial" w:hAnsi="Arial" w:cs="Arial"/>
          <w:b/>
          <w:bCs/>
        </w:rPr>
        <w:t xml:space="preserve"> </w:t>
      </w:r>
      <w:r w:rsidRPr="001E76D5">
        <w:rPr>
          <w:rFonts w:ascii="Arial" w:hAnsi="Arial" w:cs="Arial"/>
        </w:rPr>
        <w:t xml:space="preserve">who was shot in the face inside her atelier, in Maputo, </w:t>
      </w:r>
      <w:r w:rsidRPr="00380A37">
        <w:rPr>
          <w:rFonts w:ascii="Arial" w:hAnsi="Arial" w:cs="Arial"/>
        </w:rPr>
        <w:t xml:space="preserve">Mozambique. </w:t>
      </w:r>
    </w:p>
    <w:p w14:paraId="6510E5FE" w14:textId="5D9F767D" w:rsidR="00C46682" w:rsidRPr="00380A37" w:rsidRDefault="001E76D5" w:rsidP="00C46682">
      <w:pPr>
        <w:spacing w:line="240" w:lineRule="auto"/>
        <w:rPr>
          <w:rFonts w:ascii="Arial" w:hAnsi="Arial" w:cs="Arial"/>
        </w:rPr>
      </w:pPr>
      <w:r w:rsidRPr="00380A37">
        <w:rPr>
          <w:rFonts w:ascii="Arial" w:hAnsi="Arial" w:cs="Arial"/>
        </w:rPr>
        <w:t xml:space="preserve">The images shared by </w:t>
      </w:r>
      <w:r w:rsidR="00B50366" w:rsidRPr="00380A37">
        <w:rPr>
          <w:rFonts w:ascii="Arial" w:hAnsi="Arial" w:cs="Arial"/>
        </w:rPr>
        <w:t>Alcina</w:t>
      </w:r>
      <w:r w:rsidR="00B50366" w:rsidRPr="00380A37">
        <w:rPr>
          <w:rFonts w:ascii="Arial" w:hAnsi="Arial" w:cs="Arial"/>
        </w:rPr>
        <w:t xml:space="preserve">’s </w:t>
      </w:r>
      <w:r w:rsidRPr="00380A37">
        <w:rPr>
          <w:rFonts w:ascii="Arial" w:hAnsi="Arial" w:cs="Arial"/>
        </w:rPr>
        <w:t>family show her face severely damaged</w:t>
      </w:r>
      <w:r w:rsidR="003834CB" w:rsidRPr="00380A37">
        <w:rPr>
          <w:rFonts w:ascii="Arial" w:hAnsi="Arial" w:cs="Arial"/>
        </w:rPr>
        <w:t xml:space="preserve"> and disfigured</w:t>
      </w:r>
      <w:r w:rsidRPr="00380A37">
        <w:rPr>
          <w:rFonts w:ascii="Arial" w:hAnsi="Arial" w:cs="Arial"/>
        </w:rPr>
        <w:t xml:space="preserve">. Alcina </w:t>
      </w:r>
      <w:proofErr w:type="spellStart"/>
      <w:r w:rsidRPr="00380A37">
        <w:rPr>
          <w:rFonts w:ascii="Arial" w:hAnsi="Arial" w:cs="Arial"/>
        </w:rPr>
        <w:t>Nhaume</w:t>
      </w:r>
      <w:proofErr w:type="spellEnd"/>
      <w:r w:rsidRPr="00380A37">
        <w:rPr>
          <w:rFonts w:ascii="Arial" w:hAnsi="Arial" w:cs="Arial"/>
        </w:rPr>
        <w:t xml:space="preserve"> was hospitalized at the Maputo Central Hospital, where her doctors say she will remain for the next few months as her health is in critical condition. She is currently being fed through tubes, and according to her doctors she will never speak again, and will struggle to eat, unless she undergoes specialized surgery abroad. </w:t>
      </w:r>
    </w:p>
    <w:p w14:paraId="55B3A4DA" w14:textId="07CF3EB1" w:rsidR="00C46682" w:rsidRPr="00380A37" w:rsidRDefault="002E6877" w:rsidP="00C46682">
      <w:pPr>
        <w:spacing w:line="240" w:lineRule="auto"/>
        <w:rPr>
          <w:rFonts w:ascii="Arial" w:hAnsi="Arial" w:cs="Arial"/>
        </w:rPr>
      </w:pPr>
      <w:r w:rsidRPr="00380A37">
        <w:rPr>
          <w:rFonts w:ascii="Arial" w:hAnsi="Arial" w:cs="Arial"/>
        </w:rPr>
        <w:t>T</w:t>
      </w:r>
      <w:r w:rsidR="001E76D5" w:rsidRPr="00380A37">
        <w:rPr>
          <w:rFonts w:ascii="Arial" w:hAnsi="Arial" w:cs="Arial"/>
        </w:rPr>
        <w:t xml:space="preserve">he authorities said they would investigate Alcina </w:t>
      </w:r>
      <w:proofErr w:type="spellStart"/>
      <w:r w:rsidR="001E76D5" w:rsidRPr="00380A37">
        <w:rPr>
          <w:rFonts w:ascii="Arial" w:hAnsi="Arial" w:cs="Arial"/>
        </w:rPr>
        <w:t>Nhaume’s</w:t>
      </w:r>
      <w:proofErr w:type="spellEnd"/>
      <w:r w:rsidR="001E76D5" w:rsidRPr="00380A37">
        <w:rPr>
          <w:rFonts w:ascii="Arial" w:hAnsi="Arial" w:cs="Arial"/>
        </w:rPr>
        <w:t xml:space="preserve"> shooting. However, Amnesty International is concerned that this may be just an empty promise, as has happened many times before, and that the results of any such investigations will not be made public, nor will the perpetrators be held accountable. As per Article 58 of the Constitution of the Republic of Mozambique, “the state is responsible for damages caused by illegal acts of its agents in the performance of their duties, without prejudice to the right of recourse under the law.” </w:t>
      </w:r>
    </w:p>
    <w:p w14:paraId="25D6E13F" w14:textId="63383F15" w:rsidR="002E6877" w:rsidRPr="00380A37" w:rsidRDefault="002E6877" w:rsidP="00C46682">
      <w:pPr>
        <w:spacing w:line="240" w:lineRule="auto"/>
        <w:rPr>
          <w:rFonts w:ascii="Arial" w:hAnsi="Arial" w:cs="Arial"/>
        </w:rPr>
      </w:pPr>
      <w:r w:rsidRPr="00380A37">
        <w:rPr>
          <w:rFonts w:ascii="Arial" w:hAnsi="Arial" w:cs="Arial"/>
        </w:rPr>
        <w:t xml:space="preserve">Alcina </w:t>
      </w:r>
      <w:proofErr w:type="spellStart"/>
      <w:r w:rsidRPr="00380A37">
        <w:rPr>
          <w:rFonts w:ascii="Arial" w:hAnsi="Arial" w:cs="Arial"/>
        </w:rPr>
        <w:t>Nhaume</w:t>
      </w:r>
      <w:proofErr w:type="spellEnd"/>
      <w:r w:rsidRPr="00380A37">
        <w:rPr>
          <w:rFonts w:ascii="Arial" w:hAnsi="Arial" w:cs="Arial"/>
        </w:rPr>
        <w:t xml:space="preserve"> is one of the more than 700 victims shot by the authorities since October 21, 2024, in the violent post-election crackdown in the country.</w:t>
      </w:r>
    </w:p>
    <w:p w14:paraId="02138C29" w14:textId="197DE000" w:rsidR="00C46682" w:rsidRPr="00380A37" w:rsidRDefault="001E76D5" w:rsidP="00C46682">
      <w:pPr>
        <w:spacing w:line="240" w:lineRule="auto"/>
        <w:rPr>
          <w:rFonts w:ascii="Arial" w:hAnsi="Arial" w:cs="Arial"/>
        </w:rPr>
      </w:pPr>
      <w:r w:rsidRPr="00380A37">
        <w:rPr>
          <w:rFonts w:ascii="Arial" w:hAnsi="Arial" w:cs="Arial"/>
        </w:rPr>
        <w:t>I call on you to conduct an</w:t>
      </w:r>
      <w:r w:rsidR="0026392E" w:rsidRPr="00380A37">
        <w:rPr>
          <w:rFonts w:ascii="Arial" w:hAnsi="Arial" w:cs="Arial"/>
        </w:rPr>
        <w:t xml:space="preserve"> </w:t>
      </w:r>
      <w:r w:rsidR="0026392E" w:rsidRPr="00380A37">
        <w:rPr>
          <w:rFonts w:ascii="Arial" w:hAnsi="Arial" w:cs="Arial"/>
        </w:rPr>
        <w:t>independent and transparent</w:t>
      </w:r>
      <w:r w:rsidRPr="00380A37">
        <w:rPr>
          <w:rFonts w:ascii="Arial" w:hAnsi="Arial" w:cs="Arial"/>
        </w:rPr>
        <w:t xml:space="preserve"> investigation,</w:t>
      </w:r>
      <w:r w:rsidR="00380A37" w:rsidRPr="00380A37">
        <w:rPr>
          <w:rFonts w:ascii="Arial" w:hAnsi="Arial" w:cs="Arial"/>
        </w:rPr>
        <w:t xml:space="preserve"> and</w:t>
      </w:r>
      <w:r w:rsidRPr="00380A37">
        <w:rPr>
          <w:rFonts w:ascii="Arial" w:hAnsi="Arial" w:cs="Arial"/>
        </w:rPr>
        <w:t xml:space="preserve"> </w:t>
      </w:r>
      <w:r w:rsidR="00380A37" w:rsidRPr="00380A37">
        <w:rPr>
          <w:rFonts w:ascii="Arial" w:hAnsi="Arial" w:cs="Arial"/>
        </w:rPr>
        <w:t>ensure</w:t>
      </w:r>
      <w:r w:rsidRPr="00380A37">
        <w:rPr>
          <w:rFonts w:ascii="Arial" w:hAnsi="Arial" w:cs="Arial"/>
        </w:rPr>
        <w:t xml:space="preserve"> that the findings are made </w:t>
      </w:r>
      <w:r w:rsidR="005F57B1" w:rsidRPr="00380A37">
        <w:rPr>
          <w:rFonts w:ascii="Arial" w:hAnsi="Arial" w:cs="Arial"/>
        </w:rPr>
        <w:t>public,</w:t>
      </w:r>
      <w:r w:rsidRPr="00380A37">
        <w:rPr>
          <w:rFonts w:ascii="Arial" w:hAnsi="Arial" w:cs="Arial"/>
        </w:rPr>
        <w:t xml:space="preserve"> and</w:t>
      </w:r>
      <w:r w:rsidR="00537642" w:rsidRPr="00380A37">
        <w:rPr>
          <w:rFonts w:ascii="Arial" w:hAnsi="Arial" w:cs="Arial"/>
        </w:rPr>
        <w:t xml:space="preserve"> that</w:t>
      </w:r>
      <w:r w:rsidRPr="00380A37">
        <w:rPr>
          <w:rFonts w:ascii="Arial" w:hAnsi="Arial" w:cs="Arial"/>
        </w:rPr>
        <w:t xml:space="preserve"> the perpetrators are held accountable in fair trials</w:t>
      </w:r>
      <w:r w:rsidR="00C46682" w:rsidRPr="00380A37">
        <w:rPr>
          <w:rFonts w:ascii="Arial" w:hAnsi="Arial" w:cs="Arial"/>
        </w:rPr>
        <w:t>.</w:t>
      </w:r>
    </w:p>
    <w:p w14:paraId="47AF84DC" w14:textId="77777777" w:rsidR="00C46682" w:rsidRPr="00380A37" w:rsidRDefault="001E76D5" w:rsidP="00C46682">
      <w:pPr>
        <w:spacing w:line="240" w:lineRule="auto"/>
        <w:rPr>
          <w:rFonts w:ascii="Arial" w:hAnsi="Arial" w:cs="Arial"/>
        </w:rPr>
      </w:pPr>
      <w:r w:rsidRPr="00380A37">
        <w:rPr>
          <w:rFonts w:ascii="Arial" w:hAnsi="Arial" w:cs="Arial"/>
        </w:rPr>
        <w:t xml:space="preserve">Yours sincerely, </w:t>
      </w:r>
    </w:p>
    <w:p w14:paraId="37251171" w14:textId="77777777" w:rsidR="003834CB" w:rsidRPr="00380A37" w:rsidRDefault="003834CB">
      <w:pPr>
        <w:rPr>
          <w:rFonts w:ascii="Arial" w:hAnsi="Arial" w:cs="Arial"/>
          <w:b/>
          <w:bCs/>
        </w:rPr>
      </w:pPr>
      <w:r w:rsidRPr="00380A37">
        <w:rPr>
          <w:rFonts w:ascii="Arial" w:hAnsi="Arial" w:cs="Arial"/>
          <w:b/>
          <w:bCs/>
        </w:rPr>
        <w:br w:type="page"/>
      </w:r>
    </w:p>
    <w:p w14:paraId="2370607C" w14:textId="462C938B" w:rsidR="00C46682" w:rsidRPr="00C46682" w:rsidRDefault="001E76D5" w:rsidP="00C46682">
      <w:pPr>
        <w:spacing w:after="0" w:line="240" w:lineRule="auto"/>
        <w:rPr>
          <w:rFonts w:ascii="Arial" w:hAnsi="Arial" w:cs="Arial"/>
          <w:b/>
          <w:bCs/>
        </w:rPr>
      </w:pPr>
      <w:r w:rsidRPr="00C46682">
        <w:rPr>
          <w:rFonts w:ascii="Arial" w:hAnsi="Arial" w:cs="Arial"/>
          <w:b/>
          <w:bCs/>
          <w:highlight w:val="lightGray"/>
        </w:rPr>
        <w:lastRenderedPageBreak/>
        <w:t>ADDITIONAL INFORMATION</w:t>
      </w:r>
      <w:r w:rsidRPr="00C46682">
        <w:rPr>
          <w:rFonts w:ascii="Arial" w:hAnsi="Arial" w:cs="Arial"/>
          <w:b/>
          <w:bCs/>
        </w:rPr>
        <w:t xml:space="preserve"> </w:t>
      </w:r>
    </w:p>
    <w:p w14:paraId="616451B7" w14:textId="3A9E553A" w:rsidR="00C46682" w:rsidRDefault="001E76D5" w:rsidP="00C46682">
      <w:pPr>
        <w:spacing w:after="0" w:line="240" w:lineRule="auto"/>
        <w:rPr>
          <w:rFonts w:ascii="Arial" w:hAnsi="Arial" w:cs="Arial"/>
        </w:rPr>
      </w:pPr>
      <w:r w:rsidRPr="00C46682">
        <w:rPr>
          <w:rFonts w:ascii="Arial" w:hAnsi="Arial" w:cs="Arial"/>
          <w:b/>
          <w:bCs/>
        </w:rPr>
        <w:t xml:space="preserve">Alcina </w:t>
      </w:r>
      <w:proofErr w:type="spellStart"/>
      <w:r w:rsidRPr="00C46682">
        <w:rPr>
          <w:rFonts w:ascii="Arial" w:hAnsi="Arial" w:cs="Arial"/>
          <w:b/>
          <w:bCs/>
        </w:rPr>
        <w:t>Nhaume</w:t>
      </w:r>
      <w:proofErr w:type="spellEnd"/>
      <w:r w:rsidRPr="001E76D5">
        <w:rPr>
          <w:rFonts w:ascii="Arial" w:hAnsi="Arial" w:cs="Arial"/>
        </w:rPr>
        <w:t xml:space="preserve"> is a young designer. She has her own atelier and was doing her bachelor’s in design at the Higher Institute of Arts and Culture. She takes care of her father and </w:t>
      </w:r>
      <w:r w:rsidR="00537642" w:rsidRPr="001E76D5">
        <w:rPr>
          <w:rFonts w:ascii="Arial" w:hAnsi="Arial" w:cs="Arial"/>
        </w:rPr>
        <w:t>manages</w:t>
      </w:r>
      <w:r w:rsidRPr="001E76D5">
        <w:rPr>
          <w:rFonts w:ascii="Arial" w:hAnsi="Arial" w:cs="Arial"/>
        </w:rPr>
        <w:t xml:space="preserve"> their household. </w:t>
      </w:r>
    </w:p>
    <w:p w14:paraId="6A449BBC" w14:textId="77777777" w:rsidR="00C46682" w:rsidRPr="00C46682" w:rsidRDefault="00C46682" w:rsidP="00C46682">
      <w:pPr>
        <w:spacing w:after="0" w:line="240" w:lineRule="auto"/>
        <w:rPr>
          <w:rFonts w:ascii="Arial" w:hAnsi="Arial" w:cs="Arial"/>
          <w:sz w:val="18"/>
          <w:szCs w:val="18"/>
        </w:rPr>
      </w:pPr>
    </w:p>
    <w:p w14:paraId="4D7A16BF" w14:textId="67385AE6" w:rsidR="00C46682" w:rsidRDefault="001E76D5" w:rsidP="00C46682">
      <w:pPr>
        <w:spacing w:after="0" w:line="240" w:lineRule="auto"/>
        <w:rPr>
          <w:rFonts w:ascii="Arial" w:hAnsi="Arial" w:cs="Arial"/>
        </w:rPr>
      </w:pPr>
      <w:r w:rsidRPr="001E76D5">
        <w:rPr>
          <w:rFonts w:ascii="Arial" w:hAnsi="Arial" w:cs="Arial"/>
        </w:rPr>
        <w:t xml:space="preserve">Alcina </w:t>
      </w:r>
      <w:proofErr w:type="spellStart"/>
      <w:r w:rsidRPr="001E76D5">
        <w:rPr>
          <w:rFonts w:ascii="Arial" w:hAnsi="Arial" w:cs="Arial"/>
        </w:rPr>
        <w:t>Nhaume’s</w:t>
      </w:r>
      <w:proofErr w:type="spellEnd"/>
      <w:r w:rsidRPr="001E76D5">
        <w:rPr>
          <w:rFonts w:ascii="Arial" w:hAnsi="Arial" w:cs="Arial"/>
        </w:rPr>
        <w:t xml:space="preserve"> doctors found traces of gunpowder on her face and attributed her injury to a gunshot. In line with their obligations under international human rights law and Mozambican law, authorities must guarantee comprehensive reparation to Alcina </w:t>
      </w:r>
      <w:proofErr w:type="spellStart"/>
      <w:r w:rsidRPr="001E76D5">
        <w:rPr>
          <w:rFonts w:ascii="Arial" w:hAnsi="Arial" w:cs="Arial"/>
        </w:rPr>
        <w:t>Nhaume</w:t>
      </w:r>
      <w:proofErr w:type="spellEnd"/>
      <w:r w:rsidRPr="001E76D5">
        <w:rPr>
          <w:rFonts w:ascii="Arial" w:hAnsi="Arial" w:cs="Arial"/>
        </w:rPr>
        <w:t>, including adequate monetary compensation, comprehensive medical assistance</w:t>
      </w:r>
      <w:r w:rsidR="00537642">
        <w:rPr>
          <w:rFonts w:ascii="Arial" w:hAnsi="Arial" w:cs="Arial"/>
        </w:rPr>
        <w:t>,</w:t>
      </w:r>
      <w:r w:rsidRPr="001E76D5">
        <w:rPr>
          <w:rFonts w:ascii="Arial" w:hAnsi="Arial" w:cs="Arial"/>
        </w:rPr>
        <w:t xml:space="preserve"> and rehabilitation. </w:t>
      </w:r>
    </w:p>
    <w:p w14:paraId="0166C70F" w14:textId="77777777" w:rsidR="00C46682" w:rsidRPr="00C46682" w:rsidRDefault="00C46682" w:rsidP="00C46682">
      <w:pPr>
        <w:spacing w:after="0" w:line="240" w:lineRule="auto"/>
        <w:rPr>
          <w:rFonts w:ascii="Arial" w:hAnsi="Arial" w:cs="Arial"/>
          <w:sz w:val="18"/>
          <w:szCs w:val="18"/>
        </w:rPr>
      </w:pPr>
    </w:p>
    <w:p w14:paraId="198F5123" w14:textId="696F28A2" w:rsidR="00C46682" w:rsidRDefault="001E76D5" w:rsidP="00C46682">
      <w:pPr>
        <w:spacing w:after="0" w:line="240" w:lineRule="auto"/>
        <w:rPr>
          <w:rFonts w:ascii="Arial" w:hAnsi="Arial" w:cs="Arial"/>
        </w:rPr>
      </w:pPr>
      <w:r w:rsidRPr="00C46682">
        <w:rPr>
          <w:rFonts w:ascii="Arial" w:hAnsi="Arial" w:cs="Arial"/>
          <w:b/>
          <w:bCs/>
        </w:rPr>
        <w:t>PREFERRED LANGUAGE TO ADDRESS TARGET</w:t>
      </w:r>
      <w:r w:rsidRPr="001E76D5">
        <w:rPr>
          <w:rFonts w:ascii="Arial" w:hAnsi="Arial" w:cs="Arial"/>
        </w:rPr>
        <w:t xml:space="preserve">: Portuguese </w:t>
      </w:r>
      <w:r w:rsidR="00C46682">
        <w:rPr>
          <w:rFonts w:ascii="Arial" w:hAnsi="Arial" w:cs="Arial"/>
        </w:rPr>
        <w:t>or</w:t>
      </w:r>
      <w:r w:rsidRPr="001E76D5">
        <w:rPr>
          <w:rFonts w:ascii="Arial" w:hAnsi="Arial" w:cs="Arial"/>
        </w:rPr>
        <w:t xml:space="preserve"> your own language. </w:t>
      </w:r>
    </w:p>
    <w:p w14:paraId="6CF4E8A6" w14:textId="77777777" w:rsidR="00C46682" w:rsidRPr="00C46682" w:rsidRDefault="00C46682" w:rsidP="00C46682">
      <w:pPr>
        <w:spacing w:after="0" w:line="240" w:lineRule="auto"/>
        <w:rPr>
          <w:rFonts w:ascii="Arial" w:hAnsi="Arial" w:cs="Arial"/>
          <w:sz w:val="18"/>
          <w:szCs w:val="18"/>
        </w:rPr>
      </w:pPr>
    </w:p>
    <w:p w14:paraId="064B27E1" w14:textId="32A85DEB" w:rsidR="00C46682" w:rsidRDefault="001E76D5" w:rsidP="00C46682">
      <w:pPr>
        <w:spacing w:after="0" w:line="240" w:lineRule="auto"/>
        <w:rPr>
          <w:rFonts w:ascii="Arial" w:hAnsi="Arial" w:cs="Arial"/>
        </w:rPr>
      </w:pPr>
      <w:r w:rsidRPr="00C46682">
        <w:rPr>
          <w:rFonts w:ascii="Arial" w:hAnsi="Arial" w:cs="Arial"/>
          <w:b/>
          <w:bCs/>
        </w:rPr>
        <w:t>PLEASE TAKE ACTION AS SOON AS POSSIBLE UNTIL</w:t>
      </w:r>
      <w:r w:rsidRPr="001E76D5">
        <w:rPr>
          <w:rFonts w:ascii="Arial" w:hAnsi="Arial" w:cs="Arial"/>
        </w:rPr>
        <w:t xml:space="preserve">: August </w:t>
      </w:r>
      <w:r w:rsidR="00C46682" w:rsidRPr="001E76D5">
        <w:rPr>
          <w:rFonts w:ascii="Arial" w:hAnsi="Arial" w:cs="Arial"/>
        </w:rPr>
        <w:t>19</w:t>
      </w:r>
      <w:r w:rsidR="00C46682">
        <w:rPr>
          <w:rFonts w:ascii="Arial" w:hAnsi="Arial" w:cs="Arial"/>
        </w:rPr>
        <w:t xml:space="preserve">, </w:t>
      </w:r>
      <w:r w:rsidRPr="001E76D5">
        <w:rPr>
          <w:rFonts w:ascii="Arial" w:hAnsi="Arial" w:cs="Arial"/>
        </w:rPr>
        <w:t>2025</w:t>
      </w:r>
    </w:p>
    <w:p w14:paraId="62254A3B" w14:textId="77777777" w:rsidR="00C46682" w:rsidRPr="00C46682" w:rsidRDefault="00C46682" w:rsidP="00C46682">
      <w:pPr>
        <w:spacing w:after="0" w:line="240" w:lineRule="auto"/>
        <w:rPr>
          <w:rFonts w:ascii="Arial" w:hAnsi="Arial" w:cs="Arial"/>
          <w:sz w:val="18"/>
          <w:szCs w:val="18"/>
        </w:rPr>
      </w:pPr>
    </w:p>
    <w:p w14:paraId="1B4FF26B" w14:textId="0C4585A9" w:rsidR="001E76D5" w:rsidRPr="001E76D5" w:rsidRDefault="001E76D5" w:rsidP="00C46682">
      <w:pPr>
        <w:spacing w:after="0" w:line="240" w:lineRule="auto"/>
        <w:rPr>
          <w:rFonts w:ascii="Arial" w:hAnsi="Arial" w:cs="Arial"/>
        </w:rPr>
      </w:pPr>
      <w:r w:rsidRPr="00C46682">
        <w:rPr>
          <w:rFonts w:ascii="Arial" w:hAnsi="Arial" w:cs="Arial"/>
          <w:b/>
          <w:bCs/>
        </w:rPr>
        <w:t>NAME AND PRONOUN</w:t>
      </w:r>
      <w:r w:rsidRPr="001E76D5">
        <w:rPr>
          <w:rFonts w:ascii="Arial" w:hAnsi="Arial" w:cs="Arial"/>
        </w:rPr>
        <w:t xml:space="preserve">: Alcina </w:t>
      </w:r>
      <w:proofErr w:type="spellStart"/>
      <w:r w:rsidRPr="001E76D5">
        <w:rPr>
          <w:rFonts w:ascii="Arial" w:hAnsi="Arial" w:cs="Arial"/>
        </w:rPr>
        <w:t>Nhaume</w:t>
      </w:r>
      <w:proofErr w:type="spellEnd"/>
      <w:r w:rsidRPr="001E76D5">
        <w:rPr>
          <w:rFonts w:ascii="Arial" w:hAnsi="Arial" w:cs="Arial"/>
        </w:rPr>
        <w:t xml:space="preserve"> (She/her)</w:t>
      </w:r>
    </w:p>
    <w:sectPr w:rsidR="001E76D5" w:rsidRPr="001E76D5" w:rsidSect="001E76D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BB809" w14:textId="77777777" w:rsidR="00983C7A" w:rsidRDefault="00983C7A" w:rsidP="001E76D5">
      <w:pPr>
        <w:spacing w:after="0" w:line="240" w:lineRule="auto"/>
      </w:pPr>
      <w:r>
        <w:separator/>
      </w:r>
    </w:p>
  </w:endnote>
  <w:endnote w:type="continuationSeparator" w:id="0">
    <w:p w14:paraId="1BD8D968" w14:textId="77777777" w:rsidR="00983C7A" w:rsidRDefault="00983C7A" w:rsidP="001E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E3E8" w14:textId="42B68F2E" w:rsidR="00C46682" w:rsidRPr="00234918" w:rsidRDefault="00C46682" w:rsidP="00C4668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68F210DE" w14:textId="36CD7E07" w:rsidR="00C46682" w:rsidRDefault="00C46682" w:rsidP="00C4668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6FBF" w14:textId="570E8CD3" w:rsidR="00C46682" w:rsidRDefault="00C46682" w:rsidP="00C46682">
    <w:pPr>
      <w:pStyle w:val="Footer"/>
      <w:jc w:val="right"/>
    </w:pPr>
    <w:r>
      <w:rPr>
        <w:noProof/>
      </w:rPr>
      <w:drawing>
        <wp:inline distT="0" distB="0" distL="0" distR="0" wp14:anchorId="643D5640" wp14:editId="2022C47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EA7D" w14:textId="77777777" w:rsidR="00983C7A" w:rsidRDefault="00983C7A" w:rsidP="001E76D5">
      <w:pPr>
        <w:spacing w:after="0" w:line="240" w:lineRule="auto"/>
      </w:pPr>
      <w:r>
        <w:separator/>
      </w:r>
    </w:p>
  </w:footnote>
  <w:footnote w:type="continuationSeparator" w:id="0">
    <w:p w14:paraId="77B73EBF" w14:textId="77777777" w:rsidR="00983C7A" w:rsidRDefault="00983C7A" w:rsidP="001E7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B78D" w14:textId="2B156E94" w:rsidR="001E76D5" w:rsidRPr="001E76D5" w:rsidRDefault="001E76D5" w:rsidP="001E76D5">
    <w:pPr>
      <w:rPr>
        <w:sz w:val="20"/>
        <w:szCs w:val="20"/>
      </w:rPr>
    </w:pPr>
    <w:r w:rsidRPr="001E76D5">
      <w:rPr>
        <w:rFonts w:ascii="Arial" w:hAnsi="Arial" w:cs="Arial"/>
        <w:sz w:val="20"/>
        <w:szCs w:val="20"/>
      </w:rPr>
      <w:t xml:space="preserve">First UA: 24/25 Index: AFR 41/9151/2025 </w:t>
    </w:r>
    <w:proofErr w:type="gramStart"/>
    <w:r w:rsidRPr="001E76D5">
      <w:rPr>
        <w:rFonts w:ascii="Arial" w:hAnsi="Arial" w:cs="Arial"/>
        <w:sz w:val="20"/>
        <w:szCs w:val="20"/>
      </w:rPr>
      <w:t xml:space="preserve">Mozambique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E76D5">
      <w:rPr>
        <w:rFonts w:ascii="Arial" w:hAnsi="Arial" w:cs="Arial"/>
        <w:sz w:val="20"/>
        <w:szCs w:val="20"/>
      </w:rPr>
      <w:t xml:space="preserve">Date: 19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021A" w14:textId="17F9B7B9" w:rsidR="00C46682" w:rsidRPr="00C46682" w:rsidRDefault="00C46682" w:rsidP="00C46682">
    <w:pPr>
      <w:rPr>
        <w:sz w:val="20"/>
        <w:szCs w:val="20"/>
      </w:rPr>
    </w:pPr>
    <w:r w:rsidRPr="001E76D5">
      <w:rPr>
        <w:rFonts w:ascii="Arial" w:hAnsi="Arial" w:cs="Arial"/>
        <w:sz w:val="20"/>
        <w:szCs w:val="20"/>
      </w:rPr>
      <w:t xml:space="preserve">First UA: 24/25 Index: AFR 41/9151/2025 </w:t>
    </w:r>
    <w:proofErr w:type="gramStart"/>
    <w:r w:rsidRPr="001E76D5">
      <w:rPr>
        <w:rFonts w:ascii="Arial" w:hAnsi="Arial" w:cs="Arial"/>
        <w:sz w:val="20"/>
        <w:szCs w:val="20"/>
      </w:rPr>
      <w:t xml:space="preserve">Mozambique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E76D5">
      <w:rPr>
        <w:rFonts w:ascii="Arial" w:hAnsi="Arial" w:cs="Arial"/>
        <w:sz w:val="20"/>
        <w:szCs w:val="20"/>
      </w:rPr>
      <w:t xml:space="preserve">Date: 19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D5"/>
    <w:rsid w:val="000F1DDA"/>
    <w:rsid w:val="001E76D5"/>
    <w:rsid w:val="0026392E"/>
    <w:rsid w:val="002E6877"/>
    <w:rsid w:val="00380A37"/>
    <w:rsid w:val="003834CB"/>
    <w:rsid w:val="005237F7"/>
    <w:rsid w:val="00537642"/>
    <w:rsid w:val="005C7B68"/>
    <w:rsid w:val="005F57B1"/>
    <w:rsid w:val="00751986"/>
    <w:rsid w:val="00832A1C"/>
    <w:rsid w:val="00916EF2"/>
    <w:rsid w:val="00983C7A"/>
    <w:rsid w:val="00992AC6"/>
    <w:rsid w:val="00AA5C82"/>
    <w:rsid w:val="00B50366"/>
    <w:rsid w:val="00BA7B72"/>
    <w:rsid w:val="00C46682"/>
    <w:rsid w:val="00C7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4B0D"/>
  <w15:chartTrackingRefBased/>
  <w15:docId w15:val="{1F589185-7366-4267-BA77-1F55A86B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6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6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6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6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6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6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6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6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6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6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6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6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6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6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6D5"/>
    <w:rPr>
      <w:rFonts w:eastAsiaTheme="majorEastAsia" w:cstheme="majorBidi"/>
      <w:color w:val="272727" w:themeColor="text1" w:themeTint="D8"/>
    </w:rPr>
  </w:style>
  <w:style w:type="paragraph" w:styleId="Title">
    <w:name w:val="Title"/>
    <w:basedOn w:val="Normal"/>
    <w:next w:val="Normal"/>
    <w:link w:val="TitleChar"/>
    <w:uiPriority w:val="10"/>
    <w:qFormat/>
    <w:rsid w:val="001E7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6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6D5"/>
    <w:pPr>
      <w:spacing w:before="160"/>
      <w:jc w:val="center"/>
    </w:pPr>
    <w:rPr>
      <w:i/>
      <w:iCs/>
      <w:color w:val="404040" w:themeColor="text1" w:themeTint="BF"/>
    </w:rPr>
  </w:style>
  <w:style w:type="character" w:customStyle="1" w:styleId="QuoteChar">
    <w:name w:val="Quote Char"/>
    <w:basedOn w:val="DefaultParagraphFont"/>
    <w:link w:val="Quote"/>
    <w:uiPriority w:val="29"/>
    <w:rsid w:val="001E76D5"/>
    <w:rPr>
      <w:i/>
      <w:iCs/>
      <w:color w:val="404040" w:themeColor="text1" w:themeTint="BF"/>
    </w:rPr>
  </w:style>
  <w:style w:type="paragraph" w:styleId="ListParagraph">
    <w:name w:val="List Paragraph"/>
    <w:basedOn w:val="Normal"/>
    <w:uiPriority w:val="34"/>
    <w:qFormat/>
    <w:rsid w:val="001E76D5"/>
    <w:pPr>
      <w:ind w:left="720"/>
      <w:contextualSpacing/>
    </w:pPr>
  </w:style>
  <w:style w:type="character" w:styleId="IntenseEmphasis">
    <w:name w:val="Intense Emphasis"/>
    <w:basedOn w:val="DefaultParagraphFont"/>
    <w:uiPriority w:val="21"/>
    <w:qFormat/>
    <w:rsid w:val="001E76D5"/>
    <w:rPr>
      <w:i/>
      <w:iCs/>
      <w:color w:val="0F4761" w:themeColor="accent1" w:themeShade="BF"/>
    </w:rPr>
  </w:style>
  <w:style w:type="paragraph" w:styleId="IntenseQuote">
    <w:name w:val="Intense Quote"/>
    <w:basedOn w:val="Normal"/>
    <w:next w:val="Normal"/>
    <w:link w:val="IntenseQuoteChar"/>
    <w:uiPriority w:val="30"/>
    <w:qFormat/>
    <w:rsid w:val="001E7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6D5"/>
    <w:rPr>
      <w:i/>
      <w:iCs/>
      <w:color w:val="0F4761" w:themeColor="accent1" w:themeShade="BF"/>
    </w:rPr>
  </w:style>
  <w:style w:type="character" w:styleId="IntenseReference">
    <w:name w:val="Intense Reference"/>
    <w:basedOn w:val="DefaultParagraphFont"/>
    <w:uiPriority w:val="32"/>
    <w:qFormat/>
    <w:rsid w:val="001E76D5"/>
    <w:rPr>
      <w:b/>
      <w:bCs/>
      <w:smallCaps/>
      <w:color w:val="0F4761" w:themeColor="accent1" w:themeShade="BF"/>
      <w:spacing w:val="5"/>
    </w:rPr>
  </w:style>
  <w:style w:type="paragraph" w:styleId="Header">
    <w:name w:val="header"/>
    <w:basedOn w:val="Normal"/>
    <w:link w:val="HeaderChar"/>
    <w:uiPriority w:val="99"/>
    <w:unhideWhenUsed/>
    <w:rsid w:val="001E7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6D5"/>
  </w:style>
  <w:style w:type="paragraph" w:styleId="Footer">
    <w:name w:val="footer"/>
    <w:basedOn w:val="Normal"/>
    <w:link w:val="FooterChar"/>
    <w:uiPriority w:val="99"/>
    <w:unhideWhenUsed/>
    <w:rsid w:val="001E7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6D5"/>
  </w:style>
  <w:style w:type="character" w:styleId="Hyperlink">
    <w:name w:val="Hyperlink"/>
    <w:rsid w:val="001E76D5"/>
    <w:rPr>
      <w:color w:val="0000FF"/>
      <w:u w:val="single"/>
    </w:rPr>
  </w:style>
  <w:style w:type="paragraph" w:customStyle="1" w:styleId="paragraph">
    <w:name w:val="paragraph"/>
    <w:basedOn w:val="Normal"/>
    <w:rsid w:val="001E76D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E76D5"/>
  </w:style>
  <w:style w:type="character" w:styleId="UnresolvedMention">
    <w:name w:val="Unresolved Mention"/>
    <w:basedOn w:val="DefaultParagraphFont"/>
    <w:uiPriority w:val="99"/>
    <w:semiHidden/>
    <w:unhideWhenUsed/>
    <w:rsid w:val="001E76D5"/>
    <w:rPr>
      <w:color w:val="605E5C"/>
      <w:shd w:val="clear" w:color="auto" w:fill="E1DFDD"/>
    </w:rPr>
  </w:style>
  <w:style w:type="character" w:styleId="CommentReference">
    <w:name w:val="annotation reference"/>
    <w:basedOn w:val="DefaultParagraphFont"/>
    <w:uiPriority w:val="99"/>
    <w:semiHidden/>
    <w:unhideWhenUsed/>
    <w:rsid w:val="00AA5C82"/>
    <w:rPr>
      <w:sz w:val="16"/>
      <w:szCs w:val="16"/>
    </w:rPr>
  </w:style>
  <w:style w:type="paragraph" w:styleId="CommentText">
    <w:name w:val="annotation text"/>
    <w:basedOn w:val="Normal"/>
    <w:link w:val="CommentTextChar"/>
    <w:uiPriority w:val="99"/>
    <w:unhideWhenUsed/>
    <w:rsid w:val="00AA5C82"/>
    <w:pPr>
      <w:spacing w:line="240" w:lineRule="auto"/>
    </w:pPr>
    <w:rPr>
      <w:sz w:val="20"/>
      <w:szCs w:val="20"/>
    </w:rPr>
  </w:style>
  <w:style w:type="character" w:customStyle="1" w:styleId="CommentTextChar">
    <w:name w:val="Comment Text Char"/>
    <w:basedOn w:val="DefaultParagraphFont"/>
    <w:link w:val="CommentText"/>
    <w:uiPriority w:val="99"/>
    <w:rsid w:val="00AA5C82"/>
    <w:rPr>
      <w:sz w:val="20"/>
      <w:szCs w:val="20"/>
    </w:rPr>
  </w:style>
  <w:style w:type="paragraph" w:styleId="CommentSubject">
    <w:name w:val="annotation subject"/>
    <w:basedOn w:val="CommentText"/>
    <w:next w:val="CommentText"/>
    <w:link w:val="CommentSubjectChar"/>
    <w:uiPriority w:val="99"/>
    <w:semiHidden/>
    <w:unhideWhenUsed/>
    <w:rsid w:val="00AA5C82"/>
    <w:rPr>
      <w:b/>
      <w:bCs/>
    </w:rPr>
  </w:style>
  <w:style w:type="character" w:customStyle="1" w:styleId="CommentSubjectChar">
    <w:name w:val="Comment Subject Char"/>
    <w:basedOn w:val="CommentTextChar"/>
    <w:link w:val="CommentSubject"/>
    <w:uiPriority w:val="99"/>
    <w:semiHidden/>
    <w:rsid w:val="00AA5C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dc@embamoc.gov.mz"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denuncias@pgr.gov.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cp:lastPrinted>2025-03-28T19:59:00Z</cp:lastPrinted>
  <dcterms:created xsi:type="dcterms:W3CDTF">2025-03-19T18:56:00Z</dcterms:created>
  <dcterms:modified xsi:type="dcterms:W3CDTF">2025-03-28T20:02:00Z</dcterms:modified>
</cp:coreProperties>
</file>