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C39BD" w14:textId="77777777" w:rsidR="00202C7D" w:rsidRPr="00202C7D" w:rsidRDefault="00202C7D">
      <w:pPr>
        <w:rPr>
          <w:rFonts w:ascii="Arial" w:hAnsi="Arial" w:cs="Arial"/>
          <w:sz w:val="60"/>
          <w:szCs w:val="60"/>
        </w:rPr>
      </w:pPr>
      <w:r w:rsidRPr="00202C7D">
        <w:rPr>
          <w:rFonts w:ascii="Arial" w:hAnsi="Arial" w:cs="Arial"/>
          <w:sz w:val="60"/>
          <w:szCs w:val="60"/>
          <w:highlight w:val="yellow"/>
        </w:rPr>
        <w:t>URGENT ACTION</w:t>
      </w:r>
      <w:r w:rsidRPr="00202C7D">
        <w:rPr>
          <w:rFonts w:ascii="Arial" w:hAnsi="Arial" w:cs="Arial"/>
          <w:sz w:val="60"/>
          <w:szCs w:val="60"/>
        </w:rPr>
        <w:t xml:space="preserve">  </w:t>
      </w:r>
    </w:p>
    <w:p w14:paraId="0D43FE86" w14:textId="77777777" w:rsidR="00202C7D" w:rsidRPr="00202C7D" w:rsidRDefault="00202C7D" w:rsidP="00202C7D">
      <w:pPr>
        <w:spacing w:after="0"/>
        <w:rPr>
          <w:rFonts w:ascii="Arial" w:hAnsi="Arial" w:cs="Arial"/>
          <w:b/>
          <w:bCs/>
          <w:sz w:val="28"/>
          <w:szCs w:val="28"/>
        </w:rPr>
      </w:pPr>
      <w:r w:rsidRPr="00202C7D">
        <w:rPr>
          <w:rFonts w:ascii="Arial" w:hAnsi="Arial" w:cs="Arial"/>
          <w:b/>
          <w:bCs/>
          <w:sz w:val="28"/>
          <w:szCs w:val="28"/>
        </w:rPr>
        <w:t xml:space="preserve">VENEZUELAN HUMAN RIGHTS DEFENDER AND HER FAMILY ARRESTED </w:t>
      </w:r>
    </w:p>
    <w:p w14:paraId="759EE327" w14:textId="61999805" w:rsidR="00202C7D" w:rsidRDefault="00202C7D" w:rsidP="00202C7D">
      <w:pPr>
        <w:spacing w:after="0"/>
        <w:rPr>
          <w:rFonts w:ascii="Arial" w:hAnsi="Arial" w:cs="Arial"/>
          <w:b/>
          <w:bCs/>
        </w:rPr>
      </w:pPr>
      <w:r w:rsidRPr="00202C7D">
        <w:rPr>
          <w:rFonts w:ascii="Arial" w:hAnsi="Arial" w:cs="Arial"/>
          <w:b/>
          <w:bCs/>
        </w:rPr>
        <w:t xml:space="preserve">Rocío San Miguel, a well-known human rights defender, was arbitrarily detained on February </w:t>
      </w:r>
      <w:r w:rsidR="00D163FF">
        <w:rPr>
          <w:rFonts w:ascii="Arial" w:hAnsi="Arial" w:cs="Arial"/>
          <w:b/>
          <w:bCs/>
        </w:rPr>
        <w:t xml:space="preserve">9, </w:t>
      </w:r>
      <w:r w:rsidR="00D163FF" w:rsidRPr="00202C7D">
        <w:rPr>
          <w:rFonts w:ascii="Arial" w:hAnsi="Arial" w:cs="Arial"/>
          <w:b/>
          <w:bCs/>
        </w:rPr>
        <w:t>2024,</w:t>
      </w:r>
      <w:r w:rsidRPr="00202C7D">
        <w:rPr>
          <w:rFonts w:ascii="Arial" w:hAnsi="Arial" w:cs="Arial"/>
          <w:b/>
          <w:bCs/>
        </w:rPr>
        <w:t xml:space="preserve"> at the airport in Caracas, Venezuela. She is forcibly disappeared, resembling a widely documented pattern. The Attorney General's Office publicly acknowledged her detention but has denied information on her whereabouts. Her lawyers have requested information at detention </w:t>
      </w:r>
      <w:r w:rsidR="00904253" w:rsidRPr="00202C7D">
        <w:rPr>
          <w:rFonts w:ascii="Arial" w:hAnsi="Arial" w:cs="Arial"/>
          <w:b/>
          <w:bCs/>
        </w:rPr>
        <w:t>centers</w:t>
      </w:r>
      <w:r w:rsidRPr="00202C7D">
        <w:rPr>
          <w:rFonts w:ascii="Arial" w:hAnsi="Arial" w:cs="Arial"/>
          <w:b/>
          <w:bCs/>
        </w:rPr>
        <w:t xml:space="preserve"> in Caracas and have so far received no response. Her daughter and other family members were also detained. Rocio San Miguel has had no access to family members or legal representation. She is detained for defending human rights in Venezuela. Amnesty International calls on Nicolás Maduro to release her immediately and unconditionally and to guarantee her personal integrity.  </w:t>
      </w:r>
    </w:p>
    <w:p w14:paraId="7DA6B5B5" w14:textId="77777777" w:rsidR="00202C7D" w:rsidRPr="00202C7D" w:rsidRDefault="00202C7D" w:rsidP="00202C7D">
      <w:pPr>
        <w:spacing w:after="0"/>
        <w:rPr>
          <w:rFonts w:ascii="Arial" w:hAnsi="Arial" w:cs="Arial"/>
          <w:b/>
          <w:bCs/>
          <w:sz w:val="18"/>
          <w:szCs w:val="18"/>
        </w:rPr>
      </w:pPr>
    </w:p>
    <w:p w14:paraId="640D9E00" w14:textId="77777777" w:rsidR="00202C7D" w:rsidRDefault="00202C7D" w:rsidP="00202C7D">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79736167" w14:textId="77777777" w:rsidR="00202C7D" w:rsidRDefault="00202C7D" w:rsidP="00202C7D">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E5BFF">
        <w:rPr>
          <w:rStyle w:val="normaltextrun"/>
          <w:rFonts w:ascii="Arial" w:hAnsi="Arial" w:cs="Arial"/>
          <w:color w:val="000000"/>
          <w:sz w:val="20"/>
          <w:szCs w:val="20"/>
        </w:rPr>
        <w:t xml:space="preserve">Write a letter in your own words or using the sample below as a guide to one or both government officials listed. You can also email, fax, call or </w:t>
      </w:r>
      <w:proofErr w:type="gramStart"/>
      <w:r w:rsidRPr="005E5BFF">
        <w:rPr>
          <w:rStyle w:val="normaltextrun"/>
          <w:rFonts w:ascii="Arial" w:hAnsi="Arial" w:cs="Arial"/>
          <w:color w:val="000000"/>
          <w:sz w:val="20"/>
          <w:szCs w:val="20"/>
        </w:rPr>
        <w:t>Tweet</w:t>
      </w:r>
      <w:proofErr w:type="gramEnd"/>
      <w:r w:rsidRPr="005E5BFF">
        <w:rPr>
          <w:rStyle w:val="normaltextrun"/>
          <w:rFonts w:ascii="Arial" w:hAnsi="Arial" w:cs="Arial"/>
          <w:color w:val="000000"/>
          <w:sz w:val="20"/>
          <w:szCs w:val="20"/>
        </w:rPr>
        <w:t xml:space="preserve"> them.</w:t>
      </w:r>
    </w:p>
    <w:p w14:paraId="5A6CB2D7" w14:textId="4C3D45EE" w:rsidR="00202C7D" w:rsidRPr="005E5BFF" w:rsidRDefault="00000000" w:rsidP="00202C7D">
      <w:pPr>
        <w:pStyle w:val="paragraph"/>
        <w:numPr>
          <w:ilvl w:val="0"/>
          <w:numId w:val="1"/>
        </w:numPr>
        <w:spacing w:before="0" w:beforeAutospacing="0" w:after="0" w:afterAutospacing="0"/>
        <w:textAlignment w:val="baseline"/>
        <w:rPr>
          <w:rStyle w:val="eop"/>
          <w:rFonts w:ascii="Arial" w:hAnsi="Arial" w:cs="Arial"/>
          <w:color w:val="000000"/>
          <w:sz w:val="20"/>
          <w:szCs w:val="20"/>
        </w:rPr>
      </w:pPr>
      <w:hyperlink r:id="rId7" w:tgtFrame="_blank" w:history="1">
        <w:r w:rsidR="00202C7D" w:rsidRPr="005E5BFF">
          <w:rPr>
            <w:rStyle w:val="normaltextrun"/>
            <w:rFonts w:ascii="Arial" w:hAnsi="Arial" w:cs="Arial"/>
            <w:color w:val="0563C1"/>
            <w:sz w:val="20"/>
            <w:szCs w:val="20"/>
            <w:u w:val="single"/>
          </w:rPr>
          <w:t>Click here</w:t>
        </w:r>
      </w:hyperlink>
      <w:r w:rsidR="00202C7D" w:rsidRPr="005E5BFF">
        <w:rPr>
          <w:rStyle w:val="normaltextrun"/>
          <w:rFonts w:ascii="Arial" w:hAnsi="Arial" w:cs="Arial"/>
          <w:color w:val="000000"/>
          <w:sz w:val="20"/>
          <w:szCs w:val="20"/>
        </w:rPr>
        <w:t xml:space="preserve"> to let us know the </w:t>
      </w:r>
      <w:r w:rsidR="00202C7D" w:rsidRPr="000304AE">
        <w:rPr>
          <w:rStyle w:val="normaltextrun"/>
          <w:rFonts w:ascii="Arial" w:hAnsi="Arial" w:cs="Arial"/>
          <w:sz w:val="20"/>
          <w:szCs w:val="20"/>
        </w:rPr>
        <w:t xml:space="preserve">actions you took on </w:t>
      </w:r>
      <w:r w:rsidR="00202C7D" w:rsidRPr="00B2281E">
        <w:rPr>
          <w:rStyle w:val="normaltextrun"/>
          <w:rFonts w:ascii="Arial" w:hAnsi="Arial" w:cs="Arial"/>
          <w:b/>
          <w:bCs/>
          <w:i/>
          <w:iCs/>
          <w:color w:val="000000" w:themeColor="text1"/>
          <w:sz w:val="20"/>
          <w:szCs w:val="20"/>
        </w:rPr>
        <w:t xml:space="preserve">Urgent Action </w:t>
      </w:r>
      <w:r w:rsidR="00202C7D">
        <w:rPr>
          <w:rStyle w:val="normaltextrun"/>
          <w:rFonts w:ascii="Arial" w:hAnsi="Arial" w:cs="Arial"/>
          <w:b/>
          <w:bCs/>
          <w:i/>
          <w:iCs/>
          <w:color w:val="000000" w:themeColor="text1"/>
          <w:sz w:val="20"/>
          <w:szCs w:val="20"/>
        </w:rPr>
        <w:t>13</w:t>
      </w:r>
      <w:r w:rsidR="00202C7D" w:rsidRPr="00B2281E">
        <w:rPr>
          <w:rStyle w:val="normaltextrun"/>
          <w:rFonts w:ascii="Arial" w:hAnsi="Arial" w:cs="Arial"/>
          <w:b/>
          <w:bCs/>
          <w:i/>
          <w:iCs/>
          <w:color w:val="000000" w:themeColor="text1"/>
          <w:sz w:val="20"/>
          <w:szCs w:val="20"/>
        </w:rPr>
        <w:t>.2</w:t>
      </w:r>
      <w:r w:rsidR="00202C7D">
        <w:rPr>
          <w:rStyle w:val="normaltextrun"/>
          <w:rFonts w:ascii="Arial" w:hAnsi="Arial" w:cs="Arial"/>
          <w:b/>
          <w:bCs/>
          <w:i/>
          <w:iCs/>
          <w:color w:val="000000" w:themeColor="text1"/>
          <w:sz w:val="20"/>
          <w:szCs w:val="20"/>
        </w:rPr>
        <w:t>4</w:t>
      </w:r>
      <w:r w:rsidR="00202C7D" w:rsidRPr="00B2281E">
        <w:rPr>
          <w:rStyle w:val="normaltextrun"/>
          <w:rFonts w:ascii="Arial" w:hAnsi="Arial" w:cs="Arial"/>
          <w:b/>
          <w:bCs/>
          <w:i/>
          <w:iCs/>
          <w:color w:val="000000" w:themeColor="text1"/>
          <w:sz w:val="20"/>
          <w:szCs w:val="20"/>
        </w:rPr>
        <w:t xml:space="preserve">. </w:t>
      </w:r>
      <w:r w:rsidR="00202C7D" w:rsidRPr="000304AE">
        <w:rPr>
          <w:rStyle w:val="normaltextrun"/>
          <w:rFonts w:ascii="Arial" w:hAnsi="Arial" w:cs="Arial"/>
          <w:sz w:val="20"/>
          <w:szCs w:val="20"/>
        </w:rPr>
        <w:t xml:space="preserve">It’s important </w:t>
      </w:r>
      <w:r w:rsidR="00202C7D" w:rsidRPr="005E5BFF">
        <w:rPr>
          <w:rStyle w:val="normaltextrun"/>
          <w:rFonts w:ascii="Arial" w:hAnsi="Arial" w:cs="Arial"/>
          <w:color w:val="000000"/>
          <w:sz w:val="20"/>
          <w:szCs w:val="20"/>
        </w:rPr>
        <w:t>to report because we share the total number with the officials we are trying to persuade and the people we are trying to help.</w:t>
      </w:r>
      <w:r w:rsidR="00202C7D" w:rsidRPr="005E5BFF">
        <w:rPr>
          <w:rStyle w:val="eop"/>
          <w:rFonts w:ascii="Arial" w:hAnsi="Arial" w:cs="Arial"/>
          <w:color w:val="000000"/>
          <w:sz w:val="20"/>
          <w:szCs w:val="20"/>
        </w:rPr>
        <w:t> </w:t>
      </w:r>
    </w:p>
    <w:p w14:paraId="06CD1AAE" w14:textId="77777777" w:rsidR="00202C7D" w:rsidRPr="00202C7D" w:rsidRDefault="00202C7D" w:rsidP="00202C7D">
      <w:pPr>
        <w:spacing w:after="0"/>
        <w:rPr>
          <w:rFonts w:ascii="Arial" w:hAnsi="Arial" w:cs="Arial"/>
          <w:sz w:val="18"/>
          <w:szCs w:val="18"/>
        </w:rPr>
      </w:pPr>
    </w:p>
    <w:p w14:paraId="7C654C4E" w14:textId="77777777" w:rsidR="00202C7D" w:rsidRDefault="00202C7D" w:rsidP="00202C7D">
      <w:pPr>
        <w:spacing w:after="0" w:line="240" w:lineRule="auto"/>
        <w:rPr>
          <w:rFonts w:ascii="Arial" w:hAnsi="Arial" w:cs="Arial"/>
          <w:b/>
          <w:bCs/>
          <w:sz w:val="20"/>
          <w:szCs w:val="20"/>
        </w:rPr>
        <w:sectPr w:rsidR="00202C7D" w:rsidSect="002434F3">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69CA1692" w14:textId="77777777" w:rsidR="00202C7D" w:rsidRPr="00202C7D" w:rsidRDefault="00202C7D" w:rsidP="00202C7D">
      <w:pPr>
        <w:spacing w:after="0" w:line="240" w:lineRule="auto"/>
        <w:rPr>
          <w:rFonts w:ascii="Arial" w:hAnsi="Arial" w:cs="Arial"/>
          <w:b/>
          <w:bCs/>
          <w:sz w:val="20"/>
          <w:szCs w:val="20"/>
        </w:rPr>
      </w:pPr>
      <w:r w:rsidRPr="00202C7D">
        <w:rPr>
          <w:rFonts w:ascii="Arial" w:hAnsi="Arial" w:cs="Arial"/>
          <w:b/>
          <w:bCs/>
          <w:sz w:val="20"/>
          <w:szCs w:val="20"/>
        </w:rPr>
        <w:t xml:space="preserve">President Nicolas Maduro </w:t>
      </w:r>
    </w:p>
    <w:p w14:paraId="4FB52355" w14:textId="77777777" w:rsidR="00202C7D" w:rsidRPr="00202C7D" w:rsidRDefault="00202C7D" w:rsidP="00202C7D">
      <w:pPr>
        <w:spacing w:after="0" w:line="240" w:lineRule="auto"/>
        <w:rPr>
          <w:rFonts w:ascii="Arial" w:hAnsi="Arial" w:cs="Arial"/>
          <w:sz w:val="20"/>
          <w:szCs w:val="20"/>
        </w:rPr>
      </w:pPr>
      <w:r w:rsidRPr="00202C7D">
        <w:rPr>
          <w:rFonts w:ascii="Arial" w:hAnsi="Arial" w:cs="Arial"/>
          <w:sz w:val="20"/>
          <w:szCs w:val="20"/>
        </w:rPr>
        <w:t xml:space="preserve">Presidente de la República </w:t>
      </w:r>
      <w:proofErr w:type="spellStart"/>
      <w:r w:rsidRPr="00202C7D">
        <w:rPr>
          <w:rFonts w:ascii="Arial" w:hAnsi="Arial" w:cs="Arial"/>
          <w:sz w:val="20"/>
          <w:szCs w:val="20"/>
        </w:rPr>
        <w:t>Bolivariana</w:t>
      </w:r>
      <w:proofErr w:type="spellEnd"/>
      <w:r w:rsidRPr="00202C7D">
        <w:rPr>
          <w:rFonts w:ascii="Arial" w:hAnsi="Arial" w:cs="Arial"/>
          <w:sz w:val="20"/>
          <w:szCs w:val="20"/>
        </w:rPr>
        <w:t xml:space="preserve"> de Venezuela, </w:t>
      </w:r>
    </w:p>
    <w:p w14:paraId="2F3A0153" w14:textId="77777777" w:rsidR="00202C7D" w:rsidRPr="00202C7D" w:rsidRDefault="00202C7D" w:rsidP="00202C7D">
      <w:pPr>
        <w:spacing w:after="0" w:line="240" w:lineRule="auto"/>
        <w:rPr>
          <w:rFonts w:ascii="Arial" w:hAnsi="Arial" w:cs="Arial"/>
          <w:sz w:val="20"/>
          <w:szCs w:val="20"/>
        </w:rPr>
      </w:pPr>
      <w:proofErr w:type="spellStart"/>
      <w:r w:rsidRPr="00202C7D">
        <w:rPr>
          <w:rFonts w:ascii="Arial" w:hAnsi="Arial" w:cs="Arial"/>
          <w:sz w:val="20"/>
          <w:szCs w:val="20"/>
        </w:rPr>
        <w:t>Edificio</w:t>
      </w:r>
      <w:proofErr w:type="spellEnd"/>
      <w:r w:rsidRPr="00202C7D">
        <w:rPr>
          <w:rFonts w:ascii="Arial" w:hAnsi="Arial" w:cs="Arial"/>
          <w:sz w:val="20"/>
          <w:szCs w:val="20"/>
        </w:rPr>
        <w:t xml:space="preserve"> Palacio de Miraflores, </w:t>
      </w:r>
    </w:p>
    <w:p w14:paraId="5807CC65" w14:textId="77777777" w:rsidR="00202C7D" w:rsidRPr="00202C7D" w:rsidRDefault="00202C7D" w:rsidP="00202C7D">
      <w:pPr>
        <w:spacing w:after="0" w:line="240" w:lineRule="auto"/>
        <w:rPr>
          <w:rFonts w:ascii="Arial" w:hAnsi="Arial" w:cs="Arial"/>
          <w:sz w:val="20"/>
          <w:szCs w:val="20"/>
        </w:rPr>
      </w:pPr>
      <w:r w:rsidRPr="00202C7D">
        <w:rPr>
          <w:rFonts w:ascii="Arial" w:hAnsi="Arial" w:cs="Arial"/>
          <w:sz w:val="20"/>
          <w:szCs w:val="20"/>
        </w:rPr>
        <w:t xml:space="preserve">Avenida Urdaneta, </w:t>
      </w:r>
    </w:p>
    <w:p w14:paraId="330101F4" w14:textId="77777777" w:rsidR="00202C7D" w:rsidRPr="00202C7D" w:rsidRDefault="00202C7D" w:rsidP="00202C7D">
      <w:pPr>
        <w:spacing w:after="0" w:line="240" w:lineRule="auto"/>
        <w:rPr>
          <w:rFonts w:ascii="Arial" w:hAnsi="Arial" w:cs="Arial"/>
          <w:sz w:val="20"/>
          <w:szCs w:val="20"/>
        </w:rPr>
      </w:pPr>
      <w:r w:rsidRPr="00202C7D">
        <w:rPr>
          <w:rFonts w:ascii="Arial" w:hAnsi="Arial" w:cs="Arial"/>
          <w:sz w:val="20"/>
          <w:szCs w:val="20"/>
        </w:rPr>
        <w:t xml:space="preserve">Caracas, Venezuela </w:t>
      </w:r>
    </w:p>
    <w:p w14:paraId="00BBA962" w14:textId="5F331638" w:rsidR="007C2647" w:rsidRDefault="00202C7D" w:rsidP="00202C7D">
      <w:pPr>
        <w:spacing w:after="0" w:line="240" w:lineRule="auto"/>
        <w:rPr>
          <w:rFonts w:ascii="Arial" w:hAnsi="Arial" w:cs="Arial"/>
          <w:sz w:val="20"/>
          <w:szCs w:val="20"/>
        </w:rPr>
      </w:pPr>
      <w:r w:rsidRPr="00202C7D">
        <w:rPr>
          <w:rFonts w:ascii="Arial" w:hAnsi="Arial" w:cs="Arial"/>
          <w:sz w:val="20"/>
          <w:szCs w:val="20"/>
        </w:rPr>
        <w:t xml:space="preserve">Twitter: </w:t>
      </w:r>
      <w:hyperlink r:id="rId12" w:history="1">
        <w:r w:rsidRPr="001706F0">
          <w:rPr>
            <w:rStyle w:val="Hyperlink"/>
            <w:rFonts w:ascii="Arial" w:hAnsi="Arial" w:cs="Arial"/>
            <w:sz w:val="20"/>
            <w:szCs w:val="20"/>
          </w:rPr>
          <w:t>@NicolasMaduro</w:t>
        </w:r>
      </w:hyperlink>
    </w:p>
    <w:p w14:paraId="3BC3B924" w14:textId="22D39FC8" w:rsidR="007C2647" w:rsidRPr="007C2647" w:rsidRDefault="007C2647" w:rsidP="00716897">
      <w:pPr>
        <w:spacing w:after="0" w:line="240" w:lineRule="auto"/>
        <w:jc w:val="right"/>
        <w:rPr>
          <w:rFonts w:ascii="Arial" w:hAnsi="Arial" w:cs="Arial"/>
          <w:b/>
          <w:bCs/>
          <w:sz w:val="20"/>
          <w:szCs w:val="20"/>
        </w:rPr>
      </w:pPr>
      <w:r w:rsidRPr="007C2647">
        <w:rPr>
          <w:rFonts w:ascii="Arial" w:hAnsi="Arial" w:cs="Arial"/>
          <w:b/>
          <w:bCs/>
          <w:sz w:val="20"/>
          <w:szCs w:val="20"/>
        </w:rPr>
        <w:br w:type="column"/>
      </w:r>
      <w:r w:rsidRPr="007C2647">
        <w:rPr>
          <w:rFonts w:ascii="Arial" w:hAnsi="Arial" w:cs="Arial"/>
          <w:b/>
          <w:bCs/>
          <w:sz w:val="20"/>
          <w:szCs w:val="20"/>
        </w:rPr>
        <w:t>Permanent Mission of Bolivarian Republic of Venezuela</w:t>
      </w:r>
    </w:p>
    <w:p w14:paraId="7D071F75" w14:textId="5AE46BEB" w:rsidR="00716897" w:rsidRPr="00716897" w:rsidRDefault="00716897" w:rsidP="00716897">
      <w:pPr>
        <w:spacing w:after="0" w:line="240" w:lineRule="auto"/>
        <w:jc w:val="right"/>
        <w:rPr>
          <w:rFonts w:ascii="Arial" w:hAnsi="Arial" w:cs="Arial"/>
          <w:b/>
          <w:bCs/>
          <w:sz w:val="20"/>
          <w:szCs w:val="20"/>
        </w:rPr>
      </w:pPr>
      <w:r w:rsidRPr="00716897">
        <w:rPr>
          <w:rFonts w:ascii="Arial" w:hAnsi="Arial" w:cs="Arial"/>
          <w:b/>
          <w:bCs/>
          <w:sz w:val="20"/>
          <w:szCs w:val="20"/>
        </w:rPr>
        <w:t xml:space="preserve">His Excellency Mr. Héctor Constant Rosales </w:t>
      </w:r>
    </w:p>
    <w:p w14:paraId="1A6A9D9E" w14:textId="77777777" w:rsidR="00716897" w:rsidRDefault="007C2647" w:rsidP="00716897">
      <w:pPr>
        <w:spacing w:after="0" w:line="240" w:lineRule="auto"/>
        <w:jc w:val="right"/>
        <w:rPr>
          <w:rFonts w:ascii="Arial" w:hAnsi="Arial" w:cs="Arial"/>
          <w:sz w:val="20"/>
          <w:szCs w:val="20"/>
        </w:rPr>
      </w:pPr>
      <w:r w:rsidRPr="007C2647">
        <w:rPr>
          <w:rFonts w:ascii="Arial" w:hAnsi="Arial" w:cs="Arial"/>
          <w:sz w:val="20"/>
          <w:szCs w:val="20"/>
        </w:rPr>
        <w:t>335 East 46th Street</w:t>
      </w:r>
    </w:p>
    <w:p w14:paraId="07F292FF" w14:textId="072D7A10" w:rsidR="007C2647" w:rsidRDefault="007C2647" w:rsidP="00716897">
      <w:pPr>
        <w:spacing w:after="0" w:line="240" w:lineRule="auto"/>
        <w:jc w:val="right"/>
        <w:rPr>
          <w:rFonts w:ascii="Arial" w:hAnsi="Arial" w:cs="Arial"/>
          <w:sz w:val="20"/>
          <w:szCs w:val="20"/>
        </w:rPr>
      </w:pPr>
      <w:r w:rsidRPr="007C2647">
        <w:rPr>
          <w:rFonts w:ascii="Arial" w:hAnsi="Arial" w:cs="Arial"/>
          <w:sz w:val="20"/>
          <w:szCs w:val="20"/>
        </w:rPr>
        <w:t xml:space="preserve">New York, NY 10017 </w:t>
      </w:r>
    </w:p>
    <w:p w14:paraId="52FB86B2" w14:textId="3F9F3879" w:rsidR="00212DA1" w:rsidRDefault="007C2647" w:rsidP="00716897">
      <w:pPr>
        <w:spacing w:after="0" w:line="240" w:lineRule="auto"/>
        <w:jc w:val="right"/>
        <w:rPr>
          <w:rFonts w:ascii="Arial" w:hAnsi="Arial" w:cs="Arial"/>
          <w:sz w:val="20"/>
          <w:szCs w:val="20"/>
        </w:rPr>
      </w:pPr>
      <w:r>
        <w:rPr>
          <w:rFonts w:ascii="Arial" w:hAnsi="Arial" w:cs="Arial"/>
          <w:sz w:val="20"/>
          <w:szCs w:val="20"/>
        </w:rPr>
        <w:t xml:space="preserve">Email: </w:t>
      </w:r>
      <w:hyperlink r:id="rId13" w:history="1">
        <w:r w:rsidR="00212DA1" w:rsidRPr="00DE50AF">
          <w:rPr>
            <w:rStyle w:val="Hyperlink"/>
            <w:rFonts w:ascii="Arial" w:hAnsi="Arial" w:cs="Arial"/>
            <w:sz w:val="20"/>
            <w:szCs w:val="20"/>
          </w:rPr>
          <w:t>misionvene@venezuelaonu.gob.ve</w:t>
        </w:r>
      </w:hyperlink>
    </w:p>
    <w:p w14:paraId="595896BC" w14:textId="65D8566A" w:rsidR="00202C7D" w:rsidRDefault="00212DA1" w:rsidP="00716897">
      <w:pPr>
        <w:spacing w:after="0" w:line="240" w:lineRule="auto"/>
        <w:jc w:val="right"/>
        <w:rPr>
          <w:rFonts w:ascii="Arial" w:hAnsi="Arial" w:cs="Arial"/>
          <w:sz w:val="20"/>
          <w:szCs w:val="20"/>
        </w:rPr>
      </w:pPr>
      <w:r>
        <w:rPr>
          <w:rFonts w:ascii="Arial" w:hAnsi="Arial" w:cs="Arial"/>
          <w:sz w:val="20"/>
          <w:szCs w:val="20"/>
        </w:rPr>
        <w:t xml:space="preserve">Salutation: Dear Ambassador </w:t>
      </w:r>
      <w:r w:rsidRPr="00212DA1">
        <w:rPr>
          <w:rFonts w:ascii="Arial" w:hAnsi="Arial" w:cs="Arial"/>
          <w:sz w:val="20"/>
          <w:szCs w:val="20"/>
        </w:rPr>
        <w:t>Mr. Héctor Constant Rosales</w:t>
      </w:r>
      <w:r w:rsidR="007C2647" w:rsidRPr="007C2647">
        <w:rPr>
          <w:rFonts w:ascii="Arial" w:hAnsi="Arial" w:cs="Arial"/>
          <w:sz w:val="20"/>
          <w:szCs w:val="20"/>
        </w:rPr>
        <w:t xml:space="preserve"> </w:t>
      </w:r>
      <w:r w:rsidR="00202C7D" w:rsidRPr="00202C7D">
        <w:rPr>
          <w:rFonts w:ascii="Arial" w:hAnsi="Arial" w:cs="Arial"/>
          <w:sz w:val="20"/>
          <w:szCs w:val="20"/>
        </w:rPr>
        <w:t xml:space="preserve"> </w:t>
      </w:r>
    </w:p>
    <w:p w14:paraId="552D487E" w14:textId="77777777" w:rsidR="00202C7D" w:rsidRDefault="00202C7D" w:rsidP="00202C7D">
      <w:pPr>
        <w:spacing w:after="0" w:line="240" w:lineRule="auto"/>
        <w:rPr>
          <w:rFonts w:ascii="Arial" w:hAnsi="Arial" w:cs="Arial"/>
          <w:sz w:val="18"/>
          <w:szCs w:val="18"/>
        </w:rPr>
        <w:sectPr w:rsidR="00202C7D" w:rsidSect="002434F3">
          <w:type w:val="continuous"/>
          <w:pgSz w:w="12240" w:h="15840"/>
          <w:pgMar w:top="720" w:right="720" w:bottom="2160" w:left="720" w:header="720" w:footer="720" w:gutter="0"/>
          <w:cols w:num="2" w:space="720"/>
          <w:docGrid w:linePitch="360"/>
        </w:sectPr>
      </w:pPr>
    </w:p>
    <w:p w14:paraId="6C85FFA0" w14:textId="4BF109D1" w:rsidR="007C2647" w:rsidRDefault="00202C7D" w:rsidP="00202C7D">
      <w:pPr>
        <w:spacing w:after="0"/>
        <w:rPr>
          <w:rFonts w:ascii="Arial" w:hAnsi="Arial" w:cs="Arial"/>
          <w:sz w:val="24"/>
          <w:szCs w:val="24"/>
        </w:rPr>
      </w:pPr>
      <w:r w:rsidRPr="007C2647">
        <w:rPr>
          <w:rFonts w:ascii="Arial" w:hAnsi="Arial" w:cs="Arial"/>
          <w:sz w:val="24"/>
          <w:szCs w:val="24"/>
        </w:rPr>
        <w:t>President Nicolás Maduro,</w:t>
      </w:r>
      <w:r w:rsidR="00212DA1">
        <w:rPr>
          <w:rFonts w:ascii="Arial" w:hAnsi="Arial" w:cs="Arial"/>
          <w:sz w:val="24"/>
          <w:szCs w:val="24"/>
        </w:rPr>
        <w:t xml:space="preserve"> or Dear Ambassador,</w:t>
      </w:r>
      <w:r w:rsidRPr="007C2647">
        <w:rPr>
          <w:rFonts w:ascii="Arial" w:hAnsi="Arial" w:cs="Arial"/>
          <w:sz w:val="24"/>
          <w:szCs w:val="24"/>
        </w:rPr>
        <w:t xml:space="preserve">  </w:t>
      </w:r>
    </w:p>
    <w:p w14:paraId="58B74D3E" w14:textId="77777777" w:rsidR="007C2647" w:rsidRPr="001706F0" w:rsidRDefault="007C2647" w:rsidP="00202C7D">
      <w:pPr>
        <w:spacing w:after="0"/>
        <w:rPr>
          <w:rFonts w:ascii="Arial" w:hAnsi="Arial" w:cs="Arial"/>
          <w:sz w:val="18"/>
          <w:szCs w:val="18"/>
        </w:rPr>
      </w:pPr>
    </w:p>
    <w:p w14:paraId="295974EF" w14:textId="430C53ED" w:rsidR="007C2647" w:rsidRPr="002C0A2C" w:rsidRDefault="00202C7D" w:rsidP="00202C7D">
      <w:pPr>
        <w:spacing w:after="0"/>
        <w:rPr>
          <w:rFonts w:ascii="Arial" w:hAnsi="Arial" w:cs="Arial"/>
          <w:sz w:val="24"/>
          <w:szCs w:val="24"/>
        </w:rPr>
      </w:pPr>
      <w:r w:rsidRPr="007C2647">
        <w:rPr>
          <w:rFonts w:ascii="Arial" w:hAnsi="Arial" w:cs="Arial"/>
          <w:sz w:val="24"/>
          <w:szCs w:val="24"/>
        </w:rPr>
        <w:t xml:space="preserve">I write to you greatly concerned over the arbitrary detention and enforced disappearance of </w:t>
      </w:r>
      <w:r w:rsidRPr="00904253">
        <w:rPr>
          <w:rFonts w:ascii="Arial" w:hAnsi="Arial" w:cs="Arial"/>
          <w:b/>
          <w:bCs/>
          <w:sz w:val="24"/>
          <w:szCs w:val="24"/>
        </w:rPr>
        <w:t>Rocío San Miguel</w:t>
      </w:r>
      <w:r w:rsidRPr="007C2647">
        <w:rPr>
          <w:rFonts w:ascii="Arial" w:hAnsi="Arial" w:cs="Arial"/>
          <w:sz w:val="24"/>
          <w:szCs w:val="24"/>
        </w:rPr>
        <w:t xml:space="preserve">, her </w:t>
      </w:r>
      <w:r w:rsidR="00904253" w:rsidRPr="007C2647">
        <w:rPr>
          <w:rFonts w:ascii="Arial" w:hAnsi="Arial" w:cs="Arial"/>
          <w:sz w:val="24"/>
          <w:szCs w:val="24"/>
        </w:rPr>
        <w:t>daughter,</w:t>
      </w:r>
      <w:r w:rsidRPr="007C2647">
        <w:rPr>
          <w:rFonts w:ascii="Arial" w:hAnsi="Arial" w:cs="Arial"/>
          <w:sz w:val="24"/>
          <w:szCs w:val="24"/>
        </w:rPr>
        <w:t xml:space="preserve"> and other relatives. The denial of information on her whereabouts, as well as the lack of access to her family and legal representation, is reminiscent of a widely documented pattern of </w:t>
      </w:r>
      <w:r w:rsidRPr="002C0A2C">
        <w:rPr>
          <w:rFonts w:ascii="Arial" w:hAnsi="Arial" w:cs="Arial"/>
          <w:sz w:val="24"/>
          <w:szCs w:val="24"/>
        </w:rPr>
        <w:t xml:space="preserve">enforced disappearances </w:t>
      </w:r>
      <w:r w:rsidR="004A38B3" w:rsidRPr="002C0A2C">
        <w:rPr>
          <w:rFonts w:ascii="Arial" w:hAnsi="Arial" w:cs="Arial"/>
          <w:sz w:val="24"/>
          <w:szCs w:val="24"/>
        </w:rPr>
        <w:t>and could constitute a crime under international law.</w:t>
      </w:r>
      <w:r w:rsidR="002C0A2C" w:rsidRPr="002C0A2C">
        <w:rPr>
          <w:rFonts w:ascii="Arial" w:hAnsi="Arial" w:cs="Arial"/>
          <w:sz w:val="24"/>
          <w:szCs w:val="24"/>
        </w:rPr>
        <w:t xml:space="preserve"> </w:t>
      </w:r>
      <w:r w:rsidRPr="002C0A2C">
        <w:rPr>
          <w:rFonts w:ascii="Arial" w:hAnsi="Arial" w:cs="Arial"/>
          <w:sz w:val="24"/>
          <w:szCs w:val="24"/>
        </w:rPr>
        <w:t xml:space="preserve">Rocío, who holds Venezuelan and Spanish nationalities, is a brave and renowned human rights defender and lawyer, currently the president of the NGO Control </w:t>
      </w:r>
      <w:proofErr w:type="spellStart"/>
      <w:r w:rsidRPr="002C0A2C">
        <w:rPr>
          <w:rFonts w:ascii="Arial" w:hAnsi="Arial" w:cs="Arial"/>
          <w:sz w:val="24"/>
          <w:szCs w:val="24"/>
        </w:rPr>
        <w:t>Ciudadano</w:t>
      </w:r>
      <w:proofErr w:type="spellEnd"/>
      <w:r w:rsidRPr="002C0A2C">
        <w:rPr>
          <w:rFonts w:ascii="Arial" w:hAnsi="Arial" w:cs="Arial"/>
          <w:sz w:val="24"/>
          <w:szCs w:val="24"/>
        </w:rPr>
        <w:t xml:space="preserve"> (Citizen Control).  </w:t>
      </w:r>
    </w:p>
    <w:p w14:paraId="412715FE" w14:textId="77777777" w:rsidR="007C2647" w:rsidRPr="002C0A2C" w:rsidRDefault="007C2647" w:rsidP="00202C7D">
      <w:pPr>
        <w:spacing w:after="0"/>
        <w:rPr>
          <w:rFonts w:ascii="Arial" w:hAnsi="Arial" w:cs="Arial"/>
          <w:sz w:val="18"/>
          <w:szCs w:val="18"/>
        </w:rPr>
      </w:pPr>
    </w:p>
    <w:p w14:paraId="38E144AE" w14:textId="2C7201C3" w:rsidR="007C2647" w:rsidRPr="002C0A2C" w:rsidRDefault="00202C7D" w:rsidP="00202C7D">
      <w:pPr>
        <w:spacing w:after="0"/>
        <w:rPr>
          <w:rFonts w:ascii="Arial" w:hAnsi="Arial" w:cs="Arial"/>
          <w:sz w:val="24"/>
          <w:szCs w:val="24"/>
        </w:rPr>
      </w:pPr>
      <w:r w:rsidRPr="002C0A2C">
        <w:rPr>
          <w:rFonts w:ascii="Arial" w:hAnsi="Arial" w:cs="Arial"/>
          <w:sz w:val="24"/>
          <w:szCs w:val="24"/>
        </w:rPr>
        <w:t>Rocío was detained at approximately 5:00 in the morning on February</w:t>
      </w:r>
      <w:r w:rsidR="00811601" w:rsidRPr="002C0A2C">
        <w:rPr>
          <w:rFonts w:ascii="Arial" w:hAnsi="Arial" w:cs="Arial"/>
          <w:sz w:val="24"/>
          <w:szCs w:val="24"/>
        </w:rPr>
        <w:t xml:space="preserve"> 9</w:t>
      </w:r>
      <w:r w:rsidRPr="002C0A2C">
        <w:rPr>
          <w:rFonts w:ascii="Arial" w:hAnsi="Arial" w:cs="Arial"/>
          <w:sz w:val="24"/>
          <w:szCs w:val="24"/>
        </w:rPr>
        <w:t xml:space="preserve"> at the Simón Bolívar international airport. Since then, her whereabouts have been </w:t>
      </w:r>
      <w:r w:rsidR="00811601" w:rsidRPr="002C0A2C">
        <w:rPr>
          <w:rFonts w:ascii="Arial" w:hAnsi="Arial" w:cs="Arial"/>
          <w:sz w:val="24"/>
          <w:szCs w:val="24"/>
        </w:rPr>
        <w:t>unknown,</w:t>
      </w:r>
      <w:r w:rsidRPr="002C0A2C">
        <w:rPr>
          <w:rFonts w:ascii="Arial" w:hAnsi="Arial" w:cs="Arial"/>
          <w:sz w:val="24"/>
          <w:szCs w:val="24"/>
        </w:rPr>
        <w:t xml:space="preserve"> and her family and lawyers have not </w:t>
      </w:r>
      <w:r w:rsidR="00811601" w:rsidRPr="002C0A2C">
        <w:rPr>
          <w:rFonts w:ascii="Arial" w:hAnsi="Arial" w:cs="Arial"/>
          <w:sz w:val="24"/>
          <w:szCs w:val="24"/>
        </w:rPr>
        <w:t xml:space="preserve">had </w:t>
      </w:r>
      <w:r w:rsidRPr="002C0A2C">
        <w:rPr>
          <w:rFonts w:ascii="Arial" w:hAnsi="Arial" w:cs="Arial"/>
          <w:sz w:val="24"/>
          <w:szCs w:val="24"/>
        </w:rPr>
        <w:t xml:space="preserve">contact with her. Rocío is also at risk of being subjected to torture or other ill-treatment.  </w:t>
      </w:r>
    </w:p>
    <w:p w14:paraId="5EDA01E0" w14:textId="77777777" w:rsidR="007C2647" w:rsidRPr="002C0A2C" w:rsidRDefault="007C2647" w:rsidP="00202C7D">
      <w:pPr>
        <w:spacing w:after="0"/>
        <w:rPr>
          <w:rFonts w:ascii="Arial" w:hAnsi="Arial" w:cs="Arial"/>
          <w:sz w:val="18"/>
          <w:szCs w:val="18"/>
        </w:rPr>
      </w:pPr>
    </w:p>
    <w:p w14:paraId="72968FDE" w14:textId="77777777" w:rsidR="007C2647" w:rsidRDefault="00202C7D" w:rsidP="00202C7D">
      <w:pPr>
        <w:spacing w:after="0"/>
        <w:rPr>
          <w:rFonts w:ascii="Arial" w:hAnsi="Arial" w:cs="Arial"/>
          <w:sz w:val="24"/>
          <w:szCs w:val="24"/>
        </w:rPr>
      </w:pPr>
      <w:r w:rsidRPr="002C0A2C">
        <w:rPr>
          <w:rFonts w:ascii="Arial" w:hAnsi="Arial" w:cs="Arial"/>
          <w:sz w:val="24"/>
          <w:szCs w:val="24"/>
        </w:rPr>
        <w:t>We demand the immediate and unconditional release of Rocío San Miguel, as well as a definitive stop to the policy of repression against those considered</w:t>
      </w:r>
      <w:r w:rsidRPr="007C2647">
        <w:rPr>
          <w:rFonts w:ascii="Arial" w:hAnsi="Arial" w:cs="Arial"/>
          <w:sz w:val="24"/>
          <w:szCs w:val="24"/>
        </w:rPr>
        <w:t xml:space="preserve"> as opposing the government. While she is unjustly detained, authorities must guarantee access to her family and legal representatives of her choosing. We also demand the freedom of her family members who have been unjustly detained.  </w:t>
      </w:r>
    </w:p>
    <w:p w14:paraId="27BB5084" w14:textId="77777777" w:rsidR="007C2647" w:rsidRPr="001706F0" w:rsidRDefault="007C2647" w:rsidP="00202C7D">
      <w:pPr>
        <w:spacing w:after="0"/>
        <w:rPr>
          <w:rFonts w:ascii="Arial" w:hAnsi="Arial" w:cs="Arial"/>
          <w:sz w:val="18"/>
          <w:szCs w:val="18"/>
        </w:rPr>
      </w:pPr>
    </w:p>
    <w:p w14:paraId="576115C4" w14:textId="77777777" w:rsidR="007C2647" w:rsidRDefault="007C2647" w:rsidP="007C2647">
      <w:pPr>
        <w:spacing w:after="0"/>
        <w:rPr>
          <w:rFonts w:ascii="Arial" w:hAnsi="Arial" w:cs="Arial"/>
          <w:sz w:val="24"/>
          <w:szCs w:val="24"/>
        </w:rPr>
      </w:pPr>
      <w:r>
        <w:rPr>
          <w:rFonts w:ascii="Arial" w:hAnsi="Arial" w:cs="Arial"/>
          <w:sz w:val="24"/>
          <w:szCs w:val="24"/>
        </w:rPr>
        <w:t>Yours s</w:t>
      </w:r>
      <w:r w:rsidR="00202C7D" w:rsidRPr="007C2647">
        <w:rPr>
          <w:rFonts w:ascii="Arial" w:hAnsi="Arial" w:cs="Arial"/>
          <w:sz w:val="24"/>
          <w:szCs w:val="24"/>
        </w:rPr>
        <w:t xml:space="preserve">incerely,  </w:t>
      </w:r>
    </w:p>
    <w:p w14:paraId="019D28B1" w14:textId="77777777" w:rsidR="00811601" w:rsidRDefault="00811601" w:rsidP="007C2647">
      <w:pPr>
        <w:spacing w:after="0"/>
        <w:rPr>
          <w:rFonts w:ascii="Arial" w:hAnsi="Arial" w:cs="Arial"/>
          <w:b/>
          <w:bCs/>
          <w:sz w:val="24"/>
          <w:szCs w:val="24"/>
          <w:highlight w:val="lightGray"/>
        </w:rPr>
      </w:pPr>
    </w:p>
    <w:p w14:paraId="340B01D6" w14:textId="69807F36" w:rsidR="007C2647" w:rsidRPr="007C2647" w:rsidRDefault="00202C7D" w:rsidP="007C2647">
      <w:pPr>
        <w:spacing w:after="0"/>
        <w:rPr>
          <w:rFonts w:ascii="Arial" w:hAnsi="Arial" w:cs="Arial"/>
          <w:b/>
          <w:bCs/>
          <w:sz w:val="24"/>
          <w:szCs w:val="24"/>
        </w:rPr>
      </w:pPr>
      <w:r w:rsidRPr="007C2647">
        <w:rPr>
          <w:rFonts w:ascii="Arial" w:hAnsi="Arial" w:cs="Arial"/>
          <w:b/>
          <w:bCs/>
          <w:sz w:val="24"/>
          <w:szCs w:val="24"/>
          <w:highlight w:val="lightGray"/>
        </w:rPr>
        <w:lastRenderedPageBreak/>
        <w:t>ADDITIONAL INFORMATION</w:t>
      </w:r>
      <w:r w:rsidRPr="007C2647">
        <w:rPr>
          <w:rFonts w:ascii="Arial" w:hAnsi="Arial" w:cs="Arial"/>
          <w:b/>
          <w:bCs/>
          <w:sz w:val="24"/>
          <w:szCs w:val="24"/>
        </w:rPr>
        <w:t xml:space="preserve">  </w:t>
      </w:r>
    </w:p>
    <w:p w14:paraId="4C865679" w14:textId="6925AC20" w:rsidR="007C2647" w:rsidRDefault="00202C7D" w:rsidP="007C2647">
      <w:pPr>
        <w:spacing w:after="0"/>
        <w:rPr>
          <w:rFonts w:ascii="Arial" w:hAnsi="Arial" w:cs="Arial"/>
          <w:sz w:val="24"/>
          <w:szCs w:val="24"/>
        </w:rPr>
      </w:pPr>
      <w:r w:rsidRPr="00811601">
        <w:rPr>
          <w:rFonts w:ascii="Arial" w:hAnsi="Arial" w:cs="Arial"/>
          <w:b/>
          <w:bCs/>
          <w:sz w:val="24"/>
          <w:szCs w:val="24"/>
        </w:rPr>
        <w:t>Rocío San Miguel</w:t>
      </w:r>
      <w:r w:rsidRPr="007C2647">
        <w:rPr>
          <w:rFonts w:ascii="Arial" w:hAnsi="Arial" w:cs="Arial"/>
          <w:sz w:val="24"/>
          <w:szCs w:val="24"/>
        </w:rPr>
        <w:t xml:space="preserve"> is a nationally and internationally renowned lawyer, </w:t>
      </w:r>
      <w:r w:rsidR="00811601" w:rsidRPr="007C2647">
        <w:rPr>
          <w:rFonts w:ascii="Arial" w:hAnsi="Arial" w:cs="Arial"/>
          <w:sz w:val="24"/>
          <w:szCs w:val="24"/>
        </w:rPr>
        <w:t>professor,</w:t>
      </w:r>
      <w:r w:rsidRPr="007C2647">
        <w:rPr>
          <w:rFonts w:ascii="Arial" w:hAnsi="Arial" w:cs="Arial"/>
          <w:sz w:val="24"/>
          <w:szCs w:val="24"/>
        </w:rPr>
        <w:t xml:space="preserve"> and human rights defender from Venezuela. She is the current president of Control </w:t>
      </w:r>
      <w:proofErr w:type="spellStart"/>
      <w:r w:rsidRPr="007C2647">
        <w:rPr>
          <w:rFonts w:ascii="Arial" w:hAnsi="Arial" w:cs="Arial"/>
          <w:sz w:val="24"/>
          <w:szCs w:val="24"/>
        </w:rPr>
        <w:t>Ciudadano</w:t>
      </w:r>
      <w:proofErr w:type="spellEnd"/>
      <w:r w:rsidRPr="007C2647">
        <w:rPr>
          <w:rFonts w:ascii="Arial" w:hAnsi="Arial" w:cs="Arial"/>
          <w:sz w:val="24"/>
          <w:szCs w:val="24"/>
        </w:rPr>
        <w:t xml:space="preserve">, an NGO that is recognized for its investigations and monitoring of human rights issues linked to public security and the work of the armed forces. In the context of the arbitrary detention and forced disappearance of Rocío San Miguel, several people from her family environment were also detained, including her daughter, </w:t>
      </w:r>
      <w:r w:rsidRPr="00AB3419">
        <w:rPr>
          <w:rFonts w:ascii="Arial" w:hAnsi="Arial" w:cs="Arial"/>
          <w:b/>
          <w:bCs/>
          <w:sz w:val="24"/>
          <w:szCs w:val="24"/>
        </w:rPr>
        <w:t>Miranda Díaz San Miguel</w:t>
      </w:r>
      <w:r w:rsidRPr="007C2647">
        <w:rPr>
          <w:rFonts w:ascii="Arial" w:hAnsi="Arial" w:cs="Arial"/>
          <w:sz w:val="24"/>
          <w:szCs w:val="24"/>
        </w:rPr>
        <w:t xml:space="preserve">, two brothers, </w:t>
      </w:r>
      <w:r w:rsidRPr="00AB3419">
        <w:rPr>
          <w:rFonts w:ascii="Arial" w:hAnsi="Arial" w:cs="Arial"/>
          <w:b/>
          <w:bCs/>
          <w:sz w:val="24"/>
          <w:szCs w:val="24"/>
        </w:rPr>
        <w:t>Miguel Ángel San Miguel Sosa</w:t>
      </w:r>
      <w:r w:rsidRPr="007C2647">
        <w:rPr>
          <w:rFonts w:ascii="Arial" w:hAnsi="Arial" w:cs="Arial"/>
          <w:sz w:val="24"/>
          <w:szCs w:val="24"/>
        </w:rPr>
        <w:t xml:space="preserve"> and </w:t>
      </w:r>
      <w:r w:rsidRPr="00AB3419">
        <w:rPr>
          <w:rFonts w:ascii="Arial" w:hAnsi="Arial" w:cs="Arial"/>
          <w:b/>
          <w:bCs/>
          <w:sz w:val="24"/>
          <w:szCs w:val="24"/>
        </w:rPr>
        <w:t xml:space="preserve">Alberto San Miguel </w:t>
      </w:r>
      <w:proofErr w:type="spellStart"/>
      <w:r w:rsidRPr="00AB3419">
        <w:rPr>
          <w:rFonts w:ascii="Arial" w:hAnsi="Arial" w:cs="Arial"/>
          <w:b/>
          <w:bCs/>
          <w:sz w:val="24"/>
          <w:szCs w:val="24"/>
        </w:rPr>
        <w:t>Quigosos</w:t>
      </w:r>
      <w:proofErr w:type="spellEnd"/>
      <w:r w:rsidRPr="007C2647">
        <w:rPr>
          <w:rFonts w:ascii="Arial" w:hAnsi="Arial" w:cs="Arial"/>
          <w:sz w:val="24"/>
          <w:szCs w:val="24"/>
        </w:rPr>
        <w:t xml:space="preserve">, Miranda's father, </w:t>
      </w:r>
      <w:r w:rsidRPr="00AB3419">
        <w:rPr>
          <w:rFonts w:ascii="Arial" w:hAnsi="Arial" w:cs="Arial"/>
          <w:b/>
          <w:bCs/>
          <w:sz w:val="24"/>
          <w:szCs w:val="24"/>
        </w:rPr>
        <w:t>Víctor Díaz Paruta</w:t>
      </w:r>
      <w:r w:rsidRPr="007C2647">
        <w:rPr>
          <w:rFonts w:ascii="Arial" w:hAnsi="Arial" w:cs="Arial"/>
          <w:sz w:val="24"/>
          <w:szCs w:val="24"/>
        </w:rPr>
        <w:t xml:space="preserve">, and her former partner, </w:t>
      </w:r>
      <w:r w:rsidRPr="00AB3419">
        <w:rPr>
          <w:rFonts w:ascii="Arial" w:hAnsi="Arial" w:cs="Arial"/>
          <w:b/>
          <w:bCs/>
          <w:sz w:val="24"/>
          <w:szCs w:val="24"/>
        </w:rPr>
        <w:t>Alejandro González Canales</w:t>
      </w:r>
      <w:r w:rsidRPr="007C2647">
        <w:rPr>
          <w:rFonts w:ascii="Arial" w:hAnsi="Arial" w:cs="Arial"/>
          <w:sz w:val="24"/>
          <w:szCs w:val="24"/>
        </w:rPr>
        <w:t xml:space="preserve">. </w:t>
      </w:r>
    </w:p>
    <w:p w14:paraId="7C9D4DA8" w14:textId="77777777" w:rsidR="007C2647" w:rsidRPr="001706F0" w:rsidRDefault="007C2647" w:rsidP="007C2647">
      <w:pPr>
        <w:spacing w:after="0"/>
        <w:rPr>
          <w:rFonts w:ascii="Arial" w:hAnsi="Arial" w:cs="Arial"/>
          <w:sz w:val="18"/>
          <w:szCs w:val="18"/>
        </w:rPr>
      </w:pPr>
    </w:p>
    <w:p w14:paraId="74EC1F3D" w14:textId="77777777" w:rsidR="001706F0" w:rsidRDefault="00202C7D" w:rsidP="007C2647">
      <w:pPr>
        <w:spacing w:after="0"/>
        <w:rPr>
          <w:rFonts w:ascii="Arial" w:hAnsi="Arial" w:cs="Arial"/>
          <w:sz w:val="24"/>
          <w:szCs w:val="24"/>
        </w:rPr>
      </w:pPr>
      <w:r w:rsidRPr="007C2647">
        <w:rPr>
          <w:rFonts w:ascii="Arial" w:hAnsi="Arial" w:cs="Arial"/>
          <w:sz w:val="24"/>
          <w:szCs w:val="24"/>
        </w:rPr>
        <w:t xml:space="preserve">For years, Amnesty International has denounced the use of politically motivated arbitrary detentions as part of a policy of repression implemented by the government of Nicolás Maduro against people who may be considered critical towards the government. These arbitrary detentions are part of a widespread and systematic attack against the population of Venezuela and could constitute crimes against humanity. In addition to politically motivated arbitrary detentions, short and long-term forced disappearances have also been part of the Venezuelan government's policy of repression. This practice has been documented and denounced by the UN Working Group on Forced or Involuntary Disappearances, as well as by the UN Fact-Finding Mission on Venezuela. </w:t>
      </w:r>
    </w:p>
    <w:p w14:paraId="79BA2F80" w14:textId="77777777" w:rsidR="001706F0" w:rsidRPr="001706F0" w:rsidRDefault="001706F0" w:rsidP="007C2647">
      <w:pPr>
        <w:spacing w:after="0"/>
        <w:rPr>
          <w:rFonts w:ascii="Arial" w:hAnsi="Arial" w:cs="Arial"/>
          <w:sz w:val="18"/>
          <w:szCs w:val="18"/>
        </w:rPr>
      </w:pPr>
    </w:p>
    <w:p w14:paraId="1F53D21C" w14:textId="151360D4" w:rsidR="001706F0" w:rsidRDefault="00202C7D" w:rsidP="007C2647">
      <w:pPr>
        <w:spacing w:after="0"/>
        <w:rPr>
          <w:rFonts w:ascii="Arial" w:hAnsi="Arial" w:cs="Arial"/>
          <w:sz w:val="24"/>
          <w:szCs w:val="24"/>
        </w:rPr>
      </w:pPr>
      <w:r w:rsidRPr="007C2647">
        <w:rPr>
          <w:rFonts w:ascii="Arial" w:hAnsi="Arial" w:cs="Arial"/>
          <w:sz w:val="24"/>
          <w:szCs w:val="24"/>
        </w:rPr>
        <w:t xml:space="preserve">Human rights defenders are at a constant risk of harassment, </w:t>
      </w:r>
      <w:r w:rsidR="00C409A9" w:rsidRPr="007C2647">
        <w:rPr>
          <w:rFonts w:ascii="Arial" w:hAnsi="Arial" w:cs="Arial"/>
          <w:sz w:val="24"/>
          <w:szCs w:val="24"/>
        </w:rPr>
        <w:t>attacks,</w:t>
      </w:r>
      <w:r w:rsidRPr="007C2647">
        <w:rPr>
          <w:rFonts w:ascii="Arial" w:hAnsi="Arial" w:cs="Arial"/>
          <w:sz w:val="24"/>
          <w:szCs w:val="24"/>
        </w:rPr>
        <w:t xml:space="preserve"> and arbitrary detention. Human rights defender, prisoner of conscience and director of local NGO </w:t>
      </w:r>
      <w:proofErr w:type="spellStart"/>
      <w:r w:rsidRPr="007C2647">
        <w:rPr>
          <w:rFonts w:ascii="Arial" w:hAnsi="Arial" w:cs="Arial"/>
          <w:sz w:val="24"/>
          <w:szCs w:val="24"/>
        </w:rPr>
        <w:t>Fundaredes</w:t>
      </w:r>
      <w:proofErr w:type="spellEnd"/>
      <w:r w:rsidRPr="007C2647">
        <w:rPr>
          <w:rFonts w:ascii="Arial" w:hAnsi="Arial" w:cs="Arial"/>
          <w:sz w:val="24"/>
          <w:szCs w:val="24"/>
        </w:rPr>
        <w:t xml:space="preserve">, </w:t>
      </w:r>
      <w:r w:rsidRPr="00C409A9">
        <w:rPr>
          <w:rFonts w:ascii="Arial" w:hAnsi="Arial" w:cs="Arial"/>
          <w:b/>
          <w:bCs/>
          <w:sz w:val="24"/>
          <w:szCs w:val="24"/>
        </w:rPr>
        <w:t>Javier Tarazona</w:t>
      </w:r>
      <w:r w:rsidRPr="007C2647">
        <w:rPr>
          <w:rFonts w:ascii="Arial" w:hAnsi="Arial" w:cs="Arial"/>
          <w:sz w:val="24"/>
          <w:szCs w:val="24"/>
        </w:rPr>
        <w:t xml:space="preserve">, remains in detained since July 2021 and is facing unfair criminal charges solely for defending human rights in Venezuela. We call for his immediate and unconditional release.  </w:t>
      </w:r>
    </w:p>
    <w:p w14:paraId="20174BD1" w14:textId="77777777" w:rsidR="001706F0" w:rsidRPr="001706F0" w:rsidRDefault="001706F0" w:rsidP="007C2647">
      <w:pPr>
        <w:spacing w:after="0"/>
        <w:rPr>
          <w:rFonts w:ascii="Arial" w:hAnsi="Arial" w:cs="Arial"/>
          <w:sz w:val="18"/>
          <w:szCs w:val="18"/>
        </w:rPr>
      </w:pPr>
    </w:p>
    <w:p w14:paraId="5F6C5377" w14:textId="437C07E5" w:rsidR="001706F0" w:rsidRDefault="00202C7D" w:rsidP="007C2647">
      <w:pPr>
        <w:spacing w:after="0"/>
        <w:rPr>
          <w:rFonts w:ascii="Arial" w:hAnsi="Arial" w:cs="Arial"/>
          <w:sz w:val="24"/>
          <w:szCs w:val="24"/>
        </w:rPr>
      </w:pPr>
      <w:r w:rsidRPr="007C2647">
        <w:rPr>
          <w:rFonts w:ascii="Arial" w:hAnsi="Arial" w:cs="Arial"/>
          <w:sz w:val="24"/>
          <w:szCs w:val="24"/>
        </w:rPr>
        <w:t xml:space="preserve">Nicolás Maduro’s government has continually harassed, </w:t>
      </w:r>
      <w:r w:rsidR="00C409A9" w:rsidRPr="007C2647">
        <w:rPr>
          <w:rFonts w:ascii="Arial" w:hAnsi="Arial" w:cs="Arial"/>
          <w:sz w:val="24"/>
          <w:szCs w:val="24"/>
        </w:rPr>
        <w:t>prosecuted,</w:t>
      </w:r>
      <w:r w:rsidRPr="007C2647">
        <w:rPr>
          <w:rFonts w:ascii="Arial" w:hAnsi="Arial" w:cs="Arial"/>
          <w:sz w:val="24"/>
          <w:szCs w:val="24"/>
        </w:rPr>
        <w:t xml:space="preserve"> and censored activists and civil society organizations working to protect the rights of Venezuelans amidst a complex humanitarian emergency and a deep human rights crisis that is making Venezuelans flee in unprecedented numbers in search of safety and protection. By November 2023, over 7.72 million people have fled massive human rights violations in Venezuela, representing over 25% of the total population of the country.  </w:t>
      </w:r>
    </w:p>
    <w:p w14:paraId="55D97E55" w14:textId="77777777" w:rsidR="001706F0" w:rsidRPr="001706F0" w:rsidRDefault="001706F0" w:rsidP="007C2647">
      <w:pPr>
        <w:spacing w:after="0"/>
        <w:rPr>
          <w:rFonts w:ascii="Arial" w:hAnsi="Arial" w:cs="Arial"/>
          <w:sz w:val="18"/>
          <w:szCs w:val="18"/>
        </w:rPr>
      </w:pPr>
    </w:p>
    <w:p w14:paraId="3A28E009" w14:textId="77777777" w:rsidR="001706F0" w:rsidRDefault="00202C7D" w:rsidP="007C2647">
      <w:pPr>
        <w:spacing w:after="0"/>
        <w:rPr>
          <w:rFonts w:ascii="Arial" w:hAnsi="Arial" w:cs="Arial"/>
          <w:sz w:val="24"/>
          <w:szCs w:val="24"/>
        </w:rPr>
      </w:pPr>
      <w:r w:rsidRPr="007C2647">
        <w:rPr>
          <w:rFonts w:ascii="Arial" w:hAnsi="Arial" w:cs="Arial"/>
          <w:sz w:val="24"/>
          <w:szCs w:val="24"/>
        </w:rPr>
        <w:t xml:space="preserve">Since 2020, three reports from the independent international fact-finding mission on the Bolivarian Republic of Venezuela have thoroughly documented hundreds of cases of extrajudicial executions; enforced disappearances; arbitrary detentions; and torture and other cruel, inhuman or degrading treatment committed in the country since 2014; as well as the ways in which the justice system serves as a tool for the government’s policy of repression, and concluded that these grave human rights violations may amount to crimes against humanity.           </w:t>
      </w:r>
    </w:p>
    <w:p w14:paraId="019132DE" w14:textId="77777777" w:rsidR="001706F0" w:rsidRPr="001706F0" w:rsidRDefault="001706F0" w:rsidP="007C2647">
      <w:pPr>
        <w:spacing w:after="0"/>
        <w:rPr>
          <w:rFonts w:ascii="Arial" w:hAnsi="Arial" w:cs="Arial"/>
          <w:sz w:val="18"/>
          <w:szCs w:val="18"/>
        </w:rPr>
      </w:pPr>
    </w:p>
    <w:p w14:paraId="65BDF8AD" w14:textId="77777777" w:rsidR="001706F0" w:rsidRDefault="00202C7D" w:rsidP="007C2647">
      <w:pPr>
        <w:spacing w:after="0"/>
        <w:rPr>
          <w:rFonts w:ascii="Arial" w:hAnsi="Arial" w:cs="Arial"/>
          <w:sz w:val="24"/>
          <w:szCs w:val="24"/>
        </w:rPr>
      </w:pPr>
      <w:r w:rsidRPr="001706F0">
        <w:rPr>
          <w:rFonts w:ascii="Arial" w:hAnsi="Arial" w:cs="Arial"/>
          <w:b/>
          <w:bCs/>
          <w:sz w:val="24"/>
          <w:szCs w:val="24"/>
        </w:rPr>
        <w:t>PREFERRED LANGUAGE TO ADDRESS TARGET</w:t>
      </w:r>
      <w:r w:rsidRPr="007C2647">
        <w:rPr>
          <w:rFonts w:ascii="Arial" w:hAnsi="Arial" w:cs="Arial"/>
          <w:sz w:val="24"/>
          <w:szCs w:val="24"/>
        </w:rPr>
        <w:t>: Spanish</w:t>
      </w:r>
      <w:r w:rsidR="001706F0">
        <w:rPr>
          <w:rFonts w:ascii="Arial" w:hAnsi="Arial" w:cs="Arial"/>
          <w:sz w:val="24"/>
          <w:szCs w:val="24"/>
        </w:rPr>
        <w:t xml:space="preserve"> or</w:t>
      </w:r>
      <w:r w:rsidRPr="007C2647">
        <w:rPr>
          <w:rFonts w:ascii="Arial" w:hAnsi="Arial" w:cs="Arial"/>
          <w:sz w:val="24"/>
          <w:szCs w:val="24"/>
        </w:rPr>
        <w:t xml:space="preserve"> your own language.  </w:t>
      </w:r>
    </w:p>
    <w:p w14:paraId="69729776" w14:textId="77777777" w:rsidR="001706F0" w:rsidRPr="001706F0" w:rsidRDefault="001706F0" w:rsidP="007C2647">
      <w:pPr>
        <w:spacing w:after="0"/>
        <w:rPr>
          <w:rFonts w:ascii="Arial" w:hAnsi="Arial" w:cs="Arial"/>
          <w:sz w:val="18"/>
          <w:szCs w:val="18"/>
        </w:rPr>
      </w:pPr>
    </w:p>
    <w:p w14:paraId="2D8D3369" w14:textId="1226E9FE" w:rsidR="001706F0" w:rsidRDefault="00202C7D" w:rsidP="007C2647">
      <w:pPr>
        <w:spacing w:after="0"/>
        <w:rPr>
          <w:rFonts w:ascii="Arial" w:hAnsi="Arial" w:cs="Arial"/>
          <w:sz w:val="24"/>
          <w:szCs w:val="24"/>
        </w:rPr>
      </w:pPr>
      <w:r w:rsidRPr="001706F0">
        <w:rPr>
          <w:rFonts w:ascii="Arial" w:hAnsi="Arial" w:cs="Arial"/>
          <w:b/>
          <w:bCs/>
          <w:sz w:val="24"/>
          <w:szCs w:val="24"/>
        </w:rPr>
        <w:t>PLEASE TAKE ACTION AS SOON AS POSSIBLE UNTIL</w:t>
      </w:r>
      <w:r w:rsidRPr="007C2647">
        <w:rPr>
          <w:rFonts w:ascii="Arial" w:hAnsi="Arial" w:cs="Arial"/>
          <w:sz w:val="24"/>
          <w:szCs w:val="24"/>
        </w:rPr>
        <w:t xml:space="preserve">: April </w:t>
      </w:r>
      <w:r w:rsidR="001706F0">
        <w:rPr>
          <w:rFonts w:ascii="Arial" w:hAnsi="Arial" w:cs="Arial"/>
          <w:sz w:val="24"/>
          <w:szCs w:val="24"/>
        </w:rPr>
        <w:t xml:space="preserve">8, </w:t>
      </w:r>
      <w:r w:rsidRPr="007C2647">
        <w:rPr>
          <w:rFonts w:ascii="Arial" w:hAnsi="Arial" w:cs="Arial"/>
          <w:sz w:val="24"/>
          <w:szCs w:val="24"/>
        </w:rPr>
        <w:t xml:space="preserve">2024 </w:t>
      </w:r>
    </w:p>
    <w:p w14:paraId="3DCD140B" w14:textId="77777777" w:rsidR="001706F0" w:rsidRPr="001706F0" w:rsidRDefault="001706F0" w:rsidP="007C2647">
      <w:pPr>
        <w:spacing w:after="0"/>
        <w:rPr>
          <w:rFonts w:ascii="Arial" w:hAnsi="Arial" w:cs="Arial"/>
          <w:sz w:val="18"/>
          <w:szCs w:val="18"/>
        </w:rPr>
      </w:pPr>
    </w:p>
    <w:p w14:paraId="50BB3A8B" w14:textId="1CF9FF8A" w:rsidR="00202C7D" w:rsidRPr="007C2647" w:rsidRDefault="00202C7D" w:rsidP="007C2647">
      <w:pPr>
        <w:spacing w:after="0"/>
        <w:rPr>
          <w:rFonts w:ascii="Arial" w:hAnsi="Arial" w:cs="Arial"/>
          <w:sz w:val="24"/>
          <w:szCs w:val="24"/>
        </w:rPr>
      </w:pPr>
      <w:r w:rsidRPr="001706F0">
        <w:rPr>
          <w:rFonts w:ascii="Arial" w:hAnsi="Arial" w:cs="Arial"/>
          <w:b/>
          <w:bCs/>
          <w:sz w:val="24"/>
          <w:szCs w:val="24"/>
        </w:rPr>
        <w:t>NAME AND PREFFERED PRONOUN</w:t>
      </w:r>
      <w:r w:rsidRPr="007C2647">
        <w:rPr>
          <w:rFonts w:ascii="Arial" w:hAnsi="Arial" w:cs="Arial"/>
          <w:sz w:val="24"/>
          <w:szCs w:val="24"/>
        </w:rPr>
        <w:t>: Rocío San Miguel (she/her)</w:t>
      </w:r>
    </w:p>
    <w:sectPr w:rsidR="00202C7D" w:rsidRPr="007C2647" w:rsidSect="002434F3">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C8BE1" w14:textId="77777777" w:rsidR="003B78DC" w:rsidRDefault="003B78DC" w:rsidP="00202C7D">
      <w:pPr>
        <w:spacing w:after="0" w:line="240" w:lineRule="auto"/>
      </w:pPr>
      <w:r>
        <w:separator/>
      </w:r>
    </w:p>
  </w:endnote>
  <w:endnote w:type="continuationSeparator" w:id="0">
    <w:p w14:paraId="396E2260" w14:textId="77777777" w:rsidR="003B78DC" w:rsidRDefault="003B78DC" w:rsidP="0020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05707" w14:textId="53CD64F1" w:rsidR="007C2647" w:rsidRPr="0080367B" w:rsidRDefault="007C2647" w:rsidP="007C2647">
    <w:pPr>
      <w:spacing w:after="0" w:line="240" w:lineRule="auto"/>
      <w:jc w:val="center"/>
      <w:rPr>
        <w:rFonts w:ascii="Arial" w:eastAsia="Calibri Light" w:hAnsi="Arial" w:cs="Arial"/>
        <w:color w:val="000000" w:themeColor="text1"/>
        <w:sz w:val="20"/>
        <w:szCs w:val="20"/>
      </w:rPr>
    </w:pPr>
    <w:r w:rsidRPr="0080367B">
      <w:rPr>
        <w:rFonts w:ascii="Arial" w:eastAsia="Calibri Light" w:hAnsi="Arial" w:cs="Arial"/>
        <w:color w:val="000000" w:themeColor="text1"/>
        <w:sz w:val="20"/>
        <w:szCs w:val="20"/>
        <w:lang w:val="en-GB"/>
      </w:rPr>
      <w:t>AIUSA’s Urgent Action Network | 311 W. 43</w:t>
    </w:r>
    <w:r w:rsidRPr="0080367B">
      <w:rPr>
        <w:rFonts w:ascii="Arial" w:eastAsia="Calibri Light" w:hAnsi="Arial" w:cs="Arial"/>
        <w:color w:val="000000" w:themeColor="text1"/>
        <w:sz w:val="20"/>
        <w:szCs w:val="20"/>
        <w:vertAlign w:val="superscript"/>
        <w:lang w:val="en-GB"/>
      </w:rPr>
      <w:t>rd</w:t>
    </w:r>
    <w:r w:rsidRPr="0080367B">
      <w:rPr>
        <w:rFonts w:ascii="Arial" w:eastAsia="Calibri Light" w:hAnsi="Arial" w:cs="Arial"/>
        <w:color w:val="000000" w:themeColor="text1"/>
        <w:sz w:val="20"/>
        <w:szCs w:val="20"/>
        <w:lang w:val="en-GB"/>
      </w:rPr>
      <w:t xml:space="preserve"> Street, 7</w:t>
    </w:r>
    <w:r w:rsidRPr="0080367B">
      <w:rPr>
        <w:rFonts w:ascii="Arial" w:eastAsia="Calibri Light" w:hAnsi="Arial" w:cs="Arial"/>
        <w:color w:val="000000" w:themeColor="text1"/>
        <w:sz w:val="20"/>
        <w:szCs w:val="20"/>
        <w:vertAlign w:val="superscript"/>
        <w:lang w:val="en-GB"/>
      </w:rPr>
      <w:t>th</w:t>
    </w:r>
    <w:r w:rsidRPr="0080367B">
      <w:rPr>
        <w:rFonts w:ascii="Arial" w:eastAsia="Calibri Light" w:hAnsi="Arial" w:cs="Arial"/>
        <w:color w:val="000000" w:themeColor="text1"/>
        <w:sz w:val="20"/>
        <w:szCs w:val="20"/>
        <w:lang w:val="en-GB"/>
      </w:rPr>
      <w:t xml:space="preserve"> Fl, New York, NY 10036</w:t>
    </w:r>
  </w:p>
  <w:p w14:paraId="7576A0CB" w14:textId="09A64EC4" w:rsidR="007C2647" w:rsidRPr="007C2647" w:rsidRDefault="007C2647" w:rsidP="007C2647">
    <w:pPr>
      <w:pStyle w:val="Footer"/>
      <w:jc w:val="center"/>
      <w:rPr>
        <w:rFonts w:ascii="Arial" w:hAnsi="Arial" w:cs="Arial"/>
        <w:sz w:val="20"/>
        <w:szCs w:val="20"/>
      </w:rPr>
    </w:pPr>
    <w:r w:rsidRPr="0080367B">
      <w:rPr>
        <w:rFonts w:ascii="Arial" w:eastAsia="Calibri Light" w:hAnsi="Arial" w:cs="Arial"/>
        <w:color w:val="000000" w:themeColor="text1"/>
        <w:sz w:val="20"/>
        <w:szCs w:val="20"/>
        <w:lang w:val="en-GB"/>
      </w:rPr>
      <w:t xml:space="preserve">| </w:t>
    </w:r>
    <w:hyperlink r:id="rId1">
      <w:r w:rsidRPr="0080367B">
        <w:rPr>
          <w:rStyle w:val="Hyperlink"/>
          <w:rFonts w:ascii="Arial" w:eastAsia="Calibri Light" w:hAnsi="Arial" w:cs="Arial"/>
          <w:lang w:val="en-GB"/>
        </w:rPr>
        <w:t>uan@aiusa.org</w:t>
      </w:r>
    </w:hyperlink>
    <w:r w:rsidRPr="0080367B">
      <w:rPr>
        <w:rFonts w:ascii="Arial" w:eastAsia="Calibri Light" w:hAnsi="Arial" w:cs="Arial"/>
        <w:color w:val="000000" w:themeColor="text1"/>
        <w:sz w:val="20"/>
        <w:szCs w:val="20"/>
        <w:lang w:val="en-GB"/>
      </w:rPr>
      <w:t xml:space="preserve"> | </w:t>
    </w:r>
    <w:hyperlink r:id="rId2">
      <w:r w:rsidRPr="0080367B">
        <w:rPr>
          <w:rStyle w:val="Hyperlink"/>
          <w:rFonts w:ascii="Arial" w:eastAsia="Calibri Light" w:hAnsi="Arial" w:cs="Arial"/>
          <w:lang w:val="en-GB"/>
        </w:rPr>
        <w:t>www.amnestyusa.org/uan</w:t>
      </w:r>
    </w:hyperlink>
  </w:p>
  <w:p w14:paraId="1F4E3AF0" w14:textId="77777777" w:rsidR="007C2647" w:rsidRDefault="007C2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315C3" w14:textId="6954F337" w:rsidR="007C2647" w:rsidRDefault="007C2647" w:rsidP="007C2647">
    <w:pPr>
      <w:pStyle w:val="Footer"/>
      <w:jc w:val="right"/>
    </w:pPr>
    <w:r>
      <w:rPr>
        <w:noProof/>
      </w:rPr>
      <w:drawing>
        <wp:inline distT="0" distB="0" distL="0" distR="0" wp14:anchorId="7B0375E5" wp14:editId="4ECEC821">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BFD45" w14:textId="77777777" w:rsidR="003B78DC" w:rsidRDefault="003B78DC" w:rsidP="00202C7D">
      <w:pPr>
        <w:spacing w:after="0" w:line="240" w:lineRule="auto"/>
      </w:pPr>
      <w:r>
        <w:separator/>
      </w:r>
    </w:p>
  </w:footnote>
  <w:footnote w:type="continuationSeparator" w:id="0">
    <w:p w14:paraId="7F49F8C5" w14:textId="77777777" w:rsidR="003B78DC" w:rsidRDefault="003B78DC" w:rsidP="00202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0CFE4" w14:textId="18330193" w:rsidR="00202C7D" w:rsidRDefault="00202C7D" w:rsidP="00202C7D">
    <w:r w:rsidRPr="00202C7D">
      <w:rPr>
        <w:rFonts w:ascii="Arial" w:hAnsi="Arial" w:cs="Arial"/>
        <w:sz w:val="20"/>
        <w:szCs w:val="20"/>
      </w:rPr>
      <w:t xml:space="preserve">First UA: 13/24 Index: AMR 53/7707/2024 </w:t>
    </w:r>
    <w:proofErr w:type="gramStart"/>
    <w:r w:rsidRPr="00202C7D">
      <w:rPr>
        <w:rFonts w:ascii="Arial" w:hAnsi="Arial" w:cs="Arial"/>
        <w:sz w:val="20"/>
        <w:szCs w:val="20"/>
      </w:rPr>
      <w:t xml:space="preserve">Venezuela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02C7D">
      <w:rPr>
        <w:rFonts w:ascii="Arial" w:hAnsi="Arial" w:cs="Arial"/>
        <w:sz w:val="20"/>
        <w:szCs w:val="20"/>
      </w:rPr>
      <w:t xml:space="preserve">Date: 13 February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55D7E" w14:textId="73D33B76" w:rsidR="007C2647" w:rsidRDefault="007C2647" w:rsidP="007C2647">
    <w:r w:rsidRPr="00202C7D">
      <w:rPr>
        <w:rFonts w:ascii="Arial" w:hAnsi="Arial" w:cs="Arial"/>
        <w:sz w:val="20"/>
        <w:szCs w:val="20"/>
      </w:rPr>
      <w:t xml:space="preserve">First UA: 13/24 Index: AMR 53/7707/2024 </w:t>
    </w:r>
    <w:proofErr w:type="gramStart"/>
    <w:r w:rsidRPr="00202C7D">
      <w:rPr>
        <w:rFonts w:ascii="Arial" w:hAnsi="Arial" w:cs="Arial"/>
        <w:sz w:val="20"/>
        <w:szCs w:val="20"/>
      </w:rPr>
      <w:t xml:space="preserve">Venezuela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02C7D">
      <w:rPr>
        <w:rFonts w:ascii="Arial" w:hAnsi="Arial" w:cs="Arial"/>
        <w:sz w:val="20"/>
        <w:szCs w:val="20"/>
      </w:rPr>
      <w:t xml:space="preserve">Date: 13 February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7D"/>
    <w:rsid w:val="001706F0"/>
    <w:rsid w:val="00202C7D"/>
    <w:rsid w:val="00212DA1"/>
    <w:rsid w:val="002434F3"/>
    <w:rsid w:val="002C0A2C"/>
    <w:rsid w:val="003B78DC"/>
    <w:rsid w:val="004A38B3"/>
    <w:rsid w:val="006C2B49"/>
    <w:rsid w:val="00716897"/>
    <w:rsid w:val="007C2647"/>
    <w:rsid w:val="00804BB6"/>
    <w:rsid w:val="00811601"/>
    <w:rsid w:val="00864F55"/>
    <w:rsid w:val="00904253"/>
    <w:rsid w:val="00AB3419"/>
    <w:rsid w:val="00C409A9"/>
    <w:rsid w:val="00D1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53847"/>
  <w15:chartTrackingRefBased/>
  <w15:docId w15:val="{5F3D24A1-99D1-49C8-8B3D-73CFA874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C7D"/>
  </w:style>
  <w:style w:type="paragraph" w:styleId="Footer">
    <w:name w:val="footer"/>
    <w:basedOn w:val="Normal"/>
    <w:link w:val="FooterChar"/>
    <w:uiPriority w:val="99"/>
    <w:unhideWhenUsed/>
    <w:rsid w:val="00202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C7D"/>
  </w:style>
  <w:style w:type="paragraph" w:customStyle="1" w:styleId="paragraph">
    <w:name w:val="paragraph"/>
    <w:basedOn w:val="Normal"/>
    <w:rsid w:val="00202C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02C7D"/>
  </w:style>
  <w:style w:type="character" w:customStyle="1" w:styleId="eop">
    <w:name w:val="eop"/>
    <w:basedOn w:val="DefaultParagraphFont"/>
    <w:rsid w:val="00202C7D"/>
  </w:style>
  <w:style w:type="character" w:styleId="Hyperlink">
    <w:name w:val="Hyperlink"/>
    <w:basedOn w:val="DefaultParagraphFont"/>
    <w:uiPriority w:val="99"/>
    <w:unhideWhenUsed/>
    <w:rsid w:val="007C2647"/>
    <w:rPr>
      <w:color w:val="0000FF"/>
      <w:u w:val="single"/>
    </w:rPr>
  </w:style>
  <w:style w:type="character" w:styleId="UnresolvedMention">
    <w:name w:val="Unresolved Mention"/>
    <w:basedOn w:val="DefaultParagraphFont"/>
    <w:uiPriority w:val="99"/>
    <w:semiHidden/>
    <w:unhideWhenUsed/>
    <w:rsid w:val="001706F0"/>
    <w:rPr>
      <w:color w:val="605E5C"/>
      <w:shd w:val="clear" w:color="auto" w:fill="E1DFDD"/>
    </w:rPr>
  </w:style>
  <w:style w:type="character" w:styleId="CommentReference">
    <w:name w:val="annotation reference"/>
    <w:basedOn w:val="DefaultParagraphFont"/>
    <w:uiPriority w:val="99"/>
    <w:semiHidden/>
    <w:unhideWhenUsed/>
    <w:rsid w:val="00811601"/>
    <w:rPr>
      <w:sz w:val="16"/>
      <w:szCs w:val="16"/>
    </w:rPr>
  </w:style>
  <w:style w:type="paragraph" w:styleId="CommentText">
    <w:name w:val="annotation text"/>
    <w:basedOn w:val="Normal"/>
    <w:link w:val="CommentTextChar"/>
    <w:uiPriority w:val="99"/>
    <w:unhideWhenUsed/>
    <w:rsid w:val="00811601"/>
    <w:pPr>
      <w:spacing w:line="240" w:lineRule="auto"/>
    </w:pPr>
    <w:rPr>
      <w:sz w:val="20"/>
      <w:szCs w:val="20"/>
    </w:rPr>
  </w:style>
  <w:style w:type="character" w:customStyle="1" w:styleId="CommentTextChar">
    <w:name w:val="Comment Text Char"/>
    <w:basedOn w:val="DefaultParagraphFont"/>
    <w:link w:val="CommentText"/>
    <w:uiPriority w:val="99"/>
    <w:rsid w:val="00811601"/>
    <w:rPr>
      <w:sz w:val="20"/>
      <w:szCs w:val="20"/>
    </w:rPr>
  </w:style>
  <w:style w:type="paragraph" w:styleId="CommentSubject">
    <w:name w:val="annotation subject"/>
    <w:basedOn w:val="CommentText"/>
    <w:next w:val="CommentText"/>
    <w:link w:val="CommentSubjectChar"/>
    <w:uiPriority w:val="99"/>
    <w:semiHidden/>
    <w:unhideWhenUsed/>
    <w:rsid w:val="00811601"/>
    <w:rPr>
      <w:b/>
      <w:bCs/>
    </w:rPr>
  </w:style>
  <w:style w:type="character" w:customStyle="1" w:styleId="CommentSubjectChar">
    <w:name w:val="Comment Subject Char"/>
    <w:basedOn w:val="CommentTextChar"/>
    <w:link w:val="CommentSubject"/>
    <w:uiPriority w:val="99"/>
    <w:semiHidden/>
    <w:rsid w:val="00811601"/>
    <w:rPr>
      <w:b/>
      <w:bCs/>
      <w:sz w:val="20"/>
      <w:szCs w:val="20"/>
    </w:rPr>
  </w:style>
  <w:style w:type="character" w:styleId="Strong">
    <w:name w:val="Strong"/>
    <w:basedOn w:val="DefaultParagraphFont"/>
    <w:uiPriority w:val="22"/>
    <w:qFormat/>
    <w:rsid w:val="007168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sionvene@venezuelaonu.gob.ve"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twitter.com/NicolasMad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5</cp:revision>
  <dcterms:created xsi:type="dcterms:W3CDTF">2024-03-05T21:36:00Z</dcterms:created>
  <dcterms:modified xsi:type="dcterms:W3CDTF">2024-08-20T21:30:00Z</dcterms:modified>
</cp:coreProperties>
</file>