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71C10" w14:textId="77777777" w:rsidR="00B6368C" w:rsidRPr="00B6368C" w:rsidRDefault="00B6368C" w:rsidP="00B6368C">
      <w:pPr>
        <w:spacing w:line="240" w:lineRule="auto"/>
        <w:rPr>
          <w:rFonts w:ascii="Arial" w:hAnsi="Arial" w:cs="Arial"/>
          <w:sz w:val="60"/>
          <w:szCs w:val="60"/>
        </w:rPr>
      </w:pPr>
      <w:r w:rsidRPr="00B6368C">
        <w:rPr>
          <w:rFonts w:ascii="Arial" w:hAnsi="Arial" w:cs="Arial"/>
          <w:sz w:val="60"/>
          <w:szCs w:val="60"/>
          <w:highlight w:val="yellow"/>
        </w:rPr>
        <w:t>URGENT ACTION</w:t>
      </w:r>
      <w:r w:rsidRPr="00B6368C">
        <w:rPr>
          <w:rFonts w:ascii="Arial" w:hAnsi="Arial" w:cs="Arial"/>
          <w:sz w:val="60"/>
          <w:szCs w:val="60"/>
        </w:rPr>
        <w:t xml:space="preserve"> </w:t>
      </w:r>
    </w:p>
    <w:p w14:paraId="0B255F2D" w14:textId="77777777" w:rsidR="00B6368C" w:rsidRPr="00B6368C" w:rsidRDefault="00B6368C" w:rsidP="00B6368C">
      <w:pPr>
        <w:spacing w:after="0" w:line="240" w:lineRule="auto"/>
        <w:rPr>
          <w:rFonts w:ascii="Arial" w:hAnsi="Arial" w:cs="Arial"/>
          <w:b/>
          <w:bCs/>
          <w:sz w:val="28"/>
          <w:szCs w:val="28"/>
        </w:rPr>
      </w:pPr>
      <w:r w:rsidRPr="00B6368C">
        <w:rPr>
          <w:rFonts w:ascii="Arial" w:hAnsi="Arial" w:cs="Arial"/>
          <w:b/>
          <w:bCs/>
          <w:sz w:val="28"/>
          <w:szCs w:val="28"/>
        </w:rPr>
        <w:t xml:space="preserve">DROP CHARGES AND RELEASE GUBAD IBADOGHLU </w:t>
      </w:r>
    </w:p>
    <w:p w14:paraId="4373C36D" w14:textId="12702B16" w:rsidR="00B6368C" w:rsidRPr="00B6368C" w:rsidRDefault="00B6368C" w:rsidP="00B6368C">
      <w:pPr>
        <w:spacing w:after="0" w:line="240" w:lineRule="auto"/>
        <w:rPr>
          <w:rFonts w:ascii="Arial" w:hAnsi="Arial" w:cs="Arial"/>
          <w:b/>
          <w:bCs/>
          <w:sz w:val="22"/>
          <w:szCs w:val="22"/>
        </w:rPr>
      </w:pPr>
      <w:r w:rsidRPr="00B6368C">
        <w:rPr>
          <w:rFonts w:ascii="Arial" w:hAnsi="Arial" w:cs="Arial"/>
          <w:b/>
          <w:bCs/>
          <w:sz w:val="22"/>
          <w:szCs w:val="22"/>
        </w:rPr>
        <w:t xml:space="preserve">On April </w:t>
      </w:r>
      <w:r w:rsidR="008B1A75" w:rsidRPr="00B6368C">
        <w:rPr>
          <w:rFonts w:ascii="Arial" w:hAnsi="Arial" w:cs="Arial"/>
          <w:b/>
          <w:bCs/>
          <w:sz w:val="22"/>
          <w:szCs w:val="22"/>
        </w:rPr>
        <w:t>22</w:t>
      </w:r>
      <w:r w:rsidR="008B1A75">
        <w:rPr>
          <w:rFonts w:ascii="Arial" w:hAnsi="Arial" w:cs="Arial"/>
          <w:b/>
          <w:bCs/>
          <w:sz w:val="22"/>
          <w:szCs w:val="22"/>
        </w:rPr>
        <w:t xml:space="preserve">, </w:t>
      </w:r>
      <w:r w:rsidRPr="00B6368C">
        <w:rPr>
          <w:rFonts w:ascii="Arial" w:hAnsi="Arial" w:cs="Arial"/>
          <w:b/>
          <w:bCs/>
          <w:sz w:val="22"/>
          <w:szCs w:val="22"/>
        </w:rPr>
        <w:t>2024, after 274 days in detention, prominent Azerbaijani economist and political activist</w:t>
      </w:r>
      <w:r w:rsidR="008B1A75">
        <w:rPr>
          <w:rFonts w:ascii="Arial" w:hAnsi="Arial" w:cs="Arial"/>
          <w:b/>
          <w:bCs/>
          <w:sz w:val="22"/>
          <w:szCs w:val="22"/>
        </w:rPr>
        <w:t>,</w:t>
      </w:r>
      <w:r w:rsidRPr="00B6368C">
        <w:rPr>
          <w:rFonts w:ascii="Arial" w:hAnsi="Arial" w:cs="Arial"/>
          <w:b/>
          <w:bCs/>
          <w:sz w:val="22"/>
          <w:szCs w:val="22"/>
        </w:rPr>
        <w:t xml:space="preserve"> Gubad Ibadoghlu</w:t>
      </w:r>
      <w:r w:rsidR="008B1A75">
        <w:rPr>
          <w:rFonts w:ascii="Arial" w:hAnsi="Arial" w:cs="Arial"/>
          <w:b/>
          <w:bCs/>
          <w:sz w:val="22"/>
          <w:szCs w:val="22"/>
        </w:rPr>
        <w:t>,</w:t>
      </w:r>
      <w:r w:rsidRPr="00B6368C">
        <w:rPr>
          <w:rFonts w:ascii="Arial" w:hAnsi="Arial" w:cs="Arial"/>
          <w:b/>
          <w:bCs/>
          <w:sz w:val="22"/>
          <w:szCs w:val="22"/>
        </w:rPr>
        <w:t xml:space="preserve"> was moved to house arrest. The decision to transfer him to house arrest was based on his deteriorating health, including diabetes and a heart condition. However, he continues to be deprived of liberty, and is not allowed to leave Azerbaijan to receive the medical care he requires. </w:t>
      </w:r>
    </w:p>
    <w:p w14:paraId="17B00969" w14:textId="77777777" w:rsidR="00B6368C" w:rsidRPr="00B6368C" w:rsidRDefault="00B6368C" w:rsidP="00B6368C">
      <w:pPr>
        <w:spacing w:after="0" w:line="240" w:lineRule="auto"/>
        <w:rPr>
          <w:rFonts w:ascii="Arial" w:hAnsi="Arial" w:cs="Arial"/>
          <w:b/>
          <w:bCs/>
          <w:sz w:val="18"/>
          <w:szCs w:val="18"/>
        </w:rPr>
      </w:pPr>
    </w:p>
    <w:p w14:paraId="29D8A854" w14:textId="77777777" w:rsidR="00B6368C" w:rsidRPr="00B6368C" w:rsidRDefault="00B6368C" w:rsidP="00B6368C">
      <w:pPr>
        <w:pStyle w:val="paragraph"/>
        <w:spacing w:before="0" w:beforeAutospacing="0" w:after="0" w:afterAutospacing="0"/>
        <w:textAlignment w:val="baseline"/>
        <w:rPr>
          <w:rFonts w:ascii="Arial" w:hAnsi="Arial" w:cs="Arial"/>
          <w:sz w:val="20"/>
          <w:szCs w:val="20"/>
        </w:rPr>
      </w:pPr>
      <w:r w:rsidRPr="00B6368C">
        <w:rPr>
          <w:rFonts w:ascii="Arial" w:hAnsi="Arial" w:cs="Arial"/>
          <w:sz w:val="20"/>
          <w:szCs w:val="20"/>
        </w:rPr>
        <w:t xml:space="preserve">TAKE ACTION: </w:t>
      </w:r>
    </w:p>
    <w:p w14:paraId="77BE707C" w14:textId="77777777" w:rsidR="00B6368C" w:rsidRPr="00B6368C" w:rsidRDefault="00B6368C" w:rsidP="00B6368C">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B6368C">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5FEE3A4F" w14:textId="38AB9CF3" w:rsidR="00B6368C" w:rsidRPr="00B6368C" w:rsidRDefault="00000000" w:rsidP="00B6368C">
      <w:pPr>
        <w:pStyle w:val="paragraph"/>
        <w:numPr>
          <w:ilvl w:val="0"/>
          <w:numId w:val="1"/>
        </w:numPr>
        <w:spacing w:before="0" w:beforeAutospacing="0" w:after="0" w:afterAutospacing="0"/>
        <w:textAlignment w:val="baseline"/>
        <w:rPr>
          <w:rStyle w:val="normaltextrun"/>
          <w:rFonts w:ascii="Arial" w:hAnsi="Arial" w:cs="Arial"/>
        </w:rPr>
      </w:pPr>
      <w:hyperlink r:id="rId7" w:tgtFrame="_blank" w:history="1">
        <w:r w:rsidR="00B6368C" w:rsidRPr="00B6368C">
          <w:rPr>
            <w:rStyle w:val="normaltextrun"/>
            <w:rFonts w:ascii="Arial" w:eastAsiaTheme="majorEastAsia" w:hAnsi="Arial" w:cs="Arial"/>
            <w:color w:val="0563C1"/>
            <w:sz w:val="20"/>
            <w:szCs w:val="20"/>
            <w:u w:val="single"/>
          </w:rPr>
          <w:t>Click here</w:t>
        </w:r>
      </w:hyperlink>
      <w:r w:rsidR="00B6368C" w:rsidRPr="00B6368C">
        <w:rPr>
          <w:rStyle w:val="normaltextrun"/>
          <w:rFonts w:ascii="Arial" w:eastAsiaTheme="majorEastAsia" w:hAnsi="Arial" w:cs="Arial"/>
          <w:color w:val="000000"/>
          <w:sz w:val="20"/>
          <w:szCs w:val="20"/>
        </w:rPr>
        <w:t xml:space="preserve"> to let us know the </w:t>
      </w:r>
      <w:r w:rsidR="00B6368C" w:rsidRPr="00B6368C">
        <w:rPr>
          <w:rStyle w:val="normaltextrun"/>
          <w:rFonts w:ascii="Arial" w:eastAsiaTheme="majorEastAsia" w:hAnsi="Arial" w:cs="Arial"/>
          <w:sz w:val="20"/>
          <w:szCs w:val="20"/>
        </w:rPr>
        <w:t xml:space="preserve">actions you took on </w:t>
      </w:r>
      <w:r w:rsidR="00B6368C" w:rsidRPr="00B6368C">
        <w:rPr>
          <w:rStyle w:val="normaltextrun"/>
          <w:rFonts w:ascii="Arial" w:eastAsiaTheme="majorEastAsia" w:hAnsi="Arial" w:cs="Arial"/>
          <w:b/>
          <w:bCs/>
          <w:i/>
          <w:iCs/>
          <w:color w:val="000000" w:themeColor="text1"/>
          <w:sz w:val="20"/>
          <w:szCs w:val="20"/>
        </w:rPr>
        <w:t>Fourth Urgent Action 77.23</w:t>
      </w:r>
      <w:r w:rsidR="00B6368C" w:rsidRPr="00B6368C">
        <w:rPr>
          <w:rStyle w:val="normaltextrun"/>
          <w:rFonts w:ascii="Arial" w:eastAsiaTheme="majorEastAsia" w:hAnsi="Arial" w:cs="Arial"/>
          <w:b/>
          <w:bCs/>
          <w:color w:val="000000" w:themeColor="text1"/>
          <w:sz w:val="20"/>
          <w:szCs w:val="20"/>
        </w:rPr>
        <w:t xml:space="preserve">. </w:t>
      </w:r>
      <w:r w:rsidR="00B6368C" w:rsidRPr="00B6368C">
        <w:rPr>
          <w:rStyle w:val="normaltextrun"/>
          <w:rFonts w:ascii="Arial" w:eastAsiaTheme="majorEastAsia" w:hAnsi="Arial" w:cs="Arial"/>
          <w:sz w:val="20"/>
          <w:szCs w:val="20"/>
        </w:rPr>
        <w:t xml:space="preserve">It’s important </w:t>
      </w:r>
      <w:r w:rsidR="00B6368C" w:rsidRPr="00B6368C">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3A8527BE" w14:textId="77777777" w:rsidR="00B6368C" w:rsidRPr="00B6368C" w:rsidRDefault="00B6368C" w:rsidP="00B6368C">
      <w:pPr>
        <w:spacing w:after="0" w:line="240" w:lineRule="auto"/>
        <w:rPr>
          <w:rFonts w:ascii="Arial" w:hAnsi="Arial" w:cs="Arial"/>
          <w:sz w:val="18"/>
          <w:szCs w:val="18"/>
        </w:rPr>
      </w:pPr>
    </w:p>
    <w:p w14:paraId="743D7E42" w14:textId="77777777" w:rsidR="00B6368C" w:rsidRPr="00B6368C" w:rsidRDefault="00B6368C" w:rsidP="00B6368C">
      <w:pPr>
        <w:spacing w:after="0" w:line="240" w:lineRule="auto"/>
        <w:rPr>
          <w:rFonts w:ascii="Arial" w:hAnsi="Arial" w:cs="Arial"/>
          <w:sz w:val="20"/>
          <w:szCs w:val="20"/>
        </w:rPr>
        <w:sectPr w:rsidR="00B6368C" w:rsidRPr="00B6368C" w:rsidSect="00AB2749">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05DE0ACF" w14:textId="2D8DF88E" w:rsidR="00B6368C" w:rsidRPr="00B6368C" w:rsidRDefault="00B6368C" w:rsidP="00B6368C">
      <w:pPr>
        <w:spacing w:after="0" w:line="240" w:lineRule="auto"/>
        <w:rPr>
          <w:rFonts w:ascii="Arial" w:hAnsi="Arial" w:cs="Arial"/>
          <w:b/>
          <w:bCs/>
          <w:sz w:val="20"/>
          <w:szCs w:val="20"/>
        </w:rPr>
      </w:pPr>
      <w:r w:rsidRPr="00B6368C">
        <w:rPr>
          <w:rFonts w:ascii="Arial" w:hAnsi="Arial" w:cs="Arial"/>
          <w:b/>
          <w:bCs/>
          <w:sz w:val="20"/>
          <w:szCs w:val="20"/>
        </w:rPr>
        <w:t xml:space="preserve">Ilham Aliyev </w:t>
      </w:r>
    </w:p>
    <w:p w14:paraId="779D1EAB" w14:textId="77777777" w:rsidR="00B6368C" w:rsidRPr="00B6368C" w:rsidRDefault="00B6368C" w:rsidP="00B6368C">
      <w:pPr>
        <w:spacing w:after="0" w:line="240" w:lineRule="auto"/>
        <w:rPr>
          <w:rFonts w:ascii="Arial" w:hAnsi="Arial" w:cs="Arial"/>
          <w:b/>
          <w:bCs/>
          <w:sz w:val="20"/>
          <w:szCs w:val="20"/>
        </w:rPr>
      </w:pPr>
      <w:r w:rsidRPr="00B6368C">
        <w:rPr>
          <w:rFonts w:ascii="Arial" w:hAnsi="Arial" w:cs="Arial"/>
          <w:b/>
          <w:bCs/>
          <w:sz w:val="20"/>
          <w:szCs w:val="20"/>
        </w:rPr>
        <w:t xml:space="preserve">President of Azerbaijan </w:t>
      </w:r>
    </w:p>
    <w:p w14:paraId="0055650A" w14:textId="77777777" w:rsidR="00B6368C" w:rsidRPr="00B6368C" w:rsidRDefault="00B6368C" w:rsidP="00B6368C">
      <w:pPr>
        <w:spacing w:after="0" w:line="240" w:lineRule="auto"/>
        <w:rPr>
          <w:rFonts w:ascii="Arial" w:hAnsi="Arial" w:cs="Arial"/>
          <w:sz w:val="20"/>
          <w:szCs w:val="20"/>
        </w:rPr>
      </w:pPr>
      <w:r w:rsidRPr="00B6368C">
        <w:rPr>
          <w:rFonts w:ascii="Arial" w:hAnsi="Arial" w:cs="Arial"/>
          <w:sz w:val="20"/>
          <w:szCs w:val="20"/>
        </w:rPr>
        <w:t xml:space="preserve">19 Istiqlaliyyat Street </w:t>
      </w:r>
    </w:p>
    <w:p w14:paraId="2053F687" w14:textId="77777777" w:rsidR="00B6368C" w:rsidRPr="00B6368C" w:rsidRDefault="00B6368C" w:rsidP="00B6368C">
      <w:pPr>
        <w:spacing w:after="0" w:line="240" w:lineRule="auto"/>
        <w:rPr>
          <w:rFonts w:ascii="Arial" w:hAnsi="Arial" w:cs="Arial"/>
          <w:sz w:val="20"/>
          <w:szCs w:val="20"/>
        </w:rPr>
      </w:pPr>
      <w:r w:rsidRPr="00B6368C">
        <w:rPr>
          <w:rFonts w:ascii="Arial" w:hAnsi="Arial" w:cs="Arial"/>
          <w:sz w:val="20"/>
          <w:szCs w:val="20"/>
        </w:rPr>
        <w:t xml:space="preserve">Baku AZ1066 </w:t>
      </w:r>
    </w:p>
    <w:p w14:paraId="35406E26" w14:textId="03CE670C" w:rsidR="00B6368C" w:rsidRPr="00B6368C" w:rsidRDefault="00B6368C" w:rsidP="00B6368C">
      <w:pPr>
        <w:spacing w:after="0" w:line="240" w:lineRule="auto"/>
        <w:rPr>
          <w:rFonts w:ascii="Arial" w:hAnsi="Arial" w:cs="Arial"/>
          <w:sz w:val="20"/>
          <w:szCs w:val="20"/>
        </w:rPr>
      </w:pPr>
      <w:r w:rsidRPr="00B6368C">
        <w:rPr>
          <w:rFonts w:ascii="Arial" w:hAnsi="Arial" w:cs="Arial"/>
          <w:sz w:val="20"/>
          <w:szCs w:val="20"/>
        </w:rPr>
        <w:t xml:space="preserve">Azerbaijan </w:t>
      </w:r>
    </w:p>
    <w:p w14:paraId="42AA73D7" w14:textId="77777777" w:rsidR="00B6368C" w:rsidRPr="00B6368C" w:rsidRDefault="00B6368C" w:rsidP="00B6368C">
      <w:pPr>
        <w:spacing w:after="0" w:line="240" w:lineRule="auto"/>
        <w:rPr>
          <w:rFonts w:ascii="Arial" w:hAnsi="Arial" w:cs="Arial"/>
          <w:sz w:val="20"/>
          <w:szCs w:val="20"/>
        </w:rPr>
      </w:pPr>
      <w:r w:rsidRPr="00B6368C">
        <w:rPr>
          <w:rFonts w:ascii="Arial" w:hAnsi="Arial" w:cs="Arial"/>
          <w:sz w:val="20"/>
          <w:szCs w:val="20"/>
        </w:rPr>
        <w:t xml:space="preserve">Email: office@pa.gov.az  </w:t>
      </w:r>
    </w:p>
    <w:p w14:paraId="09C8B758" w14:textId="15B9819C" w:rsidR="00B6368C" w:rsidRPr="00B6368C" w:rsidRDefault="00B6368C" w:rsidP="00B6368C">
      <w:pPr>
        <w:spacing w:after="0" w:line="240" w:lineRule="auto"/>
        <w:jc w:val="right"/>
        <w:rPr>
          <w:rFonts w:ascii="Arial" w:hAnsi="Arial" w:cs="Arial"/>
          <w:b/>
          <w:bCs/>
          <w:sz w:val="20"/>
          <w:szCs w:val="20"/>
        </w:rPr>
      </w:pPr>
      <w:r>
        <w:rPr>
          <w:rFonts w:ascii="Arial" w:hAnsi="Arial" w:cs="Arial"/>
          <w:b/>
          <w:bCs/>
          <w:sz w:val="20"/>
          <w:szCs w:val="20"/>
        </w:rPr>
        <w:br w:type="column"/>
      </w:r>
      <w:r w:rsidRPr="00B6368C">
        <w:rPr>
          <w:rFonts w:ascii="Arial" w:hAnsi="Arial" w:cs="Arial"/>
          <w:b/>
          <w:bCs/>
          <w:sz w:val="20"/>
          <w:szCs w:val="20"/>
        </w:rPr>
        <w:t>Embassy of Azerbaijan in the United States</w:t>
      </w:r>
    </w:p>
    <w:p w14:paraId="742E7405" w14:textId="77777777" w:rsidR="00B6368C" w:rsidRPr="00B6368C" w:rsidRDefault="00B6368C" w:rsidP="00B6368C">
      <w:pPr>
        <w:spacing w:after="0" w:line="240" w:lineRule="auto"/>
        <w:jc w:val="right"/>
        <w:rPr>
          <w:rFonts w:ascii="Arial" w:hAnsi="Arial" w:cs="Arial"/>
          <w:b/>
          <w:bCs/>
          <w:sz w:val="20"/>
          <w:szCs w:val="20"/>
        </w:rPr>
      </w:pPr>
      <w:r w:rsidRPr="00B6368C">
        <w:rPr>
          <w:rFonts w:ascii="Arial" w:hAnsi="Arial" w:cs="Arial"/>
          <w:b/>
          <w:bCs/>
          <w:sz w:val="20"/>
          <w:szCs w:val="20"/>
        </w:rPr>
        <w:t>Ambassador Khazar Ibrahim</w:t>
      </w:r>
    </w:p>
    <w:p w14:paraId="3525E7D7" w14:textId="77777777" w:rsidR="00B6368C" w:rsidRPr="00B6368C" w:rsidRDefault="00B6368C" w:rsidP="00B6368C">
      <w:pPr>
        <w:spacing w:after="0" w:line="240" w:lineRule="auto"/>
        <w:jc w:val="right"/>
        <w:rPr>
          <w:rFonts w:ascii="Arial" w:hAnsi="Arial" w:cs="Arial"/>
          <w:sz w:val="20"/>
          <w:szCs w:val="20"/>
        </w:rPr>
      </w:pPr>
      <w:r w:rsidRPr="00B6368C">
        <w:rPr>
          <w:rFonts w:ascii="Arial" w:hAnsi="Arial" w:cs="Arial"/>
          <w:sz w:val="20"/>
          <w:szCs w:val="20"/>
        </w:rPr>
        <w:t xml:space="preserve">2741 34th St </w:t>
      </w:r>
    </w:p>
    <w:p w14:paraId="0A3BFF0C" w14:textId="77777777" w:rsidR="00B6368C" w:rsidRPr="00B6368C" w:rsidRDefault="00B6368C" w:rsidP="00B6368C">
      <w:pPr>
        <w:spacing w:after="0" w:line="240" w:lineRule="auto"/>
        <w:jc w:val="right"/>
        <w:rPr>
          <w:rFonts w:ascii="Arial" w:hAnsi="Arial" w:cs="Arial"/>
          <w:sz w:val="20"/>
          <w:szCs w:val="20"/>
        </w:rPr>
      </w:pPr>
      <w:r w:rsidRPr="00B6368C">
        <w:rPr>
          <w:rFonts w:ascii="Arial" w:hAnsi="Arial" w:cs="Arial"/>
          <w:sz w:val="20"/>
          <w:szCs w:val="20"/>
        </w:rPr>
        <w:t>NW, Washington, DC 20008</w:t>
      </w:r>
    </w:p>
    <w:p w14:paraId="3894911C" w14:textId="77777777" w:rsidR="00B6368C" w:rsidRPr="00B6368C" w:rsidRDefault="00B6368C" w:rsidP="00B6368C">
      <w:pPr>
        <w:spacing w:after="0" w:line="240" w:lineRule="auto"/>
        <w:jc w:val="right"/>
        <w:rPr>
          <w:rFonts w:ascii="Arial" w:hAnsi="Arial" w:cs="Arial"/>
          <w:sz w:val="20"/>
          <w:szCs w:val="20"/>
        </w:rPr>
      </w:pPr>
      <w:r w:rsidRPr="00B6368C">
        <w:rPr>
          <w:rFonts w:ascii="Arial" w:hAnsi="Arial" w:cs="Arial"/>
          <w:sz w:val="20"/>
          <w:szCs w:val="20"/>
        </w:rPr>
        <w:t xml:space="preserve">Email: </w:t>
      </w:r>
      <w:hyperlink r:id="rId12" w:history="1">
        <w:r w:rsidRPr="00B6368C">
          <w:rPr>
            <w:rStyle w:val="Hyperlink"/>
            <w:rFonts w:ascii="Arial" w:hAnsi="Arial" w:cs="Arial"/>
            <w:sz w:val="20"/>
            <w:szCs w:val="20"/>
          </w:rPr>
          <w:t>azerbaijan@azembassy.us</w:t>
        </w:r>
      </w:hyperlink>
      <w:r w:rsidRPr="00B6368C">
        <w:rPr>
          <w:rFonts w:ascii="Arial" w:hAnsi="Arial" w:cs="Arial"/>
          <w:sz w:val="20"/>
          <w:szCs w:val="20"/>
        </w:rPr>
        <w:t xml:space="preserve"> OR consul@azembassy.us</w:t>
      </w:r>
    </w:p>
    <w:p w14:paraId="762192E0" w14:textId="36C64C56" w:rsidR="00B6368C" w:rsidRPr="008F0D67" w:rsidRDefault="00B6368C" w:rsidP="00B6368C">
      <w:pPr>
        <w:spacing w:after="0" w:line="240" w:lineRule="auto"/>
        <w:jc w:val="right"/>
        <w:rPr>
          <w:rFonts w:ascii="Arial" w:hAnsi="Arial" w:cs="Arial"/>
          <w:sz w:val="20"/>
          <w:szCs w:val="20"/>
        </w:rPr>
        <w:sectPr w:rsidR="00B6368C" w:rsidRPr="008F0D67" w:rsidSect="00AB2749">
          <w:type w:val="continuous"/>
          <w:pgSz w:w="12240" w:h="15840"/>
          <w:pgMar w:top="720" w:right="720" w:bottom="2160" w:left="720" w:header="720" w:footer="720" w:gutter="0"/>
          <w:cols w:num="2" w:space="720"/>
          <w:docGrid w:linePitch="360"/>
        </w:sectPr>
      </w:pPr>
      <w:r w:rsidRPr="008F0D67">
        <w:rPr>
          <w:rFonts w:ascii="Arial" w:hAnsi="Arial" w:cs="Arial"/>
          <w:sz w:val="20"/>
          <w:szCs w:val="20"/>
        </w:rPr>
        <w:t xml:space="preserve">Salutation: </w:t>
      </w:r>
      <w:r w:rsidR="008F0D67" w:rsidRPr="008F0D67">
        <w:rPr>
          <w:rFonts w:ascii="Arial" w:hAnsi="Arial" w:cs="Arial"/>
          <w:sz w:val="20"/>
          <w:szCs w:val="20"/>
        </w:rPr>
        <w:t xml:space="preserve">Dear Ambassador </w:t>
      </w:r>
      <w:r w:rsidR="008F0D67" w:rsidRPr="008F0D67">
        <w:rPr>
          <w:rFonts w:ascii="Arial" w:hAnsi="Arial" w:cs="Arial"/>
          <w:sz w:val="20"/>
          <w:szCs w:val="20"/>
        </w:rPr>
        <w:t>Khazar Ibrahim</w:t>
      </w:r>
    </w:p>
    <w:p w14:paraId="28165EF9" w14:textId="3CC47E0E" w:rsidR="00B6368C" w:rsidRPr="00B6368C" w:rsidRDefault="00B6368C" w:rsidP="00B6368C">
      <w:pPr>
        <w:spacing w:line="240" w:lineRule="auto"/>
        <w:rPr>
          <w:rFonts w:ascii="Arial" w:hAnsi="Arial" w:cs="Arial"/>
        </w:rPr>
      </w:pPr>
      <w:r w:rsidRPr="00B6368C">
        <w:rPr>
          <w:rFonts w:ascii="Arial" w:hAnsi="Arial" w:cs="Arial"/>
        </w:rPr>
        <w:t xml:space="preserve">Dear President, </w:t>
      </w:r>
      <w:r w:rsidR="008F0D67">
        <w:rPr>
          <w:rFonts w:ascii="Arial" w:hAnsi="Arial" w:cs="Arial"/>
        </w:rPr>
        <w:t>or Dear Ambassador,</w:t>
      </w:r>
    </w:p>
    <w:p w14:paraId="1A6B748D" w14:textId="68C43B16" w:rsidR="00B6368C" w:rsidRPr="00C30DE6" w:rsidRDefault="00B6368C" w:rsidP="00B6368C">
      <w:pPr>
        <w:spacing w:line="240" w:lineRule="auto"/>
        <w:rPr>
          <w:rFonts w:ascii="Arial" w:hAnsi="Arial" w:cs="Arial"/>
          <w:strike/>
        </w:rPr>
      </w:pPr>
      <w:r w:rsidRPr="00B6368C">
        <w:rPr>
          <w:rFonts w:ascii="Arial" w:hAnsi="Arial" w:cs="Arial"/>
        </w:rPr>
        <w:t xml:space="preserve">I am writing to demand </w:t>
      </w:r>
      <w:r w:rsidR="008B1A75" w:rsidRPr="00B6368C">
        <w:rPr>
          <w:rFonts w:ascii="Arial" w:hAnsi="Arial" w:cs="Arial"/>
        </w:rPr>
        <w:t>the immediate</w:t>
      </w:r>
      <w:r w:rsidRPr="00B6368C">
        <w:rPr>
          <w:rFonts w:ascii="Arial" w:hAnsi="Arial" w:cs="Arial"/>
        </w:rPr>
        <w:t xml:space="preserve"> and unconditional release of </w:t>
      </w:r>
      <w:r w:rsidRPr="008B1A75">
        <w:rPr>
          <w:rFonts w:ascii="Arial" w:hAnsi="Arial" w:cs="Arial"/>
          <w:b/>
          <w:bCs/>
        </w:rPr>
        <w:t>Gubad Ibadoghlu</w:t>
      </w:r>
      <w:r w:rsidRPr="00B6368C">
        <w:rPr>
          <w:rFonts w:ascii="Arial" w:hAnsi="Arial" w:cs="Arial"/>
        </w:rPr>
        <w:t xml:space="preserve">, a prominent academic and political activist, and that all charges against him are dropped. </w:t>
      </w:r>
    </w:p>
    <w:p w14:paraId="7F30E70F" w14:textId="77777777" w:rsidR="00B6368C" w:rsidRPr="00B6368C" w:rsidRDefault="00B6368C" w:rsidP="00B6368C">
      <w:pPr>
        <w:spacing w:line="240" w:lineRule="auto"/>
        <w:rPr>
          <w:rFonts w:ascii="Arial" w:hAnsi="Arial" w:cs="Arial"/>
        </w:rPr>
      </w:pPr>
      <w:r w:rsidRPr="00B6368C">
        <w:rPr>
          <w:rFonts w:ascii="Arial" w:hAnsi="Arial" w:cs="Arial"/>
        </w:rPr>
        <w:t xml:space="preserve">According to his family, Gubad Ibadoghlu’s medical conditions include a heart disease, type 2 diabetes, kidney disease, severe lower back pain, and his health has seriously deteriorated in detention. According to his lawyer, the decision to move Gubad Ibadoghlu to house arrest was based on his critical health conditions. Although the house arrest is a positive development in his case, he is still unable to receive proper medical care that he requires urgently.  </w:t>
      </w:r>
    </w:p>
    <w:p w14:paraId="05222D2C" w14:textId="6EE7AF9E" w:rsidR="00B6368C" w:rsidRPr="00B6368C" w:rsidRDefault="00B6368C" w:rsidP="00B6368C">
      <w:pPr>
        <w:spacing w:line="240" w:lineRule="auto"/>
        <w:rPr>
          <w:rFonts w:ascii="Arial" w:hAnsi="Arial" w:cs="Arial"/>
        </w:rPr>
      </w:pPr>
      <w:r w:rsidRPr="00B6368C">
        <w:rPr>
          <w:rFonts w:ascii="Arial" w:hAnsi="Arial" w:cs="Arial"/>
        </w:rPr>
        <w:t>I urge you to take all necessary steps to ensure that all charges against Dr</w:t>
      </w:r>
      <w:r w:rsidR="00963055">
        <w:rPr>
          <w:rFonts w:ascii="Arial" w:hAnsi="Arial" w:cs="Arial"/>
        </w:rPr>
        <w:t>.</w:t>
      </w:r>
      <w:r w:rsidRPr="00B6368C">
        <w:rPr>
          <w:rFonts w:ascii="Arial" w:hAnsi="Arial" w:cs="Arial"/>
        </w:rPr>
        <w:t xml:space="preserve"> Gubad Ibadoghlu are dropped and that he is allowed to leave the country to access adequate healthcare abroad. Meanwhile, he should be allowed access to adequate care in Azerbaijan including allowing a foreign doctor of his choice to visit him at home. I also urge you to end the misuse of the criminal justice system in Azerbaijan to target government critics and dissidents. All politically motivated charges against human rights defenders, activists</w:t>
      </w:r>
      <w:r w:rsidR="00963055">
        <w:rPr>
          <w:rFonts w:ascii="Arial" w:hAnsi="Arial" w:cs="Arial"/>
        </w:rPr>
        <w:t>,</w:t>
      </w:r>
      <w:r w:rsidRPr="00B6368C">
        <w:rPr>
          <w:rFonts w:ascii="Arial" w:hAnsi="Arial" w:cs="Arial"/>
        </w:rPr>
        <w:t xml:space="preserve"> and journalists in Azerbaijan should be immediately dropped. </w:t>
      </w:r>
    </w:p>
    <w:p w14:paraId="27FC9974" w14:textId="77777777" w:rsidR="00B6368C" w:rsidRPr="00B6368C" w:rsidRDefault="00B6368C" w:rsidP="00B6368C">
      <w:pPr>
        <w:spacing w:line="240" w:lineRule="auto"/>
        <w:rPr>
          <w:rFonts w:ascii="Arial" w:hAnsi="Arial" w:cs="Arial"/>
        </w:rPr>
      </w:pPr>
      <w:r w:rsidRPr="00B6368C">
        <w:rPr>
          <w:rFonts w:ascii="Arial" w:hAnsi="Arial" w:cs="Arial"/>
        </w:rPr>
        <w:t xml:space="preserve">Yours sincerely, </w:t>
      </w:r>
    </w:p>
    <w:p w14:paraId="6807FE73" w14:textId="77777777" w:rsidR="00B6368C" w:rsidRDefault="00B6368C">
      <w:pPr>
        <w:rPr>
          <w:rFonts w:ascii="Arial" w:hAnsi="Arial" w:cs="Arial"/>
          <w:b/>
          <w:bCs/>
          <w:highlight w:val="lightGray"/>
        </w:rPr>
      </w:pPr>
      <w:r>
        <w:rPr>
          <w:rFonts w:ascii="Arial" w:hAnsi="Arial" w:cs="Arial"/>
          <w:b/>
          <w:bCs/>
          <w:highlight w:val="lightGray"/>
        </w:rPr>
        <w:br w:type="page"/>
      </w:r>
    </w:p>
    <w:p w14:paraId="763CB846" w14:textId="58FC7456" w:rsidR="00B6368C" w:rsidRPr="00B6368C" w:rsidRDefault="00B6368C" w:rsidP="00B6368C">
      <w:pPr>
        <w:spacing w:after="0" w:line="240" w:lineRule="auto"/>
        <w:rPr>
          <w:rFonts w:ascii="Arial" w:hAnsi="Arial" w:cs="Arial"/>
          <w:b/>
          <w:bCs/>
        </w:rPr>
      </w:pPr>
      <w:r w:rsidRPr="00B6368C">
        <w:rPr>
          <w:rFonts w:ascii="Arial" w:hAnsi="Arial" w:cs="Arial"/>
          <w:b/>
          <w:bCs/>
          <w:highlight w:val="lightGray"/>
        </w:rPr>
        <w:lastRenderedPageBreak/>
        <w:t>ADDITIONAL INFORMATION</w:t>
      </w:r>
      <w:r w:rsidRPr="00B6368C">
        <w:rPr>
          <w:rFonts w:ascii="Arial" w:hAnsi="Arial" w:cs="Arial"/>
          <w:b/>
          <w:bCs/>
        </w:rPr>
        <w:t xml:space="preserve"> </w:t>
      </w:r>
    </w:p>
    <w:p w14:paraId="0E190DD4" w14:textId="1E930D74" w:rsidR="00B6368C" w:rsidRPr="00B6368C" w:rsidRDefault="00B6368C" w:rsidP="00B6368C">
      <w:pPr>
        <w:spacing w:after="0" w:line="240" w:lineRule="auto"/>
        <w:rPr>
          <w:rFonts w:ascii="Arial" w:hAnsi="Arial" w:cs="Arial"/>
        </w:rPr>
      </w:pPr>
      <w:r w:rsidRPr="00647FC1">
        <w:rPr>
          <w:rFonts w:ascii="Arial" w:hAnsi="Arial" w:cs="Arial"/>
          <w:b/>
          <w:bCs/>
        </w:rPr>
        <w:t>Gubad Ibadoghlu</w:t>
      </w:r>
      <w:r w:rsidRPr="00B6368C">
        <w:rPr>
          <w:rFonts w:ascii="Arial" w:hAnsi="Arial" w:cs="Arial"/>
        </w:rPr>
        <w:t xml:space="preserve"> is a well-known Azerbaijani economist and political activist. He is the chairperson of the Azerbaijan Democracy and Prosperity Movement, established in 2014, that has been arbitrarily denied registration as a political party by the Azerbaijani authorities. He was a senior visiting scholar at the London School of Economic</w:t>
      </w:r>
      <w:r w:rsidR="00F0703D">
        <w:rPr>
          <w:rFonts w:ascii="Arial" w:hAnsi="Arial" w:cs="Arial"/>
        </w:rPr>
        <w:t>s</w:t>
      </w:r>
      <w:r w:rsidRPr="00B6368C">
        <w:rPr>
          <w:rFonts w:ascii="Arial" w:hAnsi="Arial" w:cs="Arial"/>
        </w:rPr>
        <w:t xml:space="preserve"> and led the Economic Research Centre, an NGO that conducted research on public finance management, good governance, and budget transparency. The Azerbaijani authorities arbitrarily closed the Economic Research Centre and froze its bank accounts in 2014, as part of tightening restrictions on Azerbaijan’s civil society. Gubad Ibadoghlu went into political exile in 2017 but returned to Azerbaijan in 2023, to visit his family. </w:t>
      </w:r>
    </w:p>
    <w:p w14:paraId="599A6694" w14:textId="77777777" w:rsidR="00B6368C" w:rsidRPr="00B6368C" w:rsidRDefault="00B6368C" w:rsidP="00B6368C">
      <w:pPr>
        <w:spacing w:after="0" w:line="240" w:lineRule="auto"/>
        <w:rPr>
          <w:rFonts w:ascii="Arial" w:hAnsi="Arial" w:cs="Arial"/>
          <w:sz w:val="18"/>
          <w:szCs w:val="18"/>
        </w:rPr>
      </w:pPr>
    </w:p>
    <w:p w14:paraId="1E5B0B5C" w14:textId="3966D925" w:rsidR="00B6368C" w:rsidRPr="00B6368C" w:rsidRDefault="00B6368C" w:rsidP="00B6368C">
      <w:pPr>
        <w:spacing w:after="0" w:line="240" w:lineRule="auto"/>
        <w:rPr>
          <w:rFonts w:ascii="Arial" w:hAnsi="Arial" w:cs="Arial"/>
        </w:rPr>
      </w:pPr>
      <w:r w:rsidRPr="00B6368C">
        <w:rPr>
          <w:rFonts w:ascii="Arial" w:hAnsi="Arial" w:cs="Arial"/>
        </w:rPr>
        <w:t xml:space="preserve">On July </w:t>
      </w:r>
      <w:r w:rsidR="00F0703D">
        <w:rPr>
          <w:rFonts w:ascii="Arial" w:hAnsi="Arial" w:cs="Arial"/>
        </w:rPr>
        <w:t xml:space="preserve">23, </w:t>
      </w:r>
      <w:r w:rsidRPr="00B6368C">
        <w:rPr>
          <w:rFonts w:ascii="Arial" w:hAnsi="Arial" w:cs="Arial"/>
        </w:rPr>
        <w:t>2023, police officers arrested Gubad Ibadoghlu and his wife, Irada Bayramova, while they were driving to meet youth activists from the Azerbaijan Democracy and Prosperity Movement</w:t>
      </w:r>
      <w:r w:rsidR="00931B8F">
        <w:rPr>
          <w:rFonts w:ascii="Arial" w:hAnsi="Arial" w:cs="Arial"/>
        </w:rPr>
        <w:t>.</w:t>
      </w:r>
      <w:r w:rsidRPr="00B6368C">
        <w:rPr>
          <w:rFonts w:ascii="Arial" w:hAnsi="Arial" w:cs="Arial"/>
        </w:rPr>
        <w:t xml:space="preserve"> </w:t>
      </w:r>
    </w:p>
    <w:p w14:paraId="55BE6834" w14:textId="77777777" w:rsidR="00B6368C" w:rsidRPr="00B6368C" w:rsidRDefault="00B6368C" w:rsidP="00B6368C">
      <w:pPr>
        <w:spacing w:after="0" w:line="240" w:lineRule="auto"/>
        <w:rPr>
          <w:rFonts w:ascii="Arial" w:hAnsi="Arial" w:cs="Arial"/>
          <w:sz w:val="18"/>
          <w:szCs w:val="18"/>
        </w:rPr>
      </w:pPr>
    </w:p>
    <w:p w14:paraId="7E4DFEDA" w14:textId="77777777" w:rsidR="00B6368C" w:rsidRPr="00B6368C" w:rsidRDefault="00B6368C" w:rsidP="00B6368C">
      <w:pPr>
        <w:spacing w:after="0" w:line="240" w:lineRule="auto"/>
        <w:rPr>
          <w:rFonts w:ascii="Arial" w:hAnsi="Arial" w:cs="Arial"/>
        </w:rPr>
      </w:pPr>
      <w:r w:rsidRPr="00B6368C">
        <w:rPr>
          <w:rFonts w:ascii="Arial" w:hAnsi="Arial" w:cs="Arial"/>
        </w:rPr>
        <w:t xml:space="preserve">According to the Azerbaijani Ministry of Interior official statement made on the same day, the arrest of several people, including Gubad Ibadoghlu, is a part of an operation against supporters of Fethullah Gülen, the exiled Turkish cleric who the Turkish authorities along with his supporters, have designated as “terrorist organization.” Police allegedly seized US$ 40,000 in cash, among other things, from the office of the Economic Research Centre. They also raided Gubad Ibadoghlu and Irada Bayramova’s home and briefly detained Ibadoghlu’s brother, Gabid Baymalov.  </w:t>
      </w:r>
    </w:p>
    <w:p w14:paraId="05C331C4" w14:textId="77777777" w:rsidR="00B6368C" w:rsidRPr="00B6368C" w:rsidRDefault="00B6368C" w:rsidP="00B6368C">
      <w:pPr>
        <w:spacing w:after="0" w:line="240" w:lineRule="auto"/>
        <w:rPr>
          <w:rFonts w:ascii="Arial" w:hAnsi="Arial" w:cs="Arial"/>
          <w:sz w:val="18"/>
          <w:szCs w:val="18"/>
        </w:rPr>
      </w:pPr>
    </w:p>
    <w:p w14:paraId="0964B82D" w14:textId="7FA65F28" w:rsidR="00B6368C" w:rsidRPr="00B6368C" w:rsidRDefault="00B6368C" w:rsidP="00B6368C">
      <w:pPr>
        <w:spacing w:after="0" w:line="240" w:lineRule="auto"/>
        <w:rPr>
          <w:rFonts w:ascii="Arial" w:hAnsi="Arial" w:cs="Arial"/>
        </w:rPr>
      </w:pPr>
      <w:r w:rsidRPr="00B6368C">
        <w:rPr>
          <w:rFonts w:ascii="Arial" w:hAnsi="Arial" w:cs="Arial"/>
        </w:rPr>
        <w:t xml:space="preserve">On April </w:t>
      </w:r>
      <w:r w:rsidR="0042142F">
        <w:rPr>
          <w:rFonts w:ascii="Arial" w:hAnsi="Arial" w:cs="Arial"/>
        </w:rPr>
        <w:t xml:space="preserve">22, </w:t>
      </w:r>
      <w:r w:rsidRPr="00B6368C">
        <w:rPr>
          <w:rFonts w:ascii="Arial" w:hAnsi="Arial" w:cs="Arial"/>
        </w:rPr>
        <w:t xml:space="preserve">2024, after 274 days in detention, Gubad Ibadoghlu was moved to house arrest. According to his lawyer, the decision was based on Gubad Ibadoghlu's deteriorating health condition and the lack of medical examinations and care at the detention </w:t>
      </w:r>
      <w:r w:rsidR="0042142F" w:rsidRPr="00B6368C">
        <w:rPr>
          <w:rFonts w:ascii="Arial" w:hAnsi="Arial" w:cs="Arial"/>
        </w:rPr>
        <w:t>center</w:t>
      </w:r>
      <w:r w:rsidRPr="00B6368C">
        <w:rPr>
          <w:rFonts w:ascii="Arial" w:hAnsi="Arial" w:cs="Arial"/>
        </w:rPr>
        <w:t xml:space="preserve">. According to his family, Gubad Ibadoghlu’s medical conditions include heart disease, type 2 diabetes, kidney disease, severe lower back pain, and his health is quickly deteriorating. According to his family, while his blood sugar levels and general health conditions have sharply worsened, he has not had appropriate medical examinations to determine the causes and the correct treatment plan. While at the detention center, he was not given some of the medication he was regularly taking before his arrest, while other medications were given on an irregular schedule, which increased his risk of a stroke and of developing further heart disease and other life-threatening conditions. </w:t>
      </w:r>
    </w:p>
    <w:p w14:paraId="5A9276EE" w14:textId="77777777" w:rsidR="00B6368C" w:rsidRPr="00B6368C" w:rsidRDefault="00B6368C" w:rsidP="00B6368C">
      <w:pPr>
        <w:spacing w:after="0" w:line="240" w:lineRule="auto"/>
        <w:rPr>
          <w:rFonts w:ascii="Arial" w:hAnsi="Arial" w:cs="Arial"/>
          <w:sz w:val="18"/>
          <w:szCs w:val="18"/>
        </w:rPr>
      </w:pPr>
    </w:p>
    <w:p w14:paraId="1792A679" w14:textId="1BC886A1" w:rsidR="00B6368C" w:rsidRPr="00B6368C" w:rsidRDefault="00B6368C" w:rsidP="00B6368C">
      <w:pPr>
        <w:spacing w:after="0" w:line="240" w:lineRule="auto"/>
        <w:rPr>
          <w:rFonts w:ascii="Arial" w:hAnsi="Arial" w:cs="Arial"/>
        </w:rPr>
      </w:pPr>
      <w:r w:rsidRPr="00B6368C">
        <w:rPr>
          <w:rFonts w:ascii="Arial" w:hAnsi="Arial" w:cs="Arial"/>
        </w:rPr>
        <w:t xml:space="preserve">Gubad Ibadoghlu’s unfounded prosecution is part of the Azerbaijani authorities’ ongoing crackdown on human rights defenders, government critics, </w:t>
      </w:r>
      <w:hyperlink r:id="rId13" w:history="1">
        <w:r w:rsidRPr="00B6368C">
          <w:rPr>
            <w:rStyle w:val="Hyperlink"/>
            <w:rFonts w:ascii="Arial" w:hAnsi="Arial" w:cs="Arial"/>
          </w:rPr>
          <w:t>independent media</w:t>
        </w:r>
      </w:hyperlink>
      <w:r w:rsidRPr="00B6368C">
        <w:rPr>
          <w:rFonts w:ascii="Arial" w:hAnsi="Arial" w:cs="Arial"/>
        </w:rPr>
        <w:t xml:space="preserve">, and </w:t>
      </w:r>
      <w:hyperlink r:id="rId14" w:history="1">
        <w:r w:rsidRPr="00B6368C">
          <w:rPr>
            <w:rStyle w:val="Hyperlink"/>
            <w:rFonts w:ascii="Arial" w:hAnsi="Arial" w:cs="Arial"/>
          </w:rPr>
          <w:t>all dissent</w:t>
        </w:r>
      </w:hyperlink>
      <w:r w:rsidRPr="00B6368C">
        <w:rPr>
          <w:rFonts w:ascii="Arial" w:hAnsi="Arial" w:cs="Arial"/>
        </w:rPr>
        <w:t xml:space="preserve">. Criticism of the authorities is routinely met with repression, and those who challenge the government face trumped up charges, unfair </w:t>
      </w:r>
      <w:r w:rsidR="0042142F" w:rsidRPr="00B6368C">
        <w:rPr>
          <w:rFonts w:ascii="Arial" w:hAnsi="Arial" w:cs="Arial"/>
        </w:rPr>
        <w:t>trials,</w:t>
      </w:r>
      <w:r w:rsidRPr="00B6368C">
        <w:rPr>
          <w:rFonts w:ascii="Arial" w:hAnsi="Arial" w:cs="Arial"/>
        </w:rPr>
        <w:t xml:space="preserve"> and lengthy prison sentences. Amnesty International has documented how </w:t>
      </w:r>
      <w:hyperlink r:id="rId15" w:history="1">
        <w:r w:rsidRPr="00B6368C">
          <w:rPr>
            <w:rStyle w:val="Hyperlink"/>
            <w:rFonts w:ascii="Arial" w:hAnsi="Arial" w:cs="Arial"/>
          </w:rPr>
          <w:t>the Azerbaijani authorities sought to rid the country of all critical voices ahead of major international events Azerbaijan was hosting</w:t>
        </w:r>
      </w:hyperlink>
      <w:r w:rsidRPr="00B6368C">
        <w:rPr>
          <w:rFonts w:ascii="Arial" w:hAnsi="Arial" w:cs="Arial"/>
        </w:rPr>
        <w:t xml:space="preserve">. This is a familiar pattern observed ahead of the 2024 UN Climate Change Conference (COP 29), which the country will host in November 2024 in Baku. </w:t>
      </w:r>
    </w:p>
    <w:p w14:paraId="2A1425D3" w14:textId="77777777" w:rsidR="00B6368C" w:rsidRPr="00B6368C" w:rsidRDefault="00B6368C" w:rsidP="00B6368C">
      <w:pPr>
        <w:spacing w:after="0" w:line="240" w:lineRule="auto"/>
        <w:rPr>
          <w:rFonts w:ascii="Arial" w:hAnsi="Arial" w:cs="Arial"/>
          <w:sz w:val="18"/>
          <w:szCs w:val="18"/>
        </w:rPr>
      </w:pPr>
    </w:p>
    <w:p w14:paraId="1678EC9F" w14:textId="1E8B2CB7" w:rsidR="00B6368C" w:rsidRPr="00B6368C" w:rsidRDefault="00B6368C" w:rsidP="00B6368C">
      <w:pPr>
        <w:spacing w:after="0" w:line="240" w:lineRule="auto"/>
        <w:rPr>
          <w:rFonts w:ascii="Arial" w:hAnsi="Arial" w:cs="Arial"/>
        </w:rPr>
      </w:pPr>
      <w:r w:rsidRPr="00B6368C">
        <w:rPr>
          <w:rFonts w:ascii="Arial" w:hAnsi="Arial" w:cs="Arial"/>
          <w:b/>
          <w:bCs/>
        </w:rPr>
        <w:t>PREFERRED LANGUAGE TO ADDRESS TARGET</w:t>
      </w:r>
      <w:r w:rsidRPr="00B6368C">
        <w:rPr>
          <w:rFonts w:ascii="Arial" w:hAnsi="Arial" w:cs="Arial"/>
        </w:rPr>
        <w:t>: Azeri, English, Russian</w:t>
      </w:r>
      <w:r>
        <w:rPr>
          <w:rFonts w:ascii="Arial" w:hAnsi="Arial" w:cs="Arial"/>
        </w:rPr>
        <w:t xml:space="preserve">, or </w:t>
      </w:r>
      <w:r w:rsidRPr="00B6368C">
        <w:rPr>
          <w:rFonts w:ascii="Arial" w:hAnsi="Arial" w:cs="Arial"/>
        </w:rPr>
        <w:t xml:space="preserve">your own language. </w:t>
      </w:r>
    </w:p>
    <w:p w14:paraId="66DC5B6D" w14:textId="77777777" w:rsidR="00B6368C" w:rsidRPr="00B6368C" w:rsidRDefault="00B6368C" w:rsidP="00B6368C">
      <w:pPr>
        <w:spacing w:after="0" w:line="240" w:lineRule="auto"/>
        <w:rPr>
          <w:rFonts w:ascii="Arial" w:hAnsi="Arial" w:cs="Arial"/>
          <w:sz w:val="18"/>
          <w:szCs w:val="18"/>
        </w:rPr>
      </w:pPr>
    </w:p>
    <w:p w14:paraId="265EE140" w14:textId="778D9839" w:rsidR="00B6368C" w:rsidRPr="00B6368C" w:rsidRDefault="00B6368C" w:rsidP="00B6368C">
      <w:pPr>
        <w:spacing w:after="0" w:line="240" w:lineRule="auto"/>
        <w:rPr>
          <w:rFonts w:ascii="Arial" w:hAnsi="Arial" w:cs="Arial"/>
        </w:rPr>
      </w:pPr>
      <w:r w:rsidRPr="00B6368C">
        <w:rPr>
          <w:rFonts w:ascii="Arial" w:hAnsi="Arial" w:cs="Arial"/>
          <w:b/>
          <w:bCs/>
        </w:rPr>
        <w:t>PLEASE TAKE ACTION AS SOON AS POSSIBLE UNTIL</w:t>
      </w:r>
      <w:r w:rsidRPr="00B6368C">
        <w:rPr>
          <w:rFonts w:ascii="Arial" w:hAnsi="Arial" w:cs="Arial"/>
        </w:rPr>
        <w:t xml:space="preserve">: August </w:t>
      </w:r>
      <w:r>
        <w:rPr>
          <w:rFonts w:ascii="Arial" w:hAnsi="Arial" w:cs="Arial"/>
        </w:rPr>
        <w:t xml:space="preserve">7, </w:t>
      </w:r>
      <w:r w:rsidRPr="00B6368C">
        <w:rPr>
          <w:rFonts w:ascii="Arial" w:hAnsi="Arial" w:cs="Arial"/>
        </w:rPr>
        <w:t>2024</w:t>
      </w:r>
    </w:p>
    <w:p w14:paraId="501AD6BD" w14:textId="77777777" w:rsidR="00B6368C" w:rsidRPr="00B6368C" w:rsidRDefault="00B6368C" w:rsidP="00B6368C">
      <w:pPr>
        <w:spacing w:after="0" w:line="240" w:lineRule="auto"/>
        <w:rPr>
          <w:rFonts w:ascii="Arial" w:hAnsi="Arial" w:cs="Arial"/>
          <w:sz w:val="18"/>
          <w:szCs w:val="18"/>
        </w:rPr>
      </w:pPr>
    </w:p>
    <w:p w14:paraId="73BB8D08" w14:textId="77777777" w:rsidR="00B6368C" w:rsidRPr="00B6368C" w:rsidRDefault="00B6368C" w:rsidP="00B6368C">
      <w:pPr>
        <w:spacing w:after="0" w:line="240" w:lineRule="auto"/>
        <w:rPr>
          <w:rFonts w:ascii="Arial" w:hAnsi="Arial" w:cs="Arial"/>
        </w:rPr>
      </w:pPr>
      <w:r w:rsidRPr="00B6368C">
        <w:rPr>
          <w:rFonts w:ascii="Arial" w:hAnsi="Arial" w:cs="Arial"/>
          <w:b/>
          <w:bCs/>
        </w:rPr>
        <w:t>NAME AND PRONOUN</w:t>
      </w:r>
      <w:r w:rsidRPr="00B6368C">
        <w:rPr>
          <w:rFonts w:ascii="Arial" w:hAnsi="Arial" w:cs="Arial"/>
        </w:rPr>
        <w:t xml:space="preserve">: Gubad Ibadoghlu (he/him)  </w:t>
      </w:r>
    </w:p>
    <w:p w14:paraId="13377F25" w14:textId="77777777" w:rsidR="00B6368C" w:rsidRPr="00B6368C" w:rsidRDefault="00B6368C" w:rsidP="00B6368C">
      <w:pPr>
        <w:spacing w:after="0" w:line="240" w:lineRule="auto"/>
        <w:rPr>
          <w:rFonts w:ascii="Arial" w:hAnsi="Arial" w:cs="Arial"/>
          <w:sz w:val="18"/>
          <w:szCs w:val="18"/>
        </w:rPr>
      </w:pPr>
    </w:p>
    <w:p w14:paraId="1F0CC99A" w14:textId="7D1E6C8E" w:rsidR="00B6368C" w:rsidRPr="00B6368C" w:rsidRDefault="00B6368C" w:rsidP="00B6368C">
      <w:pPr>
        <w:spacing w:after="0" w:line="240" w:lineRule="auto"/>
        <w:rPr>
          <w:rFonts w:ascii="Arial" w:hAnsi="Arial" w:cs="Arial"/>
        </w:rPr>
      </w:pPr>
      <w:r w:rsidRPr="00B6368C">
        <w:rPr>
          <w:rFonts w:ascii="Arial" w:hAnsi="Arial" w:cs="Arial"/>
          <w:b/>
          <w:bCs/>
        </w:rPr>
        <w:t>LINK TO PREVIOUS UA</w:t>
      </w:r>
      <w:r w:rsidRPr="00B6368C">
        <w:rPr>
          <w:rFonts w:ascii="Arial" w:hAnsi="Arial" w:cs="Arial"/>
        </w:rPr>
        <w:t>: https://www.amnesty.org/en/documents/eur55/7943/2024/en/</w:t>
      </w:r>
    </w:p>
    <w:sectPr w:rsidR="00B6368C" w:rsidRPr="00B6368C" w:rsidSect="00AB2749">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49632" w14:textId="77777777" w:rsidR="00D2054B" w:rsidRDefault="00D2054B" w:rsidP="00B6368C">
      <w:pPr>
        <w:spacing w:after="0" w:line="240" w:lineRule="auto"/>
      </w:pPr>
      <w:r>
        <w:separator/>
      </w:r>
    </w:p>
  </w:endnote>
  <w:endnote w:type="continuationSeparator" w:id="0">
    <w:p w14:paraId="4F9EC6A5" w14:textId="77777777" w:rsidR="00D2054B" w:rsidRDefault="00D2054B" w:rsidP="00B6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69CE" w14:textId="4626D7A2" w:rsidR="00B6368C" w:rsidRPr="00234918" w:rsidRDefault="00B6368C" w:rsidP="00B6368C">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3E3045C6" w14:textId="2735C91A" w:rsidR="00B6368C" w:rsidRDefault="00B6368C" w:rsidP="00B6368C">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B5FEA" w14:textId="775C13EB" w:rsidR="00B6368C" w:rsidRDefault="00B6368C" w:rsidP="00B6368C">
    <w:pPr>
      <w:pStyle w:val="Footer"/>
      <w:jc w:val="right"/>
    </w:pPr>
    <w:r>
      <w:rPr>
        <w:noProof/>
      </w:rPr>
      <w:drawing>
        <wp:inline distT="0" distB="0" distL="0" distR="0" wp14:anchorId="227519DB" wp14:editId="016DA73A">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3D684" w14:textId="77777777" w:rsidR="00D2054B" w:rsidRDefault="00D2054B" w:rsidP="00B6368C">
      <w:pPr>
        <w:spacing w:after="0" w:line="240" w:lineRule="auto"/>
      </w:pPr>
      <w:r>
        <w:separator/>
      </w:r>
    </w:p>
  </w:footnote>
  <w:footnote w:type="continuationSeparator" w:id="0">
    <w:p w14:paraId="609D684E" w14:textId="77777777" w:rsidR="00D2054B" w:rsidRDefault="00D2054B" w:rsidP="00B6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94BDA" w14:textId="0161F835" w:rsidR="00B6368C" w:rsidRPr="00B6368C" w:rsidRDefault="00B6368C" w:rsidP="00B6368C">
    <w:pPr>
      <w:rPr>
        <w:sz w:val="20"/>
        <w:szCs w:val="20"/>
      </w:rPr>
    </w:pPr>
    <w:r w:rsidRPr="00B6368C">
      <w:rPr>
        <w:rFonts w:ascii="Arial" w:hAnsi="Arial" w:cs="Arial"/>
        <w:sz w:val="20"/>
        <w:szCs w:val="20"/>
      </w:rPr>
      <w:t xml:space="preserve">Fourth UA: 77/23 Index: EUR 55/8048/2024 Azerbaijan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6368C">
      <w:rPr>
        <w:rFonts w:ascii="Arial" w:hAnsi="Arial" w:cs="Arial"/>
        <w:sz w:val="20"/>
        <w:szCs w:val="20"/>
      </w:rPr>
      <w:t xml:space="preserve">Date: 15 May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AF762" w14:textId="6662023B" w:rsidR="00B6368C" w:rsidRPr="00B6368C" w:rsidRDefault="00B6368C" w:rsidP="00B6368C">
    <w:pPr>
      <w:rPr>
        <w:sz w:val="20"/>
        <w:szCs w:val="20"/>
      </w:rPr>
    </w:pPr>
    <w:r w:rsidRPr="00B6368C">
      <w:rPr>
        <w:rFonts w:ascii="Arial" w:hAnsi="Arial" w:cs="Arial"/>
        <w:sz w:val="20"/>
        <w:szCs w:val="20"/>
      </w:rPr>
      <w:t xml:space="preserve">Fourth UA: 77/23 Index: EUR 55/8048/2024 Azerbaijan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6368C">
      <w:rPr>
        <w:rFonts w:ascii="Arial" w:hAnsi="Arial" w:cs="Arial"/>
        <w:sz w:val="20"/>
        <w:szCs w:val="20"/>
      </w:rPr>
      <w:t xml:space="preserve">Date: 15 May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8C"/>
    <w:rsid w:val="00261B91"/>
    <w:rsid w:val="0042142F"/>
    <w:rsid w:val="00647FC1"/>
    <w:rsid w:val="006D4C92"/>
    <w:rsid w:val="00797035"/>
    <w:rsid w:val="008B1A75"/>
    <w:rsid w:val="008B6C2A"/>
    <w:rsid w:val="008E4D37"/>
    <w:rsid w:val="008F0D67"/>
    <w:rsid w:val="00931B8F"/>
    <w:rsid w:val="00963055"/>
    <w:rsid w:val="009B6733"/>
    <w:rsid w:val="00AB2749"/>
    <w:rsid w:val="00B6368C"/>
    <w:rsid w:val="00C30DE6"/>
    <w:rsid w:val="00D2054B"/>
    <w:rsid w:val="00DD4894"/>
    <w:rsid w:val="00F0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C1148"/>
  <w15:chartTrackingRefBased/>
  <w15:docId w15:val="{8347993E-362D-4F3D-A83B-280159D0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68C"/>
    <w:rPr>
      <w:rFonts w:eastAsiaTheme="majorEastAsia" w:cstheme="majorBidi"/>
      <w:color w:val="272727" w:themeColor="text1" w:themeTint="D8"/>
    </w:rPr>
  </w:style>
  <w:style w:type="paragraph" w:styleId="Title">
    <w:name w:val="Title"/>
    <w:basedOn w:val="Normal"/>
    <w:next w:val="Normal"/>
    <w:link w:val="TitleChar"/>
    <w:uiPriority w:val="10"/>
    <w:qFormat/>
    <w:rsid w:val="00B6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68C"/>
    <w:pPr>
      <w:spacing w:before="160"/>
      <w:jc w:val="center"/>
    </w:pPr>
    <w:rPr>
      <w:i/>
      <w:iCs/>
      <w:color w:val="404040" w:themeColor="text1" w:themeTint="BF"/>
    </w:rPr>
  </w:style>
  <w:style w:type="character" w:customStyle="1" w:styleId="QuoteChar">
    <w:name w:val="Quote Char"/>
    <w:basedOn w:val="DefaultParagraphFont"/>
    <w:link w:val="Quote"/>
    <w:uiPriority w:val="29"/>
    <w:rsid w:val="00B6368C"/>
    <w:rPr>
      <w:i/>
      <w:iCs/>
      <w:color w:val="404040" w:themeColor="text1" w:themeTint="BF"/>
    </w:rPr>
  </w:style>
  <w:style w:type="paragraph" w:styleId="ListParagraph">
    <w:name w:val="List Paragraph"/>
    <w:basedOn w:val="Normal"/>
    <w:uiPriority w:val="34"/>
    <w:qFormat/>
    <w:rsid w:val="00B6368C"/>
    <w:pPr>
      <w:ind w:left="720"/>
      <w:contextualSpacing/>
    </w:pPr>
  </w:style>
  <w:style w:type="character" w:styleId="IntenseEmphasis">
    <w:name w:val="Intense Emphasis"/>
    <w:basedOn w:val="DefaultParagraphFont"/>
    <w:uiPriority w:val="21"/>
    <w:qFormat/>
    <w:rsid w:val="00B6368C"/>
    <w:rPr>
      <w:i/>
      <w:iCs/>
      <w:color w:val="0F4761" w:themeColor="accent1" w:themeShade="BF"/>
    </w:rPr>
  </w:style>
  <w:style w:type="paragraph" w:styleId="IntenseQuote">
    <w:name w:val="Intense Quote"/>
    <w:basedOn w:val="Normal"/>
    <w:next w:val="Normal"/>
    <w:link w:val="IntenseQuoteChar"/>
    <w:uiPriority w:val="30"/>
    <w:qFormat/>
    <w:rsid w:val="00B63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68C"/>
    <w:rPr>
      <w:i/>
      <w:iCs/>
      <w:color w:val="0F4761" w:themeColor="accent1" w:themeShade="BF"/>
    </w:rPr>
  </w:style>
  <w:style w:type="character" w:styleId="IntenseReference">
    <w:name w:val="Intense Reference"/>
    <w:basedOn w:val="DefaultParagraphFont"/>
    <w:uiPriority w:val="32"/>
    <w:qFormat/>
    <w:rsid w:val="00B6368C"/>
    <w:rPr>
      <w:b/>
      <w:bCs/>
      <w:smallCaps/>
      <w:color w:val="0F4761" w:themeColor="accent1" w:themeShade="BF"/>
      <w:spacing w:val="5"/>
    </w:rPr>
  </w:style>
  <w:style w:type="paragraph" w:styleId="Header">
    <w:name w:val="header"/>
    <w:basedOn w:val="Normal"/>
    <w:link w:val="HeaderChar"/>
    <w:uiPriority w:val="99"/>
    <w:unhideWhenUsed/>
    <w:rsid w:val="00B63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68C"/>
  </w:style>
  <w:style w:type="paragraph" w:styleId="Footer">
    <w:name w:val="footer"/>
    <w:basedOn w:val="Normal"/>
    <w:link w:val="FooterChar"/>
    <w:uiPriority w:val="99"/>
    <w:unhideWhenUsed/>
    <w:rsid w:val="00B63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68C"/>
  </w:style>
  <w:style w:type="paragraph" w:customStyle="1" w:styleId="paragraph">
    <w:name w:val="paragraph"/>
    <w:basedOn w:val="Normal"/>
    <w:rsid w:val="00B6368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6368C"/>
  </w:style>
  <w:style w:type="character" w:styleId="Hyperlink">
    <w:name w:val="Hyperlink"/>
    <w:basedOn w:val="DefaultParagraphFont"/>
    <w:uiPriority w:val="99"/>
    <w:unhideWhenUsed/>
    <w:rsid w:val="00B6368C"/>
    <w:rPr>
      <w:color w:val="467886" w:themeColor="hyperlink"/>
      <w:u w:val="single"/>
    </w:rPr>
  </w:style>
  <w:style w:type="character" w:styleId="UnresolvedMention">
    <w:name w:val="Unresolved Mention"/>
    <w:basedOn w:val="DefaultParagraphFont"/>
    <w:uiPriority w:val="99"/>
    <w:semiHidden/>
    <w:unhideWhenUsed/>
    <w:rsid w:val="00B6368C"/>
    <w:rPr>
      <w:color w:val="605E5C"/>
      <w:shd w:val="clear" w:color="auto" w:fill="E1DFDD"/>
    </w:rPr>
  </w:style>
  <w:style w:type="character" w:styleId="CommentReference">
    <w:name w:val="annotation reference"/>
    <w:basedOn w:val="DefaultParagraphFont"/>
    <w:uiPriority w:val="99"/>
    <w:semiHidden/>
    <w:unhideWhenUsed/>
    <w:rsid w:val="00931B8F"/>
    <w:rPr>
      <w:sz w:val="16"/>
      <w:szCs w:val="16"/>
    </w:rPr>
  </w:style>
  <w:style w:type="paragraph" w:styleId="CommentText">
    <w:name w:val="annotation text"/>
    <w:basedOn w:val="Normal"/>
    <w:link w:val="CommentTextChar"/>
    <w:uiPriority w:val="99"/>
    <w:unhideWhenUsed/>
    <w:rsid w:val="00931B8F"/>
    <w:pPr>
      <w:spacing w:line="240" w:lineRule="auto"/>
    </w:pPr>
    <w:rPr>
      <w:sz w:val="20"/>
      <w:szCs w:val="20"/>
    </w:rPr>
  </w:style>
  <w:style w:type="character" w:customStyle="1" w:styleId="CommentTextChar">
    <w:name w:val="Comment Text Char"/>
    <w:basedOn w:val="DefaultParagraphFont"/>
    <w:link w:val="CommentText"/>
    <w:uiPriority w:val="99"/>
    <w:rsid w:val="00931B8F"/>
    <w:rPr>
      <w:sz w:val="20"/>
      <w:szCs w:val="20"/>
    </w:rPr>
  </w:style>
  <w:style w:type="paragraph" w:styleId="CommentSubject">
    <w:name w:val="annotation subject"/>
    <w:basedOn w:val="CommentText"/>
    <w:next w:val="CommentText"/>
    <w:link w:val="CommentSubjectChar"/>
    <w:uiPriority w:val="99"/>
    <w:semiHidden/>
    <w:unhideWhenUsed/>
    <w:rsid w:val="00931B8F"/>
    <w:rPr>
      <w:b/>
      <w:bCs/>
    </w:rPr>
  </w:style>
  <w:style w:type="character" w:customStyle="1" w:styleId="CommentSubjectChar">
    <w:name w:val="Comment Subject Char"/>
    <w:basedOn w:val="CommentTextChar"/>
    <w:link w:val="CommentSubject"/>
    <w:uiPriority w:val="99"/>
    <w:semiHidden/>
    <w:rsid w:val="00931B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latest/news/2024/03/azerbaijan-campaign-of-intimidation-against-independent-media-continues-with-raid-on-toplum-tv/"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azerbaijan@azembassy.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documents/eur55/1732/2015/e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latest/news/2024/02/azerbaijan-repression-escalating-ahead-of-presidential-electi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cp:revision>
  <dcterms:created xsi:type="dcterms:W3CDTF">2024-05-16T16:18:00Z</dcterms:created>
  <dcterms:modified xsi:type="dcterms:W3CDTF">2024-08-19T20:21:00Z</dcterms:modified>
</cp:coreProperties>
</file>