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886EE6" w14:textId="77777777" w:rsidR="001F33A6" w:rsidRPr="001F33A6" w:rsidRDefault="001F33A6">
      <w:pPr>
        <w:rPr>
          <w:rFonts w:ascii="Arial" w:hAnsi="Arial" w:cs="Arial"/>
          <w:sz w:val="60"/>
          <w:szCs w:val="60"/>
        </w:rPr>
      </w:pPr>
      <w:r w:rsidRPr="001F33A6">
        <w:rPr>
          <w:rFonts w:ascii="Arial" w:hAnsi="Arial" w:cs="Arial"/>
          <w:sz w:val="60"/>
          <w:szCs w:val="60"/>
          <w:highlight w:val="yellow"/>
        </w:rPr>
        <w:t>URGENT ACTION</w:t>
      </w:r>
      <w:r w:rsidRPr="001F33A6">
        <w:rPr>
          <w:rFonts w:ascii="Arial" w:hAnsi="Arial" w:cs="Arial"/>
          <w:sz w:val="60"/>
          <w:szCs w:val="60"/>
        </w:rPr>
        <w:t xml:space="preserve">  </w:t>
      </w:r>
    </w:p>
    <w:p w14:paraId="76FCFB7B" w14:textId="77777777" w:rsidR="001F33A6" w:rsidRPr="001F33A6" w:rsidRDefault="001F33A6" w:rsidP="001F33A6">
      <w:pPr>
        <w:spacing w:after="0" w:line="240" w:lineRule="auto"/>
        <w:rPr>
          <w:rFonts w:ascii="Arial" w:hAnsi="Arial" w:cs="Arial"/>
          <w:b/>
          <w:bCs/>
          <w:sz w:val="28"/>
          <w:szCs w:val="28"/>
        </w:rPr>
      </w:pPr>
      <w:r w:rsidRPr="001F33A6">
        <w:rPr>
          <w:rFonts w:ascii="Arial" w:hAnsi="Arial" w:cs="Arial"/>
          <w:b/>
          <w:bCs/>
          <w:sz w:val="28"/>
          <w:szCs w:val="28"/>
        </w:rPr>
        <w:t xml:space="preserve">PERSECUTION OF IMPRISONED UKRAINIAN CONTINUES  </w:t>
      </w:r>
    </w:p>
    <w:p w14:paraId="1584EEBC" w14:textId="4E7E57D3" w:rsidR="001F33A6" w:rsidRDefault="001F33A6" w:rsidP="001F33A6">
      <w:pPr>
        <w:spacing w:after="0" w:line="240" w:lineRule="auto"/>
        <w:rPr>
          <w:rFonts w:ascii="Arial" w:hAnsi="Arial" w:cs="Arial"/>
          <w:b/>
          <w:bCs/>
        </w:rPr>
      </w:pPr>
      <w:r w:rsidRPr="001F33A6">
        <w:rPr>
          <w:rFonts w:ascii="Arial" w:hAnsi="Arial" w:cs="Arial"/>
          <w:b/>
          <w:bCs/>
        </w:rPr>
        <w:t>Ukrainian citizen</w:t>
      </w:r>
      <w:r w:rsidR="00A35740">
        <w:rPr>
          <w:rFonts w:ascii="Arial" w:hAnsi="Arial" w:cs="Arial"/>
          <w:b/>
          <w:bCs/>
        </w:rPr>
        <w:t>,</w:t>
      </w:r>
      <w:r w:rsidRPr="001F33A6">
        <w:rPr>
          <w:rFonts w:ascii="Arial" w:hAnsi="Arial" w:cs="Arial"/>
          <w:b/>
          <w:bCs/>
        </w:rPr>
        <w:t xml:space="preserve"> Oleksandr Marchenko, imprisoned in Russia on fabricated charges of espionage, continues to be harassed and ill-treated in custody. The penal authorities have intermittently placed Oleksandr Marchenko in punishment or confinement cells on spurious grounds and deny him contact with his partner. He has been regularly denied urgent health care which poses a risk to his life</w:t>
      </w:r>
      <w:r w:rsidR="00571AC8">
        <w:rPr>
          <w:rFonts w:ascii="Arial" w:hAnsi="Arial" w:cs="Arial"/>
          <w:b/>
          <w:bCs/>
        </w:rPr>
        <w:t>.</w:t>
      </w:r>
    </w:p>
    <w:p w14:paraId="07674E7D" w14:textId="77777777" w:rsidR="001F33A6" w:rsidRPr="001F33A6" w:rsidRDefault="001F33A6" w:rsidP="001F33A6">
      <w:pPr>
        <w:spacing w:after="0" w:line="240" w:lineRule="auto"/>
        <w:rPr>
          <w:rFonts w:ascii="Arial" w:hAnsi="Arial" w:cs="Arial"/>
          <w:b/>
          <w:bCs/>
          <w:sz w:val="18"/>
          <w:szCs w:val="18"/>
        </w:rPr>
      </w:pPr>
    </w:p>
    <w:p w14:paraId="36DF4487" w14:textId="77777777" w:rsidR="001F33A6" w:rsidRDefault="001F33A6" w:rsidP="001F33A6">
      <w:pPr>
        <w:pStyle w:val="paragraph"/>
        <w:spacing w:before="0" w:beforeAutospacing="0" w:after="0" w:afterAutospacing="0"/>
        <w:textAlignment w:val="baseline"/>
        <w:rPr>
          <w:rFonts w:ascii="Arial" w:hAnsi="Arial" w:cs="Arial"/>
          <w:sz w:val="20"/>
          <w:szCs w:val="20"/>
        </w:rPr>
      </w:pPr>
      <w:r w:rsidRPr="0067650D">
        <w:rPr>
          <w:rFonts w:ascii="Arial" w:hAnsi="Arial" w:cs="Arial"/>
          <w:sz w:val="20"/>
          <w:szCs w:val="20"/>
        </w:rPr>
        <w:t xml:space="preserve">TAKE ACTION: </w:t>
      </w:r>
    </w:p>
    <w:p w14:paraId="2E54C836" w14:textId="77777777" w:rsidR="001F33A6" w:rsidRDefault="001F33A6" w:rsidP="001F33A6">
      <w:pPr>
        <w:pStyle w:val="paragraph"/>
        <w:numPr>
          <w:ilvl w:val="0"/>
          <w:numId w:val="1"/>
        </w:numPr>
        <w:spacing w:before="0" w:beforeAutospacing="0" w:after="0" w:afterAutospacing="0"/>
        <w:textAlignment w:val="baseline"/>
        <w:rPr>
          <w:rStyle w:val="normaltextrun"/>
          <w:rFonts w:ascii="Arial" w:hAnsi="Arial" w:cs="Arial"/>
          <w:color w:val="000000"/>
          <w:sz w:val="20"/>
          <w:szCs w:val="20"/>
        </w:rPr>
      </w:pPr>
      <w:r w:rsidRPr="005E5BFF">
        <w:rPr>
          <w:rStyle w:val="normaltextrun"/>
          <w:rFonts w:ascii="Arial" w:hAnsi="Arial" w:cs="Arial"/>
          <w:color w:val="000000"/>
          <w:sz w:val="20"/>
          <w:szCs w:val="20"/>
        </w:rPr>
        <w:t>Write a letter in your own words or using the sample below as a guide to one or both government officials listed. You can also email, fax, call or Tweet them.</w:t>
      </w:r>
    </w:p>
    <w:p w14:paraId="059178F1" w14:textId="2B20D732" w:rsidR="001F33A6" w:rsidRPr="00835BF5" w:rsidRDefault="00000000" w:rsidP="001F33A6">
      <w:pPr>
        <w:pStyle w:val="paragraph"/>
        <w:numPr>
          <w:ilvl w:val="0"/>
          <w:numId w:val="1"/>
        </w:numPr>
        <w:spacing w:before="0" w:beforeAutospacing="0" w:after="0" w:afterAutospacing="0"/>
        <w:textAlignment w:val="baseline"/>
        <w:rPr>
          <w:rStyle w:val="normaltextrun"/>
          <w:rFonts w:ascii="Arial" w:hAnsi="Arial" w:cs="Arial"/>
          <w:b/>
          <w:bCs/>
        </w:rPr>
      </w:pPr>
      <w:hyperlink r:id="rId7" w:tgtFrame="_blank" w:history="1">
        <w:r w:rsidR="001F33A6" w:rsidRPr="005E5BFF">
          <w:rPr>
            <w:rStyle w:val="normaltextrun"/>
            <w:rFonts w:ascii="Arial" w:hAnsi="Arial" w:cs="Arial"/>
            <w:color w:val="0563C1"/>
            <w:sz w:val="20"/>
            <w:szCs w:val="20"/>
            <w:u w:val="single"/>
          </w:rPr>
          <w:t>Click here</w:t>
        </w:r>
      </w:hyperlink>
      <w:r w:rsidR="001F33A6" w:rsidRPr="005E5BFF">
        <w:rPr>
          <w:rStyle w:val="normaltextrun"/>
          <w:rFonts w:ascii="Arial" w:hAnsi="Arial" w:cs="Arial"/>
          <w:color w:val="000000"/>
          <w:sz w:val="20"/>
          <w:szCs w:val="20"/>
        </w:rPr>
        <w:t xml:space="preserve"> to let us know the </w:t>
      </w:r>
      <w:r w:rsidR="001F33A6" w:rsidRPr="000304AE">
        <w:rPr>
          <w:rStyle w:val="normaltextrun"/>
          <w:rFonts w:ascii="Arial" w:hAnsi="Arial" w:cs="Arial"/>
          <w:sz w:val="20"/>
          <w:szCs w:val="20"/>
        </w:rPr>
        <w:t xml:space="preserve">actions you took on </w:t>
      </w:r>
      <w:r w:rsidR="001F33A6">
        <w:rPr>
          <w:rStyle w:val="normaltextrun"/>
          <w:rFonts w:ascii="Arial" w:hAnsi="Arial" w:cs="Arial"/>
          <w:b/>
          <w:bCs/>
          <w:i/>
          <w:iCs/>
          <w:color w:val="000000" w:themeColor="text1"/>
          <w:sz w:val="20"/>
          <w:szCs w:val="20"/>
        </w:rPr>
        <w:t>Fourth U</w:t>
      </w:r>
      <w:r w:rsidR="001F33A6" w:rsidRPr="00B2281E">
        <w:rPr>
          <w:rStyle w:val="normaltextrun"/>
          <w:rFonts w:ascii="Arial" w:hAnsi="Arial" w:cs="Arial"/>
          <w:b/>
          <w:bCs/>
          <w:i/>
          <w:iCs/>
          <w:color w:val="000000" w:themeColor="text1"/>
          <w:sz w:val="20"/>
          <w:szCs w:val="20"/>
        </w:rPr>
        <w:t xml:space="preserve">rgent Action </w:t>
      </w:r>
      <w:r w:rsidR="001F33A6">
        <w:rPr>
          <w:rStyle w:val="normaltextrun"/>
          <w:rFonts w:ascii="Arial" w:hAnsi="Arial" w:cs="Arial"/>
          <w:b/>
          <w:bCs/>
          <w:i/>
          <w:iCs/>
          <w:color w:val="000000" w:themeColor="text1"/>
          <w:sz w:val="20"/>
          <w:szCs w:val="20"/>
        </w:rPr>
        <w:t>64</w:t>
      </w:r>
      <w:r w:rsidR="001F33A6" w:rsidRPr="00B2281E">
        <w:rPr>
          <w:rStyle w:val="normaltextrun"/>
          <w:rFonts w:ascii="Arial" w:hAnsi="Arial" w:cs="Arial"/>
          <w:b/>
          <w:bCs/>
          <w:i/>
          <w:iCs/>
          <w:color w:val="000000" w:themeColor="text1"/>
          <w:sz w:val="20"/>
          <w:szCs w:val="20"/>
        </w:rPr>
        <w:t>.2</w:t>
      </w:r>
      <w:r w:rsidR="001F33A6">
        <w:rPr>
          <w:rStyle w:val="normaltextrun"/>
          <w:rFonts w:ascii="Arial" w:hAnsi="Arial" w:cs="Arial"/>
          <w:b/>
          <w:bCs/>
          <w:i/>
          <w:iCs/>
          <w:color w:val="000000" w:themeColor="text1"/>
          <w:sz w:val="20"/>
          <w:szCs w:val="20"/>
        </w:rPr>
        <w:t>2</w:t>
      </w:r>
      <w:r w:rsidR="001F33A6" w:rsidRPr="00B2281E">
        <w:rPr>
          <w:rStyle w:val="normaltextrun"/>
          <w:rFonts w:ascii="Arial" w:hAnsi="Arial" w:cs="Arial"/>
          <w:b/>
          <w:bCs/>
          <w:i/>
          <w:iCs/>
          <w:color w:val="000000" w:themeColor="text1"/>
          <w:sz w:val="20"/>
          <w:szCs w:val="20"/>
        </w:rPr>
        <w:t xml:space="preserve">. </w:t>
      </w:r>
      <w:r w:rsidR="001F33A6" w:rsidRPr="000304AE">
        <w:rPr>
          <w:rStyle w:val="normaltextrun"/>
          <w:rFonts w:ascii="Arial" w:hAnsi="Arial" w:cs="Arial"/>
          <w:sz w:val="20"/>
          <w:szCs w:val="20"/>
        </w:rPr>
        <w:t xml:space="preserve">It’s important </w:t>
      </w:r>
      <w:r w:rsidR="001F33A6" w:rsidRPr="005E5BFF">
        <w:rPr>
          <w:rStyle w:val="normaltextrun"/>
          <w:rFonts w:ascii="Arial" w:hAnsi="Arial" w:cs="Arial"/>
          <w:color w:val="000000"/>
          <w:sz w:val="20"/>
          <w:szCs w:val="20"/>
        </w:rPr>
        <w:t>to report because we share the total number with the officials we are trying to persuade and the people we are trying to help.</w:t>
      </w:r>
    </w:p>
    <w:p w14:paraId="5896D69D" w14:textId="77777777" w:rsidR="001F33A6" w:rsidRPr="001F33A6" w:rsidRDefault="001F33A6" w:rsidP="001F33A6">
      <w:pPr>
        <w:spacing w:after="0" w:line="240" w:lineRule="auto"/>
        <w:rPr>
          <w:rFonts w:ascii="Arial" w:hAnsi="Arial" w:cs="Arial"/>
          <w:b/>
          <w:bCs/>
          <w:sz w:val="18"/>
          <w:szCs w:val="18"/>
        </w:rPr>
      </w:pPr>
    </w:p>
    <w:p w14:paraId="75C01EA0" w14:textId="77777777" w:rsidR="001F33A6" w:rsidRDefault="001F33A6" w:rsidP="001F33A6">
      <w:pPr>
        <w:spacing w:after="0" w:line="240" w:lineRule="auto"/>
        <w:rPr>
          <w:rFonts w:ascii="Arial" w:hAnsi="Arial" w:cs="Arial"/>
          <w:b/>
          <w:bCs/>
          <w:sz w:val="20"/>
          <w:szCs w:val="20"/>
        </w:rPr>
        <w:sectPr w:rsidR="001F33A6" w:rsidSect="0082729D">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764AC5BC" w14:textId="66E41F6F" w:rsidR="001F33A6" w:rsidRPr="001F33A6" w:rsidRDefault="001F33A6" w:rsidP="001F33A6">
      <w:pPr>
        <w:spacing w:after="0" w:line="240" w:lineRule="auto"/>
        <w:rPr>
          <w:rFonts w:ascii="Arial" w:hAnsi="Arial" w:cs="Arial"/>
          <w:b/>
          <w:bCs/>
          <w:sz w:val="20"/>
          <w:szCs w:val="20"/>
        </w:rPr>
      </w:pPr>
      <w:r w:rsidRPr="001F33A6">
        <w:rPr>
          <w:rFonts w:ascii="Arial" w:hAnsi="Arial" w:cs="Arial"/>
          <w:b/>
          <w:bCs/>
          <w:sz w:val="20"/>
          <w:szCs w:val="20"/>
        </w:rPr>
        <w:t xml:space="preserve">Mikhail Yurievich Filichev  </w:t>
      </w:r>
    </w:p>
    <w:p w14:paraId="2164500C" w14:textId="77777777" w:rsidR="001F33A6" w:rsidRPr="001F33A6" w:rsidRDefault="001F33A6" w:rsidP="001F33A6">
      <w:pPr>
        <w:spacing w:after="0" w:line="240" w:lineRule="auto"/>
        <w:rPr>
          <w:rFonts w:ascii="Arial" w:hAnsi="Arial" w:cs="Arial"/>
          <w:b/>
          <w:bCs/>
          <w:sz w:val="20"/>
          <w:szCs w:val="20"/>
        </w:rPr>
      </w:pPr>
      <w:r w:rsidRPr="001F33A6">
        <w:rPr>
          <w:rFonts w:ascii="Arial" w:hAnsi="Arial" w:cs="Arial"/>
          <w:b/>
          <w:bCs/>
          <w:sz w:val="20"/>
          <w:szCs w:val="20"/>
        </w:rPr>
        <w:t xml:space="preserve">Prosecutor of the Republic of Buryatia  </w:t>
      </w:r>
    </w:p>
    <w:p w14:paraId="0F655C2A" w14:textId="77777777" w:rsidR="001F33A6" w:rsidRPr="001F33A6" w:rsidRDefault="001F33A6" w:rsidP="001F33A6">
      <w:pPr>
        <w:spacing w:after="0" w:line="240" w:lineRule="auto"/>
        <w:rPr>
          <w:rFonts w:ascii="Arial" w:hAnsi="Arial" w:cs="Arial"/>
          <w:sz w:val="20"/>
          <w:szCs w:val="20"/>
        </w:rPr>
      </w:pPr>
      <w:r w:rsidRPr="001F33A6">
        <w:rPr>
          <w:rFonts w:ascii="Arial" w:hAnsi="Arial" w:cs="Arial"/>
          <w:sz w:val="20"/>
          <w:szCs w:val="20"/>
        </w:rPr>
        <w:t xml:space="preserve">23a, Borsoeva Street </w:t>
      </w:r>
    </w:p>
    <w:p w14:paraId="534FD3F1" w14:textId="77777777" w:rsidR="001F33A6" w:rsidRPr="001F33A6" w:rsidRDefault="001F33A6" w:rsidP="001F33A6">
      <w:pPr>
        <w:spacing w:after="0" w:line="240" w:lineRule="auto"/>
        <w:rPr>
          <w:rFonts w:ascii="Arial" w:hAnsi="Arial" w:cs="Arial"/>
          <w:sz w:val="20"/>
          <w:szCs w:val="20"/>
        </w:rPr>
      </w:pPr>
      <w:r w:rsidRPr="001F33A6">
        <w:rPr>
          <w:rFonts w:ascii="Arial" w:hAnsi="Arial" w:cs="Arial"/>
          <w:sz w:val="20"/>
          <w:szCs w:val="20"/>
        </w:rPr>
        <w:t xml:space="preserve">g.Ulan-Ude, Republic of Buryatia </w:t>
      </w:r>
    </w:p>
    <w:p w14:paraId="06005422" w14:textId="77777777" w:rsidR="001F33A6" w:rsidRPr="00A446C1" w:rsidRDefault="001F33A6" w:rsidP="001F33A6">
      <w:pPr>
        <w:spacing w:after="0" w:line="240" w:lineRule="auto"/>
        <w:rPr>
          <w:rFonts w:ascii="Arial" w:hAnsi="Arial" w:cs="Arial"/>
          <w:sz w:val="20"/>
          <w:szCs w:val="20"/>
        </w:rPr>
      </w:pPr>
      <w:r w:rsidRPr="001F33A6">
        <w:rPr>
          <w:rFonts w:ascii="Arial" w:hAnsi="Arial" w:cs="Arial"/>
          <w:sz w:val="20"/>
          <w:szCs w:val="20"/>
        </w:rPr>
        <w:t xml:space="preserve">Russian </w:t>
      </w:r>
      <w:r w:rsidRPr="00A446C1">
        <w:rPr>
          <w:rFonts w:ascii="Arial" w:hAnsi="Arial" w:cs="Arial"/>
          <w:sz w:val="20"/>
          <w:szCs w:val="20"/>
        </w:rPr>
        <w:t xml:space="preserve">Federation </w:t>
      </w:r>
    </w:p>
    <w:p w14:paraId="71C902EC" w14:textId="77777777" w:rsidR="001F33A6" w:rsidRPr="00A446C1" w:rsidRDefault="001F33A6" w:rsidP="001F33A6">
      <w:pPr>
        <w:spacing w:after="0" w:line="240" w:lineRule="auto"/>
        <w:rPr>
          <w:rFonts w:ascii="Arial" w:hAnsi="Arial" w:cs="Arial"/>
          <w:sz w:val="20"/>
          <w:szCs w:val="20"/>
        </w:rPr>
      </w:pPr>
      <w:r w:rsidRPr="00A446C1">
        <w:rPr>
          <w:rFonts w:ascii="Arial" w:hAnsi="Arial" w:cs="Arial"/>
          <w:sz w:val="20"/>
          <w:szCs w:val="20"/>
        </w:rPr>
        <w:t>Fax: +7 3012 21-76-75; 21-14-10;21-44-98</w:t>
      </w:r>
    </w:p>
    <w:p w14:paraId="7BF8A81E" w14:textId="2DB43774" w:rsidR="001F33A6" w:rsidRPr="00A446C1" w:rsidRDefault="001F33A6" w:rsidP="001F33A6">
      <w:pPr>
        <w:spacing w:after="0" w:line="240" w:lineRule="auto"/>
        <w:rPr>
          <w:rFonts w:ascii="Arial" w:hAnsi="Arial" w:cs="Arial"/>
          <w:sz w:val="20"/>
          <w:szCs w:val="20"/>
        </w:rPr>
      </w:pPr>
      <w:r w:rsidRPr="00A446C1">
        <w:rPr>
          <w:rFonts w:ascii="Arial" w:hAnsi="Arial" w:cs="Arial"/>
          <w:sz w:val="20"/>
          <w:szCs w:val="20"/>
        </w:rPr>
        <w:t xml:space="preserve">Email: prokrb@03.mailop.ru  </w:t>
      </w:r>
    </w:p>
    <w:p w14:paraId="1F37988F" w14:textId="58974C3F" w:rsidR="001F33A6" w:rsidRPr="00A446C1" w:rsidRDefault="001F33A6" w:rsidP="001F33A6">
      <w:pPr>
        <w:spacing w:after="0" w:line="240" w:lineRule="auto"/>
        <w:jc w:val="right"/>
        <w:rPr>
          <w:rFonts w:ascii="Arial" w:hAnsi="Arial" w:cs="Arial"/>
          <w:b/>
          <w:bCs/>
          <w:sz w:val="20"/>
          <w:szCs w:val="20"/>
        </w:rPr>
      </w:pPr>
      <w:r w:rsidRPr="00A446C1">
        <w:rPr>
          <w:rFonts w:ascii="Arial" w:hAnsi="Arial" w:cs="Arial"/>
          <w:b/>
          <w:bCs/>
          <w:sz w:val="20"/>
          <w:szCs w:val="20"/>
        </w:rPr>
        <w:br w:type="column"/>
      </w:r>
      <w:r w:rsidRPr="00A446C1">
        <w:rPr>
          <w:rFonts w:ascii="Arial" w:hAnsi="Arial" w:cs="Arial"/>
          <w:b/>
          <w:bCs/>
          <w:sz w:val="20"/>
          <w:szCs w:val="20"/>
        </w:rPr>
        <w:t>Russian Embassy in the United States</w:t>
      </w:r>
    </w:p>
    <w:p w14:paraId="32E4747A" w14:textId="77777777" w:rsidR="001F33A6" w:rsidRPr="00A446C1" w:rsidRDefault="001F33A6" w:rsidP="001F33A6">
      <w:pPr>
        <w:spacing w:after="0" w:line="240" w:lineRule="auto"/>
        <w:jc w:val="right"/>
        <w:rPr>
          <w:rFonts w:ascii="Arial" w:hAnsi="Arial" w:cs="Arial"/>
          <w:b/>
          <w:bCs/>
          <w:sz w:val="20"/>
          <w:szCs w:val="20"/>
        </w:rPr>
      </w:pPr>
      <w:r w:rsidRPr="00A446C1">
        <w:rPr>
          <w:rFonts w:ascii="Arial" w:hAnsi="Arial" w:cs="Arial"/>
          <w:b/>
          <w:bCs/>
          <w:sz w:val="20"/>
          <w:szCs w:val="20"/>
        </w:rPr>
        <w:t>Ambassador Anatoly I. Antonov</w:t>
      </w:r>
    </w:p>
    <w:p w14:paraId="74424C39" w14:textId="77777777" w:rsidR="001F33A6" w:rsidRPr="00A446C1" w:rsidRDefault="001F33A6" w:rsidP="001F33A6">
      <w:pPr>
        <w:spacing w:after="0" w:line="240" w:lineRule="auto"/>
        <w:jc w:val="right"/>
        <w:rPr>
          <w:rFonts w:ascii="Arial" w:hAnsi="Arial" w:cs="Arial"/>
          <w:sz w:val="20"/>
          <w:szCs w:val="20"/>
        </w:rPr>
      </w:pPr>
      <w:r w:rsidRPr="00A446C1">
        <w:rPr>
          <w:rFonts w:ascii="Arial" w:hAnsi="Arial" w:cs="Arial"/>
          <w:sz w:val="20"/>
          <w:szCs w:val="20"/>
        </w:rPr>
        <w:t xml:space="preserve">2650 Wisconsin Avenue, </w:t>
      </w:r>
    </w:p>
    <w:p w14:paraId="01552D96" w14:textId="5F950DE1" w:rsidR="001F33A6" w:rsidRPr="00A446C1" w:rsidRDefault="001F33A6" w:rsidP="001F33A6">
      <w:pPr>
        <w:spacing w:after="0" w:line="240" w:lineRule="auto"/>
        <w:jc w:val="right"/>
        <w:rPr>
          <w:rFonts w:ascii="Arial" w:hAnsi="Arial" w:cs="Arial"/>
          <w:sz w:val="20"/>
          <w:szCs w:val="20"/>
        </w:rPr>
      </w:pPr>
      <w:r w:rsidRPr="00A446C1">
        <w:rPr>
          <w:rFonts w:ascii="Arial" w:hAnsi="Arial" w:cs="Arial"/>
          <w:sz w:val="20"/>
          <w:szCs w:val="20"/>
        </w:rPr>
        <w:t>NW, Washington DC 20007</w:t>
      </w:r>
    </w:p>
    <w:p w14:paraId="208FC2B0" w14:textId="77777777" w:rsidR="001F33A6" w:rsidRDefault="001F33A6" w:rsidP="001F33A6">
      <w:pPr>
        <w:spacing w:after="0" w:line="240" w:lineRule="auto"/>
        <w:jc w:val="right"/>
        <w:rPr>
          <w:rStyle w:val="Hyperlink"/>
          <w:rFonts w:ascii="Arial" w:hAnsi="Arial" w:cs="Arial"/>
          <w:color w:val="auto"/>
          <w:sz w:val="20"/>
          <w:szCs w:val="20"/>
        </w:rPr>
      </w:pPr>
      <w:r w:rsidRPr="00A446C1">
        <w:rPr>
          <w:rFonts w:ascii="Arial" w:hAnsi="Arial" w:cs="Arial"/>
          <w:sz w:val="20"/>
          <w:szCs w:val="20"/>
        </w:rPr>
        <w:t xml:space="preserve">Email: </w:t>
      </w:r>
      <w:hyperlink r:id="rId12" w:tgtFrame="_blank" w:history="1">
        <w:r w:rsidRPr="00A446C1">
          <w:rPr>
            <w:rStyle w:val="Hyperlink"/>
            <w:rFonts w:ascii="Arial" w:hAnsi="Arial" w:cs="Arial"/>
            <w:color w:val="auto"/>
            <w:sz w:val="20"/>
            <w:szCs w:val="20"/>
          </w:rPr>
          <w:t>rusembusa@mid.ru</w:t>
        </w:r>
      </w:hyperlink>
    </w:p>
    <w:p w14:paraId="6663D6E2" w14:textId="41B44F95" w:rsidR="00301185" w:rsidRPr="00301185" w:rsidRDefault="00301185" w:rsidP="001F33A6">
      <w:pPr>
        <w:spacing w:after="0" w:line="240" w:lineRule="auto"/>
        <w:jc w:val="right"/>
        <w:rPr>
          <w:rFonts w:ascii="Arial" w:hAnsi="Arial" w:cs="Arial"/>
          <w:sz w:val="20"/>
          <w:szCs w:val="20"/>
        </w:rPr>
        <w:sectPr w:rsidR="00301185" w:rsidRPr="00301185" w:rsidSect="0082729D">
          <w:type w:val="continuous"/>
          <w:pgSz w:w="12240" w:h="15840"/>
          <w:pgMar w:top="720" w:right="720" w:bottom="2160" w:left="720" w:header="720" w:footer="720" w:gutter="0"/>
          <w:cols w:num="2" w:space="720"/>
          <w:docGrid w:linePitch="360"/>
        </w:sectPr>
      </w:pPr>
      <w:r w:rsidRPr="00301185">
        <w:rPr>
          <w:rFonts w:ascii="Arial" w:hAnsi="Arial" w:cs="Arial"/>
          <w:sz w:val="20"/>
          <w:szCs w:val="20"/>
        </w:rPr>
        <w:t xml:space="preserve">Salutation: Dear Ambassador </w:t>
      </w:r>
      <w:r w:rsidRPr="00301185">
        <w:rPr>
          <w:rFonts w:ascii="Arial" w:hAnsi="Arial" w:cs="Arial"/>
          <w:sz w:val="20"/>
          <w:szCs w:val="20"/>
        </w:rPr>
        <w:t>Anatoly I. Antonov</w:t>
      </w:r>
      <w:r w:rsidRPr="00301185">
        <w:rPr>
          <w:rFonts w:ascii="Arial" w:hAnsi="Arial" w:cs="Arial"/>
          <w:sz w:val="20"/>
          <w:szCs w:val="20"/>
        </w:rPr>
        <w:t xml:space="preserve"> </w:t>
      </w:r>
    </w:p>
    <w:p w14:paraId="39F7DE00" w14:textId="191578BB" w:rsidR="001F33A6" w:rsidRPr="00A446C1" w:rsidRDefault="001F33A6" w:rsidP="00A446C1">
      <w:pPr>
        <w:spacing w:line="240" w:lineRule="auto"/>
        <w:rPr>
          <w:rFonts w:ascii="Arial" w:hAnsi="Arial" w:cs="Arial"/>
          <w:sz w:val="24"/>
          <w:szCs w:val="24"/>
        </w:rPr>
      </w:pPr>
      <w:r w:rsidRPr="00A446C1">
        <w:rPr>
          <w:rFonts w:ascii="Arial" w:hAnsi="Arial" w:cs="Arial"/>
          <w:sz w:val="24"/>
          <w:szCs w:val="24"/>
        </w:rPr>
        <w:t>Dear Prosecutor,</w:t>
      </w:r>
      <w:r w:rsidR="00301185">
        <w:rPr>
          <w:rFonts w:ascii="Arial" w:hAnsi="Arial" w:cs="Arial"/>
          <w:sz w:val="24"/>
          <w:szCs w:val="24"/>
        </w:rPr>
        <w:t xml:space="preserve"> or Dear Ambassador,</w:t>
      </w:r>
      <w:r w:rsidRPr="00A446C1">
        <w:rPr>
          <w:rFonts w:ascii="Arial" w:hAnsi="Arial" w:cs="Arial"/>
          <w:sz w:val="24"/>
          <w:szCs w:val="24"/>
        </w:rPr>
        <w:t xml:space="preserve">  </w:t>
      </w:r>
    </w:p>
    <w:p w14:paraId="164734F4" w14:textId="15CC2A22" w:rsidR="001F33A6" w:rsidRPr="00A446C1" w:rsidRDefault="001F33A6" w:rsidP="00A446C1">
      <w:pPr>
        <w:spacing w:line="240" w:lineRule="auto"/>
        <w:rPr>
          <w:rFonts w:ascii="Arial" w:hAnsi="Arial" w:cs="Arial"/>
          <w:sz w:val="24"/>
          <w:szCs w:val="24"/>
        </w:rPr>
      </w:pPr>
      <w:r w:rsidRPr="00A446C1">
        <w:rPr>
          <w:rFonts w:ascii="Arial" w:hAnsi="Arial" w:cs="Arial"/>
          <w:sz w:val="24"/>
          <w:szCs w:val="24"/>
        </w:rPr>
        <w:t xml:space="preserve">I am </w:t>
      </w:r>
      <w:r w:rsidR="00571AC8" w:rsidRPr="00A446C1">
        <w:rPr>
          <w:rFonts w:ascii="Arial" w:hAnsi="Arial" w:cs="Arial"/>
          <w:sz w:val="24"/>
          <w:szCs w:val="24"/>
        </w:rPr>
        <w:t xml:space="preserve">deeply </w:t>
      </w:r>
      <w:r w:rsidRPr="00A446C1">
        <w:rPr>
          <w:rFonts w:ascii="Arial" w:hAnsi="Arial" w:cs="Arial"/>
          <w:sz w:val="24"/>
          <w:szCs w:val="24"/>
        </w:rPr>
        <w:t>concern</w:t>
      </w:r>
      <w:r w:rsidR="00571AC8" w:rsidRPr="00A446C1">
        <w:rPr>
          <w:rFonts w:ascii="Arial" w:hAnsi="Arial" w:cs="Arial"/>
          <w:sz w:val="24"/>
          <w:szCs w:val="24"/>
        </w:rPr>
        <w:t>ed</w:t>
      </w:r>
      <w:r w:rsidRPr="00A446C1">
        <w:rPr>
          <w:rFonts w:ascii="Arial" w:hAnsi="Arial" w:cs="Arial"/>
          <w:sz w:val="24"/>
          <w:szCs w:val="24"/>
        </w:rPr>
        <w:t xml:space="preserve"> about the ongoing persecution and harassment of </w:t>
      </w:r>
      <w:r w:rsidRPr="00A446C1">
        <w:rPr>
          <w:rFonts w:ascii="Arial" w:hAnsi="Arial" w:cs="Arial"/>
          <w:b/>
          <w:bCs/>
          <w:sz w:val="24"/>
          <w:szCs w:val="24"/>
        </w:rPr>
        <w:t>Oleksandr Marchenko</w:t>
      </w:r>
      <w:r w:rsidRPr="00A446C1">
        <w:rPr>
          <w:rFonts w:ascii="Arial" w:hAnsi="Arial" w:cs="Arial"/>
          <w:sz w:val="24"/>
          <w:szCs w:val="24"/>
        </w:rPr>
        <w:t xml:space="preserve">, </w:t>
      </w:r>
      <w:r w:rsidR="00571AC8" w:rsidRPr="00A446C1">
        <w:rPr>
          <w:rFonts w:ascii="Arial" w:hAnsi="Arial" w:cs="Arial"/>
          <w:sz w:val="24"/>
          <w:szCs w:val="24"/>
        </w:rPr>
        <w:t xml:space="preserve">a </w:t>
      </w:r>
      <w:r w:rsidRPr="00A446C1">
        <w:rPr>
          <w:rFonts w:ascii="Arial" w:hAnsi="Arial" w:cs="Arial"/>
          <w:sz w:val="24"/>
          <w:szCs w:val="24"/>
        </w:rPr>
        <w:t>Ukrainian citizen</w:t>
      </w:r>
      <w:r w:rsidR="00571AC8" w:rsidRPr="00A446C1">
        <w:rPr>
          <w:rFonts w:ascii="Arial" w:hAnsi="Arial" w:cs="Arial"/>
          <w:sz w:val="24"/>
          <w:szCs w:val="24"/>
        </w:rPr>
        <w:t>,</w:t>
      </w:r>
      <w:r w:rsidRPr="00A446C1">
        <w:rPr>
          <w:rFonts w:ascii="Arial" w:hAnsi="Arial" w:cs="Arial"/>
          <w:sz w:val="24"/>
          <w:szCs w:val="24"/>
        </w:rPr>
        <w:t xml:space="preserve"> imprisoned on the fabricated charges of espionage</w:t>
      </w:r>
      <w:r w:rsidR="005F3E00" w:rsidRPr="00A446C1">
        <w:rPr>
          <w:rFonts w:ascii="Arial" w:hAnsi="Arial" w:cs="Arial"/>
          <w:sz w:val="24"/>
          <w:szCs w:val="24"/>
        </w:rPr>
        <w:t xml:space="preserve"> and</w:t>
      </w:r>
      <w:r w:rsidRPr="00A446C1">
        <w:rPr>
          <w:rFonts w:ascii="Arial" w:hAnsi="Arial" w:cs="Arial"/>
          <w:sz w:val="24"/>
          <w:szCs w:val="24"/>
        </w:rPr>
        <w:t xml:space="preserve"> is currently serving his ten-year sentence.   </w:t>
      </w:r>
    </w:p>
    <w:p w14:paraId="2AE16FF7" w14:textId="04C5A2AA" w:rsidR="001F33A6" w:rsidRPr="00A446C1" w:rsidRDefault="001F33A6" w:rsidP="00A446C1">
      <w:pPr>
        <w:spacing w:line="240" w:lineRule="auto"/>
        <w:rPr>
          <w:rFonts w:ascii="Arial" w:hAnsi="Arial" w:cs="Arial"/>
          <w:sz w:val="24"/>
          <w:szCs w:val="24"/>
        </w:rPr>
      </w:pPr>
      <w:r w:rsidRPr="00A446C1">
        <w:rPr>
          <w:rFonts w:ascii="Arial" w:hAnsi="Arial" w:cs="Arial"/>
          <w:sz w:val="24"/>
          <w:szCs w:val="24"/>
        </w:rPr>
        <w:t xml:space="preserve">On January </w:t>
      </w:r>
      <w:r w:rsidR="005F3E00" w:rsidRPr="00A446C1">
        <w:rPr>
          <w:rFonts w:ascii="Arial" w:hAnsi="Arial" w:cs="Arial"/>
          <w:sz w:val="24"/>
          <w:szCs w:val="24"/>
        </w:rPr>
        <w:t xml:space="preserve">3, </w:t>
      </w:r>
      <w:r w:rsidRPr="00A446C1">
        <w:rPr>
          <w:rFonts w:ascii="Arial" w:hAnsi="Arial" w:cs="Arial"/>
          <w:sz w:val="24"/>
          <w:szCs w:val="24"/>
        </w:rPr>
        <w:t>2024, the penal colony administration placed him in a punishment isolation cell (SHIZO) for a week. On January</w:t>
      </w:r>
      <w:r w:rsidR="005F3E00" w:rsidRPr="00A446C1">
        <w:rPr>
          <w:rFonts w:ascii="Arial" w:hAnsi="Arial" w:cs="Arial"/>
          <w:sz w:val="24"/>
          <w:szCs w:val="24"/>
        </w:rPr>
        <w:t xml:space="preserve"> 10</w:t>
      </w:r>
      <w:r w:rsidRPr="00A446C1">
        <w:rPr>
          <w:rFonts w:ascii="Arial" w:hAnsi="Arial" w:cs="Arial"/>
          <w:sz w:val="24"/>
          <w:szCs w:val="24"/>
        </w:rPr>
        <w:t xml:space="preserve">, they placed him in a confinement cell (PKT) for six months. The penal authorities have repeatedly subjected Oleksandr Marchenko to arbitrary disciplinary measures on spurious grounds. Furthermore, Oleksandr Marchenko is denied contact with his partner. The circumstances of his case and the manner of his treatment in the penal institutions give grounds to believe that he is being targeted for harsher treatment because of his citizenship.   </w:t>
      </w:r>
    </w:p>
    <w:p w14:paraId="49BCD3DB" w14:textId="447479A2" w:rsidR="001F33A6" w:rsidRPr="00A446C1" w:rsidRDefault="001F33A6" w:rsidP="00A446C1">
      <w:pPr>
        <w:spacing w:line="240" w:lineRule="auto"/>
        <w:rPr>
          <w:rFonts w:ascii="Arial" w:hAnsi="Arial" w:cs="Arial"/>
          <w:sz w:val="24"/>
          <w:szCs w:val="24"/>
        </w:rPr>
      </w:pPr>
      <w:r w:rsidRPr="00A446C1">
        <w:rPr>
          <w:rFonts w:ascii="Arial" w:hAnsi="Arial" w:cs="Arial"/>
          <w:sz w:val="24"/>
          <w:szCs w:val="24"/>
        </w:rPr>
        <w:t>I am extremely concerned that repeated placement of Oleksandr Marchenko in punishment cells could lead to deterioration of his health. In 2016, Oleksandr Marchenko had his thyroid removed due to cancer. He requires daily medication, monthly blood tests</w:t>
      </w:r>
      <w:r w:rsidR="005F3E00" w:rsidRPr="00A446C1">
        <w:rPr>
          <w:rFonts w:ascii="Arial" w:hAnsi="Arial" w:cs="Arial"/>
          <w:sz w:val="24"/>
          <w:szCs w:val="24"/>
        </w:rPr>
        <w:t>,</w:t>
      </w:r>
      <w:r w:rsidRPr="00A446C1">
        <w:rPr>
          <w:rFonts w:ascii="Arial" w:hAnsi="Arial" w:cs="Arial"/>
          <w:sz w:val="24"/>
          <w:szCs w:val="24"/>
        </w:rPr>
        <w:t xml:space="preserve"> and other medical examinations once every three months. However, I understand that he is not provided with the health care he needs, while the vital medication </w:t>
      </w:r>
      <w:r w:rsidR="005F3E00" w:rsidRPr="00A446C1">
        <w:rPr>
          <w:rFonts w:ascii="Arial" w:hAnsi="Arial" w:cs="Arial"/>
          <w:sz w:val="24"/>
          <w:szCs w:val="24"/>
        </w:rPr>
        <w:t>must</w:t>
      </w:r>
      <w:r w:rsidRPr="00A446C1">
        <w:rPr>
          <w:rFonts w:ascii="Arial" w:hAnsi="Arial" w:cs="Arial"/>
          <w:sz w:val="24"/>
          <w:szCs w:val="24"/>
        </w:rPr>
        <w:t xml:space="preserve"> be supplied by his family at their own cost. </w:t>
      </w:r>
    </w:p>
    <w:p w14:paraId="61E1D3CB" w14:textId="4FFF8E0D" w:rsidR="001F33A6" w:rsidRPr="00A446C1" w:rsidRDefault="001F33A6" w:rsidP="00A446C1">
      <w:pPr>
        <w:spacing w:line="240" w:lineRule="auto"/>
        <w:rPr>
          <w:rFonts w:ascii="Arial" w:hAnsi="Arial" w:cs="Arial"/>
          <w:sz w:val="24"/>
          <w:szCs w:val="24"/>
        </w:rPr>
      </w:pPr>
      <w:r w:rsidRPr="00A446C1">
        <w:rPr>
          <w:rFonts w:ascii="Arial" w:hAnsi="Arial" w:cs="Arial"/>
          <w:sz w:val="24"/>
          <w:szCs w:val="24"/>
        </w:rPr>
        <w:t xml:space="preserve">I urge you to initiate a review of the treatment of Oleksandr Marchernko in penal colonies in Buryatia, to ensure that he does not face disciplinary measures on spurious grounds, is provided with the health care he requires, and that his allegations of ill-treatment are promptly, </w:t>
      </w:r>
      <w:r w:rsidR="0033410B" w:rsidRPr="00A446C1">
        <w:rPr>
          <w:rFonts w:ascii="Arial" w:hAnsi="Arial" w:cs="Arial"/>
          <w:sz w:val="24"/>
          <w:szCs w:val="24"/>
        </w:rPr>
        <w:t>effectively,</w:t>
      </w:r>
      <w:r w:rsidRPr="00A446C1">
        <w:rPr>
          <w:rFonts w:ascii="Arial" w:hAnsi="Arial" w:cs="Arial"/>
          <w:sz w:val="24"/>
          <w:szCs w:val="24"/>
        </w:rPr>
        <w:t xml:space="preserve"> and impartially investigated.   </w:t>
      </w:r>
    </w:p>
    <w:p w14:paraId="67C51F29" w14:textId="77777777" w:rsidR="001F33A6" w:rsidRPr="00A446C1" w:rsidRDefault="001F33A6" w:rsidP="00A446C1">
      <w:pPr>
        <w:spacing w:line="240" w:lineRule="auto"/>
        <w:rPr>
          <w:rFonts w:ascii="Arial" w:hAnsi="Arial" w:cs="Arial"/>
          <w:sz w:val="24"/>
          <w:szCs w:val="24"/>
        </w:rPr>
      </w:pPr>
      <w:r w:rsidRPr="00A446C1">
        <w:rPr>
          <w:rFonts w:ascii="Arial" w:hAnsi="Arial" w:cs="Arial"/>
          <w:sz w:val="24"/>
          <w:szCs w:val="24"/>
        </w:rPr>
        <w:t xml:space="preserve">Yours sincerely,   </w:t>
      </w:r>
    </w:p>
    <w:p w14:paraId="76966E56" w14:textId="77777777" w:rsidR="00A446C1" w:rsidRDefault="00A446C1" w:rsidP="00A446C1">
      <w:pPr>
        <w:spacing w:after="0" w:line="240" w:lineRule="auto"/>
        <w:rPr>
          <w:rFonts w:ascii="Arial" w:hAnsi="Arial" w:cs="Arial"/>
          <w:b/>
          <w:bCs/>
          <w:sz w:val="24"/>
          <w:szCs w:val="24"/>
        </w:rPr>
      </w:pPr>
    </w:p>
    <w:p w14:paraId="69CCA888" w14:textId="05FDD9BA" w:rsidR="001F33A6" w:rsidRPr="00A446C1" w:rsidRDefault="001F33A6" w:rsidP="00A446C1">
      <w:pPr>
        <w:spacing w:after="0" w:line="240" w:lineRule="auto"/>
        <w:rPr>
          <w:rFonts w:ascii="Arial" w:hAnsi="Arial" w:cs="Arial"/>
          <w:b/>
          <w:bCs/>
          <w:sz w:val="24"/>
          <w:szCs w:val="24"/>
        </w:rPr>
      </w:pPr>
      <w:r w:rsidRPr="00A446C1">
        <w:rPr>
          <w:rFonts w:ascii="Arial" w:hAnsi="Arial" w:cs="Arial"/>
          <w:b/>
          <w:bCs/>
          <w:sz w:val="24"/>
          <w:szCs w:val="24"/>
        </w:rPr>
        <w:lastRenderedPageBreak/>
        <w:t xml:space="preserve">ADDITIONAL INFORMATION </w:t>
      </w:r>
    </w:p>
    <w:p w14:paraId="7B043166" w14:textId="7CDE3EC2" w:rsidR="001F33A6" w:rsidRPr="00A446C1" w:rsidRDefault="001F33A6" w:rsidP="00A446C1">
      <w:pPr>
        <w:spacing w:after="0" w:line="240" w:lineRule="auto"/>
        <w:rPr>
          <w:rFonts w:ascii="Arial" w:hAnsi="Arial" w:cs="Arial"/>
          <w:sz w:val="24"/>
          <w:szCs w:val="24"/>
        </w:rPr>
      </w:pPr>
      <w:r w:rsidRPr="00A446C1">
        <w:rPr>
          <w:rFonts w:ascii="Arial" w:hAnsi="Arial" w:cs="Arial"/>
          <w:sz w:val="24"/>
          <w:szCs w:val="24"/>
        </w:rPr>
        <w:t>Ukrainian citizen</w:t>
      </w:r>
      <w:r w:rsidR="007E6D7E" w:rsidRPr="00A446C1">
        <w:rPr>
          <w:rFonts w:ascii="Arial" w:hAnsi="Arial" w:cs="Arial"/>
          <w:sz w:val="24"/>
          <w:szCs w:val="24"/>
        </w:rPr>
        <w:t>,</w:t>
      </w:r>
      <w:r w:rsidRPr="00A446C1">
        <w:rPr>
          <w:rFonts w:ascii="Arial" w:hAnsi="Arial" w:cs="Arial"/>
          <w:sz w:val="24"/>
          <w:szCs w:val="24"/>
        </w:rPr>
        <w:t xml:space="preserve"> </w:t>
      </w:r>
      <w:r w:rsidRPr="00A446C1">
        <w:rPr>
          <w:rFonts w:ascii="Arial" w:hAnsi="Arial" w:cs="Arial"/>
          <w:b/>
          <w:bCs/>
          <w:sz w:val="24"/>
          <w:szCs w:val="24"/>
        </w:rPr>
        <w:t>Oleksandr (Aleksandr) Marchenko</w:t>
      </w:r>
      <w:r w:rsidR="007E6D7E" w:rsidRPr="00A446C1">
        <w:rPr>
          <w:rFonts w:ascii="Arial" w:hAnsi="Arial" w:cs="Arial"/>
          <w:sz w:val="24"/>
          <w:szCs w:val="24"/>
        </w:rPr>
        <w:t>,</w:t>
      </w:r>
      <w:r w:rsidRPr="00A446C1">
        <w:rPr>
          <w:rFonts w:ascii="Arial" w:hAnsi="Arial" w:cs="Arial"/>
          <w:sz w:val="24"/>
          <w:szCs w:val="24"/>
        </w:rPr>
        <w:t xml:space="preserve"> told his lawyers that in December 2018</w:t>
      </w:r>
      <w:r w:rsidR="007E6D7E" w:rsidRPr="00A446C1">
        <w:rPr>
          <w:rFonts w:ascii="Arial" w:hAnsi="Arial" w:cs="Arial"/>
          <w:sz w:val="24"/>
          <w:szCs w:val="24"/>
        </w:rPr>
        <w:t>,</w:t>
      </w:r>
      <w:r w:rsidRPr="00A446C1">
        <w:rPr>
          <w:rFonts w:ascii="Arial" w:hAnsi="Arial" w:cs="Arial"/>
          <w:sz w:val="24"/>
          <w:szCs w:val="24"/>
        </w:rPr>
        <w:t xml:space="preserve"> he travelled from Kyiv, Ukraine’s capital, via Russia to Donetsk, in Russian-occupied eastern Ukraine, on personal business. On December </w:t>
      </w:r>
      <w:r w:rsidR="007E6D7E" w:rsidRPr="00A446C1">
        <w:rPr>
          <w:rFonts w:ascii="Arial" w:hAnsi="Arial" w:cs="Arial"/>
          <w:sz w:val="24"/>
          <w:szCs w:val="24"/>
        </w:rPr>
        <w:t xml:space="preserve">18, </w:t>
      </w:r>
      <w:r w:rsidRPr="00A446C1">
        <w:rPr>
          <w:rFonts w:ascii="Arial" w:hAnsi="Arial" w:cs="Arial"/>
          <w:sz w:val="24"/>
          <w:szCs w:val="24"/>
        </w:rPr>
        <w:t>2018, he was abducted by masked men when crossing back into Russia. According to Oleksandr Marchenko, the men put a bag over his head, took away his mobile phone and other personal belongings, and drove him to a secret prison established by the forces of to the so-called “Donetsk People’s Republic” (DNR). There he was held incommunicado in the basement, in a cell without windows, bed, toilet</w:t>
      </w:r>
      <w:r w:rsidR="007E6D7E" w:rsidRPr="00A446C1">
        <w:rPr>
          <w:rFonts w:ascii="Arial" w:hAnsi="Arial" w:cs="Arial"/>
          <w:sz w:val="24"/>
          <w:szCs w:val="24"/>
        </w:rPr>
        <w:t>,</w:t>
      </w:r>
      <w:r w:rsidRPr="00A446C1">
        <w:rPr>
          <w:rFonts w:ascii="Arial" w:hAnsi="Arial" w:cs="Arial"/>
          <w:sz w:val="24"/>
          <w:szCs w:val="24"/>
        </w:rPr>
        <w:t xml:space="preserve"> or running water. From the first day of his abduction Oleksandr Marchenko was subjected to torture and other ill-treatment, including electrocution, until he agreed to read out his self-incriminating “confession” on video.  </w:t>
      </w:r>
    </w:p>
    <w:p w14:paraId="5E315DBD" w14:textId="77777777" w:rsidR="001F33A6" w:rsidRPr="00A446C1" w:rsidRDefault="001F33A6" w:rsidP="00A446C1">
      <w:pPr>
        <w:spacing w:after="0" w:line="240" w:lineRule="auto"/>
        <w:rPr>
          <w:rFonts w:ascii="Arial" w:hAnsi="Arial" w:cs="Arial"/>
          <w:sz w:val="18"/>
          <w:szCs w:val="18"/>
        </w:rPr>
      </w:pPr>
    </w:p>
    <w:p w14:paraId="15E0C4EC" w14:textId="77777777" w:rsidR="00CB509F" w:rsidRPr="00A446C1" w:rsidRDefault="001F33A6" w:rsidP="00A446C1">
      <w:pPr>
        <w:spacing w:after="0" w:line="240" w:lineRule="auto"/>
        <w:rPr>
          <w:rFonts w:ascii="Arial" w:hAnsi="Arial" w:cs="Arial"/>
          <w:sz w:val="24"/>
          <w:szCs w:val="24"/>
        </w:rPr>
      </w:pPr>
      <w:r w:rsidRPr="00A446C1">
        <w:rPr>
          <w:rFonts w:ascii="Arial" w:hAnsi="Arial" w:cs="Arial"/>
          <w:sz w:val="24"/>
          <w:szCs w:val="24"/>
        </w:rPr>
        <w:t>On February</w:t>
      </w:r>
      <w:r w:rsidR="007E6D7E" w:rsidRPr="00A446C1">
        <w:rPr>
          <w:rFonts w:ascii="Arial" w:hAnsi="Arial" w:cs="Arial"/>
          <w:sz w:val="24"/>
          <w:szCs w:val="24"/>
        </w:rPr>
        <w:t xml:space="preserve"> 18,</w:t>
      </w:r>
      <w:r w:rsidRPr="00A446C1">
        <w:rPr>
          <w:rFonts w:ascii="Arial" w:hAnsi="Arial" w:cs="Arial"/>
          <w:sz w:val="24"/>
          <w:szCs w:val="24"/>
        </w:rPr>
        <w:t xml:space="preserve"> 2019, he was made to sign papers that he had no complaints against the “Ministry of State Security of </w:t>
      </w:r>
      <w:r w:rsidR="007E6D7E" w:rsidRPr="00A446C1">
        <w:rPr>
          <w:rFonts w:ascii="Arial" w:hAnsi="Arial" w:cs="Arial"/>
          <w:sz w:val="24"/>
          <w:szCs w:val="24"/>
        </w:rPr>
        <w:t>the DNR</w:t>
      </w:r>
      <w:r w:rsidRPr="00A446C1">
        <w:rPr>
          <w:rFonts w:ascii="Arial" w:hAnsi="Arial" w:cs="Arial"/>
          <w:sz w:val="24"/>
          <w:szCs w:val="24"/>
        </w:rPr>
        <w:t>”, was driven to the Russian border</w:t>
      </w:r>
      <w:r w:rsidR="007E6D7E" w:rsidRPr="00A446C1">
        <w:rPr>
          <w:rFonts w:ascii="Arial" w:hAnsi="Arial" w:cs="Arial"/>
          <w:sz w:val="24"/>
          <w:szCs w:val="24"/>
        </w:rPr>
        <w:t>,</w:t>
      </w:r>
      <w:r w:rsidRPr="00A446C1">
        <w:rPr>
          <w:rFonts w:ascii="Arial" w:hAnsi="Arial" w:cs="Arial"/>
          <w:sz w:val="24"/>
          <w:szCs w:val="24"/>
        </w:rPr>
        <w:t xml:space="preserve"> and was handed over to the Russian Federal Security Service (FSB). The FSB officers put a bag over Oleksandr Marchenko’s head and drove him for several hours to the Krasnodar Regional FSB Headquarters. There, he was questioned about a man whom he says he had never met. Based on a fabricated record of an administrative offen</w:t>
      </w:r>
      <w:r w:rsidR="00CB509F" w:rsidRPr="00A446C1">
        <w:rPr>
          <w:rFonts w:ascii="Arial" w:hAnsi="Arial" w:cs="Arial"/>
          <w:sz w:val="24"/>
          <w:szCs w:val="24"/>
        </w:rPr>
        <w:t>s</w:t>
      </w:r>
      <w:r w:rsidRPr="00A446C1">
        <w:rPr>
          <w:rFonts w:ascii="Arial" w:hAnsi="Arial" w:cs="Arial"/>
          <w:sz w:val="24"/>
          <w:szCs w:val="24"/>
        </w:rPr>
        <w:t>e, drawn by the police, a court ruled the next day to have Oleksandr Marchenko detained for 10 days. Subsequently, the police fabricated two more administrative cases against Oleksandr Marchenko – each time on the day when he would have been released for serving in full his previous administrative detention</w:t>
      </w:r>
      <w:r w:rsidR="00CB509F" w:rsidRPr="00A446C1">
        <w:rPr>
          <w:rFonts w:ascii="Arial" w:hAnsi="Arial" w:cs="Arial"/>
          <w:sz w:val="24"/>
          <w:szCs w:val="24"/>
        </w:rPr>
        <w:t xml:space="preserve">, </w:t>
      </w:r>
      <w:r w:rsidRPr="00A446C1">
        <w:rPr>
          <w:rFonts w:ascii="Arial" w:hAnsi="Arial" w:cs="Arial"/>
          <w:sz w:val="24"/>
          <w:szCs w:val="24"/>
        </w:rPr>
        <w:t xml:space="preserve">and he continued to be kept in custody. During his arbitrary administrative detention, FSB officials, together with “security officials” from the “DNR”, repeatedly interrogated Oleksandr Marchenko and made him sign a “confession”. They made threats against him and his family and denied him access to a lawyer. On May </w:t>
      </w:r>
      <w:r w:rsidR="00CB509F" w:rsidRPr="00A446C1">
        <w:rPr>
          <w:rFonts w:ascii="Arial" w:hAnsi="Arial" w:cs="Arial"/>
          <w:sz w:val="24"/>
          <w:szCs w:val="24"/>
        </w:rPr>
        <w:t xml:space="preserve">1, </w:t>
      </w:r>
      <w:r w:rsidRPr="00A446C1">
        <w:rPr>
          <w:rFonts w:ascii="Arial" w:hAnsi="Arial" w:cs="Arial"/>
          <w:sz w:val="24"/>
          <w:szCs w:val="24"/>
        </w:rPr>
        <w:t xml:space="preserve">2019, Oleksandr Marchenko was remanded by a court, on accusations of smuggling contraband, initially for two months. This detention was subsequently extended several times. On December </w:t>
      </w:r>
      <w:r w:rsidR="00CB509F" w:rsidRPr="00A446C1">
        <w:rPr>
          <w:rFonts w:ascii="Arial" w:hAnsi="Arial" w:cs="Arial"/>
          <w:sz w:val="24"/>
          <w:szCs w:val="24"/>
        </w:rPr>
        <w:t xml:space="preserve">6, </w:t>
      </w:r>
      <w:r w:rsidRPr="00A446C1">
        <w:rPr>
          <w:rFonts w:ascii="Arial" w:hAnsi="Arial" w:cs="Arial"/>
          <w:sz w:val="24"/>
          <w:szCs w:val="24"/>
        </w:rPr>
        <w:t xml:space="preserve">2019, Oleksandr Marchenko was charged with espionage. On November </w:t>
      </w:r>
      <w:r w:rsidR="00CB509F" w:rsidRPr="00A446C1">
        <w:rPr>
          <w:rFonts w:ascii="Arial" w:hAnsi="Arial" w:cs="Arial"/>
          <w:sz w:val="24"/>
          <w:szCs w:val="24"/>
        </w:rPr>
        <w:t xml:space="preserve">26, </w:t>
      </w:r>
      <w:r w:rsidRPr="00A446C1">
        <w:rPr>
          <w:rFonts w:ascii="Arial" w:hAnsi="Arial" w:cs="Arial"/>
          <w:sz w:val="24"/>
          <w:szCs w:val="24"/>
        </w:rPr>
        <w:t>2020, the Krasnodar Regional Court found Oleksandr Marchenko guilty under Article 276 of the Russian Criminal Code (“Espionage”) and sentenced him to ten years’ imprisonment in a strict regime penal colony. His appeals were rejected.</w:t>
      </w:r>
    </w:p>
    <w:p w14:paraId="7C07AEB4" w14:textId="77777777" w:rsidR="00CB509F" w:rsidRPr="00A446C1" w:rsidRDefault="00CB509F" w:rsidP="00A446C1">
      <w:pPr>
        <w:spacing w:after="0" w:line="240" w:lineRule="auto"/>
        <w:rPr>
          <w:rFonts w:ascii="Arial" w:hAnsi="Arial" w:cs="Arial"/>
          <w:sz w:val="18"/>
          <w:szCs w:val="18"/>
        </w:rPr>
      </w:pPr>
    </w:p>
    <w:p w14:paraId="262212C4" w14:textId="0C366063" w:rsidR="001F33A6" w:rsidRPr="00A446C1" w:rsidRDefault="001F33A6" w:rsidP="00A446C1">
      <w:pPr>
        <w:spacing w:after="0" w:line="240" w:lineRule="auto"/>
        <w:rPr>
          <w:rFonts w:ascii="Arial" w:hAnsi="Arial" w:cs="Arial"/>
          <w:sz w:val="24"/>
          <w:szCs w:val="24"/>
        </w:rPr>
      </w:pPr>
      <w:r w:rsidRPr="00A446C1">
        <w:rPr>
          <w:rFonts w:ascii="Arial" w:hAnsi="Arial" w:cs="Arial"/>
          <w:sz w:val="24"/>
          <w:szCs w:val="24"/>
        </w:rPr>
        <w:t>In 2016, Oleksandr Marchenko had his thyroid removed due to cancer. Following the surgery, he requires daily medication, monthly blood tests</w:t>
      </w:r>
      <w:r w:rsidR="00DD2EF3" w:rsidRPr="00A446C1">
        <w:rPr>
          <w:rFonts w:ascii="Arial" w:hAnsi="Arial" w:cs="Arial"/>
          <w:sz w:val="24"/>
          <w:szCs w:val="24"/>
        </w:rPr>
        <w:t>,</w:t>
      </w:r>
      <w:r w:rsidRPr="00A446C1">
        <w:rPr>
          <w:rFonts w:ascii="Arial" w:hAnsi="Arial" w:cs="Arial"/>
          <w:sz w:val="24"/>
          <w:szCs w:val="24"/>
        </w:rPr>
        <w:t xml:space="preserve"> and other medical examinations once every three months. However, since 2018, he had only had one blood test privately arranged by his family in July 2021. According to Marchenko’s lawyers, on at least two occasions</w:t>
      </w:r>
      <w:r w:rsidR="00DD2EF3" w:rsidRPr="00A446C1">
        <w:rPr>
          <w:rFonts w:ascii="Arial" w:hAnsi="Arial" w:cs="Arial"/>
          <w:sz w:val="24"/>
          <w:szCs w:val="24"/>
        </w:rPr>
        <w:t>,</w:t>
      </w:r>
      <w:r w:rsidRPr="00A446C1">
        <w:rPr>
          <w:rFonts w:ascii="Arial" w:hAnsi="Arial" w:cs="Arial"/>
          <w:sz w:val="24"/>
          <w:szCs w:val="24"/>
        </w:rPr>
        <w:t xml:space="preserve"> he was denied the medication he requires by the penitentiary authorities for extended periods. </w:t>
      </w:r>
    </w:p>
    <w:p w14:paraId="6D984BA7" w14:textId="77777777" w:rsidR="00F069F9" w:rsidRPr="00A446C1" w:rsidRDefault="00F069F9" w:rsidP="00A446C1">
      <w:pPr>
        <w:spacing w:after="0" w:line="240" w:lineRule="auto"/>
        <w:rPr>
          <w:rFonts w:ascii="Arial" w:hAnsi="Arial" w:cs="Arial"/>
          <w:sz w:val="18"/>
          <w:szCs w:val="18"/>
        </w:rPr>
      </w:pPr>
    </w:p>
    <w:p w14:paraId="19488B82" w14:textId="3DD0BEFE" w:rsidR="001F33A6" w:rsidRPr="00A446C1" w:rsidRDefault="001F33A6" w:rsidP="00A446C1">
      <w:pPr>
        <w:spacing w:line="240" w:lineRule="auto"/>
        <w:rPr>
          <w:rFonts w:ascii="Arial" w:hAnsi="Arial" w:cs="Arial"/>
          <w:sz w:val="24"/>
          <w:szCs w:val="24"/>
        </w:rPr>
      </w:pPr>
      <w:r w:rsidRPr="00A446C1">
        <w:rPr>
          <w:rFonts w:ascii="Arial" w:hAnsi="Arial" w:cs="Arial"/>
          <w:b/>
          <w:bCs/>
          <w:sz w:val="24"/>
          <w:szCs w:val="24"/>
        </w:rPr>
        <w:t>PREFERRED LANGUAGE TO ADDRESS TARGET</w:t>
      </w:r>
      <w:r w:rsidRPr="00A446C1">
        <w:rPr>
          <w:rFonts w:ascii="Arial" w:hAnsi="Arial" w:cs="Arial"/>
          <w:sz w:val="24"/>
          <w:szCs w:val="24"/>
        </w:rPr>
        <w:t xml:space="preserve">: Russian, English, or your own language.  </w:t>
      </w:r>
    </w:p>
    <w:p w14:paraId="5BE7310D" w14:textId="3F7D35E5" w:rsidR="001F33A6" w:rsidRPr="00A446C1" w:rsidRDefault="001F33A6" w:rsidP="00A446C1">
      <w:pPr>
        <w:spacing w:line="240" w:lineRule="auto"/>
        <w:rPr>
          <w:rFonts w:ascii="Arial" w:hAnsi="Arial" w:cs="Arial"/>
          <w:sz w:val="24"/>
          <w:szCs w:val="24"/>
        </w:rPr>
      </w:pPr>
      <w:r w:rsidRPr="00A446C1">
        <w:rPr>
          <w:rFonts w:ascii="Arial" w:hAnsi="Arial" w:cs="Arial"/>
          <w:b/>
          <w:bCs/>
          <w:sz w:val="24"/>
          <w:szCs w:val="24"/>
        </w:rPr>
        <w:t>PLEASE TAKE ACTION AS SOON AS POSSIBLE UNTIL</w:t>
      </w:r>
      <w:r w:rsidRPr="00A446C1">
        <w:rPr>
          <w:rFonts w:ascii="Arial" w:hAnsi="Arial" w:cs="Arial"/>
          <w:sz w:val="24"/>
          <w:szCs w:val="24"/>
        </w:rPr>
        <w:t xml:space="preserve">: March 29, 2024 </w:t>
      </w:r>
    </w:p>
    <w:p w14:paraId="099F4DED" w14:textId="77777777" w:rsidR="001F33A6" w:rsidRPr="00A446C1" w:rsidRDefault="001F33A6" w:rsidP="00A446C1">
      <w:pPr>
        <w:spacing w:line="240" w:lineRule="auto"/>
        <w:rPr>
          <w:rFonts w:ascii="Arial" w:hAnsi="Arial" w:cs="Arial"/>
          <w:sz w:val="24"/>
          <w:szCs w:val="24"/>
        </w:rPr>
      </w:pPr>
      <w:r w:rsidRPr="00A446C1">
        <w:rPr>
          <w:rFonts w:ascii="Arial" w:hAnsi="Arial" w:cs="Arial"/>
          <w:b/>
          <w:bCs/>
          <w:sz w:val="24"/>
          <w:szCs w:val="24"/>
        </w:rPr>
        <w:t>NAME AND PREFFERED PRONOUN</w:t>
      </w:r>
      <w:r w:rsidRPr="00A446C1">
        <w:rPr>
          <w:rFonts w:ascii="Arial" w:hAnsi="Arial" w:cs="Arial"/>
          <w:sz w:val="24"/>
          <w:szCs w:val="24"/>
        </w:rPr>
        <w:t xml:space="preserve">: Oleksandr (Aleksandr) Marchenko (he/him)  </w:t>
      </w:r>
    </w:p>
    <w:p w14:paraId="39550F12" w14:textId="4F51A121" w:rsidR="001F33A6" w:rsidRPr="001F33A6" w:rsidRDefault="001F33A6" w:rsidP="00A446C1">
      <w:pPr>
        <w:spacing w:line="240" w:lineRule="auto"/>
        <w:rPr>
          <w:rFonts w:ascii="Arial" w:hAnsi="Arial" w:cs="Arial"/>
          <w:sz w:val="24"/>
          <w:szCs w:val="24"/>
        </w:rPr>
      </w:pPr>
      <w:r w:rsidRPr="00A446C1">
        <w:rPr>
          <w:rFonts w:ascii="Arial" w:hAnsi="Arial" w:cs="Arial"/>
          <w:b/>
          <w:bCs/>
          <w:sz w:val="24"/>
          <w:szCs w:val="24"/>
        </w:rPr>
        <w:t>LINK TO PREVIOUS UA</w:t>
      </w:r>
      <w:r w:rsidRPr="00A446C1">
        <w:rPr>
          <w:rFonts w:ascii="Arial" w:hAnsi="Arial" w:cs="Arial"/>
          <w:sz w:val="24"/>
          <w:szCs w:val="24"/>
        </w:rPr>
        <w:t>:  https://www.amnesty.org/en/documents/eur46/6522/2023/e</w:t>
      </w:r>
      <w:r w:rsidRPr="001F33A6">
        <w:rPr>
          <w:rFonts w:ascii="Arial" w:hAnsi="Arial" w:cs="Arial"/>
          <w:sz w:val="24"/>
          <w:szCs w:val="24"/>
        </w:rPr>
        <w:t>n/</w:t>
      </w:r>
    </w:p>
    <w:sectPr w:rsidR="001F33A6" w:rsidRPr="001F33A6" w:rsidSect="0082729D">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E7FA7" w14:textId="77777777" w:rsidR="00831CD4" w:rsidRDefault="00831CD4" w:rsidP="001F33A6">
      <w:pPr>
        <w:spacing w:after="0" w:line="240" w:lineRule="auto"/>
      </w:pPr>
      <w:r>
        <w:separator/>
      </w:r>
    </w:p>
  </w:endnote>
  <w:endnote w:type="continuationSeparator" w:id="0">
    <w:p w14:paraId="24DE11FF" w14:textId="77777777" w:rsidR="00831CD4" w:rsidRDefault="00831CD4" w:rsidP="001F3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274F2" w14:textId="6F36909F" w:rsidR="001F33A6" w:rsidRPr="00234918" w:rsidRDefault="001F33A6" w:rsidP="001F33A6">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lang w:val="en-GB"/>
      </w:rPr>
      <w:t>AIUSA’s Urgent Action Network | 311 W. 43</w:t>
    </w:r>
    <w:r w:rsidRPr="00234918">
      <w:rPr>
        <w:rFonts w:ascii="Arial" w:eastAsia="Calibri Light" w:hAnsi="Arial" w:cs="Arial"/>
        <w:color w:val="000000" w:themeColor="text1"/>
        <w:sz w:val="20"/>
        <w:szCs w:val="20"/>
        <w:vertAlign w:val="superscript"/>
        <w:lang w:val="en-GB"/>
      </w:rPr>
      <w:t>rd</w:t>
    </w:r>
    <w:r w:rsidRPr="00234918">
      <w:rPr>
        <w:rFonts w:ascii="Arial" w:eastAsia="Calibri Light" w:hAnsi="Arial" w:cs="Arial"/>
        <w:color w:val="000000" w:themeColor="text1"/>
        <w:sz w:val="20"/>
        <w:szCs w:val="20"/>
        <w:lang w:val="en-GB"/>
      </w:rPr>
      <w:t xml:space="preserve"> Street, 7</w:t>
    </w:r>
    <w:r w:rsidRPr="00234918">
      <w:rPr>
        <w:rFonts w:ascii="Arial" w:eastAsia="Calibri Light" w:hAnsi="Arial" w:cs="Arial"/>
        <w:color w:val="000000" w:themeColor="text1"/>
        <w:sz w:val="20"/>
        <w:szCs w:val="20"/>
        <w:vertAlign w:val="superscript"/>
        <w:lang w:val="en-GB"/>
      </w:rPr>
      <w:t>th</w:t>
    </w:r>
    <w:r w:rsidRPr="00234918">
      <w:rPr>
        <w:rFonts w:ascii="Arial" w:eastAsia="Calibri Light" w:hAnsi="Arial" w:cs="Arial"/>
        <w:color w:val="000000" w:themeColor="text1"/>
        <w:sz w:val="20"/>
        <w:szCs w:val="20"/>
        <w:lang w:val="en-GB"/>
      </w:rPr>
      <w:t xml:space="preserve"> Fl, New York, NY 10036</w:t>
    </w:r>
  </w:p>
  <w:p w14:paraId="25B8DE01" w14:textId="1B572371" w:rsidR="001F33A6" w:rsidRPr="001F33A6" w:rsidRDefault="001F33A6" w:rsidP="001F33A6">
    <w:pPr>
      <w:pStyle w:val="Footer"/>
      <w:jc w:val="center"/>
      <w:rPr>
        <w:rFonts w:ascii="Arial" w:hAnsi="Arial" w:cs="Arial"/>
        <w:sz w:val="20"/>
        <w:szCs w:val="20"/>
      </w:rPr>
    </w:pPr>
    <w:r w:rsidRPr="00234918">
      <w:rPr>
        <w:rFonts w:ascii="Arial" w:eastAsia="Calibri Light" w:hAnsi="Arial" w:cs="Arial"/>
        <w:color w:val="000000" w:themeColor="text1"/>
        <w:sz w:val="20"/>
        <w:szCs w:val="20"/>
        <w:lang w:val="en-GB"/>
      </w:rPr>
      <w:t xml:space="preserve">| </w:t>
    </w:r>
    <w:hyperlink r:id="rId1">
      <w:r w:rsidRPr="00234918">
        <w:rPr>
          <w:rStyle w:val="Hyperlink"/>
          <w:rFonts w:ascii="Arial" w:eastAsia="Calibri Light" w:hAnsi="Arial" w:cs="Arial"/>
          <w:sz w:val="20"/>
          <w:szCs w:val="20"/>
          <w:lang w:val="en-GB"/>
        </w:rPr>
        <w:t>uan@aiusa.org</w:t>
      </w:r>
    </w:hyperlink>
    <w:r w:rsidRPr="00234918">
      <w:rPr>
        <w:rFonts w:ascii="Arial" w:eastAsia="Calibri Light" w:hAnsi="Arial" w:cs="Arial"/>
        <w:color w:val="000000" w:themeColor="text1"/>
        <w:sz w:val="20"/>
        <w:szCs w:val="20"/>
        <w:lang w:val="en-GB"/>
      </w:rPr>
      <w:t xml:space="preserve"> | </w:t>
    </w:r>
    <w:hyperlink r:id="rId2">
      <w:r w:rsidRPr="00234918">
        <w:rPr>
          <w:rStyle w:val="Hyperlink"/>
          <w:rFonts w:ascii="Arial" w:eastAsia="Calibri Light" w:hAnsi="Arial" w:cs="Arial"/>
          <w:sz w:val="20"/>
          <w:szCs w:val="20"/>
          <w:lang w:val="en-GB"/>
        </w:rPr>
        <w:t>www.amnestyusa.org/uan</w:t>
      </w:r>
    </w:hyperlink>
  </w:p>
  <w:p w14:paraId="4495EC61" w14:textId="77777777" w:rsidR="001F33A6" w:rsidRDefault="001F3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9E451" w14:textId="649871E2" w:rsidR="001F33A6" w:rsidRDefault="001F33A6" w:rsidP="001F33A6">
    <w:pPr>
      <w:pStyle w:val="Footer"/>
      <w:jc w:val="right"/>
    </w:pPr>
    <w:r>
      <w:rPr>
        <w:noProof/>
      </w:rPr>
      <w:drawing>
        <wp:inline distT="0" distB="0" distL="0" distR="0" wp14:anchorId="4755C577" wp14:editId="40854251">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310C2" w14:textId="77777777" w:rsidR="00831CD4" w:rsidRDefault="00831CD4" w:rsidP="001F33A6">
      <w:pPr>
        <w:spacing w:after="0" w:line="240" w:lineRule="auto"/>
      </w:pPr>
      <w:r>
        <w:separator/>
      </w:r>
    </w:p>
  </w:footnote>
  <w:footnote w:type="continuationSeparator" w:id="0">
    <w:p w14:paraId="421C9F4E" w14:textId="77777777" w:rsidR="00831CD4" w:rsidRDefault="00831CD4" w:rsidP="001F3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B5B88" w14:textId="5CFCE438" w:rsidR="001F33A6" w:rsidRDefault="001F33A6" w:rsidP="001F33A6">
    <w:r w:rsidRPr="001F33A6">
      <w:rPr>
        <w:rFonts w:ascii="Arial" w:hAnsi="Arial" w:cs="Arial"/>
        <w:sz w:val="20"/>
        <w:szCs w:val="20"/>
      </w:rPr>
      <w:t xml:space="preserve">Fourth UA: 64/22 Index: EUR 46/7725/2024 Russian Federation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F33A6">
      <w:rPr>
        <w:rFonts w:ascii="Arial" w:hAnsi="Arial" w:cs="Arial"/>
        <w:sz w:val="20"/>
        <w:szCs w:val="20"/>
      </w:rPr>
      <w:t xml:space="preserve">Date: 16 February 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8A0E" w14:textId="2D2DBBD1" w:rsidR="001F33A6" w:rsidRDefault="001F33A6" w:rsidP="001F33A6">
    <w:r w:rsidRPr="001F33A6">
      <w:rPr>
        <w:rFonts w:ascii="Arial" w:hAnsi="Arial" w:cs="Arial"/>
        <w:sz w:val="20"/>
        <w:szCs w:val="20"/>
      </w:rPr>
      <w:t xml:space="preserve">Fourth UA: 64/22 Index: EUR 46/7725/2024 Russian Federation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F33A6">
      <w:rPr>
        <w:rFonts w:ascii="Arial" w:hAnsi="Arial" w:cs="Arial"/>
        <w:sz w:val="20"/>
        <w:szCs w:val="20"/>
      </w:rPr>
      <w:t xml:space="preserve">Date: 16 February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3A6"/>
    <w:rsid w:val="001F33A6"/>
    <w:rsid w:val="00301185"/>
    <w:rsid w:val="0033410B"/>
    <w:rsid w:val="004F2222"/>
    <w:rsid w:val="00571AC8"/>
    <w:rsid w:val="005F3E00"/>
    <w:rsid w:val="007E6D7E"/>
    <w:rsid w:val="008035CD"/>
    <w:rsid w:val="0082729D"/>
    <w:rsid w:val="00831CD4"/>
    <w:rsid w:val="00953E3B"/>
    <w:rsid w:val="00A35740"/>
    <w:rsid w:val="00A446C1"/>
    <w:rsid w:val="00AA0A48"/>
    <w:rsid w:val="00B25540"/>
    <w:rsid w:val="00B37834"/>
    <w:rsid w:val="00BE628E"/>
    <w:rsid w:val="00CB509F"/>
    <w:rsid w:val="00CF2751"/>
    <w:rsid w:val="00DD2EF3"/>
    <w:rsid w:val="00F06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CC20F"/>
  <w15:chartTrackingRefBased/>
  <w15:docId w15:val="{7FB9BD5D-660C-42F8-B743-255DF34B4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3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3A6"/>
  </w:style>
  <w:style w:type="paragraph" w:styleId="Footer">
    <w:name w:val="footer"/>
    <w:basedOn w:val="Normal"/>
    <w:link w:val="FooterChar"/>
    <w:uiPriority w:val="99"/>
    <w:unhideWhenUsed/>
    <w:rsid w:val="001F3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3A6"/>
  </w:style>
  <w:style w:type="paragraph" w:customStyle="1" w:styleId="paragraph">
    <w:name w:val="paragraph"/>
    <w:basedOn w:val="Normal"/>
    <w:rsid w:val="001F33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1F33A6"/>
  </w:style>
  <w:style w:type="character" w:styleId="Hyperlink">
    <w:name w:val="Hyperlink"/>
    <w:basedOn w:val="DefaultParagraphFont"/>
    <w:uiPriority w:val="99"/>
    <w:semiHidden/>
    <w:unhideWhenUsed/>
    <w:rsid w:val="001F33A6"/>
    <w:rPr>
      <w:color w:val="0000FF"/>
      <w:u w:val="single"/>
    </w:rPr>
  </w:style>
  <w:style w:type="character" w:styleId="CommentReference">
    <w:name w:val="annotation reference"/>
    <w:basedOn w:val="DefaultParagraphFont"/>
    <w:uiPriority w:val="99"/>
    <w:semiHidden/>
    <w:unhideWhenUsed/>
    <w:rsid w:val="00571AC8"/>
    <w:rPr>
      <w:sz w:val="16"/>
      <w:szCs w:val="16"/>
    </w:rPr>
  </w:style>
  <w:style w:type="paragraph" w:styleId="CommentText">
    <w:name w:val="annotation text"/>
    <w:basedOn w:val="Normal"/>
    <w:link w:val="CommentTextChar"/>
    <w:uiPriority w:val="99"/>
    <w:unhideWhenUsed/>
    <w:rsid w:val="00571AC8"/>
    <w:pPr>
      <w:spacing w:line="240" w:lineRule="auto"/>
    </w:pPr>
    <w:rPr>
      <w:sz w:val="20"/>
      <w:szCs w:val="20"/>
    </w:rPr>
  </w:style>
  <w:style w:type="character" w:customStyle="1" w:styleId="CommentTextChar">
    <w:name w:val="Comment Text Char"/>
    <w:basedOn w:val="DefaultParagraphFont"/>
    <w:link w:val="CommentText"/>
    <w:uiPriority w:val="99"/>
    <w:rsid w:val="00571AC8"/>
    <w:rPr>
      <w:sz w:val="20"/>
      <w:szCs w:val="20"/>
    </w:rPr>
  </w:style>
  <w:style w:type="paragraph" w:styleId="CommentSubject">
    <w:name w:val="annotation subject"/>
    <w:basedOn w:val="CommentText"/>
    <w:next w:val="CommentText"/>
    <w:link w:val="CommentSubjectChar"/>
    <w:uiPriority w:val="99"/>
    <w:semiHidden/>
    <w:unhideWhenUsed/>
    <w:rsid w:val="00571AC8"/>
    <w:rPr>
      <w:b/>
      <w:bCs/>
    </w:rPr>
  </w:style>
  <w:style w:type="character" w:customStyle="1" w:styleId="CommentSubjectChar">
    <w:name w:val="Comment Subject Char"/>
    <w:basedOn w:val="CommentTextChar"/>
    <w:link w:val="CommentSubject"/>
    <w:uiPriority w:val="99"/>
    <w:semiHidden/>
    <w:rsid w:val="00571A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rusembusa@mi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4</cp:revision>
  <dcterms:created xsi:type="dcterms:W3CDTF">2024-03-05T20:06:00Z</dcterms:created>
  <dcterms:modified xsi:type="dcterms:W3CDTF">2024-08-20T21:16:00Z</dcterms:modified>
</cp:coreProperties>
</file>