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311EEB" w:rsidRDefault="00C0705F" w:rsidP="00E86DD4">
      <w:pPr>
        <w:pStyle w:val="Title"/>
        <w:tabs>
          <w:tab w:val="left" w:pos="1377"/>
        </w:tabs>
        <w:spacing w:before="20" w:after="20"/>
        <w:ind w:left="0"/>
        <w:rPr>
          <w:rFonts w:ascii="Arial" w:hAnsi="Arial" w:cs="Arial"/>
          <w:color w:val="000000"/>
          <w:sz w:val="20"/>
          <w:szCs w:val="20"/>
          <w:shd w:val="clear" w:color="auto" w:fill="FFFF00"/>
        </w:rPr>
      </w:pPr>
    </w:p>
    <w:p w14:paraId="0EE9AAB9" w14:textId="3B6C847C" w:rsidR="005A2DF1" w:rsidRPr="009F18B1" w:rsidRDefault="002C2072" w:rsidP="005A2DF1">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r w:rsidR="005A2DF1">
        <w:rPr>
          <w:rFonts w:ascii="Arial" w:hAnsi="Arial" w:cs="Arial"/>
          <w:color w:val="000000"/>
          <w:spacing w:val="-2"/>
          <w:sz w:val="60"/>
          <w:szCs w:val="60"/>
          <w:shd w:val="clear" w:color="auto" w:fill="FFFF00"/>
        </w:rPr>
        <w:br/>
      </w:r>
      <w:r w:rsidR="005A2DF1" w:rsidRPr="009F18B1">
        <w:rPr>
          <w:rFonts w:ascii="Arial" w:hAnsi="Arial" w:cs="Arial"/>
          <w:sz w:val="36"/>
        </w:rPr>
        <w:t>ACTIVIST</w:t>
      </w:r>
      <w:r w:rsidR="005A2DF1" w:rsidRPr="009F18B1">
        <w:rPr>
          <w:rFonts w:ascii="Arial" w:hAnsi="Arial" w:cs="Arial"/>
          <w:spacing w:val="-7"/>
          <w:sz w:val="36"/>
        </w:rPr>
        <w:t xml:space="preserve"> </w:t>
      </w:r>
      <w:r w:rsidR="005A2DF1" w:rsidRPr="009F18B1">
        <w:rPr>
          <w:rFonts w:ascii="Arial" w:hAnsi="Arial" w:cs="Arial"/>
          <w:sz w:val="36"/>
        </w:rPr>
        <w:t>SENTENCED</w:t>
      </w:r>
      <w:r w:rsidR="005A2DF1" w:rsidRPr="009F18B1">
        <w:rPr>
          <w:rFonts w:ascii="Arial" w:hAnsi="Arial" w:cs="Arial"/>
          <w:spacing w:val="-7"/>
          <w:sz w:val="36"/>
        </w:rPr>
        <w:t xml:space="preserve"> </w:t>
      </w:r>
      <w:r w:rsidR="005A2DF1" w:rsidRPr="009F18B1">
        <w:rPr>
          <w:rFonts w:ascii="Arial" w:hAnsi="Arial" w:cs="Arial"/>
          <w:sz w:val="36"/>
        </w:rPr>
        <w:t>FOLLOWING</w:t>
      </w:r>
      <w:r w:rsidR="005A2DF1" w:rsidRPr="009F18B1">
        <w:rPr>
          <w:rFonts w:ascii="Arial" w:hAnsi="Arial" w:cs="Arial"/>
          <w:spacing w:val="-7"/>
          <w:sz w:val="36"/>
        </w:rPr>
        <w:t xml:space="preserve"> </w:t>
      </w:r>
      <w:r w:rsidR="005A2DF1" w:rsidRPr="009F18B1">
        <w:rPr>
          <w:rFonts w:ascii="Arial" w:hAnsi="Arial" w:cs="Arial"/>
          <w:spacing w:val="-2"/>
          <w:sz w:val="36"/>
        </w:rPr>
        <w:t>REFOULEMENT</w:t>
      </w:r>
    </w:p>
    <w:p w14:paraId="384BF475" w14:textId="77777777" w:rsidR="005A2DF1" w:rsidRPr="005A2DF1" w:rsidRDefault="005A2DF1" w:rsidP="005A2DF1">
      <w:pPr>
        <w:jc w:val="both"/>
        <w:rPr>
          <w:b/>
          <w:bCs/>
          <w:sz w:val="20"/>
          <w:szCs w:val="20"/>
        </w:rPr>
      </w:pPr>
      <w:r w:rsidRPr="005A2DF1">
        <w:rPr>
          <w:b/>
          <w:bCs/>
          <w:sz w:val="20"/>
          <w:szCs w:val="20"/>
        </w:rPr>
        <w:t xml:space="preserve">On 4 July, a court of appeal in Algiers confirmed the sentencing of Amazigh activist Slimane Bouhafs to three years in prison and a 100,000DA (around USD 734) fine. Slimane Bouhafs had been granted refugee status in Tunisia in 2020. However, this did not protect him from being kidnapped from his home in Tunis and tried on charges of terrorism for his supposed affiliations to a </w:t>
      </w:r>
      <w:proofErr w:type="spellStart"/>
      <w:r w:rsidRPr="005A2DF1">
        <w:rPr>
          <w:b/>
          <w:bCs/>
          <w:sz w:val="20"/>
          <w:szCs w:val="20"/>
        </w:rPr>
        <w:t>Kabylie</w:t>
      </w:r>
      <w:proofErr w:type="spellEnd"/>
      <w:r w:rsidRPr="005A2DF1">
        <w:rPr>
          <w:b/>
          <w:bCs/>
          <w:sz w:val="20"/>
          <w:szCs w:val="20"/>
        </w:rPr>
        <w:t xml:space="preserve"> independence </w:t>
      </w:r>
      <w:proofErr w:type="spellStart"/>
      <w:r w:rsidRPr="005A2DF1">
        <w:rPr>
          <w:b/>
          <w:bCs/>
          <w:sz w:val="20"/>
          <w:szCs w:val="20"/>
        </w:rPr>
        <w:t>organisation</w:t>
      </w:r>
      <w:proofErr w:type="spellEnd"/>
      <w:r w:rsidRPr="005A2DF1">
        <w:rPr>
          <w:b/>
          <w:bCs/>
          <w:sz w:val="20"/>
          <w:szCs w:val="20"/>
        </w:rPr>
        <w:t xml:space="preserve"> in September 2021 and since held in </w:t>
      </w:r>
      <w:proofErr w:type="spellStart"/>
      <w:r w:rsidRPr="005A2DF1">
        <w:rPr>
          <w:b/>
          <w:bCs/>
          <w:sz w:val="20"/>
          <w:szCs w:val="20"/>
        </w:rPr>
        <w:t>Kolea</w:t>
      </w:r>
      <w:proofErr w:type="spellEnd"/>
      <w:r w:rsidRPr="005A2DF1">
        <w:rPr>
          <w:b/>
          <w:bCs/>
          <w:sz w:val="20"/>
          <w:szCs w:val="20"/>
        </w:rPr>
        <w:t xml:space="preserve"> prison, near to Algiers. Not only are the charges against Slimane Bouhafs bogus, but his entire trial is illegal under international human rights law. He must be released immediately and all charges against him dropped.</w:t>
      </w:r>
    </w:p>
    <w:p w14:paraId="29BE2C11" w14:textId="77777777" w:rsidR="000342B4" w:rsidRDefault="000342B4" w:rsidP="00E86DD4">
      <w:pPr>
        <w:jc w:val="both"/>
        <w:rPr>
          <w:b/>
          <w:sz w:val="20"/>
          <w:szCs w:val="20"/>
          <w:lang w:eastAsia="es-MX"/>
        </w:rPr>
      </w:pPr>
    </w:p>
    <w:p w14:paraId="59402D92" w14:textId="4AA4A797"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480AB1">
        <w:rPr>
          <w:rStyle w:val="normaltextrun"/>
          <w:rFonts w:ascii="Arial" w:hAnsi="Arial" w:cs="Arial"/>
          <w:sz w:val="20"/>
          <w:szCs w:val="20"/>
        </w:rPr>
        <w:t>Tweet</w:t>
      </w:r>
      <w:proofErr w:type="gramEnd"/>
      <w:r w:rsidRPr="00480AB1">
        <w:rPr>
          <w:rStyle w:val="normaltextrun"/>
          <w:rFonts w:ascii="Arial" w:hAnsi="Arial" w:cs="Arial"/>
          <w:sz w:val="20"/>
          <w:szCs w:val="20"/>
        </w:rPr>
        <w:t xml:space="preserve"> them.</w:t>
      </w:r>
      <w:r w:rsidRPr="00480AB1">
        <w:rPr>
          <w:rStyle w:val="eop"/>
          <w:rFonts w:ascii="Arial" w:hAnsi="Arial" w:cs="Arial"/>
          <w:sz w:val="20"/>
          <w:szCs w:val="20"/>
        </w:rPr>
        <w:t> </w:t>
      </w:r>
    </w:p>
    <w:p w14:paraId="26E1C674" w14:textId="5D21CEB2" w:rsidR="00862BBB" w:rsidRPr="00480AB1"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5A2DF1">
        <w:rPr>
          <w:rStyle w:val="normaltextrun"/>
          <w:rFonts w:ascii="Arial" w:hAnsi="Arial" w:cs="Arial"/>
          <w:b/>
          <w:bCs/>
          <w:i/>
          <w:iCs/>
          <w:sz w:val="20"/>
          <w:szCs w:val="20"/>
        </w:rPr>
        <w:t>82</w:t>
      </w:r>
      <w:r w:rsidR="00470B4F">
        <w:rPr>
          <w:rStyle w:val="normaltextrun"/>
          <w:rFonts w:ascii="Arial" w:hAnsi="Arial" w:cs="Arial"/>
          <w:b/>
          <w:bCs/>
          <w:i/>
          <w:iCs/>
          <w:sz w:val="20"/>
          <w:szCs w:val="20"/>
        </w:rPr>
        <w:t>.23</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480AB1" w:rsidRDefault="00CB5ED6" w:rsidP="003953C5">
      <w:pPr>
        <w:ind w:left="-283"/>
        <w:jc w:val="center"/>
        <w:rPr>
          <w:b/>
          <w:sz w:val="13"/>
          <w:szCs w:val="13"/>
        </w:rPr>
      </w:pPr>
    </w:p>
    <w:p w14:paraId="5B491C2C" w14:textId="77777777" w:rsidR="00735FEC" w:rsidRDefault="00735FEC" w:rsidP="00735FEC">
      <w:pPr>
        <w:rPr>
          <w:iCs/>
          <w:sz w:val="13"/>
          <w:szCs w:val="13"/>
        </w:rPr>
      </w:pPr>
    </w:p>
    <w:p w14:paraId="60EF9879" w14:textId="77777777" w:rsidR="00735FEC" w:rsidRDefault="00735FEC" w:rsidP="00735FEC">
      <w:pPr>
        <w:rPr>
          <w:iCs/>
          <w:sz w:val="13"/>
          <w:szCs w:val="13"/>
        </w:rPr>
      </w:pPr>
    </w:p>
    <w:p w14:paraId="2C1AEF2E" w14:textId="77777777" w:rsidR="00735FEC" w:rsidRPr="00481AA0" w:rsidRDefault="00735FEC" w:rsidP="00735FEC">
      <w:pPr>
        <w:rPr>
          <w:iCs/>
          <w:sz w:val="18"/>
          <w:szCs w:val="18"/>
        </w:rPr>
        <w:sectPr w:rsidR="00735FEC" w:rsidRPr="00481AA0"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6D13D647" w14:textId="77777777" w:rsidR="006B1EFD" w:rsidRPr="006B1EFD" w:rsidRDefault="006B1EFD" w:rsidP="006B1EFD">
      <w:pPr>
        <w:rPr>
          <w:b/>
          <w:bCs/>
          <w:sz w:val="18"/>
          <w:szCs w:val="18"/>
        </w:rPr>
      </w:pPr>
      <w:r w:rsidRPr="006B1EFD">
        <w:rPr>
          <w:b/>
          <w:bCs/>
          <w:sz w:val="18"/>
          <w:szCs w:val="18"/>
        </w:rPr>
        <w:t>President of the Republic of Algeria</w:t>
      </w:r>
    </w:p>
    <w:p w14:paraId="2D105B7A" w14:textId="77777777" w:rsidR="006B1EFD" w:rsidRPr="006B1EFD" w:rsidRDefault="006B1EFD" w:rsidP="006B1EFD">
      <w:pPr>
        <w:rPr>
          <w:sz w:val="18"/>
          <w:szCs w:val="18"/>
        </w:rPr>
      </w:pPr>
      <w:r w:rsidRPr="006B1EFD">
        <w:rPr>
          <w:sz w:val="18"/>
          <w:szCs w:val="18"/>
        </w:rPr>
        <w:t xml:space="preserve">Abdelmadjid </w:t>
      </w:r>
      <w:proofErr w:type="spellStart"/>
      <w:r w:rsidRPr="006B1EFD">
        <w:rPr>
          <w:sz w:val="18"/>
          <w:szCs w:val="18"/>
        </w:rPr>
        <w:t>Tebboune</w:t>
      </w:r>
      <w:proofErr w:type="spellEnd"/>
      <w:r w:rsidRPr="006B1EFD">
        <w:rPr>
          <w:sz w:val="18"/>
          <w:szCs w:val="18"/>
        </w:rPr>
        <w:t xml:space="preserve"> </w:t>
      </w:r>
      <w:proofErr w:type="spellStart"/>
      <w:r w:rsidRPr="006B1EFD">
        <w:rPr>
          <w:sz w:val="18"/>
          <w:szCs w:val="18"/>
        </w:rPr>
        <w:t>Présidence</w:t>
      </w:r>
      <w:proofErr w:type="spellEnd"/>
      <w:r w:rsidRPr="006B1EFD">
        <w:rPr>
          <w:sz w:val="18"/>
          <w:szCs w:val="18"/>
        </w:rPr>
        <w:t xml:space="preserve"> de la </w:t>
      </w:r>
      <w:proofErr w:type="spellStart"/>
      <w:r w:rsidRPr="006B1EFD">
        <w:rPr>
          <w:sz w:val="18"/>
          <w:szCs w:val="18"/>
        </w:rPr>
        <w:t>République</w:t>
      </w:r>
      <w:proofErr w:type="spellEnd"/>
    </w:p>
    <w:p w14:paraId="6792308F" w14:textId="77777777" w:rsidR="006B1EFD" w:rsidRPr="006B1EFD" w:rsidRDefault="006B1EFD" w:rsidP="006B1EFD">
      <w:pPr>
        <w:rPr>
          <w:sz w:val="18"/>
          <w:szCs w:val="18"/>
        </w:rPr>
      </w:pPr>
      <w:r w:rsidRPr="006B1EFD">
        <w:rPr>
          <w:sz w:val="18"/>
          <w:szCs w:val="18"/>
        </w:rPr>
        <w:t xml:space="preserve">Place Mohammed Seddik </w:t>
      </w:r>
      <w:proofErr w:type="spellStart"/>
      <w:r w:rsidRPr="006B1EFD">
        <w:rPr>
          <w:sz w:val="18"/>
          <w:szCs w:val="18"/>
        </w:rPr>
        <w:t>Benyahiya</w:t>
      </w:r>
      <w:proofErr w:type="spellEnd"/>
      <w:r w:rsidRPr="006B1EFD">
        <w:rPr>
          <w:sz w:val="18"/>
          <w:szCs w:val="18"/>
        </w:rPr>
        <w:t xml:space="preserve">, El </w:t>
      </w:r>
      <w:proofErr w:type="spellStart"/>
      <w:r w:rsidRPr="006B1EFD">
        <w:rPr>
          <w:sz w:val="18"/>
          <w:szCs w:val="18"/>
        </w:rPr>
        <w:t>Mouradia</w:t>
      </w:r>
      <w:proofErr w:type="spellEnd"/>
      <w:r w:rsidRPr="006B1EFD">
        <w:rPr>
          <w:sz w:val="18"/>
          <w:szCs w:val="18"/>
        </w:rPr>
        <w:t>,</w:t>
      </w:r>
    </w:p>
    <w:p w14:paraId="6E5DC499" w14:textId="77777777" w:rsidR="006B1EFD" w:rsidRPr="006B1EFD" w:rsidRDefault="006B1EFD" w:rsidP="006B1EFD">
      <w:pPr>
        <w:rPr>
          <w:sz w:val="18"/>
          <w:szCs w:val="18"/>
        </w:rPr>
      </w:pPr>
      <w:r w:rsidRPr="006B1EFD">
        <w:rPr>
          <w:sz w:val="18"/>
          <w:szCs w:val="18"/>
        </w:rPr>
        <w:t>Alger 16000 Algerie</w:t>
      </w:r>
    </w:p>
    <w:p w14:paraId="1E4C1BF1" w14:textId="77777777" w:rsidR="006B1EFD" w:rsidRPr="006B1EFD" w:rsidRDefault="006B1EFD" w:rsidP="006B1EFD">
      <w:pPr>
        <w:rPr>
          <w:sz w:val="18"/>
          <w:szCs w:val="18"/>
        </w:rPr>
      </w:pPr>
      <w:r w:rsidRPr="006B1EFD">
        <w:rPr>
          <w:sz w:val="18"/>
          <w:szCs w:val="18"/>
        </w:rPr>
        <w:t>Fax: +213021691595</w:t>
      </w:r>
    </w:p>
    <w:p w14:paraId="18B1039B" w14:textId="628365C3" w:rsidR="00D25E39" w:rsidRPr="00481AA0" w:rsidRDefault="006B1EFD" w:rsidP="006B1EFD">
      <w:pPr>
        <w:rPr>
          <w:sz w:val="18"/>
          <w:szCs w:val="18"/>
        </w:rPr>
      </w:pPr>
      <w:r w:rsidRPr="006B1EFD">
        <w:rPr>
          <w:sz w:val="18"/>
          <w:szCs w:val="18"/>
        </w:rPr>
        <w:t xml:space="preserve">Email: </w:t>
      </w:r>
      <w:hyperlink r:id="rId14">
        <w:r w:rsidRPr="006B1EFD">
          <w:rPr>
            <w:rStyle w:val="Hyperlink"/>
            <w:sz w:val="18"/>
            <w:szCs w:val="18"/>
          </w:rPr>
          <w:t>President@el-mouradia.dz</w:t>
        </w:r>
      </w:hyperlink>
      <w:r w:rsidR="00732B0B" w:rsidRPr="00481AA0">
        <w:rPr>
          <w:sz w:val="18"/>
          <w:szCs w:val="18"/>
        </w:rPr>
        <w:br/>
      </w:r>
    </w:p>
    <w:p w14:paraId="08CAEB8F" w14:textId="6785F265" w:rsidR="007F0A89" w:rsidRPr="00481AA0" w:rsidRDefault="007F0A89" w:rsidP="006B1EFD">
      <w:pPr>
        <w:rPr>
          <w:sz w:val="18"/>
          <w:szCs w:val="18"/>
        </w:rPr>
      </w:pPr>
      <w:r w:rsidRPr="00481AA0">
        <w:rPr>
          <w:b/>
          <w:bCs/>
          <w:sz w:val="18"/>
          <w:szCs w:val="18"/>
        </w:rPr>
        <w:t xml:space="preserve">Ambassador </w:t>
      </w:r>
      <w:r w:rsidR="00E74A9D" w:rsidRPr="00481AA0">
        <w:rPr>
          <w:b/>
          <w:bCs/>
          <w:sz w:val="18"/>
          <w:szCs w:val="18"/>
        </w:rPr>
        <w:t>Mohamm</w:t>
      </w:r>
      <w:r w:rsidR="00F70033" w:rsidRPr="00481AA0">
        <w:rPr>
          <w:b/>
          <w:bCs/>
          <w:sz w:val="18"/>
          <w:szCs w:val="18"/>
        </w:rPr>
        <w:t xml:space="preserve">ed </w:t>
      </w:r>
      <w:proofErr w:type="spellStart"/>
      <w:r w:rsidR="00F70033" w:rsidRPr="00481AA0">
        <w:rPr>
          <w:b/>
          <w:bCs/>
          <w:sz w:val="18"/>
          <w:szCs w:val="18"/>
        </w:rPr>
        <w:t>Haneche</w:t>
      </w:r>
      <w:proofErr w:type="spellEnd"/>
      <w:r w:rsidR="00F70033" w:rsidRPr="00481AA0">
        <w:rPr>
          <w:sz w:val="18"/>
          <w:szCs w:val="18"/>
        </w:rPr>
        <w:br/>
      </w:r>
      <w:r w:rsidR="006613C0" w:rsidRPr="00481AA0">
        <w:rPr>
          <w:sz w:val="18"/>
          <w:szCs w:val="18"/>
        </w:rPr>
        <w:t>Algerian Embassy</w:t>
      </w:r>
      <w:r w:rsidR="006613C0" w:rsidRPr="00481AA0">
        <w:rPr>
          <w:sz w:val="18"/>
          <w:szCs w:val="18"/>
        </w:rPr>
        <w:br/>
        <w:t>21</w:t>
      </w:r>
      <w:r w:rsidR="00D25E39" w:rsidRPr="00481AA0">
        <w:rPr>
          <w:sz w:val="18"/>
          <w:szCs w:val="18"/>
        </w:rPr>
        <w:t>18 Kalorama Rd NW</w:t>
      </w:r>
      <w:r w:rsidR="00D25E39" w:rsidRPr="00481AA0">
        <w:rPr>
          <w:sz w:val="18"/>
          <w:szCs w:val="18"/>
        </w:rPr>
        <w:br/>
        <w:t>Washington DC 20008</w:t>
      </w:r>
      <w:r w:rsidR="00D25E39" w:rsidRPr="00481AA0">
        <w:rPr>
          <w:sz w:val="18"/>
          <w:szCs w:val="18"/>
        </w:rPr>
        <w:br/>
        <w:t>Phone: 202 265 2800</w:t>
      </w:r>
      <w:r w:rsidR="00D25E39" w:rsidRPr="00481AA0">
        <w:rPr>
          <w:sz w:val="18"/>
          <w:szCs w:val="18"/>
        </w:rPr>
        <w:br/>
        <w:t>Email: mail@algerianembassy.org</w:t>
      </w:r>
    </w:p>
    <w:p w14:paraId="205672E8" w14:textId="5D6CD368" w:rsidR="00355ADA" w:rsidRPr="00D25E39" w:rsidRDefault="00355ADA" w:rsidP="00355ADA">
      <w:pPr>
        <w:rPr>
          <w:rStyle w:val="normaltextrun"/>
          <w:iCs/>
          <w:sz w:val="20"/>
          <w:szCs w:val="20"/>
        </w:rPr>
        <w:sectPr w:rsidR="00355ADA" w:rsidRPr="00D25E39" w:rsidSect="00CB5ED6">
          <w:type w:val="continuous"/>
          <w:pgSz w:w="11900" w:h="16840"/>
          <w:pgMar w:top="720" w:right="720" w:bottom="2160" w:left="720" w:header="0" w:footer="576" w:gutter="0"/>
          <w:pgNumType w:start="1"/>
          <w:cols w:num="2" w:space="720"/>
          <w:docGrid w:linePitch="299"/>
        </w:sectPr>
      </w:pPr>
    </w:p>
    <w:p w14:paraId="6729C6F7" w14:textId="7D65A5AC" w:rsidR="00311EEB" w:rsidRPr="00532A5F" w:rsidRDefault="00311EEB" w:rsidP="00311EEB">
      <w:pPr>
        <w:rPr>
          <w:iCs/>
          <w:sz w:val="20"/>
          <w:szCs w:val="20"/>
        </w:rPr>
        <w:sectPr w:rsidR="00311EEB" w:rsidRPr="00532A5F">
          <w:type w:val="continuous"/>
          <w:pgSz w:w="11900" w:h="16840"/>
          <w:pgMar w:top="1140" w:right="1220" w:bottom="280" w:left="1020" w:header="749" w:footer="0" w:gutter="0"/>
          <w:cols w:num="2" w:space="720" w:equalWidth="0">
            <w:col w:w="1764" w:space="4597"/>
            <w:col w:w="3299"/>
          </w:cols>
        </w:sectPr>
      </w:pPr>
    </w:p>
    <w:p w14:paraId="3F2C4968" w14:textId="4DBC3E7F" w:rsidR="005F7DBB" w:rsidRPr="009F18B1" w:rsidRDefault="00532A5F" w:rsidP="005F7DBB">
      <w:pPr>
        <w:rPr>
          <w:sz w:val="20"/>
          <w:szCs w:val="20"/>
        </w:rPr>
      </w:pPr>
      <w:r w:rsidRPr="009F18B1">
        <w:rPr>
          <w:sz w:val="20"/>
          <w:szCs w:val="20"/>
        </w:rPr>
        <w:t>Your Excellency</w:t>
      </w:r>
      <w:r w:rsidR="00355ADA" w:rsidRPr="009F18B1">
        <w:rPr>
          <w:sz w:val="20"/>
          <w:szCs w:val="20"/>
        </w:rPr>
        <w:t>,</w:t>
      </w:r>
    </w:p>
    <w:p w14:paraId="2FF6E867" w14:textId="77777777" w:rsidR="00532A5F" w:rsidRPr="009F18B1" w:rsidRDefault="00532A5F" w:rsidP="00532A5F">
      <w:pPr>
        <w:rPr>
          <w:sz w:val="20"/>
          <w:szCs w:val="20"/>
        </w:rPr>
      </w:pPr>
    </w:p>
    <w:p w14:paraId="5B44AE8B" w14:textId="77777777" w:rsidR="005A2DF1" w:rsidRPr="005A2DF1" w:rsidRDefault="005A2DF1" w:rsidP="005A2DF1">
      <w:pPr>
        <w:rPr>
          <w:sz w:val="20"/>
          <w:szCs w:val="20"/>
        </w:rPr>
      </w:pPr>
      <w:r w:rsidRPr="005A2DF1">
        <w:rPr>
          <w:sz w:val="20"/>
          <w:szCs w:val="20"/>
        </w:rPr>
        <w:t xml:space="preserve">I am writing to express my extreme concern for activist Slimane Bouhafs, who remains arbitrarily detained in </w:t>
      </w:r>
      <w:proofErr w:type="spellStart"/>
      <w:r w:rsidRPr="005A2DF1">
        <w:rPr>
          <w:sz w:val="20"/>
          <w:szCs w:val="20"/>
        </w:rPr>
        <w:t>Kolea</w:t>
      </w:r>
      <w:proofErr w:type="spellEnd"/>
      <w:r w:rsidRPr="005A2DF1">
        <w:rPr>
          <w:sz w:val="20"/>
          <w:szCs w:val="20"/>
        </w:rPr>
        <w:t xml:space="preserve"> prison convicted of bogus charges following his kidnapping in 2021.</w:t>
      </w:r>
    </w:p>
    <w:p w14:paraId="74E8F75D" w14:textId="77777777" w:rsidR="005A2DF1" w:rsidRPr="005A2DF1" w:rsidRDefault="005A2DF1" w:rsidP="005A2DF1">
      <w:pPr>
        <w:rPr>
          <w:sz w:val="20"/>
          <w:szCs w:val="20"/>
        </w:rPr>
      </w:pPr>
    </w:p>
    <w:p w14:paraId="2866A811" w14:textId="77777777" w:rsidR="005A2DF1" w:rsidRPr="005A2DF1" w:rsidRDefault="005A2DF1" w:rsidP="005A2DF1">
      <w:pPr>
        <w:rPr>
          <w:sz w:val="20"/>
          <w:szCs w:val="20"/>
        </w:rPr>
      </w:pPr>
      <w:r w:rsidRPr="005A2DF1">
        <w:rPr>
          <w:sz w:val="20"/>
          <w:szCs w:val="20"/>
        </w:rPr>
        <w:t xml:space="preserve">On 4 July, the Algiers appeals court confirmed Slimane Bouhafs’ sentence of three years </w:t>
      </w:r>
      <w:proofErr w:type="gramStart"/>
      <w:r w:rsidRPr="005A2DF1">
        <w:rPr>
          <w:sz w:val="20"/>
          <w:szCs w:val="20"/>
        </w:rPr>
        <w:t>imprisonment</w:t>
      </w:r>
      <w:proofErr w:type="gramEnd"/>
      <w:r w:rsidRPr="005A2DF1">
        <w:rPr>
          <w:sz w:val="20"/>
          <w:szCs w:val="20"/>
        </w:rPr>
        <w:t xml:space="preserve"> and a 100,000 DA (around USD 734) fine handed to him by the first instance court. On 7 June, the first instance court judge acquitted Slimane Bouhafs of nine charges, including “membership in a terrorist organization” (article 87 bis3) and “offense against the Prophet [of Islam]” (article 144 bis2), sentencing him only for the charge of “undermining the integrity of the national territory” (article 79). This trial followed the investigation into Slimane Bouhafs, which began on 1 September 2021, when he appeared in the First Instance Court in Sidi </w:t>
      </w:r>
      <w:proofErr w:type="spellStart"/>
      <w:r w:rsidRPr="005A2DF1">
        <w:rPr>
          <w:sz w:val="20"/>
          <w:szCs w:val="20"/>
        </w:rPr>
        <w:t>M’Hamed</w:t>
      </w:r>
      <w:proofErr w:type="spellEnd"/>
      <w:r w:rsidRPr="005A2DF1">
        <w:rPr>
          <w:sz w:val="20"/>
          <w:szCs w:val="20"/>
        </w:rPr>
        <w:t>, Algiers, where an investigative judge remanded him to prison pending investigation for 10 charges under Algeria’s penal code. Slimane Bouhafs should never have been investigated or tried, as he had been granted refugee status in Tunisia since 2020. Under international human rights law, Tunisia has an obligation to protect refugees and to ensure they are not forcibly returned to a country where they face persecution.</w:t>
      </w:r>
    </w:p>
    <w:p w14:paraId="054A62A1" w14:textId="77777777" w:rsidR="005A2DF1" w:rsidRPr="005A2DF1" w:rsidRDefault="005A2DF1" w:rsidP="005A2DF1">
      <w:pPr>
        <w:rPr>
          <w:sz w:val="20"/>
          <w:szCs w:val="20"/>
        </w:rPr>
      </w:pPr>
    </w:p>
    <w:p w14:paraId="509055AB" w14:textId="77777777" w:rsidR="009F18B1" w:rsidRPr="009F18B1" w:rsidRDefault="005A2DF1" w:rsidP="009F18B1">
      <w:pPr>
        <w:rPr>
          <w:sz w:val="20"/>
          <w:szCs w:val="20"/>
        </w:rPr>
      </w:pPr>
      <w:r w:rsidRPr="005A2DF1">
        <w:rPr>
          <w:sz w:val="20"/>
          <w:szCs w:val="20"/>
        </w:rPr>
        <w:t>Slimane Bouhafs was kidnapped and taken to Algeria to be tried after unidentified men forced him into a car outside his home in Tunis in August 2021. His family did not hear from him for four days, when they learned that he was being held in a police station in Algiers.</w:t>
      </w:r>
      <w:r w:rsidR="009F18B1" w:rsidRPr="009F18B1">
        <w:rPr>
          <w:sz w:val="20"/>
          <w:szCs w:val="20"/>
        </w:rPr>
        <w:br/>
      </w:r>
      <w:r w:rsidR="009F18B1" w:rsidRPr="009F18B1">
        <w:rPr>
          <w:sz w:val="20"/>
          <w:szCs w:val="20"/>
        </w:rPr>
        <w:t xml:space="preserve">Slimane Bouhafs is currently detained in </w:t>
      </w:r>
      <w:proofErr w:type="spellStart"/>
      <w:r w:rsidR="009F18B1" w:rsidRPr="009F18B1">
        <w:rPr>
          <w:sz w:val="20"/>
          <w:szCs w:val="20"/>
        </w:rPr>
        <w:t>Kolea</w:t>
      </w:r>
      <w:proofErr w:type="spellEnd"/>
      <w:r w:rsidR="009F18B1" w:rsidRPr="009F18B1">
        <w:rPr>
          <w:sz w:val="20"/>
          <w:szCs w:val="20"/>
        </w:rPr>
        <w:t xml:space="preserve"> prison, 400km from where his family lives. His family are only permitted to visit him two at a time and for a maximum of 15 minutes. A round-trip to the prison takes them 10 hours and they </w:t>
      </w:r>
      <w:proofErr w:type="gramStart"/>
      <w:r w:rsidR="009F18B1" w:rsidRPr="009F18B1">
        <w:rPr>
          <w:sz w:val="20"/>
          <w:szCs w:val="20"/>
        </w:rPr>
        <w:t>have to</w:t>
      </w:r>
      <w:proofErr w:type="gramEnd"/>
      <w:r w:rsidR="009F18B1" w:rsidRPr="009F18B1">
        <w:rPr>
          <w:sz w:val="20"/>
          <w:szCs w:val="20"/>
        </w:rPr>
        <w:t xml:space="preserve"> rent a car as well as a hotel near the prison to make sure that they are on time. If they arrive even slightly late, they are not allowed in. His family believes he is at grave risk of abuse in Algerian prisons due to the ill-treatment he previously faced, and they are concerned for his health as he is not receiving adequate medical treatment for his gout.</w:t>
      </w:r>
    </w:p>
    <w:p w14:paraId="4C33720A" w14:textId="77777777" w:rsidR="009F18B1" w:rsidRPr="009F18B1" w:rsidRDefault="009F18B1" w:rsidP="009F18B1">
      <w:pPr>
        <w:rPr>
          <w:sz w:val="20"/>
          <w:szCs w:val="20"/>
        </w:rPr>
      </w:pPr>
    </w:p>
    <w:p w14:paraId="6CAAB934" w14:textId="77777777" w:rsidR="009F18B1" w:rsidRPr="009F18B1" w:rsidRDefault="009F18B1" w:rsidP="009F18B1">
      <w:pPr>
        <w:rPr>
          <w:sz w:val="20"/>
          <w:szCs w:val="20"/>
        </w:rPr>
      </w:pPr>
      <w:r w:rsidRPr="009F18B1">
        <w:rPr>
          <w:sz w:val="20"/>
          <w:szCs w:val="20"/>
        </w:rPr>
        <w:t>I urge you to release Slimane Bouhafs immediately, drop all charges against him and allow him to leave Algeria. In the meantime, the Algerian authorities should ensure that Slimane Bouhafs is not subjected to any ill-treatment in prison.</w:t>
      </w:r>
    </w:p>
    <w:p w14:paraId="6C8FFC58" w14:textId="77777777" w:rsidR="009F18B1" w:rsidRPr="009F18B1" w:rsidRDefault="009F18B1" w:rsidP="009F18B1">
      <w:pPr>
        <w:rPr>
          <w:sz w:val="20"/>
          <w:szCs w:val="20"/>
        </w:rPr>
      </w:pPr>
    </w:p>
    <w:p w14:paraId="6AD0B0EE" w14:textId="77777777" w:rsidR="009F18B1" w:rsidRPr="009F18B1" w:rsidRDefault="009F18B1" w:rsidP="009F18B1">
      <w:pPr>
        <w:rPr>
          <w:sz w:val="20"/>
          <w:szCs w:val="20"/>
        </w:rPr>
      </w:pPr>
      <w:r w:rsidRPr="009F18B1">
        <w:rPr>
          <w:sz w:val="20"/>
          <w:szCs w:val="20"/>
        </w:rPr>
        <w:t>Yours sincerely,</w:t>
      </w:r>
    </w:p>
    <w:p w14:paraId="11B674C9" w14:textId="63208921" w:rsidR="005A2DF1" w:rsidRPr="005A2DF1" w:rsidRDefault="005A2DF1" w:rsidP="005A2DF1">
      <w:pPr>
        <w:rPr>
          <w:sz w:val="20"/>
          <w:szCs w:val="20"/>
        </w:rPr>
      </w:pPr>
    </w:p>
    <w:p w14:paraId="39725D22" w14:textId="3D582FCE" w:rsidR="008C29AF" w:rsidRPr="005A2DF1" w:rsidRDefault="008C29AF" w:rsidP="009F18B1">
      <w:pPr>
        <w:rPr>
          <w:sz w:val="20"/>
          <w:szCs w:val="20"/>
        </w:rPr>
        <w:sectPr w:rsidR="008C29AF" w:rsidRPr="005A2DF1" w:rsidSect="00E86DD4">
          <w:headerReference w:type="default" r:id="rId15"/>
          <w:type w:val="continuous"/>
          <w:pgSz w:w="11900" w:h="16840"/>
          <w:pgMar w:top="720" w:right="720" w:bottom="2160" w:left="720" w:header="0" w:footer="576" w:gutter="0"/>
          <w:pgNumType w:start="1"/>
          <w:cols w:space="720"/>
          <w:docGrid w:linePitch="299"/>
        </w:sectPr>
      </w:pPr>
    </w:p>
    <w:p w14:paraId="736BB917" w14:textId="477EB92D" w:rsidR="00FC4CC4" w:rsidRPr="00480AB1" w:rsidRDefault="00FC4CC4" w:rsidP="005A2DF1">
      <w:pPr>
        <w:pStyle w:val="AIBoxHeading"/>
        <w:shd w:val="clear" w:color="auto" w:fill="D9D9D9" w:themeFill="background1" w:themeFillShade="D9"/>
        <w:ind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673962" w:rsidRDefault="00CF223C" w:rsidP="00CF223C">
      <w:pPr>
        <w:ind w:left="-576"/>
        <w:rPr>
          <w:sz w:val="2"/>
          <w:szCs w:val="2"/>
        </w:rPr>
      </w:pPr>
    </w:p>
    <w:p w14:paraId="4CBEDB9A" w14:textId="77777777" w:rsidR="009F18B1" w:rsidRPr="009F18B1" w:rsidRDefault="009F18B1" w:rsidP="009F18B1">
      <w:pPr>
        <w:ind w:left="-576"/>
      </w:pPr>
      <w:r w:rsidRPr="009F18B1">
        <w:t>Slimane Bouhafs, 56, is an Amazigh activist and Christian convert. In 2016, he served two years in prison for Facebook posts, for which a court sentenced him for “offending the Prophet” and “denigrating the creed and precepts of Islam”. In 2018, he fled to Tunisia and was granted refugee status by UNHCR in 2020. Yet, in August 2021, he went missing, only to reappear four days later in a police station in Algiers. In September 2021, a judge opened a criminal investigation against Slimane on 10 charges, including “membership in a terrorist organization” and “undermining the integrity of the national territory”, for his alleged links to MAK and for Facebook posts.</w:t>
      </w:r>
    </w:p>
    <w:p w14:paraId="50FB8D91" w14:textId="77777777" w:rsidR="009F18B1" w:rsidRPr="009F18B1" w:rsidRDefault="009F18B1" w:rsidP="009F18B1">
      <w:pPr>
        <w:ind w:left="-576"/>
      </w:pPr>
    </w:p>
    <w:p w14:paraId="5D72DFB9" w14:textId="77777777" w:rsidR="009F18B1" w:rsidRPr="009F18B1" w:rsidRDefault="009F18B1" w:rsidP="009F18B1">
      <w:pPr>
        <w:ind w:left="-576"/>
      </w:pPr>
      <w:r w:rsidRPr="009F18B1">
        <w:t xml:space="preserve">On 20 September 2021, a group of UN independent human rights experts </w:t>
      </w:r>
      <w:hyperlink r:id="rId16">
        <w:r w:rsidRPr="009F18B1">
          <w:rPr>
            <w:rStyle w:val="Hyperlink"/>
          </w:rPr>
          <w:t>asked the Tunisian and Algerian</w:t>
        </w:r>
      </w:hyperlink>
      <w:r w:rsidRPr="009F18B1">
        <w:t xml:space="preserve"> </w:t>
      </w:r>
      <w:hyperlink r:id="rId17">
        <w:r w:rsidRPr="009F18B1">
          <w:rPr>
            <w:rStyle w:val="Hyperlink"/>
          </w:rPr>
          <w:t>governments to explain</w:t>
        </w:r>
      </w:hyperlink>
      <w:r w:rsidRPr="009F18B1">
        <w:t xml:space="preserve"> any steps they had taken to transfer Slimane Bouhafs from Tunisia to Algeria, and any legal grounds for the criminal investigation against him in Algiers.</w:t>
      </w:r>
    </w:p>
    <w:p w14:paraId="1AFD9334" w14:textId="77777777" w:rsidR="009F18B1" w:rsidRPr="009F18B1" w:rsidRDefault="009F18B1" w:rsidP="009F18B1">
      <w:pPr>
        <w:ind w:left="-576"/>
      </w:pPr>
    </w:p>
    <w:p w14:paraId="0D04E0F3" w14:textId="77777777" w:rsidR="009F18B1" w:rsidRPr="009F18B1" w:rsidRDefault="009F18B1" w:rsidP="009F18B1">
      <w:pPr>
        <w:ind w:left="-576"/>
      </w:pPr>
      <w:hyperlink r:id="rId18">
        <w:r w:rsidRPr="009F18B1">
          <w:rPr>
            <w:rStyle w:val="Hyperlink"/>
          </w:rPr>
          <w:t>Algeria’s permanent mission to Geneva responded to the UN experts</w:t>
        </w:r>
      </w:hyperlink>
      <w:r w:rsidRPr="009F18B1">
        <w:t xml:space="preserve"> in a </w:t>
      </w:r>
      <w:hyperlink r:id="rId19">
        <w:r w:rsidRPr="009F18B1">
          <w:rPr>
            <w:rStyle w:val="Hyperlink"/>
          </w:rPr>
          <w:t>letter</w:t>
        </w:r>
      </w:hyperlink>
      <w:r w:rsidRPr="009F18B1">
        <w:t xml:space="preserve"> from Algeria in October 2021, they claimed that Slimane Bouhafs had posted messages on Facebook attacking the Algerian state, its symbols, and its institutions, and praising the MAK, an </w:t>
      </w:r>
      <w:proofErr w:type="spellStart"/>
      <w:r w:rsidRPr="009F18B1">
        <w:t>organisation</w:t>
      </w:r>
      <w:proofErr w:type="spellEnd"/>
      <w:r w:rsidRPr="009F18B1">
        <w:t xml:space="preserve"> which the Algerian authorities labelled as terrorist in 2021 and had communicated with members of the group. However, Algerian authorities have said nothing publicly on how, when, and under what circumstances Slimane Bouhafs entered Algeria. Under international human rights law, Tunisia is obligated to protect Slimane Bouhafs from being kidnapped and forcibly returned from Tunisia. Tunisia is bound by the principle of non-refoulement, prohibiting forced returns, expulsions, or extraditions – both of refugees to countries where they could face threats to their lives or freedom, and of anyone to countries where they could face torture.</w:t>
      </w:r>
    </w:p>
    <w:p w14:paraId="0F368074" w14:textId="77777777" w:rsidR="009F18B1" w:rsidRPr="009F18B1" w:rsidRDefault="009F18B1" w:rsidP="009F18B1">
      <w:pPr>
        <w:ind w:left="-576"/>
      </w:pPr>
    </w:p>
    <w:p w14:paraId="38EAA221" w14:textId="77777777" w:rsidR="009F18B1" w:rsidRPr="009F18B1" w:rsidRDefault="009F18B1" w:rsidP="009F18B1">
      <w:pPr>
        <w:ind w:left="-576"/>
      </w:pPr>
      <w:r w:rsidRPr="009F18B1">
        <w:t xml:space="preserve">The Algerian authorities’ crackdown on critical voices shows no signs of abating. In the past two years, at least 280 journalists, bloggers, </w:t>
      </w:r>
      <w:proofErr w:type="gramStart"/>
      <w:r w:rsidRPr="009F18B1">
        <w:t>activists</w:t>
      </w:r>
      <w:proofErr w:type="gramEnd"/>
      <w:r w:rsidRPr="009F18B1">
        <w:t xml:space="preserve"> and human rights defenders have been harassed and unlawfully imprisoned on charges related to the exercise of their rights to freedom of expression and peaceful assembly.</w:t>
      </w:r>
    </w:p>
    <w:p w14:paraId="1C5AAA7A" w14:textId="77777777" w:rsidR="009F18B1" w:rsidRPr="009F18B1" w:rsidRDefault="009F18B1" w:rsidP="009F18B1">
      <w:pPr>
        <w:ind w:left="-576"/>
      </w:pPr>
    </w:p>
    <w:p w14:paraId="2A9B8EC5" w14:textId="3D878769" w:rsidR="009F18B1" w:rsidRPr="009F18B1" w:rsidRDefault="009F18B1" w:rsidP="009F18B1">
      <w:pPr>
        <w:ind w:left="-576"/>
      </w:pPr>
      <w:r w:rsidRPr="009F18B1">
        <w:t xml:space="preserve">Since April 2021, the Algerian authorities have increasingly resorted to the use of overly broad charges of “terrorism” or “conspiracy against the state” to prosecute human rights defenders and Hirak activists. On 18 May 2021, the High Council for National Security (HCNS), a consultative body in charge of advising the President of the Republic on security issues, announced that the political opposition organization Rachad and the group MAK were labelled as “terrorist entities.” In June year, the Penal Code was amended to expand the definition of terrorism to include “attempting to gain power or change the system of governance by unconstitutional means.” On 18 August 2021, the HCNS, presided over by President </w:t>
      </w:r>
      <w:proofErr w:type="spellStart"/>
      <w:r w:rsidRPr="009F18B1">
        <w:t>Tebboune</w:t>
      </w:r>
      <w:proofErr w:type="spellEnd"/>
      <w:r w:rsidRPr="009F18B1">
        <w:t xml:space="preserve">, decided to arrest all the members of the two movements, whom the authorities accuse of implication in the </w:t>
      </w:r>
      <w:proofErr w:type="spellStart"/>
      <w:r w:rsidRPr="009F18B1">
        <w:t>Kabylie</w:t>
      </w:r>
      <w:proofErr w:type="spellEnd"/>
      <w:r w:rsidRPr="009F18B1">
        <w:t xml:space="preserve"> forest fires which killed tens of people, until the “radical eradication” of both movements.</w:t>
      </w:r>
      <w:r>
        <w:br/>
      </w:r>
      <w:r>
        <w:br/>
      </w:r>
      <w:r w:rsidRPr="009F18B1">
        <w:rPr>
          <w:b/>
        </w:rPr>
        <w:t xml:space="preserve">PREFERRED LANGUAGE TO ADDRESS TARGET: </w:t>
      </w:r>
      <w:r w:rsidRPr="009F18B1">
        <w:t>Arabic, French, English</w:t>
      </w:r>
    </w:p>
    <w:p w14:paraId="2CC0F123" w14:textId="77777777" w:rsidR="009F18B1" w:rsidRPr="009F18B1" w:rsidRDefault="009F18B1" w:rsidP="009F18B1">
      <w:pPr>
        <w:ind w:left="-576"/>
      </w:pPr>
      <w:r w:rsidRPr="009F18B1">
        <w:t>You can also write in your own language.</w:t>
      </w:r>
    </w:p>
    <w:p w14:paraId="00EF8FD4" w14:textId="77777777" w:rsidR="009F18B1" w:rsidRPr="009F18B1" w:rsidRDefault="009F18B1" w:rsidP="009F18B1">
      <w:pPr>
        <w:ind w:left="-576"/>
      </w:pPr>
    </w:p>
    <w:p w14:paraId="016D6FC4" w14:textId="77777777" w:rsidR="009F18B1" w:rsidRPr="009F18B1" w:rsidRDefault="009F18B1" w:rsidP="009F18B1">
      <w:pPr>
        <w:ind w:left="-576"/>
      </w:pPr>
      <w:r w:rsidRPr="009F18B1">
        <w:rPr>
          <w:b/>
        </w:rPr>
        <w:t xml:space="preserve">PLEASE TAKE ACTION AS SOON AS POSSIBLE UNTIL: </w:t>
      </w:r>
      <w:r w:rsidRPr="009F18B1">
        <w:t>24 October 2023</w:t>
      </w:r>
    </w:p>
    <w:p w14:paraId="5E656B13" w14:textId="77777777" w:rsidR="009F18B1" w:rsidRPr="009F18B1" w:rsidRDefault="009F18B1" w:rsidP="009F18B1">
      <w:pPr>
        <w:ind w:left="-576"/>
      </w:pPr>
      <w:r w:rsidRPr="009F18B1">
        <w:t>Please check with the Amnesty office in your country if you wish to send appeals after the deadline.</w:t>
      </w:r>
    </w:p>
    <w:p w14:paraId="73C99811" w14:textId="77777777" w:rsidR="009F18B1" w:rsidRPr="009F18B1" w:rsidRDefault="009F18B1" w:rsidP="009F18B1">
      <w:pPr>
        <w:ind w:left="-576"/>
      </w:pPr>
    </w:p>
    <w:p w14:paraId="17DBC5CE" w14:textId="77777777" w:rsidR="009F18B1" w:rsidRPr="009F18B1" w:rsidRDefault="009F18B1" w:rsidP="009F18B1">
      <w:pPr>
        <w:ind w:left="-576"/>
      </w:pPr>
      <w:r w:rsidRPr="009F18B1">
        <w:rPr>
          <w:b/>
        </w:rPr>
        <w:t xml:space="preserve">NAME AND PRONOUN: Slimane Bouhafs </w:t>
      </w:r>
      <w:r w:rsidRPr="009F18B1">
        <w:t>(He/him)</w:t>
      </w:r>
    </w:p>
    <w:p w14:paraId="6BF9FD0D" w14:textId="777E8B9C" w:rsidR="007A1D7D" w:rsidRPr="009F18B1" w:rsidRDefault="007A1D7D" w:rsidP="009F18B1">
      <w:pPr>
        <w:ind w:left="-576"/>
      </w:pPr>
    </w:p>
    <w:sectPr w:rsidR="007A1D7D" w:rsidRPr="009F18B1" w:rsidSect="00FC4CC4">
      <w:headerReference w:type="default" r:id="rId20"/>
      <w:footerReference w:type="default" r:id="rId21"/>
      <w:headerReference w:type="first" r:id="rId22"/>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6F87" w14:textId="77777777" w:rsidR="004637DC" w:rsidRDefault="004637DC">
      <w:r>
        <w:separator/>
      </w:r>
    </w:p>
  </w:endnote>
  <w:endnote w:type="continuationSeparator" w:id="0">
    <w:p w14:paraId="4C7873DD" w14:textId="77777777" w:rsidR="004637DC" w:rsidRDefault="0046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465945727" name="Picture 4659457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287995319" name="Picture 12879953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000000"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000000"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000000" w:rsidRDefault="00000000" w:rsidP="003D5518">
    <w:pPr>
      <w:pStyle w:val="Footer"/>
    </w:pPr>
  </w:p>
  <w:p w14:paraId="578C081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CDA7" w14:textId="77777777" w:rsidR="004637DC" w:rsidRDefault="004637DC">
      <w:r>
        <w:separator/>
      </w:r>
    </w:p>
  </w:footnote>
  <w:footnote w:type="continuationSeparator" w:id="0">
    <w:p w14:paraId="18DC87EC" w14:textId="77777777" w:rsidR="004637DC" w:rsidRDefault="0046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251663360" behindDoc="1" locked="0" layoutInCell="1" allowOverlap="1" wp14:anchorId="05C1CDA0" wp14:editId="619FBBC9">
              <wp:simplePos x="0" y="0"/>
              <wp:positionH relativeFrom="margin">
                <wp:posOffset>4501564</wp:posOffset>
              </wp:positionH>
              <wp:positionV relativeFrom="topMargin">
                <wp:posOffset>450166</wp:posOffset>
              </wp:positionV>
              <wp:extent cx="1280453" cy="155136"/>
              <wp:effectExtent l="0" t="0" r="1524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453" cy="155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0B65" w14:textId="4F9FEBEE" w:rsidR="003A6C44" w:rsidRDefault="003A6C44" w:rsidP="003A6C44">
                          <w:pPr>
                            <w:spacing w:before="20"/>
                            <w:ind w:left="20"/>
                            <w:rPr>
                              <w:sz w:val="16"/>
                            </w:rPr>
                          </w:pPr>
                          <w:r>
                            <w:rPr>
                              <w:sz w:val="16"/>
                            </w:rPr>
                            <w:t xml:space="preserve">Date: </w:t>
                          </w:r>
                          <w:r w:rsidR="005A2DF1">
                            <w:rPr>
                              <w:sz w:val="16"/>
                            </w:rPr>
                            <w:t>August 29</w:t>
                          </w:r>
                          <w:proofErr w:type="gramStart"/>
                          <w:r w:rsidR="005A2DF1" w:rsidRPr="005A2DF1">
                            <w:rPr>
                              <w:sz w:val="16"/>
                              <w:vertAlign w:val="superscript"/>
                            </w:rPr>
                            <w:t>th</w:t>
                          </w:r>
                          <w:r w:rsidR="005A2DF1">
                            <w:rPr>
                              <w:sz w:val="16"/>
                              <w:vertAlign w:val="superscript"/>
                            </w:rPr>
                            <w:t xml:space="preserve">, </w:t>
                          </w:r>
                          <w:r>
                            <w:rPr>
                              <w:spacing w:val="-2"/>
                              <w:sz w:val="16"/>
                            </w:rPr>
                            <w:t xml:space="preserve"> </w:t>
                          </w:r>
                          <w:r>
                            <w:rPr>
                              <w:spacing w:val="-4"/>
                              <w:sz w:val="16"/>
                            </w:rPr>
                            <w:t>2023</w:t>
                          </w:r>
                          <w:proofErr w:type="gramEnd"/>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54.45pt;margin-top:35.45pt;width:100.8pt;height:12.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" filled="f" stroked="f">
              <v:textbox inset="0,0,0,0">
                <w:txbxContent>
                  <w:p w14:paraId="28780B65" w14:textId="4F9FEBEE" w:rsidR="003A6C44" w:rsidRDefault="003A6C44" w:rsidP="003A6C44">
                    <w:pPr>
                      <w:spacing w:before="20"/>
                      <w:ind w:left="20"/>
                      <w:rPr>
                        <w:sz w:val="16"/>
                      </w:rPr>
                    </w:pPr>
                    <w:r>
                      <w:rPr>
                        <w:sz w:val="16"/>
                      </w:rPr>
                      <w:t xml:space="preserve">Date: </w:t>
                    </w:r>
                    <w:r w:rsidR="005A2DF1">
                      <w:rPr>
                        <w:sz w:val="16"/>
                      </w:rPr>
                      <w:t>August 29</w:t>
                    </w:r>
                    <w:proofErr w:type="gramStart"/>
                    <w:r w:rsidR="005A2DF1" w:rsidRPr="005A2DF1">
                      <w:rPr>
                        <w:sz w:val="16"/>
                        <w:vertAlign w:val="superscript"/>
                      </w:rPr>
                      <w:t>th</w:t>
                    </w:r>
                    <w:r w:rsidR="005A2DF1">
                      <w:rPr>
                        <w:sz w:val="16"/>
                        <w:vertAlign w:val="superscript"/>
                      </w:rPr>
                      <w:t xml:space="preserve">, </w:t>
                    </w:r>
                    <w:r>
                      <w:rPr>
                        <w:spacing w:val="-2"/>
                        <w:sz w:val="16"/>
                      </w:rPr>
                      <w:t xml:space="preserve"> </w:t>
                    </w:r>
                    <w:r>
                      <w:rPr>
                        <w:spacing w:val="-4"/>
                        <w:sz w:val="16"/>
                      </w:rPr>
                      <w:t>2023</w:t>
                    </w:r>
                    <w:proofErr w:type="gramEnd"/>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251660288"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EF86A" w14:textId="77777777" w:rsidR="005A2DF1" w:rsidRDefault="005A2DF1" w:rsidP="005A2DF1">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82/23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28/7149/2023</w:t>
                          </w:r>
                          <w:r>
                            <w:rPr>
                              <w:rFonts w:ascii="Amnesty Trade Gothic"/>
                              <w:spacing w:val="-2"/>
                              <w:sz w:val="16"/>
                            </w:rPr>
                            <w:t xml:space="preserve"> Algeria</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770EF86A" w14:textId="77777777" w:rsidR="005A2DF1" w:rsidRDefault="005A2DF1" w:rsidP="005A2DF1">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82/23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28/7149/2023</w:t>
                    </w:r>
                    <w:r>
                      <w:rPr>
                        <w:rFonts w:ascii="Amnesty Trade Gothic"/>
                        <w:spacing w:val="-2"/>
                        <w:sz w:val="16"/>
                      </w:rPr>
                      <w:t xml:space="preserve"> Algeria</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04F71781" w:rsidR="008C29AF" w:rsidRDefault="00E86DD4" w:rsidP="00801A29">
    <w:pPr>
      <w:pStyle w:val="BodyText"/>
      <w:spacing w:line="14" w:lineRule="auto"/>
      <w:rPr>
        <w:i w:val="0"/>
      </w:rPr>
    </w:pPr>
    <w:r>
      <w:rPr>
        <w:i w:val="0"/>
      </w:rPr>
      <w:t>‘</w:t>
    </w:r>
  </w:p>
  <w:p w14:paraId="50554E2E" w14:textId="3288AF14" w:rsidR="00E86DD4" w:rsidRDefault="00E86DD4">
    <w:pPr>
      <w:pStyle w:val="BodyText"/>
      <w:spacing w:line="14" w:lineRule="auto"/>
      <w:rPr>
        <w:i w:val="0"/>
      </w:rPr>
    </w:pPr>
  </w:p>
  <w:p w14:paraId="73A5111A" w14:textId="2871AC93" w:rsidR="00E86DD4" w:rsidRDefault="005A2DF1">
    <w:pPr>
      <w:pStyle w:val="BodyText"/>
      <w:spacing w:line="14" w:lineRule="auto"/>
      <w:rPr>
        <w:i w:val="0"/>
      </w:rPr>
    </w:pPr>
    <w:r>
      <w:rPr>
        <w:noProof/>
      </w:rPr>
      <mc:AlternateContent>
        <mc:Choice Requires="wps">
          <w:drawing>
            <wp:anchor distT="0" distB="0" distL="114300" distR="114300" simplePos="0" relativeHeight="251657216" behindDoc="1" locked="0" layoutInCell="1" allowOverlap="1" wp14:anchorId="1FED737F" wp14:editId="1BF18916">
              <wp:simplePos x="0" y="0"/>
              <wp:positionH relativeFrom="page">
                <wp:posOffset>5113606</wp:posOffset>
              </wp:positionH>
              <wp:positionV relativeFrom="page">
                <wp:posOffset>478302</wp:posOffset>
              </wp:positionV>
              <wp:extent cx="1408723" cy="147417"/>
              <wp:effectExtent l="0" t="0" r="1270" b="508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8723" cy="14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FC73" w14:textId="79F5442A" w:rsidR="00B34591" w:rsidRDefault="00B34591" w:rsidP="00B34591">
                          <w:pPr>
                            <w:spacing w:line="182" w:lineRule="exact"/>
                            <w:ind w:left="20"/>
                            <w:rPr>
                              <w:sz w:val="16"/>
                            </w:rPr>
                          </w:pPr>
                          <w:r>
                            <w:rPr>
                              <w:color w:val="3A1D1E"/>
                              <w:sz w:val="16"/>
                            </w:rPr>
                            <w:t>Date:</w:t>
                          </w:r>
                          <w:r>
                            <w:rPr>
                              <w:color w:val="3A1D1E"/>
                              <w:spacing w:val="-1"/>
                              <w:sz w:val="16"/>
                            </w:rPr>
                            <w:t xml:space="preserve"> </w:t>
                          </w:r>
                          <w:r w:rsidR="005A2DF1">
                            <w:rPr>
                              <w:color w:val="3A1D1E"/>
                              <w:sz w:val="16"/>
                            </w:rPr>
                            <w:t>August 29</w:t>
                          </w:r>
                          <w:r w:rsidR="005F7DBB">
                            <w:rPr>
                              <w:color w:val="3A1D1E"/>
                              <w:sz w:val="16"/>
                            </w:rPr>
                            <w:t>th</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02.65pt;margin-top:37.65pt;width:110.9pt;height:1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" filled="f" stroked="f">
              <v:path arrowok="t"/>
              <v:textbox inset="0,0,0,0">
                <w:txbxContent>
                  <w:p w14:paraId="09C7FC73" w14:textId="79F5442A" w:rsidR="00B34591" w:rsidRDefault="00B34591" w:rsidP="00B34591">
                    <w:pPr>
                      <w:spacing w:line="182" w:lineRule="exact"/>
                      <w:ind w:left="20"/>
                      <w:rPr>
                        <w:sz w:val="16"/>
                      </w:rPr>
                    </w:pPr>
                    <w:r>
                      <w:rPr>
                        <w:color w:val="3A1D1E"/>
                        <w:sz w:val="16"/>
                      </w:rPr>
                      <w:t>Date:</w:t>
                    </w:r>
                    <w:r>
                      <w:rPr>
                        <w:color w:val="3A1D1E"/>
                        <w:spacing w:val="-1"/>
                        <w:sz w:val="16"/>
                      </w:rPr>
                      <w:t xml:space="preserve"> </w:t>
                    </w:r>
                    <w:r w:rsidR="005A2DF1">
                      <w:rPr>
                        <w:color w:val="3A1D1E"/>
                        <w:sz w:val="16"/>
                      </w:rPr>
                      <w:t>August 29</w:t>
                    </w:r>
                    <w:r w:rsidR="005F7DBB">
                      <w:rPr>
                        <w:color w:val="3A1D1E"/>
                        <w:sz w:val="16"/>
                      </w:rPr>
                      <w:t>th</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r w:rsidR="00355ADA">
      <w:rPr>
        <w:noProof/>
      </w:rPr>
      <mc:AlternateContent>
        <mc:Choice Requires="wps">
          <w:drawing>
            <wp:anchor distT="0" distB="0" distL="114300" distR="114300" simplePos="0" relativeHeight="251654144" behindDoc="1" locked="0" layoutInCell="1" allowOverlap="1" wp14:anchorId="3A69E912" wp14:editId="655175F3">
              <wp:simplePos x="0" y="0"/>
              <wp:positionH relativeFrom="margin">
                <wp:align>left</wp:align>
              </wp:positionH>
              <wp:positionV relativeFrom="page">
                <wp:posOffset>480060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2B94C" w14:textId="77777777" w:rsidR="005A2DF1" w:rsidRDefault="005A2DF1" w:rsidP="005A2DF1">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82/23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28/7149/2023</w:t>
                          </w:r>
                          <w:r>
                            <w:rPr>
                              <w:rFonts w:ascii="Amnesty Trade Gothic"/>
                              <w:spacing w:val="-2"/>
                              <w:sz w:val="16"/>
                            </w:rPr>
                            <w:t xml:space="preserve"> Algeria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0;margin-top:37.8pt;width:224.95pt;height:11.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" filled="f" stroked="f">
              <v:path arrowok="t"/>
              <v:textbox inset="0,0,0,0">
                <w:txbxContent>
                  <w:p w14:paraId="47D2B94C" w14:textId="77777777" w:rsidR="005A2DF1" w:rsidRDefault="005A2DF1" w:rsidP="005A2DF1">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82/23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28/7149/2023</w:t>
                    </w:r>
                    <w:r>
                      <w:rPr>
                        <w:rFonts w:ascii="Amnesty Trade Gothic"/>
                        <w:spacing w:val="-2"/>
                        <w:sz w:val="16"/>
                      </w:rPr>
                      <w:t xml:space="preserve"> Algeria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000000"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000000"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000000" w:rsidRDefault="00000000" w:rsidP="00D35879">
    <w:pPr>
      <w:pStyle w:val="Header"/>
    </w:pPr>
  </w:p>
  <w:p w14:paraId="1945A553" w14:textId="77777777" w:rsidR="00000000"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8" w:hanging="360"/>
      </w:pPr>
      <w:rPr>
        <w:rFonts w:ascii="Symbol" w:hAnsi="Symbol" w:cs="Symbol"/>
        <w:b w:val="0"/>
        <w:bCs w:val="0"/>
        <w:i w:val="0"/>
        <w:iCs w:val="0"/>
        <w:spacing w:val="0"/>
        <w:w w:val="100"/>
        <w:sz w:val="20"/>
        <w:szCs w:val="20"/>
      </w:rPr>
    </w:lvl>
    <w:lvl w:ilvl="1">
      <w:numFmt w:val="bullet"/>
      <w:lvlText w:val="•"/>
      <w:lvlJc w:val="left"/>
      <w:pPr>
        <w:ind w:left="1972" w:hanging="360"/>
      </w:pPr>
    </w:lvl>
    <w:lvl w:ilvl="2">
      <w:numFmt w:val="bullet"/>
      <w:lvlText w:val="•"/>
      <w:lvlJc w:val="left"/>
      <w:pPr>
        <w:ind w:left="2824" w:hanging="360"/>
      </w:pPr>
    </w:lvl>
    <w:lvl w:ilvl="3">
      <w:numFmt w:val="bullet"/>
      <w:lvlText w:val="•"/>
      <w:lvlJc w:val="left"/>
      <w:pPr>
        <w:ind w:left="3676" w:hanging="360"/>
      </w:pPr>
    </w:lvl>
    <w:lvl w:ilvl="4">
      <w:numFmt w:val="bullet"/>
      <w:lvlText w:val="•"/>
      <w:lvlJc w:val="left"/>
      <w:pPr>
        <w:ind w:left="4528" w:hanging="360"/>
      </w:pPr>
    </w:lvl>
    <w:lvl w:ilvl="5">
      <w:numFmt w:val="bullet"/>
      <w:lvlText w:val="•"/>
      <w:lvlJc w:val="left"/>
      <w:pPr>
        <w:ind w:left="5380" w:hanging="360"/>
      </w:pPr>
    </w:lvl>
    <w:lvl w:ilvl="6">
      <w:numFmt w:val="bullet"/>
      <w:lvlText w:val="•"/>
      <w:lvlJc w:val="left"/>
      <w:pPr>
        <w:ind w:left="6232" w:hanging="360"/>
      </w:pPr>
    </w:lvl>
    <w:lvl w:ilvl="7">
      <w:numFmt w:val="bullet"/>
      <w:lvlText w:val="•"/>
      <w:lvlJc w:val="left"/>
      <w:pPr>
        <w:ind w:left="7084" w:hanging="360"/>
      </w:pPr>
    </w:lvl>
    <w:lvl w:ilvl="8">
      <w:numFmt w:val="bullet"/>
      <w:lvlText w:val="•"/>
      <w:lvlJc w:val="left"/>
      <w:pPr>
        <w:ind w:left="7936" w:hanging="360"/>
      </w:pPr>
    </w:lvl>
  </w:abstractNum>
  <w:abstractNum w:abstractNumId="1"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2" w15:restartNumberingAfterBreak="0">
    <w:nsid w:val="2A2D351D"/>
    <w:multiLevelType w:val="hybridMultilevel"/>
    <w:tmpl w:val="D1BCB1DA"/>
    <w:lvl w:ilvl="0" w:tplc="A556529C">
      <w:numFmt w:val="bullet"/>
      <w:lvlText w:val=""/>
      <w:lvlJc w:val="left"/>
      <w:pPr>
        <w:ind w:left="835" w:hanging="360"/>
      </w:pPr>
      <w:rPr>
        <w:rFonts w:ascii="Symbol" w:eastAsia="Symbol" w:hAnsi="Symbol" w:cs="Symbol" w:hint="default"/>
        <w:b w:val="0"/>
        <w:bCs w:val="0"/>
        <w:i w:val="0"/>
        <w:iCs w:val="0"/>
        <w:spacing w:val="0"/>
        <w:w w:val="100"/>
        <w:sz w:val="20"/>
        <w:szCs w:val="20"/>
        <w:lang w:val="en-US" w:eastAsia="en-US" w:bidi="ar-SA"/>
      </w:rPr>
    </w:lvl>
    <w:lvl w:ilvl="1" w:tplc="90742830">
      <w:numFmt w:val="bullet"/>
      <w:lvlText w:val="•"/>
      <w:lvlJc w:val="left"/>
      <w:pPr>
        <w:ind w:left="1718" w:hanging="360"/>
      </w:pPr>
      <w:rPr>
        <w:rFonts w:hint="default"/>
        <w:lang w:val="en-US" w:eastAsia="en-US" w:bidi="ar-SA"/>
      </w:rPr>
    </w:lvl>
    <w:lvl w:ilvl="2" w:tplc="2CE819BA">
      <w:numFmt w:val="bullet"/>
      <w:lvlText w:val="•"/>
      <w:lvlJc w:val="left"/>
      <w:pPr>
        <w:ind w:left="2596" w:hanging="360"/>
      </w:pPr>
      <w:rPr>
        <w:rFonts w:hint="default"/>
        <w:lang w:val="en-US" w:eastAsia="en-US" w:bidi="ar-SA"/>
      </w:rPr>
    </w:lvl>
    <w:lvl w:ilvl="3" w:tplc="3DD0D9A2">
      <w:numFmt w:val="bullet"/>
      <w:lvlText w:val="•"/>
      <w:lvlJc w:val="left"/>
      <w:pPr>
        <w:ind w:left="3474" w:hanging="360"/>
      </w:pPr>
      <w:rPr>
        <w:rFonts w:hint="default"/>
        <w:lang w:val="en-US" w:eastAsia="en-US" w:bidi="ar-SA"/>
      </w:rPr>
    </w:lvl>
    <w:lvl w:ilvl="4" w:tplc="A06AAAB0">
      <w:numFmt w:val="bullet"/>
      <w:lvlText w:val="•"/>
      <w:lvlJc w:val="left"/>
      <w:pPr>
        <w:ind w:left="4352" w:hanging="360"/>
      </w:pPr>
      <w:rPr>
        <w:rFonts w:hint="default"/>
        <w:lang w:val="en-US" w:eastAsia="en-US" w:bidi="ar-SA"/>
      </w:rPr>
    </w:lvl>
    <w:lvl w:ilvl="5" w:tplc="CB32E94E">
      <w:numFmt w:val="bullet"/>
      <w:lvlText w:val="•"/>
      <w:lvlJc w:val="left"/>
      <w:pPr>
        <w:ind w:left="5230" w:hanging="360"/>
      </w:pPr>
      <w:rPr>
        <w:rFonts w:hint="default"/>
        <w:lang w:val="en-US" w:eastAsia="en-US" w:bidi="ar-SA"/>
      </w:rPr>
    </w:lvl>
    <w:lvl w:ilvl="6" w:tplc="D15C4AA0">
      <w:numFmt w:val="bullet"/>
      <w:lvlText w:val="•"/>
      <w:lvlJc w:val="left"/>
      <w:pPr>
        <w:ind w:left="6108" w:hanging="360"/>
      </w:pPr>
      <w:rPr>
        <w:rFonts w:hint="default"/>
        <w:lang w:val="en-US" w:eastAsia="en-US" w:bidi="ar-SA"/>
      </w:rPr>
    </w:lvl>
    <w:lvl w:ilvl="7" w:tplc="48EAAA1A">
      <w:numFmt w:val="bullet"/>
      <w:lvlText w:val="•"/>
      <w:lvlJc w:val="left"/>
      <w:pPr>
        <w:ind w:left="6986" w:hanging="360"/>
      </w:pPr>
      <w:rPr>
        <w:rFonts w:hint="default"/>
        <w:lang w:val="en-US" w:eastAsia="en-US" w:bidi="ar-SA"/>
      </w:rPr>
    </w:lvl>
    <w:lvl w:ilvl="8" w:tplc="25EE8AA0">
      <w:numFmt w:val="bullet"/>
      <w:lvlText w:val="•"/>
      <w:lvlJc w:val="left"/>
      <w:pPr>
        <w:ind w:left="7864" w:hanging="360"/>
      </w:pPr>
      <w:rPr>
        <w:rFonts w:hint="default"/>
        <w:lang w:val="en-US" w:eastAsia="en-US" w:bidi="ar-SA"/>
      </w:rPr>
    </w:lvl>
  </w:abstractNum>
  <w:abstractNum w:abstractNumId="3"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1"/>
  </w:num>
  <w:num w:numId="2" w16cid:durableId="1267618660">
    <w:abstractNumId w:val="4"/>
  </w:num>
  <w:num w:numId="3" w16cid:durableId="9532851">
    <w:abstractNumId w:val="3"/>
  </w:num>
  <w:num w:numId="4" w16cid:durableId="1826047753">
    <w:abstractNumId w:val="5"/>
  </w:num>
  <w:num w:numId="5" w16cid:durableId="495388875">
    <w:abstractNumId w:val="0"/>
  </w:num>
  <w:num w:numId="6" w16cid:durableId="15364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342B4"/>
    <w:rsid w:val="0005540E"/>
    <w:rsid w:val="000675AC"/>
    <w:rsid w:val="00090DA9"/>
    <w:rsid w:val="000926E6"/>
    <w:rsid w:val="000A252C"/>
    <w:rsid w:val="000A3977"/>
    <w:rsid w:val="000B3CC9"/>
    <w:rsid w:val="000C1E29"/>
    <w:rsid w:val="000F52EF"/>
    <w:rsid w:val="000F60E4"/>
    <w:rsid w:val="00103022"/>
    <w:rsid w:val="00106624"/>
    <w:rsid w:val="0011056A"/>
    <w:rsid w:val="00141AB4"/>
    <w:rsid w:val="00157CF5"/>
    <w:rsid w:val="0016332D"/>
    <w:rsid w:val="00171C4E"/>
    <w:rsid w:val="001747E0"/>
    <w:rsid w:val="00175220"/>
    <w:rsid w:val="00184A84"/>
    <w:rsid w:val="00186363"/>
    <w:rsid w:val="00186D2D"/>
    <w:rsid w:val="001B097F"/>
    <w:rsid w:val="001C3A0A"/>
    <w:rsid w:val="001F2B6E"/>
    <w:rsid w:val="00201E70"/>
    <w:rsid w:val="00204D07"/>
    <w:rsid w:val="00210DDD"/>
    <w:rsid w:val="00213270"/>
    <w:rsid w:val="00225464"/>
    <w:rsid w:val="002401A8"/>
    <w:rsid w:val="00267DD3"/>
    <w:rsid w:val="002A1E23"/>
    <w:rsid w:val="002B6BF7"/>
    <w:rsid w:val="002C2072"/>
    <w:rsid w:val="002C3B4B"/>
    <w:rsid w:val="002C4296"/>
    <w:rsid w:val="002D3C10"/>
    <w:rsid w:val="002E185A"/>
    <w:rsid w:val="00305D32"/>
    <w:rsid w:val="00311EEB"/>
    <w:rsid w:val="003267FA"/>
    <w:rsid w:val="0034652A"/>
    <w:rsid w:val="00354085"/>
    <w:rsid w:val="00355ADA"/>
    <w:rsid w:val="00366114"/>
    <w:rsid w:val="003953C5"/>
    <w:rsid w:val="00397DFB"/>
    <w:rsid w:val="003A6C44"/>
    <w:rsid w:val="003B5FC1"/>
    <w:rsid w:val="0043200A"/>
    <w:rsid w:val="00433E74"/>
    <w:rsid w:val="004637DC"/>
    <w:rsid w:val="00470B4F"/>
    <w:rsid w:val="00480AB1"/>
    <w:rsid w:val="00481AA0"/>
    <w:rsid w:val="004949A2"/>
    <w:rsid w:val="004A728C"/>
    <w:rsid w:val="004B76B5"/>
    <w:rsid w:val="00503554"/>
    <w:rsid w:val="0051623A"/>
    <w:rsid w:val="0052574B"/>
    <w:rsid w:val="00532A5F"/>
    <w:rsid w:val="005647A0"/>
    <w:rsid w:val="00580B36"/>
    <w:rsid w:val="005922AD"/>
    <w:rsid w:val="00592F24"/>
    <w:rsid w:val="005A2DF1"/>
    <w:rsid w:val="005B1D82"/>
    <w:rsid w:val="005D2C8A"/>
    <w:rsid w:val="005E71F8"/>
    <w:rsid w:val="005E765D"/>
    <w:rsid w:val="005F7DBB"/>
    <w:rsid w:val="006104C3"/>
    <w:rsid w:val="0061789F"/>
    <w:rsid w:val="00643370"/>
    <w:rsid w:val="00650B7E"/>
    <w:rsid w:val="00654277"/>
    <w:rsid w:val="006613C0"/>
    <w:rsid w:val="00673962"/>
    <w:rsid w:val="006830FD"/>
    <w:rsid w:val="006B1E1E"/>
    <w:rsid w:val="006B1EFD"/>
    <w:rsid w:val="006C07F7"/>
    <w:rsid w:val="006D2299"/>
    <w:rsid w:val="006E4685"/>
    <w:rsid w:val="006F3CC4"/>
    <w:rsid w:val="00732B0B"/>
    <w:rsid w:val="00735FEC"/>
    <w:rsid w:val="00742C3D"/>
    <w:rsid w:val="00751184"/>
    <w:rsid w:val="00791818"/>
    <w:rsid w:val="007A096B"/>
    <w:rsid w:val="007A1D7D"/>
    <w:rsid w:val="007A7338"/>
    <w:rsid w:val="007D103B"/>
    <w:rsid w:val="007D641B"/>
    <w:rsid w:val="007E5B12"/>
    <w:rsid w:val="007F0284"/>
    <w:rsid w:val="007F0A89"/>
    <w:rsid w:val="00801A29"/>
    <w:rsid w:val="00810436"/>
    <w:rsid w:val="008201EF"/>
    <w:rsid w:val="008526AF"/>
    <w:rsid w:val="00856177"/>
    <w:rsid w:val="00862BBB"/>
    <w:rsid w:val="0088353E"/>
    <w:rsid w:val="00886161"/>
    <w:rsid w:val="00895CE6"/>
    <w:rsid w:val="008A25DB"/>
    <w:rsid w:val="008A6CA3"/>
    <w:rsid w:val="008C29AF"/>
    <w:rsid w:val="008E2420"/>
    <w:rsid w:val="00920F4D"/>
    <w:rsid w:val="009239B0"/>
    <w:rsid w:val="00937C33"/>
    <w:rsid w:val="00982C35"/>
    <w:rsid w:val="009A2DE5"/>
    <w:rsid w:val="009A312E"/>
    <w:rsid w:val="009B4946"/>
    <w:rsid w:val="009C1FDE"/>
    <w:rsid w:val="009D4689"/>
    <w:rsid w:val="009D6E85"/>
    <w:rsid w:val="009F0D87"/>
    <w:rsid w:val="009F18B1"/>
    <w:rsid w:val="009F1D56"/>
    <w:rsid w:val="009F20FD"/>
    <w:rsid w:val="009F4CB1"/>
    <w:rsid w:val="00A046B4"/>
    <w:rsid w:val="00A33E4D"/>
    <w:rsid w:val="00A57176"/>
    <w:rsid w:val="00A605C8"/>
    <w:rsid w:val="00AC6729"/>
    <w:rsid w:val="00B01AAF"/>
    <w:rsid w:val="00B34591"/>
    <w:rsid w:val="00B55D31"/>
    <w:rsid w:val="00B60AE0"/>
    <w:rsid w:val="00B70F22"/>
    <w:rsid w:val="00B770D6"/>
    <w:rsid w:val="00BE01CF"/>
    <w:rsid w:val="00BE4304"/>
    <w:rsid w:val="00C0616A"/>
    <w:rsid w:val="00C0705F"/>
    <w:rsid w:val="00C463B4"/>
    <w:rsid w:val="00C55334"/>
    <w:rsid w:val="00C73724"/>
    <w:rsid w:val="00C81BB7"/>
    <w:rsid w:val="00C9010F"/>
    <w:rsid w:val="00C972D2"/>
    <w:rsid w:val="00CA25FB"/>
    <w:rsid w:val="00CB2166"/>
    <w:rsid w:val="00CB5ED6"/>
    <w:rsid w:val="00CC0EA2"/>
    <w:rsid w:val="00CD65A2"/>
    <w:rsid w:val="00CF223C"/>
    <w:rsid w:val="00D107A7"/>
    <w:rsid w:val="00D25E39"/>
    <w:rsid w:val="00D44EE9"/>
    <w:rsid w:val="00D53C30"/>
    <w:rsid w:val="00D81232"/>
    <w:rsid w:val="00D94CEC"/>
    <w:rsid w:val="00DA7343"/>
    <w:rsid w:val="00DC48F5"/>
    <w:rsid w:val="00DC511A"/>
    <w:rsid w:val="00DC602F"/>
    <w:rsid w:val="00DF7238"/>
    <w:rsid w:val="00E26475"/>
    <w:rsid w:val="00E44345"/>
    <w:rsid w:val="00E45258"/>
    <w:rsid w:val="00E6064F"/>
    <w:rsid w:val="00E74A9D"/>
    <w:rsid w:val="00E75EFD"/>
    <w:rsid w:val="00E86DD4"/>
    <w:rsid w:val="00EC7B64"/>
    <w:rsid w:val="00ED577A"/>
    <w:rsid w:val="00EF6728"/>
    <w:rsid w:val="00F35822"/>
    <w:rsid w:val="00F43B4F"/>
    <w:rsid w:val="00F67505"/>
    <w:rsid w:val="00F70033"/>
    <w:rsid w:val="00F96AD6"/>
    <w:rsid w:val="00F97C57"/>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ADA"/>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7C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7C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698">
      <w:bodyDiv w:val="1"/>
      <w:marLeft w:val="0"/>
      <w:marRight w:val="0"/>
      <w:marTop w:val="0"/>
      <w:marBottom w:val="0"/>
      <w:divBdr>
        <w:top w:val="none" w:sz="0" w:space="0" w:color="auto"/>
        <w:left w:val="none" w:sz="0" w:space="0" w:color="auto"/>
        <w:bottom w:val="none" w:sz="0" w:space="0" w:color="auto"/>
        <w:right w:val="none" w:sz="0" w:space="0" w:color="auto"/>
      </w:divBdr>
      <w:divsChild>
        <w:div w:id="444882575">
          <w:marLeft w:val="0"/>
          <w:marRight w:val="0"/>
          <w:marTop w:val="0"/>
          <w:marBottom w:val="0"/>
          <w:divBdr>
            <w:top w:val="none" w:sz="0" w:space="0" w:color="auto"/>
            <w:left w:val="none" w:sz="0" w:space="0" w:color="auto"/>
            <w:bottom w:val="none" w:sz="0" w:space="0" w:color="auto"/>
            <w:right w:val="none" w:sz="0" w:space="0" w:color="auto"/>
          </w:divBdr>
        </w:div>
        <w:div w:id="925654137">
          <w:marLeft w:val="0"/>
          <w:marRight w:val="0"/>
          <w:marTop w:val="0"/>
          <w:marBottom w:val="0"/>
          <w:divBdr>
            <w:top w:val="none" w:sz="0" w:space="0" w:color="auto"/>
            <w:left w:val="none" w:sz="0" w:space="0" w:color="auto"/>
            <w:bottom w:val="none" w:sz="0" w:space="0" w:color="auto"/>
            <w:right w:val="none" w:sz="0" w:space="0" w:color="auto"/>
          </w:divBdr>
        </w:div>
      </w:divsChild>
    </w:div>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493573022">
      <w:bodyDiv w:val="1"/>
      <w:marLeft w:val="0"/>
      <w:marRight w:val="0"/>
      <w:marTop w:val="0"/>
      <w:marBottom w:val="0"/>
      <w:divBdr>
        <w:top w:val="none" w:sz="0" w:space="0" w:color="auto"/>
        <w:left w:val="none" w:sz="0" w:space="0" w:color="auto"/>
        <w:bottom w:val="none" w:sz="0" w:space="0" w:color="auto"/>
        <w:right w:val="none" w:sz="0" w:space="0" w:color="auto"/>
      </w:divBdr>
    </w:div>
    <w:div w:id="500629888">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65185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465">
          <w:marLeft w:val="0"/>
          <w:marRight w:val="0"/>
          <w:marTop w:val="0"/>
          <w:marBottom w:val="0"/>
          <w:divBdr>
            <w:top w:val="none" w:sz="0" w:space="0" w:color="auto"/>
            <w:left w:val="none" w:sz="0" w:space="0" w:color="auto"/>
            <w:bottom w:val="none" w:sz="0" w:space="0" w:color="auto"/>
            <w:right w:val="none" w:sz="0" w:space="0" w:color="auto"/>
          </w:divBdr>
        </w:div>
      </w:divsChild>
    </w:div>
    <w:div w:id="1265456353">
      <w:bodyDiv w:val="1"/>
      <w:marLeft w:val="0"/>
      <w:marRight w:val="0"/>
      <w:marTop w:val="0"/>
      <w:marBottom w:val="0"/>
      <w:divBdr>
        <w:top w:val="none" w:sz="0" w:space="0" w:color="auto"/>
        <w:left w:val="none" w:sz="0" w:space="0" w:color="auto"/>
        <w:bottom w:val="none" w:sz="0" w:space="0" w:color="auto"/>
        <w:right w:val="none" w:sz="0" w:space="0" w:color="auto"/>
      </w:divBdr>
      <w:divsChild>
        <w:div w:id="1117722509">
          <w:marLeft w:val="0"/>
          <w:marRight w:val="0"/>
          <w:marTop w:val="0"/>
          <w:marBottom w:val="0"/>
          <w:divBdr>
            <w:top w:val="none" w:sz="0" w:space="0" w:color="auto"/>
            <w:left w:val="none" w:sz="0" w:space="0" w:color="auto"/>
            <w:bottom w:val="none" w:sz="0" w:space="0" w:color="auto"/>
            <w:right w:val="none" w:sz="0" w:space="0" w:color="auto"/>
          </w:divBdr>
        </w:div>
        <w:div w:id="441191229">
          <w:marLeft w:val="0"/>
          <w:marRight w:val="0"/>
          <w:marTop w:val="0"/>
          <w:marBottom w:val="0"/>
          <w:divBdr>
            <w:top w:val="none" w:sz="0" w:space="0" w:color="auto"/>
            <w:left w:val="none" w:sz="0" w:space="0" w:color="auto"/>
            <w:bottom w:val="none" w:sz="0" w:space="0" w:color="auto"/>
            <w:right w:val="none" w:sz="0" w:space="0" w:color="auto"/>
          </w:divBdr>
        </w:div>
      </w:divsChild>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297679822">
      <w:bodyDiv w:val="1"/>
      <w:marLeft w:val="0"/>
      <w:marRight w:val="0"/>
      <w:marTop w:val="0"/>
      <w:marBottom w:val="0"/>
      <w:divBdr>
        <w:top w:val="none" w:sz="0" w:space="0" w:color="auto"/>
        <w:left w:val="none" w:sz="0" w:space="0" w:color="auto"/>
        <w:bottom w:val="none" w:sz="0" w:space="0" w:color="auto"/>
        <w:right w:val="none" w:sz="0" w:space="0" w:color="auto"/>
      </w:divBdr>
      <w:divsChild>
        <w:div w:id="1202133421">
          <w:marLeft w:val="0"/>
          <w:marRight w:val="0"/>
          <w:marTop w:val="0"/>
          <w:marBottom w:val="0"/>
          <w:divBdr>
            <w:top w:val="none" w:sz="0" w:space="0" w:color="auto"/>
            <w:left w:val="none" w:sz="0" w:space="0" w:color="auto"/>
            <w:bottom w:val="none" w:sz="0" w:space="0" w:color="auto"/>
            <w:right w:val="none" w:sz="0" w:space="0" w:color="auto"/>
          </w:divBdr>
        </w:div>
        <w:div w:id="391586182">
          <w:marLeft w:val="0"/>
          <w:marRight w:val="0"/>
          <w:marTop w:val="0"/>
          <w:marBottom w:val="0"/>
          <w:divBdr>
            <w:top w:val="none" w:sz="0" w:space="0" w:color="auto"/>
            <w:left w:val="none" w:sz="0" w:space="0" w:color="auto"/>
            <w:bottom w:val="none" w:sz="0" w:space="0" w:color="auto"/>
            <w:right w:val="none" w:sz="0" w:space="0" w:color="auto"/>
          </w:divBdr>
        </w:div>
      </w:divsChild>
    </w:div>
    <w:div w:id="1301837559">
      <w:bodyDiv w:val="1"/>
      <w:marLeft w:val="0"/>
      <w:marRight w:val="0"/>
      <w:marTop w:val="0"/>
      <w:marBottom w:val="0"/>
      <w:divBdr>
        <w:top w:val="none" w:sz="0" w:space="0" w:color="auto"/>
        <w:left w:val="none" w:sz="0" w:space="0" w:color="auto"/>
        <w:bottom w:val="none" w:sz="0" w:space="0" w:color="auto"/>
        <w:right w:val="none" w:sz="0" w:space="0" w:color="auto"/>
      </w:divBdr>
      <w:divsChild>
        <w:div w:id="1383871598">
          <w:marLeft w:val="0"/>
          <w:marRight w:val="0"/>
          <w:marTop w:val="0"/>
          <w:marBottom w:val="0"/>
          <w:divBdr>
            <w:top w:val="none" w:sz="0" w:space="0" w:color="auto"/>
            <w:left w:val="none" w:sz="0" w:space="0" w:color="auto"/>
            <w:bottom w:val="none" w:sz="0" w:space="0" w:color="auto"/>
            <w:right w:val="none" w:sz="0" w:space="0" w:color="auto"/>
          </w:divBdr>
        </w:div>
        <w:div w:id="2024824062">
          <w:marLeft w:val="0"/>
          <w:marRight w:val="0"/>
          <w:marTop w:val="0"/>
          <w:marBottom w:val="0"/>
          <w:divBdr>
            <w:top w:val="none" w:sz="0" w:space="0" w:color="auto"/>
            <w:left w:val="none" w:sz="0" w:space="0" w:color="auto"/>
            <w:bottom w:val="none" w:sz="0" w:space="0" w:color="auto"/>
            <w:right w:val="none" w:sz="0" w:space="0" w:color="auto"/>
          </w:divBdr>
        </w:div>
      </w:divsChild>
    </w:div>
    <w:div w:id="1661499606">
      <w:bodyDiv w:val="1"/>
      <w:marLeft w:val="0"/>
      <w:marRight w:val="0"/>
      <w:marTop w:val="0"/>
      <w:marBottom w:val="0"/>
      <w:divBdr>
        <w:top w:val="none" w:sz="0" w:space="0" w:color="auto"/>
        <w:left w:val="none" w:sz="0" w:space="0" w:color="auto"/>
        <w:bottom w:val="none" w:sz="0" w:space="0" w:color="auto"/>
        <w:right w:val="none" w:sz="0" w:space="0" w:color="auto"/>
      </w:divBdr>
      <w:divsChild>
        <w:div w:id="417603025">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5220">
      <w:bodyDiv w:val="1"/>
      <w:marLeft w:val="0"/>
      <w:marRight w:val="0"/>
      <w:marTop w:val="0"/>
      <w:marBottom w:val="0"/>
      <w:divBdr>
        <w:top w:val="none" w:sz="0" w:space="0" w:color="auto"/>
        <w:left w:val="none" w:sz="0" w:space="0" w:color="auto"/>
        <w:bottom w:val="none" w:sz="0" w:space="0" w:color="auto"/>
        <w:right w:val="none" w:sz="0" w:space="0" w:color="auto"/>
      </w:divBdr>
      <w:divsChild>
        <w:div w:id="367337497">
          <w:marLeft w:val="0"/>
          <w:marRight w:val="0"/>
          <w:marTop w:val="0"/>
          <w:marBottom w:val="0"/>
          <w:divBdr>
            <w:top w:val="none" w:sz="0" w:space="0" w:color="auto"/>
            <w:left w:val="none" w:sz="0" w:space="0" w:color="auto"/>
            <w:bottom w:val="none" w:sz="0" w:space="0" w:color="auto"/>
            <w:right w:val="none" w:sz="0" w:space="0" w:color="auto"/>
          </w:divBdr>
        </w:div>
        <w:div w:id="395951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pcommreports.ohchr.org/TMResultsBase/DownLoadFile?gId=36818"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spcommreports.ohchr.org/TMResultsBase/DownLoadPublicCommunicationFile?gId=26654" TargetMode="External"/><Relationship Id="rId2" Type="http://schemas.openxmlformats.org/officeDocument/2006/relationships/styles" Target="styles.xml"/><Relationship Id="rId16" Type="http://schemas.openxmlformats.org/officeDocument/2006/relationships/hyperlink" Target="https://spcommreports.ohchr.org/TMResultsBase/DownLoadPublicCommunicationFile?gId=26654"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pcommreports.ohchr.org/TMResultsBase/DownLoadFile?gId=3681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resident@el-mouradia.dz" TargetMode="Externa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1194</Words>
  <Characters>6728</Characters>
  <Application>Microsoft Office Word</Application>
  <DocSecurity>0</DocSecurity>
  <Lines>164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2023-09-22T03:16:00Z</dcterms:created>
  <dcterms:modified xsi:type="dcterms:W3CDTF">2023-09-22T03:16:00Z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