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7777777" w:rsidR="00C0705F" w:rsidRPr="00397DFB" w:rsidRDefault="00C0705F" w:rsidP="00E86DD4">
      <w:pPr>
        <w:pStyle w:val="Title"/>
        <w:tabs>
          <w:tab w:val="left" w:pos="1377"/>
        </w:tabs>
        <w:spacing w:before="20" w:after="20"/>
        <w:ind w:left="0"/>
        <w:rPr>
          <w:rFonts w:ascii="Arial" w:hAnsi="Arial" w:cs="Arial"/>
          <w:color w:val="000000"/>
          <w:sz w:val="22"/>
          <w:szCs w:val="22"/>
          <w:shd w:val="clear" w:color="auto" w:fill="FFFF00"/>
        </w:rPr>
      </w:pPr>
    </w:p>
    <w:p w14:paraId="0FDDC959" w14:textId="77777777" w:rsidR="00C0705F" w:rsidRPr="00397DFB" w:rsidRDefault="002C2072" w:rsidP="002C2072">
      <w:pPr>
        <w:pStyle w:val="Title"/>
        <w:spacing w:before="20" w:after="20"/>
        <w:ind w:left="0"/>
        <w:rPr>
          <w:rFonts w:ascii="Arial" w:hAnsi="Arial" w:cs="Arial"/>
          <w:color w:val="000000"/>
          <w:spacing w:val="-2"/>
          <w:sz w:val="60"/>
          <w:szCs w:val="60"/>
          <w:shd w:val="clear" w:color="auto" w:fill="FFFF00"/>
        </w:rPr>
      </w:pPr>
      <w:r w:rsidRPr="00397DFB">
        <w:rPr>
          <w:rFonts w:ascii="Arial" w:hAnsi="Arial" w:cs="Arial"/>
          <w:color w:val="000000"/>
          <w:sz w:val="60"/>
          <w:szCs w:val="60"/>
          <w:shd w:val="clear" w:color="auto" w:fill="FFFF00"/>
        </w:rPr>
        <w:t>URGENT</w:t>
      </w:r>
      <w:r w:rsidRPr="00397DFB">
        <w:rPr>
          <w:rFonts w:ascii="Arial" w:hAnsi="Arial" w:cs="Arial"/>
          <w:color w:val="000000"/>
          <w:spacing w:val="-2"/>
          <w:sz w:val="60"/>
          <w:szCs w:val="60"/>
          <w:shd w:val="clear" w:color="auto" w:fill="FFFF00"/>
        </w:rPr>
        <w:t xml:space="preserve"> ACTION</w:t>
      </w:r>
    </w:p>
    <w:p w14:paraId="7005C0ED" w14:textId="1A832C7B" w:rsidR="001747E0" w:rsidRPr="00397DFB" w:rsidRDefault="005647A0" w:rsidP="001747E0">
      <w:pPr>
        <w:pStyle w:val="Title"/>
        <w:spacing w:before="20" w:after="20"/>
        <w:ind w:left="0" w:right="-144"/>
        <w:rPr>
          <w:rFonts w:ascii="Arial" w:hAnsi="Arial" w:cs="Arial"/>
          <w:sz w:val="32"/>
          <w:szCs w:val="32"/>
        </w:rPr>
      </w:pPr>
      <w:r>
        <w:rPr>
          <w:rFonts w:ascii="Arial" w:hAnsi="Arial" w:cs="Arial"/>
          <w:sz w:val="32"/>
          <w:szCs w:val="32"/>
        </w:rPr>
        <w:t>ETHNIC KAZAKH ARTIST AT RISK OF TORTURE</w:t>
      </w:r>
    </w:p>
    <w:p w14:paraId="0265D1BD" w14:textId="03335897" w:rsidR="008526AF" w:rsidRPr="008526AF" w:rsidRDefault="008526AF" w:rsidP="008526AF">
      <w:pPr>
        <w:pStyle w:val="Heading1"/>
        <w:spacing w:before="11" w:line="249" w:lineRule="auto"/>
        <w:ind w:left="0" w:right="115"/>
      </w:pPr>
      <w:proofErr w:type="spellStart"/>
      <w:r w:rsidRPr="008526AF">
        <w:t>Zhanargul</w:t>
      </w:r>
      <w:proofErr w:type="spellEnd"/>
      <w:r w:rsidRPr="008526AF">
        <w:t xml:space="preserve"> </w:t>
      </w:r>
      <w:proofErr w:type="spellStart"/>
      <w:r w:rsidRPr="008526AF">
        <w:t>Zhumatai</w:t>
      </w:r>
      <w:proofErr w:type="spellEnd"/>
      <w:r w:rsidRPr="008526AF">
        <w:t xml:space="preserve">, an ethnic Kazakh journalist and artist, was taken away from her mother’s house in Urumqi, Xinjiang on 10 February. The state security police detained her after she communicated with people abroad and spoke out for the land rights of Kazakh herding communities. </w:t>
      </w:r>
      <w:proofErr w:type="spellStart"/>
      <w:r w:rsidRPr="008526AF">
        <w:t>Zhumatai</w:t>
      </w:r>
      <w:proofErr w:type="spellEnd"/>
      <w:r w:rsidRPr="008526AF">
        <w:t xml:space="preserve"> had previously been detained in an internment camp for over two years, where she developed some heart problems reportedly due to lack of medical care. Without access to her family and lawyer of her choice </w:t>
      </w:r>
      <w:proofErr w:type="spellStart"/>
      <w:r w:rsidRPr="008526AF">
        <w:t>Zhumatai</w:t>
      </w:r>
      <w:proofErr w:type="spellEnd"/>
      <w:r w:rsidRPr="008526AF">
        <w:t xml:space="preserve"> remains at grave risk of torture and other ill-treatment.</w:t>
      </w:r>
    </w:p>
    <w:p w14:paraId="1B3B9E9A" w14:textId="162E2EF2" w:rsidR="00E86DD4" w:rsidRPr="00397DFB" w:rsidRDefault="00E86DD4" w:rsidP="0043200A">
      <w:pPr>
        <w:pStyle w:val="Title"/>
        <w:spacing w:before="20" w:after="20"/>
        <w:ind w:left="0" w:right="-144"/>
        <w:rPr>
          <w:rFonts w:ascii="Arial" w:hAnsi="Arial" w:cs="Arial"/>
          <w:b w:val="0"/>
          <w:bCs w:val="0"/>
          <w:i/>
          <w:sz w:val="19"/>
          <w:szCs w:val="19"/>
          <w:lang w:eastAsia="es-MX"/>
        </w:rPr>
      </w:pPr>
    </w:p>
    <w:p w14:paraId="59402D92" w14:textId="77777777" w:rsidR="00862BBB" w:rsidRPr="00397DFB" w:rsidRDefault="00862BBB" w:rsidP="00E86DD4">
      <w:pPr>
        <w:jc w:val="both"/>
        <w:rPr>
          <w:b/>
          <w:bCs/>
          <w:i/>
          <w:sz w:val="20"/>
          <w:szCs w:val="20"/>
          <w:lang w:eastAsia="es-MX"/>
        </w:rPr>
      </w:pPr>
      <w:r w:rsidRPr="00397DFB">
        <w:rPr>
          <w:b/>
          <w:sz w:val="20"/>
          <w:szCs w:val="20"/>
          <w:lang w:eastAsia="es-MX"/>
        </w:rPr>
        <w:t xml:space="preserve">TAKE ACTION: </w:t>
      </w:r>
    </w:p>
    <w:p w14:paraId="0E2119A7" w14:textId="77777777" w:rsidR="00862BBB" w:rsidRPr="00397DFB"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397DFB">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397DFB">
        <w:rPr>
          <w:rStyle w:val="normaltextrun"/>
          <w:rFonts w:ascii="Arial" w:hAnsi="Arial" w:cs="Arial"/>
          <w:sz w:val="20"/>
          <w:szCs w:val="20"/>
        </w:rPr>
        <w:t>Tweet</w:t>
      </w:r>
      <w:proofErr w:type="gramEnd"/>
      <w:r w:rsidRPr="00397DFB">
        <w:rPr>
          <w:rStyle w:val="normaltextrun"/>
          <w:rFonts w:ascii="Arial" w:hAnsi="Arial" w:cs="Arial"/>
          <w:sz w:val="20"/>
          <w:szCs w:val="20"/>
        </w:rPr>
        <w:t xml:space="preserve"> them.</w:t>
      </w:r>
      <w:r w:rsidRPr="00397DFB">
        <w:rPr>
          <w:rStyle w:val="eop"/>
          <w:rFonts w:ascii="Arial" w:hAnsi="Arial" w:cs="Arial"/>
          <w:sz w:val="20"/>
          <w:szCs w:val="20"/>
        </w:rPr>
        <w:t> </w:t>
      </w:r>
    </w:p>
    <w:p w14:paraId="26E1C674" w14:textId="5B615BE0" w:rsidR="00862BBB" w:rsidRPr="00397DFB" w:rsidRDefault="009C2FE6" w:rsidP="00862BBB">
      <w:pPr>
        <w:pStyle w:val="paragraph"/>
        <w:numPr>
          <w:ilvl w:val="0"/>
          <w:numId w:val="2"/>
        </w:numPr>
        <w:spacing w:before="0" w:beforeAutospacing="0" w:after="0" w:afterAutospacing="0"/>
        <w:ind w:left="360" w:right="-288"/>
        <w:textAlignment w:val="baseline"/>
        <w:rPr>
          <w:rFonts w:ascii="Arial" w:hAnsi="Arial" w:cs="Arial"/>
          <w:sz w:val="20"/>
          <w:szCs w:val="20"/>
        </w:rPr>
      </w:pPr>
      <w:hyperlink r:id="rId7" w:tgtFrame="_blank" w:history="1">
        <w:r w:rsidR="00862BBB" w:rsidRPr="00397DFB">
          <w:rPr>
            <w:rStyle w:val="normaltextrun"/>
            <w:rFonts w:ascii="Arial" w:hAnsi="Arial" w:cs="Arial"/>
            <w:color w:val="0563C1"/>
            <w:sz w:val="20"/>
            <w:szCs w:val="20"/>
            <w:u w:val="single"/>
          </w:rPr>
          <w:t>Click here</w:t>
        </w:r>
      </w:hyperlink>
      <w:r w:rsidR="00862BBB" w:rsidRPr="00397DFB">
        <w:rPr>
          <w:rStyle w:val="normaltextrun"/>
          <w:rFonts w:ascii="Arial" w:hAnsi="Arial" w:cs="Arial"/>
          <w:sz w:val="20"/>
          <w:szCs w:val="20"/>
        </w:rPr>
        <w:t xml:space="preserve"> to let us know the actions you took on </w:t>
      </w:r>
      <w:r w:rsidR="00862BBB" w:rsidRPr="00397DFB">
        <w:rPr>
          <w:rStyle w:val="normaltextrun"/>
          <w:rFonts w:ascii="Arial" w:hAnsi="Arial" w:cs="Arial"/>
          <w:b/>
          <w:bCs/>
          <w:i/>
          <w:iCs/>
          <w:sz w:val="20"/>
          <w:szCs w:val="20"/>
        </w:rPr>
        <w:t xml:space="preserve">Urgent Action </w:t>
      </w:r>
      <w:r w:rsidR="00014B13">
        <w:rPr>
          <w:rStyle w:val="normaltextrun"/>
          <w:rFonts w:ascii="Arial" w:hAnsi="Arial" w:cs="Arial"/>
          <w:b/>
          <w:bCs/>
          <w:i/>
          <w:iCs/>
          <w:sz w:val="20"/>
          <w:szCs w:val="20"/>
        </w:rPr>
        <w:t>26</w:t>
      </w:r>
      <w:r w:rsidR="00862BBB" w:rsidRPr="00397DFB">
        <w:rPr>
          <w:rStyle w:val="normaltextrun"/>
          <w:rFonts w:ascii="Arial" w:hAnsi="Arial" w:cs="Arial"/>
          <w:b/>
          <w:bCs/>
          <w:i/>
          <w:iCs/>
          <w:sz w:val="20"/>
          <w:szCs w:val="20"/>
        </w:rPr>
        <w:t>.23</w:t>
      </w:r>
      <w:r w:rsidR="00862BBB" w:rsidRPr="00397DFB">
        <w:rPr>
          <w:rStyle w:val="normaltextrun"/>
          <w:rFonts w:ascii="Arial" w:hAnsi="Arial" w:cs="Arial"/>
          <w:sz w:val="20"/>
          <w:szCs w:val="20"/>
        </w:rPr>
        <w:t>. It’s important to report because we share the total number with the officials we are trying to persuade and the people we are trying to help.</w:t>
      </w:r>
    </w:p>
    <w:p w14:paraId="3E871F1E" w14:textId="77777777" w:rsidR="00862BBB" w:rsidRPr="00397DFB" w:rsidRDefault="00862BBB" w:rsidP="00C0705F">
      <w:pPr>
        <w:spacing w:before="20" w:after="20"/>
        <w:jc w:val="both"/>
        <w:rPr>
          <w:b/>
          <w:sz w:val="13"/>
          <w:szCs w:val="13"/>
        </w:rPr>
      </w:pPr>
    </w:p>
    <w:p w14:paraId="60C1869B" w14:textId="77777777" w:rsidR="005E765D" w:rsidRPr="00397DFB" w:rsidRDefault="005E765D" w:rsidP="005E765D">
      <w:pPr>
        <w:adjustRightInd w:val="0"/>
        <w:ind w:left="-283"/>
        <w:rPr>
          <w:sz w:val="4"/>
          <w:szCs w:val="4"/>
          <w:lang w:eastAsia="es-MX"/>
        </w:rPr>
      </w:pPr>
    </w:p>
    <w:p w14:paraId="2C1AEF2E" w14:textId="77777777" w:rsidR="00CB5ED6" w:rsidRPr="00397DFB" w:rsidRDefault="00CB5ED6" w:rsidP="005E765D">
      <w:pPr>
        <w:ind w:left="-283"/>
        <w:jc w:val="right"/>
        <w:rPr>
          <w:b/>
          <w:iCs/>
          <w:sz w:val="20"/>
          <w:szCs w:val="20"/>
        </w:rPr>
        <w:sectPr w:rsidR="00CB5ED6" w:rsidRPr="00397DFB"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74ACAEF3" w14:textId="77777777" w:rsidR="00EF6728" w:rsidRPr="00EF6728" w:rsidRDefault="00EF6728" w:rsidP="00EF6728">
      <w:pPr>
        <w:ind w:left="-283"/>
        <w:jc w:val="right"/>
        <w:rPr>
          <w:b/>
          <w:sz w:val="18"/>
          <w:szCs w:val="18"/>
        </w:rPr>
      </w:pPr>
      <w:r w:rsidRPr="00EF6728">
        <w:rPr>
          <w:b/>
          <w:sz w:val="18"/>
          <w:szCs w:val="18"/>
        </w:rPr>
        <w:t>Party Secretary of Xinjiang</w:t>
      </w:r>
    </w:p>
    <w:p w14:paraId="1FC09970" w14:textId="77777777" w:rsidR="00EF6728" w:rsidRPr="00EF6728" w:rsidRDefault="00EF6728" w:rsidP="00EF6728">
      <w:pPr>
        <w:ind w:left="-283"/>
        <w:jc w:val="right"/>
        <w:rPr>
          <w:bCs/>
          <w:sz w:val="18"/>
          <w:szCs w:val="18"/>
        </w:rPr>
      </w:pPr>
      <w:r w:rsidRPr="00EF6728">
        <w:rPr>
          <w:b/>
          <w:sz w:val="18"/>
          <w:szCs w:val="18"/>
        </w:rPr>
        <w:t xml:space="preserve">Ma </w:t>
      </w:r>
      <w:proofErr w:type="spellStart"/>
      <w:r w:rsidRPr="00EF6728">
        <w:rPr>
          <w:b/>
          <w:sz w:val="18"/>
          <w:szCs w:val="18"/>
        </w:rPr>
        <w:t>Xingrui</w:t>
      </w:r>
      <w:proofErr w:type="spellEnd"/>
      <w:r w:rsidRPr="00EF6728">
        <w:rPr>
          <w:b/>
          <w:sz w:val="18"/>
          <w:szCs w:val="18"/>
        </w:rPr>
        <w:t xml:space="preserve"> 479 Zhongshan Lu, Tianshan Qu, Urumqi, </w:t>
      </w:r>
      <w:r w:rsidRPr="00EF6728">
        <w:rPr>
          <w:bCs/>
          <w:sz w:val="18"/>
          <w:szCs w:val="18"/>
        </w:rPr>
        <w:t>830041, Xinjiang Uyghur Autonomous Region,</w:t>
      </w:r>
    </w:p>
    <w:p w14:paraId="3ACB2C96" w14:textId="77777777" w:rsidR="00EF6728" w:rsidRPr="00EF6728" w:rsidRDefault="00EF6728" w:rsidP="00EF6728">
      <w:pPr>
        <w:ind w:left="-283"/>
        <w:jc w:val="right"/>
        <w:rPr>
          <w:bCs/>
          <w:sz w:val="18"/>
          <w:szCs w:val="18"/>
        </w:rPr>
      </w:pPr>
      <w:r w:rsidRPr="00EF6728">
        <w:rPr>
          <w:bCs/>
          <w:sz w:val="18"/>
          <w:szCs w:val="18"/>
        </w:rPr>
        <w:t xml:space="preserve">People’s Republic of China Copy: Director - Urumqi Public Security Bureau </w:t>
      </w:r>
      <w:proofErr w:type="spellStart"/>
      <w:r w:rsidRPr="00EF6728">
        <w:rPr>
          <w:bCs/>
          <w:sz w:val="18"/>
          <w:szCs w:val="18"/>
        </w:rPr>
        <w:t>Shayibake</w:t>
      </w:r>
      <w:proofErr w:type="spellEnd"/>
      <w:r w:rsidRPr="00EF6728">
        <w:rPr>
          <w:bCs/>
          <w:sz w:val="18"/>
          <w:szCs w:val="18"/>
        </w:rPr>
        <w:t xml:space="preserve"> Branch 4 Jingyi Lu, Urumqi, 830000, Xinjiang Uyghur Autonomous Region</w:t>
      </w:r>
    </w:p>
    <w:p w14:paraId="0CDFE914" w14:textId="77777777" w:rsidR="00201E70" w:rsidRPr="00AC6729" w:rsidRDefault="00201E70" w:rsidP="00201E70">
      <w:pPr>
        <w:ind w:left="-283"/>
        <w:jc w:val="right"/>
        <w:rPr>
          <w:iCs/>
          <w:sz w:val="18"/>
          <w:szCs w:val="18"/>
        </w:rPr>
      </w:pPr>
    </w:p>
    <w:p w14:paraId="6DDEF97C" w14:textId="77777777" w:rsidR="00856177" w:rsidRDefault="00856177" w:rsidP="00856177">
      <w:pPr>
        <w:ind w:left="-283"/>
        <w:jc w:val="right"/>
        <w:rPr>
          <w:b/>
          <w:bCs/>
          <w:iCs/>
          <w:sz w:val="18"/>
          <w:szCs w:val="18"/>
        </w:rPr>
      </w:pPr>
    </w:p>
    <w:p w14:paraId="4D801769" w14:textId="77777777" w:rsidR="00856177" w:rsidRDefault="00856177" w:rsidP="00856177">
      <w:pPr>
        <w:ind w:left="-283"/>
        <w:jc w:val="right"/>
        <w:rPr>
          <w:b/>
          <w:bCs/>
          <w:iCs/>
          <w:sz w:val="18"/>
          <w:szCs w:val="18"/>
        </w:rPr>
      </w:pPr>
    </w:p>
    <w:p w14:paraId="7D6DF9B9" w14:textId="77777777" w:rsidR="00856177" w:rsidRDefault="00856177" w:rsidP="00856177">
      <w:pPr>
        <w:ind w:left="-283"/>
        <w:jc w:val="right"/>
        <w:rPr>
          <w:b/>
          <w:bCs/>
          <w:iCs/>
          <w:sz w:val="18"/>
          <w:szCs w:val="18"/>
        </w:rPr>
      </w:pPr>
      <w:r>
        <w:rPr>
          <w:b/>
          <w:bCs/>
          <w:iCs/>
          <w:sz w:val="18"/>
          <w:szCs w:val="18"/>
        </w:rPr>
        <w:t xml:space="preserve"> </w:t>
      </w:r>
    </w:p>
    <w:p w14:paraId="1A0B0EC4" w14:textId="4905C546" w:rsidR="00856177" w:rsidRPr="00856177" w:rsidRDefault="00856177" w:rsidP="00856177">
      <w:pPr>
        <w:ind w:left="-283"/>
        <w:jc w:val="right"/>
        <w:rPr>
          <w:iCs/>
          <w:sz w:val="18"/>
          <w:szCs w:val="18"/>
        </w:rPr>
      </w:pPr>
      <w:r w:rsidRPr="00856177">
        <w:rPr>
          <w:b/>
          <w:bCs/>
          <w:iCs/>
          <w:sz w:val="18"/>
          <w:szCs w:val="18"/>
        </w:rPr>
        <w:t>Ambassador Qin Gang</w:t>
      </w:r>
      <w:r w:rsidRPr="00856177">
        <w:rPr>
          <w:b/>
          <w:bCs/>
          <w:iCs/>
          <w:sz w:val="18"/>
          <w:szCs w:val="18"/>
        </w:rPr>
        <w:br/>
        <w:t>Embassy of the People’s Republic of China</w:t>
      </w:r>
      <w:r w:rsidRPr="00856177">
        <w:rPr>
          <w:b/>
          <w:bCs/>
          <w:iCs/>
          <w:sz w:val="18"/>
          <w:szCs w:val="18"/>
        </w:rPr>
        <w:br/>
      </w:r>
      <w:r w:rsidRPr="00856177">
        <w:rPr>
          <w:iCs/>
          <w:sz w:val="18"/>
          <w:szCs w:val="18"/>
        </w:rPr>
        <w:t>3505 International Place NW</w:t>
      </w:r>
      <w:r w:rsidRPr="00856177">
        <w:rPr>
          <w:iCs/>
          <w:sz w:val="18"/>
          <w:szCs w:val="18"/>
        </w:rPr>
        <w:br/>
        <w:t>Washington, DC 20008</w:t>
      </w:r>
      <w:r w:rsidRPr="00856177">
        <w:rPr>
          <w:iCs/>
          <w:sz w:val="18"/>
          <w:szCs w:val="18"/>
        </w:rPr>
        <w:br/>
        <w:t>Phone: 202 495 2266 / Fax: 202 495 2138</w:t>
      </w:r>
      <w:r w:rsidRPr="00856177">
        <w:rPr>
          <w:iCs/>
          <w:sz w:val="18"/>
          <w:szCs w:val="18"/>
        </w:rPr>
        <w:br/>
        <w:t xml:space="preserve">Email: </w:t>
      </w:r>
      <w:hyperlink r:id="rId14" w:history="1">
        <w:r w:rsidRPr="00856177">
          <w:rPr>
            <w:rStyle w:val="Hyperlink"/>
            <w:iCs/>
            <w:sz w:val="18"/>
            <w:szCs w:val="18"/>
          </w:rPr>
          <w:t>chinaembpress_us@mfa.gov.cn</w:t>
        </w:r>
      </w:hyperlink>
      <w:r w:rsidRPr="00856177">
        <w:rPr>
          <w:iCs/>
          <w:sz w:val="18"/>
          <w:szCs w:val="18"/>
        </w:rPr>
        <w:br/>
        <w:t xml:space="preserve">Twitter: </w:t>
      </w:r>
      <w:hyperlink r:id="rId15" w:history="1">
        <w:r w:rsidRPr="00856177">
          <w:rPr>
            <w:rStyle w:val="Hyperlink"/>
            <w:iCs/>
            <w:sz w:val="18"/>
            <w:szCs w:val="18"/>
          </w:rPr>
          <w:t>@ChineseEmbinUS</w:t>
        </w:r>
      </w:hyperlink>
      <w:r w:rsidRPr="00856177">
        <w:rPr>
          <w:iCs/>
          <w:sz w:val="18"/>
          <w:szCs w:val="18"/>
        </w:rPr>
        <w:t xml:space="preserve"> ; </w:t>
      </w:r>
      <w:hyperlink r:id="rId16" w:history="1">
        <w:r w:rsidRPr="00856177">
          <w:rPr>
            <w:rStyle w:val="Hyperlink"/>
            <w:iCs/>
            <w:sz w:val="18"/>
            <w:szCs w:val="18"/>
          </w:rPr>
          <w:t>@AmbQinGang</w:t>
        </w:r>
      </w:hyperlink>
      <w:r w:rsidRPr="00856177">
        <w:rPr>
          <w:iCs/>
          <w:sz w:val="18"/>
          <w:szCs w:val="18"/>
        </w:rPr>
        <w:br/>
        <w:t>Salutation: Dear Ambassador</w:t>
      </w:r>
    </w:p>
    <w:p w14:paraId="3542302C" w14:textId="3A32BAFA" w:rsidR="00856177" w:rsidRPr="00856177" w:rsidRDefault="00856177" w:rsidP="00856177">
      <w:pPr>
        <w:ind w:left="-283"/>
        <w:jc w:val="right"/>
        <w:rPr>
          <w:b/>
          <w:bCs/>
          <w:iCs/>
          <w:sz w:val="18"/>
          <w:szCs w:val="18"/>
        </w:rPr>
      </w:pPr>
    </w:p>
    <w:p w14:paraId="473EDFF3" w14:textId="77777777" w:rsidR="00856177" w:rsidRPr="00856177" w:rsidRDefault="00856177" w:rsidP="00856177">
      <w:pPr>
        <w:ind w:left="-283"/>
        <w:jc w:val="right"/>
        <w:rPr>
          <w:b/>
          <w:bCs/>
          <w:iCs/>
          <w:sz w:val="18"/>
          <w:szCs w:val="18"/>
        </w:rPr>
      </w:pPr>
      <w:r w:rsidRPr="00856177">
        <w:rPr>
          <w:b/>
          <w:bCs/>
          <w:iCs/>
          <w:sz w:val="18"/>
          <w:szCs w:val="18"/>
        </w:rPr>
        <w:t> </w:t>
      </w:r>
    </w:p>
    <w:p w14:paraId="205672E8" w14:textId="77777777" w:rsidR="00CB5ED6" w:rsidRPr="00AC6729" w:rsidRDefault="00CB5ED6" w:rsidP="005E765D">
      <w:pPr>
        <w:ind w:left="-283"/>
        <w:jc w:val="right"/>
        <w:rPr>
          <w:rStyle w:val="normaltextrun"/>
          <w:iCs/>
          <w:sz w:val="18"/>
          <w:szCs w:val="18"/>
          <w:lang w:val="pt-BR"/>
        </w:rPr>
        <w:sectPr w:rsidR="00CB5ED6" w:rsidRPr="00AC6729" w:rsidSect="00CB5ED6">
          <w:type w:val="continuous"/>
          <w:pgSz w:w="11900" w:h="16840"/>
          <w:pgMar w:top="720" w:right="720" w:bottom="2160" w:left="720" w:header="0" w:footer="576" w:gutter="0"/>
          <w:pgNumType w:start="1"/>
          <w:cols w:num="2" w:space="720"/>
          <w:docGrid w:linePitch="299"/>
        </w:sectPr>
      </w:pPr>
    </w:p>
    <w:p w14:paraId="73073096" w14:textId="6FFC9AAA" w:rsidR="00CD65A2" w:rsidRPr="00A046B4" w:rsidRDefault="00CD65A2" w:rsidP="00A046B4">
      <w:pPr>
        <w:rPr>
          <w:iCs/>
          <w:sz w:val="20"/>
          <w:szCs w:val="20"/>
          <w:lang w:val="pt-BR"/>
        </w:rPr>
      </w:pPr>
      <w:r w:rsidRPr="00A046B4">
        <w:rPr>
          <w:iCs/>
          <w:sz w:val="20"/>
          <w:szCs w:val="20"/>
        </w:rPr>
        <w:t>Dear Secretary,</w:t>
      </w:r>
    </w:p>
    <w:p w14:paraId="75DFDC9B" w14:textId="77777777" w:rsidR="00CD65A2" w:rsidRPr="00CD65A2" w:rsidRDefault="00CD65A2" w:rsidP="00CD65A2">
      <w:pPr>
        <w:jc w:val="both"/>
        <w:rPr>
          <w:iCs/>
          <w:sz w:val="20"/>
          <w:szCs w:val="20"/>
        </w:rPr>
      </w:pPr>
    </w:p>
    <w:p w14:paraId="281F18BA" w14:textId="77777777" w:rsidR="00CD65A2" w:rsidRPr="00CD65A2" w:rsidRDefault="00CD65A2" w:rsidP="00CD65A2">
      <w:pPr>
        <w:jc w:val="both"/>
        <w:rPr>
          <w:iCs/>
          <w:sz w:val="20"/>
          <w:szCs w:val="20"/>
        </w:rPr>
      </w:pPr>
      <w:r w:rsidRPr="00CD65A2">
        <w:rPr>
          <w:iCs/>
          <w:sz w:val="20"/>
          <w:szCs w:val="20"/>
        </w:rPr>
        <w:t xml:space="preserve">I am writing to express my concern for </w:t>
      </w:r>
      <w:proofErr w:type="spellStart"/>
      <w:r w:rsidRPr="00CD65A2">
        <w:rPr>
          <w:b/>
          <w:iCs/>
          <w:sz w:val="20"/>
          <w:szCs w:val="20"/>
        </w:rPr>
        <w:t>Zhanargul</w:t>
      </w:r>
      <w:proofErr w:type="spellEnd"/>
      <w:r w:rsidRPr="00CD65A2">
        <w:rPr>
          <w:b/>
          <w:iCs/>
          <w:sz w:val="20"/>
          <w:szCs w:val="20"/>
        </w:rPr>
        <w:t xml:space="preserve"> </w:t>
      </w:r>
      <w:proofErr w:type="spellStart"/>
      <w:r w:rsidRPr="00CD65A2">
        <w:rPr>
          <w:b/>
          <w:iCs/>
          <w:sz w:val="20"/>
          <w:szCs w:val="20"/>
        </w:rPr>
        <w:t>Zhumatai</w:t>
      </w:r>
      <w:proofErr w:type="spellEnd"/>
      <w:r w:rsidRPr="00CD65A2">
        <w:rPr>
          <w:b/>
          <w:iCs/>
          <w:sz w:val="20"/>
          <w:szCs w:val="20"/>
        </w:rPr>
        <w:t xml:space="preserve"> </w:t>
      </w:r>
      <w:r w:rsidRPr="00CD65A2">
        <w:rPr>
          <w:iCs/>
          <w:sz w:val="20"/>
          <w:szCs w:val="20"/>
        </w:rPr>
        <w:t>(</w:t>
      </w:r>
      <w:proofErr w:type="spellStart"/>
      <w:r w:rsidRPr="00CD65A2">
        <w:rPr>
          <w:rFonts w:ascii="MS Gothic" w:eastAsia="MS Gothic" w:hAnsi="MS Gothic" w:cs="MS Gothic" w:hint="eastAsia"/>
          <w:b/>
          <w:iCs/>
          <w:sz w:val="20"/>
          <w:szCs w:val="20"/>
        </w:rPr>
        <w:t>加娜古</w:t>
      </w:r>
      <w:r w:rsidRPr="00CD65A2">
        <w:rPr>
          <w:rFonts w:ascii="Microsoft JhengHei" w:eastAsia="Microsoft JhengHei" w:hAnsi="Microsoft JhengHei" w:cs="Microsoft JhengHei" w:hint="eastAsia"/>
          <w:b/>
          <w:iCs/>
          <w:sz w:val="20"/>
          <w:szCs w:val="20"/>
        </w:rPr>
        <w:t>丽</w:t>
      </w:r>
      <w:r w:rsidRPr="00CD65A2">
        <w:rPr>
          <w:b/>
          <w:iCs/>
          <w:sz w:val="20"/>
          <w:szCs w:val="20"/>
        </w:rPr>
        <w:t>·</w:t>
      </w:r>
      <w:r w:rsidRPr="00CD65A2">
        <w:rPr>
          <w:rFonts w:ascii="MS Gothic" w:eastAsia="MS Gothic" w:hAnsi="MS Gothic" w:cs="MS Gothic" w:hint="eastAsia"/>
          <w:b/>
          <w:iCs/>
          <w:sz w:val="20"/>
          <w:szCs w:val="20"/>
        </w:rPr>
        <w:t>朱</w:t>
      </w:r>
      <w:r w:rsidRPr="00CD65A2">
        <w:rPr>
          <w:rFonts w:ascii="Microsoft JhengHei" w:eastAsia="Microsoft JhengHei" w:hAnsi="Microsoft JhengHei" w:cs="Microsoft JhengHei" w:hint="eastAsia"/>
          <w:b/>
          <w:iCs/>
          <w:sz w:val="20"/>
          <w:szCs w:val="20"/>
        </w:rPr>
        <w:t>马太</w:t>
      </w:r>
      <w:proofErr w:type="spellEnd"/>
      <w:r w:rsidRPr="00CD65A2">
        <w:rPr>
          <w:iCs/>
          <w:sz w:val="20"/>
          <w:szCs w:val="20"/>
        </w:rPr>
        <w:t xml:space="preserve">), who is an ethnic Kazakh artist, musician, and journalist. </w:t>
      </w:r>
      <w:proofErr w:type="spellStart"/>
      <w:r w:rsidRPr="00CD65A2">
        <w:rPr>
          <w:iCs/>
          <w:sz w:val="20"/>
          <w:szCs w:val="20"/>
        </w:rPr>
        <w:t>Zhumatai</w:t>
      </w:r>
      <w:proofErr w:type="spellEnd"/>
      <w:r w:rsidRPr="00CD65A2">
        <w:rPr>
          <w:iCs/>
          <w:sz w:val="20"/>
          <w:szCs w:val="20"/>
        </w:rPr>
        <w:t xml:space="preserve"> was detained by state security police from the </w:t>
      </w:r>
      <w:proofErr w:type="spellStart"/>
      <w:r w:rsidRPr="00CD65A2">
        <w:rPr>
          <w:iCs/>
          <w:sz w:val="20"/>
          <w:szCs w:val="20"/>
        </w:rPr>
        <w:t>Shayibak</w:t>
      </w:r>
      <w:proofErr w:type="spellEnd"/>
      <w:r w:rsidRPr="00CD65A2">
        <w:rPr>
          <w:iCs/>
          <w:sz w:val="20"/>
          <w:szCs w:val="20"/>
        </w:rPr>
        <w:t xml:space="preserve"> branch of the Urumqi police department at her mother’s house on 10 February 2023, five weeks after the police urged her to check herself into a psychiatric facility simply for communicating with people abroad.</w:t>
      </w:r>
    </w:p>
    <w:p w14:paraId="4C045922" w14:textId="77777777" w:rsidR="00CD65A2" w:rsidRPr="00CD65A2" w:rsidRDefault="00CD65A2" w:rsidP="00CD65A2">
      <w:pPr>
        <w:jc w:val="both"/>
        <w:rPr>
          <w:iCs/>
          <w:sz w:val="20"/>
          <w:szCs w:val="20"/>
        </w:rPr>
      </w:pPr>
    </w:p>
    <w:p w14:paraId="5DDC44B7" w14:textId="77777777" w:rsidR="00CD65A2" w:rsidRPr="00CD65A2" w:rsidRDefault="00CD65A2" w:rsidP="00CD65A2">
      <w:pPr>
        <w:jc w:val="both"/>
        <w:rPr>
          <w:iCs/>
          <w:sz w:val="20"/>
          <w:szCs w:val="20"/>
        </w:rPr>
      </w:pPr>
      <w:proofErr w:type="spellStart"/>
      <w:r w:rsidRPr="00CD65A2">
        <w:rPr>
          <w:iCs/>
          <w:sz w:val="20"/>
          <w:szCs w:val="20"/>
        </w:rPr>
        <w:t>Zhumatai</w:t>
      </w:r>
      <w:proofErr w:type="spellEnd"/>
      <w:r w:rsidRPr="00CD65A2">
        <w:rPr>
          <w:iCs/>
          <w:sz w:val="20"/>
          <w:szCs w:val="20"/>
        </w:rPr>
        <w:t xml:space="preserve"> had previously been detained at the </w:t>
      </w:r>
      <w:proofErr w:type="spellStart"/>
      <w:r w:rsidRPr="00CD65A2">
        <w:rPr>
          <w:iCs/>
          <w:sz w:val="20"/>
          <w:szCs w:val="20"/>
        </w:rPr>
        <w:t>Dabancheng</w:t>
      </w:r>
      <w:proofErr w:type="spellEnd"/>
      <w:r w:rsidRPr="00CD65A2">
        <w:rPr>
          <w:iCs/>
          <w:sz w:val="20"/>
          <w:szCs w:val="20"/>
        </w:rPr>
        <w:t xml:space="preserve"> Vocational Training Center for two years and 23 days simply for purchasing a mobile phone in Kazakhstan that came with pre-installed Facebook and Instagram and having travelled to Kazakhstan. During her detention in the internment camp, she was reportedly shackled and handcuffed and developed some heart problems due to lack of medical care.</w:t>
      </w:r>
    </w:p>
    <w:p w14:paraId="664518BD" w14:textId="77777777" w:rsidR="00CD65A2" w:rsidRPr="00CD65A2" w:rsidRDefault="00CD65A2" w:rsidP="00CD65A2">
      <w:pPr>
        <w:jc w:val="both"/>
        <w:rPr>
          <w:iCs/>
          <w:sz w:val="20"/>
          <w:szCs w:val="20"/>
        </w:rPr>
      </w:pPr>
    </w:p>
    <w:p w14:paraId="03D2F8F5" w14:textId="77777777" w:rsidR="00CD65A2" w:rsidRPr="00A046B4" w:rsidRDefault="00CD65A2" w:rsidP="00CD65A2">
      <w:pPr>
        <w:jc w:val="both"/>
        <w:rPr>
          <w:iCs/>
          <w:sz w:val="20"/>
          <w:szCs w:val="20"/>
        </w:rPr>
      </w:pPr>
      <w:r w:rsidRPr="00CD65A2">
        <w:rPr>
          <w:iCs/>
          <w:sz w:val="20"/>
          <w:szCs w:val="20"/>
        </w:rPr>
        <w:t xml:space="preserve">It is distressing to learn that </w:t>
      </w:r>
      <w:proofErr w:type="spellStart"/>
      <w:r w:rsidRPr="00CD65A2">
        <w:rPr>
          <w:iCs/>
          <w:sz w:val="20"/>
          <w:szCs w:val="20"/>
        </w:rPr>
        <w:t>Zhumatai</w:t>
      </w:r>
      <w:proofErr w:type="spellEnd"/>
      <w:r w:rsidRPr="00CD65A2">
        <w:rPr>
          <w:iCs/>
          <w:sz w:val="20"/>
          <w:szCs w:val="20"/>
        </w:rPr>
        <w:t xml:space="preserve"> and her family were threatened multiple times after she had written several letters, including to Xinjiang Uyghur Autonomous Region (Xinjiang) Legislative Office and the Secretary of the Party Committee of Xinjiang, about corruption among some local authorities and had written to local authorities about her communities’ land rights.</w:t>
      </w:r>
    </w:p>
    <w:p w14:paraId="153CCA00" w14:textId="77777777" w:rsidR="00A046B4" w:rsidRPr="00A046B4" w:rsidRDefault="00A046B4" w:rsidP="00CD65A2">
      <w:pPr>
        <w:jc w:val="both"/>
        <w:rPr>
          <w:iCs/>
          <w:sz w:val="20"/>
          <w:szCs w:val="20"/>
        </w:rPr>
      </w:pPr>
    </w:p>
    <w:p w14:paraId="322DEBDA" w14:textId="77777777" w:rsidR="00A046B4" w:rsidRPr="00A046B4" w:rsidRDefault="00A046B4" w:rsidP="00A046B4">
      <w:pPr>
        <w:jc w:val="both"/>
        <w:rPr>
          <w:iCs/>
          <w:sz w:val="20"/>
          <w:szCs w:val="20"/>
        </w:rPr>
      </w:pPr>
      <w:r w:rsidRPr="00A046B4">
        <w:rPr>
          <w:iCs/>
          <w:sz w:val="20"/>
          <w:szCs w:val="20"/>
        </w:rPr>
        <w:t xml:space="preserve">With no information regarding the charges against </w:t>
      </w:r>
      <w:proofErr w:type="spellStart"/>
      <w:r w:rsidRPr="00A046B4">
        <w:rPr>
          <w:iCs/>
          <w:sz w:val="20"/>
          <w:szCs w:val="20"/>
        </w:rPr>
        <w:t>Zhanargul</w:t>
      </w:r>
      <w:proofErr w:type="spellEnd"/>
      <w:r w:rsidRPr="00A046B4">
        <w:rPr>
          <w:iCs/>
          <w:sz w:val="20"/>
          <w:szCs w:val="20"/>
        </w:rPr>
        <w:t xml:space="preserve"> </w:t>
      </w:r>
      <w:proofErr w:type="spellStart"/>
      <w:r w:rsidRPr="00A046B4">
        <w:rPr>
          <w:iCs/>
          <w:sz w:val="20"/>
          <w:szCs w:val="20"/>
        </w:rPr>
        <w:t>Zhumatai</w:t>
      </w:r>
      <w:proofErr w:type="spellEnd"/>
      <w:r w:rsidRPr="00A046B4">
        <w:rPr>
          <w:iCs/>
          <w:sz w:val="20"/>
          <w:szCs w:val="20"/>
        </w:rPr>
        <w:t xml:space="preserve"> or the conditions under which she has been held, and without access to her family and a lawyer of her choice, I am deeply concerned about her wellbeing.</w:t>
      </w:r>
    </w:p>
    <w:p w14:paraId="26BDEAEE" w14:textId="77777777" w:rsidR="00A046B4" w:rsidRPr="00A046B4" w:rsidRDefault="00A046B4" w:rsidP="00A046B4">
      <w:pPr>
        <w:jc w:val="both"/>
        <w:rPr>
          <w:iCs/>
          <w:sz w:val="20"/>
          <w:szCs w:val="20"/>
        </w:rPr>
      </w:pPr>
    </w:p>
    <w:p w14:paraId="5EEA730B" w14:textId="77777777" w:rsidR="00A046B4" w:rsidRPr="00A046B4" w:rsidRDefault="00A046B4" w:rsidP="00A046B4">
      <w:pPr>
        <w:jc w:val="both"/>
        <w:rPr>
          <w:bCs/>
          <w:iCs/>
          <w:sz w:val="20"/>
          <w:szCs w:val="20"/>
        </w:rPr>
      </w:pPr>
      <w:r w:rsidRPr="00A046B4">
        <w:rPr>
          <w:bCs/>
          <w:iCs/>
          <w:sz w:val="20"/>
          <w:szCs w:val="20"/>
        </w:rPr>
        <w:t>I therefore urge you to:</w:t>
      </w:r>
    </w:p>
    <w:p w14:paraId="634C4AE1" w14:textId="77777777" w:rsidR="00A046B4" w:rsidRPr="00A046B4" w:rsidRDefault="00A046B4" w:rsidP="00A046B4">
      <w:pPr>
        <w:jc w:val="both"/>
        <w:rPr>
          <w:bCs/>
          <w:iCs/>
          <w:sz w:val="20"/>
          <w:szCs w:val="20"/>
        </w:rPr>
      </w:pPr>
    </w:p>
    <w:p w14:paraId="00E18A6F" w14:textId="02E5F8B5" w:rsidR="00A046B4" w:rsidRPr="00A046B4" w:rsidRDefault="00A046B4" w:rsidP="00A046B4">
      <w:pPr>
        <w:numPr>
          <w:ilvl w:val="0"/>
          <w:numId w:val="4"/>
        </w:numPr>
        <w:jc w:val="both"/>
        <w:rPr>
          <w:bCs/>
          <w:iCs/>
          <w:sz w:val="20"/>
          <w:szCs w:val="20"/>
        </w:rPr>
      </w:pPr>
      <w:r w:rsidRPr="00A046B4">
        <w:rPr>
          <w:bCs/>
          <w:iCs/>
          <w:sz w:val="20"/>
          <w:szCs w:val="20"/>
        </w:rPr>
        <w:t xml:space="preserve">Immediately release </w:t>
      </w:r>
      <w:proofErr w:type="spellStart"/>
      <w:r w:rsidRPr="00A046B4">
        <w:rPr>
          <w:bCs/>
          <w:iCs/>
          <w:sz w:val="20"/>
          <w:szCs w:val="20"/>
        </w:rPr>
        <w:t>Zhanargul</w:t>
      </w:r>
      <w:proofErr w:type="spellEnd"/>
      <w:r w:rsidRPr="00A046B4">
        <w:rPr>
          <w:bCs/>
          <w:iCs/>
          <w:sz w:val="20"/>
          <w:szCs w:val="20"/>
        </w:rPr>
        <w:t xml:space="preserve"> </w:t>
      </w:r>
      <w:proofErr w:type="spellStart"/>
      <w:r w:rsidRPr="00A046B4">
        <w:rPr>
          <w:bCs/>
          <w:iCs/>
          <w:sz w:val="20"/>
          <w:szCs w:val="20"/>
        </w:rPr>
        <w:t>Zhumatai</w:t>
      </w:r>
      <w:proofErr w:type="spellEnd"/>
      <w:r w:rsidRPr="00A046B4">
        <w:rPr>
          <w:bCs/>
          <w:iCs/>
          <w:sz w:val="20"/>
          <w:szCs w:val="20"/>
        </w:rPr>
        <w:t xml:space="preserve">, unless there is sufficient, credible and admissible evidence that she has committed an internationally recognized </w:t>
      </w:r>
      <w:proofErr w:type="gramStart"/>
      <w:r w:rsidRPr="00A046B4">
        <w:rPr>
          <w:bCs/>
          <w:iCs/>
          <w:sz w:val="20"/>
          <w:szCs w:val="20"/>
        </w:rPr>
        <w:t>offen</w:t>
      </w:r>
      <w:r w:rsidR="0099312B">
        <w:rPr>
          <w:bCs/>
          <w:iCs/>
          <w:sz w:val="20"/>
          <w:szCs w:val="20"/>
        </w:rPr>
        <w:t>s</w:t>
      </w:r>
      <w:r w:rsidRPr="00A046B4">
        <w:rPr>
          <w:bCs/>
          <w:iCs/>
          <w:sz w:val="20"/>
          <w:szCs w:val="20"/>
        </w:rPr>
        <w:t>e;</w:t>
      </w:r>
      <w:proofErr w:type="gramEnd"/>
    </w:p>
    <w:p w14:paraId="67887EFE" w14:textId="77777777" w:rsidR="00A046B4" w:rsidRPr="00A046B4" w:rsidRDefault="00A046B4" w:rsidP="00A046B4">
      <w:pPr>
        <w:numPr>
          <w:ilvl w:val="0"/>
          <w:numId w:val="4"/>
        </w:numPr>
        <w:jc w:val="both"/>
        <w:rPr>
          <w:bCs/>
          <w:iCs/>
          <w:sz w:val="20"/>
          <w:szCs w:val="20"/>
        </w:rPr>
      </w:pPr>
      <w:r w:rsidRPr="00A046B4">
        <w:rPr>
          <w:bCs/>
          <w:iCs/>
          <w:sz w:val="20"/>
          <w:szCs w:val="20"/>
        </w:rPr>
        <w:t xml:space="preserve">Pending her release, allow her regular access to her family and a lawyer of her choice, and ensure she is not subjected to torture and other </w:t>
      </w:r>
      <w:proofErr w:type="gramStart"/>
      <w:r w:rsidRPr="00A046B4">
        <w:rPr>
          <w:bCs/>
          <w:iCs/>
          <w:sz w:val="20"/>
          <w:szCs w:val="20"/>
        </w:rPr>
        <w:t>ill-treatment;</w:t>
      </w:r>
      <w:proofErr w:type="gramEnd"/>
    </w:p>
    <w:p w14:paraId="7A7CB8BA" w14:textId="77777777" w:rsidR="00A046B4" w:rsidRPr="00A046B4" w:rsidRDefault="00A046B4" w:rsidP="00A046B4">
      <w:pPr>
        <w:numPr>
          <w:ilvl w:val="0"/>
          <w:numId w:val="4"/>
        </w:numPr>
        <w:jc w:val="both"/>
        <w:rPr>
          <w:bCs/>
          <w:iCs/>
          <w:sz w:val="20"/>
          <w:szCs w:val="20"/>
        </w:rPr>
      </w:pPr>
      <w:r w:rsidRPr="00A046B4">
        <w:rPr>
          <w:bCs/>
          <w:iCs/>
          <w:sz w:val="20"/>
          <w:szCs w:val="20"/>
        </w:rPr>
        <w:t>Pending her release, ensure that she has access to adequate medical care.</w:t>
      </w:r>
    </w:p>
    <w:p w14:paraId="1DC7B6CD" w14:textId="77777777" w:rsidR="00A046B4" w:rsidRPr="00A046B4" w:rsidRDefault="00A046B4" w:rsidP="00A046B4">
      <w:pPr>
        <w:jc w:val="both"/>
        <w:rPr>
          <w:b/>
          <w:iCs/>
          <w:sz w:val="20"/>
          <w:szCs w:val="20"/>
        </w:rPr>
      </w:pPr>
    </w:p>
    <w:p w14:paraId="11BC9A70" w14:textId="77777777" w:rsidR="00A046B4" w:rsidRPr="00A046B4" w:rsidRDefault="00A046B4" w:rsidP="00A046B4">
      <w:pPr>
        <w:jc w:val="both"/>
        <w:rPr>
          <w:iCs/>
          <w:sz w:val="20"/>
          <w:szCs w:val="20"/>
        </w:rPr>
      </w:pPr>
      <w:r w:rsidRPr="00A046B4">
        <w:rPr>
          <w:iCs/>
          <w:sz w:val="20"/>
          <w:szCs w:val="20"/>
        </w:rPr>
        <w:t>Yours sincerely,</w:t>
      </w:r>
    </w:p>
    <w:p w14:paraId="39725D22" w14:textId="0C0EAC88" w:rsidR="008C29AF" w:rsidRPr="00A046B4" w:rsidRDefault="008C29AF" w:rsidP="00A046B4">
      <w:pPr>
        <w:jc w:val="both"/>
        <w:rPr>
          <w:sz w:val="20"/>
          <w:szCs w:val="20"/>
        </w:rPr>
        <w:sectPr w:rsidR="008C29AF" w:rsidRPr="00A046B4" w:rsidSect="00E86DD4">
          <w:type w:val="continuous"/>
          <w:pgSz w:w="11900" w:h="16840"/>
          <w:pgMar w:top="720" w:right="720" w:bottom="2160" w:left="720" w:header="0" w:footer="576" w:gutter="0"/>
          <w:pgNumType w:start="1"/>
          <w:cols w:space="720"/>
          <w:docGrid w:linePitch="299"/>
        </w:sectPr>
      </w:pPr>
    </w:p>
    <w:p w14:paraId="736BB917" w14:textId="77777777" w:rsidR="00FC4CC4" w:rsidRPr="002C2072" w:rsidRDefault="00FC4CC4" w:rsidP="00225464">
      <w:pPr>
        <w:pStyle w:val="AIBoxHeading"/>
        <w:shd w:val="clear" w:color="auto" w:fill="D9D9D9" w:themeFill="background1" w:themeFillShade="D9"/>
        <w:ind w:left="-576" w:right="576"/>
        <w:rPr>
          <w:rFonts w:ascii="Arial" w:hAnsi="Arial" w:cs="Arial"/>
          <w:b/>
          <w:sz w:val="32"/>
          <w:szCs w:val="32"/>
        </w:rPr>
      </w:pPr>
      <w:r w:rsidRPr="002C2072">
        <w:rPr>
          <w:rFonts w:ascii="Arial" w:hAnsi="Arial" w:cs="Arial"/>
          <w:b/>
          <w:sz w:val="32"/>
          <w:szCs w:val="32"/>
        </w:rPr>
        <w:lastRenderedPageBreak/>
        <w:t>Additional information</w:t>
      </w:r>
    </w:p>
    <w:p w14:paraId="06A89C19" w14:textId="77777777" w:rsidR="00FC4CC4" w:rsidRPr="002C2072" w:rsidRDefault="00FC4CC4" w:rsidP="00DF7238">
      <w:pPr>
        <w:ind w:left="-576"/>
      </w:pPr>
    </w:p>
    <w:p w14:paraId="565DAC1B" w14:textId="77777777" w:rsidR="00C972D2" w:rsidRPr="00C972D2" w:rsidRDefault="00C972D2" w:rsidP="00C972D2">
      <w:pPr>
        <w:ind w:left="-576"/>
        <w:rPr>
          <w:sz w:val="18"/>
          <w:szCs w:val="18"/>
        </w:rPr>
      </w:pPr>
      <w:proofErr w:type="spellStart"/>
      <w:r w:rsidRPr="00C972D2">
        <w:rPr>
          <w:sz w:val="18"/>
          <w:szCs w:val="18"/>
        </w:rPr>
        <w:t>Zhanargul</w:t>
      </w:r>
      <w:proofErr w:type="spellEnd"/>
      <w:r w:rsidRPr="00C972D2">
        <w:rPr>
          <w:sz w:val="18"/>
          <w:szCs w:val="18"/>
        </w:rPr>
        <w:t xml:space="preserve"> </w:t>
      </w:r>
      <w:proofErr w:type="spellStart"/>
      <w:r w:rsidRPr="00C972D2">
        <w:rPr>
          <w:sz w:val="18"/>
          <w:szCs w:val="18"/>
        </w:rPr>
        <w:t>Zhumatai</w:t>
      </w:r>
      <w:proofErr w:type="spellEnd"/>
      <w:r w:rsidRPr="00C972D2">
        <w:rPr>
          <w:sz w:val="18"/>
          <w:szCs w:val="18"/>
        </w:rPr>
        <w:t xml:space="preserve">, a 47-year-old ethnic Kazakh woman, resides in Urumqi, Xinjiang, at her mother’s house. From a young age, </w:t>
      </w:r>
      <w:proofErr w:type="spellStart"/>
      <w:r w:rsidRPr="00C972D2">
        <w:rPr>
          <w:sz w:val="18"/>
          <w:szCs w:val="18"/>
        </w:rPr>
        <w:t>Zhumatai</w:t>
      </w:r>
      <w:proofErr w:type="spellEnd"/>
      <w:r w:rsidRPr="00C972D2">
        <w:rPr>
          <w:sz w:val="18"/>
          <w:szCs w:val="18"/>
        </w:rPr>
        <w:t xml:space="preserve"> had a passion for the arts and displayed impressive musical abilities. She aspired to showcase the music and culture of her community to a broader audience. According to her profile in the Xinjiang </w:t>
      </w:r>
      <w:proofErr w:type="gramStart"/>
      <w:r w:rsidRPr="00C972D2">
        <w:rPr>
          <w:sz w:val="18"/>
          <w:szCs w:val="18"/>
        </w:rPr>
        <w:t>victims</w:t>
      </w:r>
      <w:proofErr w:type="gramEnd"/>
      <w:r w:rsidRPr="00C972D2">
        <w:rPr>
          <w:sz w:val="18"/>
          <w:szCs w:val="18"/>
        </w:rPr>
        <w:t xml:space="preserve"> database, </w:t>
      </w:r>
      <w:proofErr w:type="spellStart"/>
      <w:r w:rsidRPr="00C972D2">
        <w:rPr>
          <w:sz w:val="18"/>
          <w:szCs w:val="18"/>
        </w:rPr>
        <w:t>Zhumatai</w:t>
      </w:r>
      <w:proofErr w:type="spellEnd"/>
      <w:r w:rsidRPr="00C972D2">
        <w:rPr>
          <w:sz w:val="18"/>
          <w:szCs w:val="18"/>
        </w:rPr>
        <w:t xml:space="preserve"> arrived in Kazakhstan for the first time in 1999, where she pursued her education at Al-</w:t>
      </w:r>
      <w:proofErr w:type="spellStart"/>
      <w:r w:rsidRPr="00C972D2">
        <w:rPr>
          <w:sz w:val="18"/>
          <w:szCs w:val="18"/>
        </w:rPr>
        <w:t>Farabi</w:t>
      </w:r>
      <w:proofErr w:type="spellEnd"/>
      <w:r w:rsidRPr="00C972D2">
        <w:rPr>
          <w:sz w:val="18"/>
          <w:szCs w:val="18"/>
        </w:rPr>
        <w:t xml:space="preserve"> Kazakh National University. Afterward, she worked as a journalist and established her own arts company. In 2008, she returned to China and dedicated herself to organizing exhibitions and events aimed at preserving Kazakh culture, for which she has received several awards.</w:t>
      </w:r>
    </w:p>
    <w:p w14:paraId="62A07953" w14:textId="77777777" w:rsidR="00C972D2" w:rsidRPr="00C972D2" w:rsidRDefault="00C972D2" w:rsidP="00C972D2">
      <w:pPr>
        <w:ind w:left="-576"/>
        <w:rPr>
          <w:sz w:val="18"/>
          <w:szCs w:val="18"/>
        </w:rPr>
      </w:pPr>
    </w:p>
    <w:p w14:paraId="415B461C" w14:textId="77777777" w:rsidR="00C972D2" w:rsidRPr="00C972D2" w:rsidRDefault="00C972D2" w:rsidP="00C972D2">
      <w:pPr>
        <w:ind w:left="-576"/>
        <w:rPr>
          <w:sz w:val="18"/>
          <w:szCs w:val="18"/>
        </w:rPr>
      </w:pPr>
      <w:r w:rsidRPr="00C972D2">
        <w:rPr>
          <w:sz w:val="18"/>
          <w:szCs w:val="18"/>
        </w:rPr>
        <w:t xml:space="preserve">In addition to her dedication to preserving Kazakh culture, </w:t>
      </w:r>
      <w:proofErr w:type="spellStart"/>
      <w:r w:rsidRPr="00C972D2">
        <w:rPr>
          <w:sz w:val="18"/>
          <w:szCs w:val="18"/>
        </w:rPr>
        <w:t>Zhumatai</w:t>
      </w:r>
      <w:proofErr w:type="spellEnd"/>
      <w:r w:rsidRPr="00C972D2">
        <w:rPr>
          <w:sz w:val="18"/>
          <w:szCs w:val="18"/>
        </w:rPr>
        <w:t xml:space="preserve"> took it upon herself to advocate for the rights of Kazakh shepherds in Xinjiang. This resulted in multiple instances of harassment by Chinese authorities who were unhappy with her speaking against government appropriation of ethnic Kazakh herding communities' lands. </w:t>
      </w:r>
      <w:proofErr w:type="spellStart"/>
      <w:r w:rsidRPr="00C972D2">
        <w:rPr>
          <w:sz w:val="18"/>
          <w:szCs w:val="18"/>
        </w:rPr>
        <w:t>Zhumatai</w:t>
      </w:r>
      <w:proofErr w:type="spellEnd"/>
      <w:r w:rsidRPr="00C972D2">
        <w:rPr>
          <w:sz w:val="18"/>
          <w:szCs w:val="18"/>
        </w:rPr>
        <w:t xml:space="preserve"> was subsequently taken to </w:t>
      </w:r>
      <w:proofErr w:type="spellStart"/>
      <w:r w:rsidRPr="00C972D2">
        <w:rPr>
          <w:sz w:val="18"/>
          <w:szCs w:val="18"/>
        </w:rPr>
        <w:t>Dabancheng</w:t>
      </w:r>
      <w:proofErr w:type="spellEnd"/>
      <w:r w:rsidRPr="00C972D2">
        <w:rPr>
          <w:sz w:val="18"/>
          <w:szCs w:val="18"/>
        </w:rPr>
        <w:t xml:space="preserve"> Vocational Training Center on 2 March 2018 where she was detained for two years 23 days. During her detention in the camp, she was shackled, </w:t>
      </w:r>
      <w:proofErr w:type="gramStart"/>
      <w:r w:rsidRPr="00C972D2">
        <w:rPr>
          <w:sz w:val="18"/>
          <w:szCs w:val="18"/>
        </w:rPr>
        <w:t>handcuffed</w:t>
      </w:r>
      <w:proofErr w:type="gramEnd"/>
      <w:r w:rsidRPr="00C972D2">
        <w:rPr>
          <w:sz w:val="18"/>
          <w:szCs w:val="18"/>
        </w:rPr>
        <w:t xml:space="preserve"> and subjected to beatings without access to adequate medical care.</w:t>
      </w:r>
    </w:p>
    <w:p w14:paraId="659D7BA8" w14:textId="77777777" w:rsidR="00C972D2" w:rsidRPr="00C972D2" w:rsidRDefault="00C972D2" w:rsidP="00C972D2">
      <w:pPr>
        <w:ind w:left="-576"/>
        <w:rPr>
          <w:sz w:val="18"/>
          <w:szCs w:val="18"/>
        </w:rPr>
      </w:pPr>
    </w:p>
    <w:p w14:paraId="659DD3EA" w14:textId="77777777" w:rsidR="00C972D2" w:rsidRPr="00C972D2" w:rsidRDefault="00C972D2" w:rsidP="00C972D2">
      <w:pPr>
        <w:ind w:left="-576"/>
        <w:rPr>
          <w:sz w:val="18"/>
          <w:szCs w:val="18"/>
        </w:rPr>
      </w:pPr>
      <w:proofErr w:type="spellStart"/>
      <w:r w:rsidRPr="00C972D2">
        <w:rPr>
          <w:sz w:val="18"/>
          <w:szCs w:val="18"/>
        </w:rPr>
        <w:t>Zhumatai</w:t>
      </w:r>
      <w:proofErr w:type="spellEnd"/>
      <w:r w:rsidRPr="00C972D2">
        <w:rPr>
          <w:sz w:val="18"/>
          <w:szCs w:val="18"/>
        </w:rPr>
        <w:t>, who previously worked as a journalist for the state-run Kazakhstan channel, has the right to reside in Kazakhstan.</w:t>
      </w:r>
    </w:p>
    <w:p w14:paraId="72D7A9D2" w14:textId="77777777" w:rsidR="00C972D2" w:rsidRPr="00C972D2" w:rsidRDefault="00C972D2" w:rsidP="00C972D2">
      <w:pPr>
        <w:ind w:left="-576"/>
        <w:rPr>
          <w:sz w:val="18"/>
          <w:szCs w:val="18"/>
        </w:rPr>
      </w:pPr>
    </w:p>
    <w:p w14:paraId="569ADA1E" w14:textId="77777777" w:rsidR="00C972D2" w:rsidRPr="00C972D2" w:rsidRDefault="00C972D2" w:rsidP="00C972D2">
      <w:pPr>
        <w:ind w:left="-576"/>
        <w:rPr>
          <w:sz w:val="18"/>
          <w:szCs w:val="18"/>
        </w:rPr>
      </w:pPr>
      <w:r w:rsidRPr="00C972D2">
        <w:rPr>
          <w:sz w:val="18"/>
          <w:szCs w:val="18"/>
        </w:rPr>
        <w:t>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w:t>
      </w:r>
    </w:p>
    <w:p w14:paraId="0DAEA26B" w14:textId="77777777" w:rsidR="00C972D2" w:rsidRPr="00C972D2" w:rsidRDefault="00C972D2" w:rsidP="00C972D2">
      <w:pPr>
        <w:ind w:left="-576"/>
        <w:rPr>
          <w:sz w:val="18"/>
          <w:szCs w:val="18"/>
        </w:rPr>
      </w:pPr>
    </w:p>
    <w:p w14:paraId="7F999D76" w14:textId="77777777" w:rsidR="00C972D2" w:rsidRPr="00C972D2" w:rsidRDefault="00C972D2" w:rsidP="00C972D2">
      <w:pPr>
        <w:ind w:left="-576"/>
        <w:rPr>
          <w:sz w:val="18"/>
          <w:szCs w:val="18"/>
        </w:rPr>
      </w:pPr>
      <w:r w:rsidRPr="00C972D2">
        <w:rPr>
          <w:sz w:val="18"/>
          <w:szCs w:val="18"/>
        </w:rPr>
        <w:t>Since 2017, under the guise of a campaign against “terrorism” and “religious extremism”, the government of China has carried out massive and systematic abuses against Muslims living in Xinjiang. It is estimated that over a million people have been arbitrarily detained in internment camps throughout Xinjiang since 2017.</w:t>
      </w:r>
    </w:p>
    <w:p w14:paraId="433AB9B8" w14:textId="77777777" w:rsidR="00C972D2" w:rsidRPr="00C972D2" w:rsidRDefault="00C972D2" w:rsidP="00C972D2">
      <w:pPr>
        <w:ind w:left="-576"/>
        <w:rPr>
          <w:sz w:val="18"/>
          <w:szCs w:val="18"/>
        </w:rPr>
      </w:pPr>
    </w:p>
    <w:p w14:paraId="3EF39971" w14:textId="77777777" w:rsidR="00C972D2" w:rsidRPr="00C972D2" w:rsidRDefault="00C972D2" w:rsidP="00C972D2">
      <w:pPr>
        <w:ind w:left="-576"/>
        <w:rPr>
          <w:sz w:val="18"/>
          <w:szCs w:val="18"/>
        </w:rPr>
      </w:pPr>
      <w:r w:rsidRPr="00C972D2">
        <w:rPr>
          <w:sz w:val="18"/>
          <w:szCs w:val="18"/>
        </w:rPr>
        <w:t xml:space="preserve">The Chinese authorities had denied the existence of internment camps until October 2018, when they began describing them as voluntary, free “vocational training” </w:t>
      </w:r>
      <w:proofErr w:type="spellStart"/>
      <w:r w:rsidRPr="00C972D2">
        <w:rPr>
          <w:sz w:val="18"/>
          <w:szCs w:val="18"/>
        </w:rPr>
        <w:t>centres</w:t>
      </w:r>
      <w:proofErr w:type="spellEnd"/>
      <w:r w:rsidRPr="00C972D2">
        <w:rPr>
          <w:sz w:val="18"/>
          <w:szCs w:val="18"/>
        </w:rPr>
        <w:t>. China’s explanation, however, fails to account for the numerous reports of beatings, food deprivation and solitary confinement that have been collected from former detainees.</w:t>
      </w:r>
    </w:p>
    <w:p w14:paraId="22525679" w14:textId="77777777" w:rsidR="00C972D2" w:rsidRPr="00C972D2" w:rsidRDefault="00C972D2" w:rsidP="00C972D2">
      <w:pPr>
        <w:ind w:left="-576"/>
        <w:rPr>
          <w:sz w:val="18"/>
          <w:szCs w:val="18"/>
        </w:rPr>
      </w:pPr>
    </w:p>
    <w:p w14:paraId="4BCC324E" w14:textId="77777777" w:rsidR="00C972D2" w:rsidRPr="00C972D2" w:rsidRDefault="00C972D2" w:rsidP="00C972D2">
      <w:pPr>
        <w:ind w:left="-576"/>
        <w:rPr>
          <w:sz w:val="18"/>
          <w:szCs w:val="18"/>
        </w:rPr>
      </w:pPr>
      <w:r w:rsidRPr="00C972D2">
        <w:rPr>
          <w:sz w:val="18"/>
          <w:szCs w:val="18"/>
        </w:rPr>
        <w:t xml:space="preserve">The report </w:t>
      </w:r>
      <w:hyperlink r:id="rId17">
        <w:r w:rsidRPr="00C972D2">
          <w:rPr>
            <w:rStyle w:val="Hyperlink"/>
            <w:i/>
            <w:sz w:val="18"/>
            <w:szCs w:val="18"/>
          </w:rPr>
          <w:t xml:space="preserve">“Like We Were Enemies in a War”: China’s Mass Internment, Torture, and Persecution of Muslims in </w:t>
        </w:r>
      </w:hyperlink>
      <w:r w:rsidRPr="00C972D2">
        <w:rPr>
          <w:i/>
          <w:sz w:val="18"/>
          <w:szCs w:val="18"/>
        </w:rPr>
        <w:t xml:space="preserve"> </w:t>
      </w:r>
      <w:hyperlink r:id="rId18">
        <w:r w:rsidRPr="00C972D2">
          <w:rPr>
            <w:rStyle w:val="Hyperlink"/>
            <w:i/>
            <w:sz w:val="18"/>
            <w:szCs w:val="18"/>
          </w:rPr>
          <w:t>Xinjiang</w:t>
        </w:r>
      </w:hyperlink>
      <w:r w:rsidRPr="00C972D2">
        <w:rPr>
          <w:i/>
          <w:sz w:val="18"/>
          <w:szCs w:val="18"/>
        </w:rPr>
        <w:t xml:space="preserve"> </w:t>
      </w:r>
      <w:r w:rsidRPr="00C972D2">
        <w:rPr>
          <w:sz w:val="18"/>
          <w:szCs w:val="18"/>
        </w:rPr>
        <w:t>is the most comprehensive account to date of the crushing repression faced by Uyghurs, Kazakhs and other predominantly Muslim ethnic minorities in Xinjiang. The evidence Amnesty International has gathered provides a factual basis for the conclusion that the Chinese government has committed at least the crimes against humanity of imprisonment, torture, and persecution.</w:t>
      </w:r>
    </w:p>
    <w:p w14:paraId="73B2A5B6" w14:textId="77777777" w:rsidR="00C972D2" w:rsidRPr="00C972D2" w:rsidRDefault="00C972D2" w:rsidP="00C972D2">
      <w:pPr>
        <w:ind w:left="-576"/>
        <w:rPr>
          <w:sz w:val="18"/>
          <w:szCs w:val="18"/>
        </w:rPr>
      </w:pPr>
    </w:p>
    <w:p w14:paraId="278C2CFB" w14:textId="77777777" w:rsidR="00C972D2" w:rsidRPr="00C972D2" w:rsidRDefault="00C972D2" w:rsidP="00C972D2">
      <w:pPr>
        <w:ind w:left="-576"/>
        <w:rPr>
          <w:sz w:val="18"/>
          <w:szCs w:val="18"/>
        </w:rPr>
      </w:pPr>
      <w:r w:rsidRPr="00C972D2">
        <w:rPr>
          <w:sz w:val="18"/>
          <w:szCs w:val="18"/>
        </w:rPr>
        <w:t xml:space="preserve">In June 2021 Amnesty launched the international campaign </w:t>
      </w:r>
      <w:hyperlink r:id="rId19" w:anchor="cases">
        <w:r w:rsidRPr="00C972D2">
          <w:rPr>
            <w:rStyle w:val="Hyperlink"/>
            <w:sz w:val="18"/>
            <w:szCs w:val="18"/>
          </w:rPr>
          <w:t>Free Xinjiang Detainees</w:t>
        </w:r>
      </w:hyperlink>
      <w:r w:rsidRPr="00C972D2">
        <w:rPr>
          <w:sz w:val="18"/>
          <w:szCs w:val="18"/>
        </w:rPr>
        <w:t xml:space="preserve"> highlighting the stories of 126 men, women, and children reportedly missing or subjected to enforced disappearance or believed to be arbitrarily detained in internment camps or prisons in Xinjiang. They are representative of the over one million people estimated to have been missing, enforced disappeared, and arbitrarily detained in internment camps and prisons throughout Xinjiang since 2017.</w:t>
      </w:r>
    </w:p>
    <w:p w14:paraId="47A66862" w14:textId="77777777" w:rsidR="00C972D2" w:rsidRPr="00C972D2" w:rsidRDefault="00C972D2" w:rsidP="00C972D2">
      <w:pPr>
        <w:ind w:left="-576"/>
        <w:rPr>
          <w:sz w:val="18"/>
          <w:szCs w:val="18"/>
        </w:rPr>
      </w:pPr>
    </w:p>
    <w:p w14:paraId="55FF5137" w14:textId="0D2C29AD" w:rsidR="00C972D2" w:rsidRPr="00C972D2" w:rsidRDefault="00C972D2" w:rsidP="00C972D2">
      <w:pPr>
        <w:ind w:left="-576"/>
        <w:rPr>
          <w:sz w:val="18"/>
          <w:szCs w:val="18"/>
        </w:rPr>
      </w:pPr>
      <w:r w:rsidRPr="00C972D2">
        <w:rPr>
          <w:sz w:val="18"/>
          <w:szCs w:val="18"/>
        </w:rPr>
        <w:t xml:space="preserve">In August 2022, the OHCHR released a long-awaited report reinforcing previous findings by Amnesty International and others that the extent of arbitrary and discriminatory detention of Uyghurs, Kazakhs and other predominantly Muslims in Xinjiang may constitute international crimes, in particular crimes against humanity. It also documented allegations of torture or other ill- treatment, incidents of sexual and gender- based violence, forced </w:t>
      </w:r>
      <w:r w:rsidR="0099312B" w:rsidRPr="00C972D2">
        <w:rPr>
          <w:sz w:val="18"/>
          <w:szCs w:val="18"/>
        </w:rPr>
        <w:t>labor</w:t>
      </w:r>
      <w:r w:rsidRPr="00C972D2">
        <w:rPr>
          <w:sz w:val="18"/>
          <w:szCs w:val="18"/>
        </w:rPr>
        <w:t xml:space="preserve"> and enforced disappearances, among other grave human rights violations.</w:t>
      </w:r>
    </w:p>
    <w:p w14:paraId="3EDB8E1C" w14:textId="77777777" w:rsidR="00C972D2" w:rsidRPr="00C972D2" w:rsidRDefault="00C972D2" w:rsidP="00C972D2">
      <w:pPr>
        <w:ind w:left="-576"/>
        <w:rPr>
          <w:sz w:val="18"/>
          <w:szCs w:val="18"/>
        </w:rPr>
      </w:pPr>
    </w:p>
    <w:p w14:paraId="07E7ADEE" w14:textId="77777777" w:rsidR="00C972D2" w:rsidRPr="00C972D2" w:rsidRDefault="00C972D2" w:rsidP="00C972D2">
      <w:pPr>
        <w:ind w:left="-576"/>
        <w:rPr>
          <w:sz w:val="18"/>
          <w:szCs w:val="18"/>
        </w:rPr>
      </w:pPr>
      <w:r w:rsidRPr="00C972D2">
        <w:rPr>
          <w:b/>
          <w:sz w:val="18"/>
          <w:szCs w:val="18"/>
        </w:rPr>
        <w:t xml:space="preserve">PREFERRED LANGUAGE TO ADDRESS TARGET: </w:t>
      </w:r>
      <w:r w:rsidRPr="00C972D2">
        <w:rPr>
          <w:sz w:val="18"/>
          <w:szCs w:val="18"/>
        </w:rPr>
        <w:t>Chinese, English</w:t>
      </w:r>
    </w:p>
    <w:p w14:paraId="5E082A33" w14:textId="77777777" w:rsidR="00C972D2" w:rsidRPr="00C972D2" w:rsidRDefault="00C972D2" w:rsidP="00C972D2">
      <w:pPr>
        <w:ind w:left="-576"/>
        <w:rPr>
          <w:sz w:val="18"/>
          <w:szCs w:val="18"/>
        </w:rPr>
      </w:pPr>
      <w:r w:rsidRPr="00C972D2">
        <w:rPr>
          <w:sz w:val="18"/>
          <w:szCs w:val="18"/>
        </w:rPr>
        <w:t>You can also write in your own language.</w:t>
      </w:r>
    </w:p>
    <w:p w14:paraId="7A47BCD7" w14:textId="77777777" w:rsidR="00C972D2" w:rsidRPr="00C972D2" w:rsidRDefault="00C972D2" w:rsidP="00C972D2">
      <w:pPr>
        <w:ind w:left="-576"/>
        <w:rPr>
          <w:sz w:val="18"/>
          <w:szCs w:val="18"/>
        </w:rPr>
      </w:pPr>
    </w:p>
    <w:p w14:paraId="2D248DE6" w14:textId="77777777" w:rsidR="00C972D2" w:rsidRPr="00C972D2" w:rsidRDefault="00C972D2" w:rsidP="00C972D2">
      <w:pPr>
        <w:ind w:left="-576"/>
        <w:rPr>
          <w:sz w:val="18"/>
          <w:szCs w:val="18"/>
        </w:rPr>
      </w:pPr>
      <w:r w:rsidRPr="00C972D2">
        <w:rPr>
          <w:b/>
          <w:sz w:val="18"/>
          <w:szCs w:val="18"/>
        </w:rPr>
        <w:t xml:space="preserve">PLEASE TAKE ACTION AS SOON AS POSSIBLE UNTIL: </w:t>
      </w:r>
      <w:r w:rsidRPr="00C972D2">
        <w:rPr>
          <w:sz w:val="18"/>
          <w:szCs w:val="18"/>
        </w:rPr>
        <w:t>15 May 2023</w:t>
      </w:r>
    </w:p>
    <w:p w14:paraId="6E648BE4" w14:textId="77777777" w:rsidR="00C972D2" w:rsidRPr="00C972D2" w:rsidRDefault="00C972D2" w:rsidP="00C972D2">
      <w:pPr>
        <w:ind w:left="-576"/>
        <w:rPr>
          <w:sz w:val="18"/>
          <w:szCs w:val="18"/>
        </w:rPr>
      </w:pPr>
      <w:r w:rsidRPr="00C972D2">
        <w:rPr>
          <w:sz w:val="18"/>
          <w:szCs w:val="18"/>
        </w:rPr>
        <w:t>Please check with the Amnesty office in your country if you wish to send appeals after the deadline.</w:t>
      </w:r>
    </w:p>
    <w:p w14:paraId="225793C7" w14:textId="77777777" w:rsidR="00C972D2" w:rsidRPr="00C972D2" w:rsidRDefault="00C972D2" w:rsidP="00C972D2">
      <w:pPr>
        <w:ind w:left="-576"/>
        <w:rPr>
          <w:sz w:val="18"/>
          <w:szCs w:val="18"/>
        </w:rPr>
      </w:pPr>
    </w:p>
    <w:p w14:paraId="14CD0D24" w14:textId="627F9ABA" w:rsidR="00C972D2" w:rsidRPr="00C972D2" w:rsidRDefault="00C972D2" w:rsidP="00C972D2">
      <w:pPr>
        <w:ind w:left="-576"/>
        <w:rPr>
          <w:sz w:val="18"/>
          <w:szCs w:val="18"/>
        </w:rPr>
      </w:pPr>
      <w:r w:rsidRPr="00C972D2">
        <w:rPr>
          <w:b/>
          <w:sz w:val="18"/>
          <w:szCs w:val="18"/>
        </w:rPr>
        <w:t xml:space="preserve">NAME AND PRONOUN: </w:t>
      </w:r>
      <w:proofErr w:type="spellStart"/>
      <w:r w:rsidRPr="00C972D2">
        <w:rPr>
          <w:sz w:val="18"/>
          <w:szCs w:val="18"/>
        </w:rPr>
        <w:t>Zhanargul</w:t>
      </w:r>
      <w:proofErr w:type="spellEnd"/>
      <w:r w:rsidRPr="00C972D2">
        <w:rPr>
          <w:sz w:val="18"/>
          <w:szCs w:val="18"/>
        </w:rPr>
        <w:t xml:space="preserve"> </w:t>
      </w:r>
      <w:proofErr w:type="spellStart"/>
      <w:r w:rsidRPr="00C972D2">
        <w:rPr>
          <w:sz w:val="18"/>
          <w:szCs w:val="18"/>
        </w:rPr>
        <w:t>Zhumatai</w:t>
      </w:r>
      <w:proofErr w:type="spellEnd"/>
      <w:r w:rsidRPr="00C972D2">
        <w:rPr>
          <w:sz w:val="18"/>
          <w:szCs w:val="18"/>
        </w:rPr>
        <w:t xml:space="preserve"> (she/her)</w:t>
      </w:r>
    </w:p>
    <w:p w14:paraId="6BF9FD0D" w14:textId="77777777" w:rsidR="007A1D7D" w:rsidRPr="007A1D7D" w:rsidRDefault="007A1D7D" w:rsidP="00C972D2">
      <w:pPr>
        <w:ind w:left="-576"/>
        <w:rPr>
          <w:sz w:val="18"/>
          <w:szCs w:val="18"/>
        </w:rPr>
      </w:pPr>
    </w:p>
    <w:sectPr w:rsidR="007A1D7D" w:rsidRPr="007A1D7D" w:rsidSect="00FC4CC4">
      <w:headerReference w:type="default" r:id="rId20"/>
      <w:footerReference w:type="default" r:id="rId21"/>
      <w:headerReference w:type="first" r:id="rId22"/>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9ACCC" w14:textId="77777777" w:rsidR="00A07989" w:rsidRDefault="00A07989">
      <w:r>
        <w:separator/>
      </w:r>
    </w:p>
  </w:endnote>
  <w:endnote w:type="continuationSeparator" w:id="0">
    <w:p w14:paraId="415606E0" w14:textId="77777777" w:rsidR="00A07989" w:rsidRDefault="00A0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9C2FE6" w:rsidP="003D5518">
    <w:pPr>
      <w:pStyle w:val="Footer"/>
    </w:pPr>
  </w:p>
  <w:p w14:paraId="578C0817" w14:textId="77777777" w:rsidR="003D5518" w:rsidRDefault="009C2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39F3" w14:textId="77777777" w:rsidR="00A07989" w:rsidRDefault="00A07989">
      <w:r>
        <w:separator/>
      </w:r>
    </w:p>
  </w:footnote>
  <w:footnote w:type="continuationSeparator" w:id="0">
    <w:p w14:paraId="0C5957AE" w14:textId="77777777" w:rsidR="00A07989" w:rsidRDefault="00A07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797F7CB2" w:rsidR="00AC6729" w:rsidRDefault="00AC6729" w:rsidP="00AC6729">
    <w:pPr>
      <w:pStyle w:val="BodyText"/>
      <w:spacing w:line="14" w:lineRule="auto"/>
    </w:pPr>
    <w:r>
      <w:rPr>
        <w:noProof/>
        <w:sz w:val="18"/>
      </w:rPr>
      <mc:AlternateContent>
        <mc:Choice Requires="wps">
          <w:drawing>
            <wp:anchor distT="0" distB="0" distL="114300" distR="114300" simplePos="0" relativeHeight="487547904" behindDoc="1" locked="0" layoutInCell="1" allowOverlap="1" wp14:anchorId="1A428A56" wp14:editId="490A377B">
              <wp:simplePos x="0" y="0"/>
              <wp:positionH relativeFrom="page">
                <wp:posOffset>519430</wp:posOffset>
              </wp:positionH>
              <wp:positionV relativeFrom="topMargin">
                <wp:align>bottom</wp:align>
              </wp:positionV>
              <wp:extent cx="3703320" cy="147955"/>
              <wp:effectExtent l="0" t="0" r="1143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49027" w14:textId="77777777" w:rsidR="00103022" w:rsidRDefault="00103022" w:rsidP="00103022">
                          <w:pPr>
                            <w:spacing w:before="20"/>
                            <w:ind w:left="20"/>
                            <w:rPr>
                              <w:rFonts w:ascii="Amnesty Trade Gothic"/>
                              <w:sz w:val="16"/>
                            </w:rPr>
                          </w:pPr>
                          <w:r>
                            <w:rPr>
                              <w:rFonts w:ascii="Amnesty Trade Gothic"/>
                              <w:sz w:val="16"/>
                            </w:rPr>
                            <w:t>First</w:t>
                          </w:r>
                          <w:r>
                            <w:rPr>
                              <w:rFonts w:ascii="Amnesty Trade Gothic"/>
                              <w:spacing w:val="-4"/>
                              <w:sz w:val="16"/>
                            </w:rPr>
                            <w:t xml:space="preserve"> </w:t>
                          </w:r>
                          <w:r>
                            <w:rPr>
                              <w:rFonts w:ascii="Amnesty Trade Gothic"/>
                              <w:sz w:val="16"/>
                            </w:rPr>
                            <w:t>UA:</w:t>
                          </w:r>
                          <w:r>
                            <w:rPr>
                              <w:rFonts w:ascii="Amnesty Trade Gothic"/>
                              <w:spacing w:val="-1"/>
                              <w:sz w:val="16"/>
                            </w:rPr>
                            <w:t xml:space="preserve"> </w:t>
                          </w:r>
                          <w:r>
                            <w:rPr>
                              <w:rFonts w:ascii="Amnesty Trade Gothic"/>
                              <w:sz w:val="16"/>
                            </w:rPr>
                            <w:t>26/23</w:t>
                          </w:r>
                          <w:r>
                            <w:rPr>
                              <w:rFonts w:ascii="Amnesty Trade Gothic"/>
                              <w:spacing w:val="-3"/>
                              <w:sz w:val="16"/>
                            </w:rPr>
                            <w:t xml:space="preserve"> </w:t>
                          </w:r>
                          <w:r>
                            <w:rPr>
                              <w:rFonts w:ascii="Amnesty Trade Gothic"/>
                              <w:sz w:val="16"/>
                            </w:rPr>
                            <w:t>Index:</w:t>
                          </w:r>
                          <w:r>
                            <w:rPr>
                              <w:rFonts w:ascii="Amnesty Trade Gothic"/>
                              <w:spacing w:val="-1"/>
                              <w:sz w:val="16"/>
                            </w:rPr>
                            <w:t xml:space="preserve"> </w:t>
                          </w:r>
                          <w:r>
                            <w:rPr>
                              <w:rFonts w:ascii="Amnesty Trade Gothic"/>
                              <w:sz w:val="16"/>
                            </w:rPr>
                            <w:t>ASA</w:t>
                          </w:r>
                          <w:r>
                            <w:rPr>
                              <w:rFonts w:ascii="Amnesty Trade Gothic"/>
                              <w:spacing w:val="-3"/>
                              <w:sz w:val="16"/>
                            </w:rPr>
                            <w:t xml:space="preserve"> </w:t>
                          </w:r>
                          <w:r>
                            <w:rPr>
                              <w:rFonts w:ascii="Amnesty Trade Gothic"/>
                              <w:sz w:val="16"/>
                            </w:rPr>
                            <w:t>17/6561/2023</w:t>
                          </w:r>
                          <w:r>
                            <w:rPr>
                              <w:rFonts w:ascii="Amnesty Trade Gothic"/>
                              <w:spacing w:val="-3"/>
                              <w:sz w:val="16"/>
                            </w:rPr>
                            <w:t xml:space="preserve"> </w:t>
                          </w:r>
                          <w:r>
                            <w:rPr>
                              <w:rFonts w:ascii="Amnesty Trade Gothic"/>
                              <w:spacing w:val="-2"/>
                              <w:sz w:val="16"/>
                            </w:rPr>
                            <w:t>China</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28A56" id="_x0000_t202" coordsize="21600,21600" o:spt="202" path="m,l,21600r21600,l21600,xe">
              <v:stroke joinstyle="miter"/>
              <v:path gradientshapeok="t" o:connecttype="rect"/>
            </v:shapetype>
            <v:shape id="Text Box 6" o:spid="_x0000_s1026" type="#_x0000_t202" style="position:absolute;margin-left:40.9pt;margin-top:0;width:291.6pt;height:11.65pt;z-index:-1576857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" filled="f" stroked="f">
              <v:textbox inset="0,0,0,0">
                <w:txbxContent>
                  <w:p w14:paraId="61249027" w14:textId="77777777" w:rsidR="00103022" w:rsidRDefault="00103022" w:rsidP="00103022">
                    <w:pPr>
                      <w:spacing w:before="20"/>
                      <w:ind w:left="20"/>
                      <w:rPr>
                        <w:rFonts w:ascii="Amnesty Trade Gothic"/>
                        <w:sz w:val="16"/>
                      </w:rPr>
                    </w:pPr>
                    <w:r>
                      <w:rPr>
                        <w:rFonts w:ascii="Amnesty Trade Gothic"/>
                        <w:sz w:val="16"/>
                      </w:rPr>
                      <w:t>First</w:t>
                    </w:r>
                    <w:r>
                      <w:rPr>
                        <w:rFonts w:ascii="Amnesty Trade Gothic"/>
                        <w:spacing w:val="-4"/>
                        <w:sz w:val="16"/>
                      </w:rPr>
                      <w:t xml:space="preserve"> </w:t>
                    </w:r>
                    <w:r>
                      <w:rPr>
                        <w:rFonts w:ascii="Amnesty Trade Gothic"/>
                        <w:sz w:val="16"/>
                      </w:rPr>
                      <w:t>UA:</w:t>
                    </w:r>
                    <w:r>
                      <w:rPr>
                        <w:rFonts w:ascii="Amnesty Trade Gothic"/>
                        <w:spacing w:val="-1"/>
                        <w:sz w:val="16"/>
                      </w:rPr>
                      <w:t xml:space="preserve"> </w:t>
                    </w:r>
                    <w:r>
                      <w:rPr>
                        <w:rFonts w:ascii="Amnesty Trade Gothic"/>
                        <w:sz w:val="16"/>
                      </w:rPr>
                      <w:t>26/23</w:t>
                    </w:r>
                    <w:r>
                      <w:rPr>
                        <w:rFonts w:ascii="Amnesty Trade Gothic"/>
                        <w:spacing w:val="-3"/>
                        <w:sz w:val="16"/>
                      </w:rPr>
                      <w:t xml:space="preserve"> </w:t>
                    </w:r>
                    <w:r>
                      <w:rPr>
                        <w:rFonts w:ascii="Amnesty Trade Gothic"/>
                        <w:sz w:val="16"/>
                      </w:rPr>
                      <w:t>Index:</w:t>
                    </w:r>
                    <w:r>
                      <w:rPr>
                        <w:rFonts w:ascii="Amnesty Trade Gothic"/>
                        <w:spacing w:val="-1"/>
                        <w:sz w:val="16"/>
                      </w:rPr>
                      <w:t xml:space="preserve"> </w:t>
                    </w:r>
                    <w:r>
                      <w:rPr>
                        <w:rFonts w:ascii="Amnesty Trade Gothic"/>
                        <w:sz w:val="16"/>
                      </w:rPr>
                      <w:t>ASA</w:t>
                    </w:r>
                    <w:r>
                      <w:rPr>
                        <w:rFonts w:ascii="Amnesty Trade Gothic"/>
                        <w:spacing w:val="-3"/>
                        <w:sz w:val="16"/>
                      </w:rPr>
                      <w:t xml:space="preserve"> </w:t>
                    </w:r>
                    <w:r>
                      <w:rPr>
                        <w:rFonts w:ascii="Amnesty Trade Gothic"/>
                        <w:sz w:val="16"/>
                      </w:rPr>
                      <w:t>17/6561/2023</w:t>
                    </w:r>
                    <w:r>
                      <w:rPr>
                        <w:rFonts w:ascii="Amnesty Trade Gothic"/>
                        <w:spacing w:val="-3"/>
                        <w:sz w:val="16"/>
                      </w:rPr>
                      <w:t xml:space="preserve"> </w:t>
                    </w:r>
                    <w:r>
                      <w:rPr>
                        <w:rFonts w:ascii="Amnesty Trade Gothic"/>
                        <w:spacing w:val="-2"/>
                        <w:sz w:val="16"/>
                      </w:rPr>
                      <w:t>China</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r>
      <w:rPr>
        <w:noProof/>
        <w:sz w:val="18"/>
      </w:rPr>
      <mc:AlternateContent>
        <mc:Choice Requires="wps">
          <w:drawing>
            <wp:anchor distT="0" distB="0" distL="114300" distR="114300" simplePos="0" relativeHeight="487548928" behindDoc="1" locked="0" layoutInCell="1" allowOverlap="1" wp14:anchorId="05C1CDA0" wp14:editId="1293A240">
              <wp:simplePos x="0" y="0"/>
              <wp:positionH relativeFrom="page">
                <wp:posOffset>5772150</wp:posOffset>
              </wp:positionH>
              <wp:positionV relativeFrom="page">
                <wp:posOffset>467360</wp:posOffset>
              </wp:positionV>
              <wp:extent cx="934720" cy="147955"/>
              <wp:effectExtent l="0" t="635"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8FFC4" w14:textId="779A91E0" w:rsidR="00AC6729" w:rsidRDefault="00AC6729" w:rsidP="00AC6729">
                          <w:pPr>
                            <w:spacing w:before="20"/>
                            <w:ind w:left="20"/>
                            <w:rPr>
                              <w:rFonts w:ascii="Amnesty Trade Gothic"/>
                              <w:sz w:val="16"/>
                            </w:rPr>
                          </w:pPr>
                          <w:r>
                            <w:rPr>
                              <w:rFonts w:ascii="Amnesty Trade Gothic"/>
                              <w:sz w:val="16"/>
                            </w:rPr>
                            <w:t xml:space="preserve">Date: </w:t>
                          </w:r>
                          <w:r w:rsidR="00103022">
                            <w:rPr>
                              <w:rFonts w:ascii="Amnesty Trade Gothic"/>
                              <w:sz w:val="16"/>
                            </w:rPr>
                            <w:t>20</w:t>
                          </w:r>
                          <w:r>
                            <w:rPr>
                              <w:rFonts w:ascii="Amnesty Trade Gothic"/>
                              <w:spacing w:val="-2"/>
                              <w:sz w:val="16"/>
                            </w:rPr>
                            <w:t xml:space="preserve"> </w:t>
                          </w:r>
                          <w:r w:rsidR="00103022">
                            <w:rPr>
                              <w:rFonts w:ascii="Amnesty Trade Gothic"/>
                              <w:sz w:val="16"/>
                            </w:rPr>
                            <w:t>March</w:t>
                          </w:r>
                          <w:r>
                            <w:rPr>
                              <w:rFonts w:ascii="Amnesty Trade Gothic"/>
                              <w:sz w:val="16"/>
                            </w:rPr>
                            <w:t xml:space="preserve"> </w:t>
                          </w:r>
                          <w:r>
                            <w:rPr>
                              <w:rFonts w:ascii="Amnesty Trade Gothic"/>
                              <w:spacing w:val="-4"/>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1CDA0" id="Text Box 5" o:spid="_x0000_s1027" type="#_x0000_t202" style="position:absolute;margin-left:454.5pt;margin-top:36.8pt;width:73.6pt;height:11.65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" filled="f" stroked="f">
              <v:textbox inset="0,0,0,0">
                <w:txbxContent>
                  <w:p w14:paraId="4318FFC4" w14:textId="779A91E0" w:rsidR="00AC6729" w:rsidRDefault="00AC6729" w:rsidP="00AC6729">
                    <w:pPr>
                      <w:spacing w:before="20"/>
                      <w:ind w:left="20"/>
                      <w:rPr>
                        <w:rFonts w:ascii="Amnesty Trade Gothic"/>
                        <w:sz w:val="16"/>
                      </w:rPr>
                    </w:pPr>
                    <w:r>
                      <w:rPr>
                        <w:rFonts w:ascii="Amnesty Trade Gothic"/>
                        <w:sz w:val="16"/>
                      </w:rPr>
                      <w:t xml:space="preserve">Date: </w:t>
                    </w:r>
                    <w:r w:rsidR="00103022">
                      <w:rPr>
                        <w:rFonts w:ascii="Amnesty Trade Gothic"/>
                        <w:sz w:val="16"/>
                      </w:rPr>
                      <w:t>20</w:t>
                    </w:r>
                    <w:r>
                      <w:rPr>
                        <w:rFonts w:ascii="Amnesty Trade Gothic"/>
                        <w:spacing w:val="-2"/>
                        <w:sz w:val="16"/>
                      </w:rPr>
                      <w:t xml:space="preserve"> </w:t>
                    </w:r>
                    <w:r w:rsidR="00103022">
                      <w:rPr>
                        <w:rFonts w:ascii="Amnesty Trade Gothic"/>
                        <w:sz w:val="16"/>
                      </w:rPr>
                      <w:t>March</w:t>
                    </w:r>
                    <w:r>
                      <w:rPr>
                        <w:rFonts w:ascii="Amnesty Trade Gothic"/>
                        <w:sz w:val="16"/>
                      </w:rPr>
                      <w:t xml:space="preserve"> </w:t>
                    </w:r>
                    <w:r>
                      <w:rPr>
                        <w:rFonts w:ascii="Amnesty Trade Gothic"/>
                        <w:spacing w:val="-4"/>
                        <w:sz w:val="16"/>
                      </w:rPr>
                      <w:t>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0213DB53" w:rsidR="00E86DD4" w:rsidRDefault="005922AD">
    <w:pPr>
      <w:pStyle w:val="BodyText"/>
      <w:spacing w:line="14" w:lineRule="auto"/>
      <w:rPr>
        <w:i w:val="0"/>
      </w:rPr>
    </w:pPr>
    <w:r>
      <w:rPr>
        <w:noProof/>
      </w:rPr>
      <mc:AlternateContent>
        <mc:Choice Requires="wps">
          <w:drawing>
            <wp:anchor distT="0" distB="0" distL="114300" distR="114300" simplePos="0" relativeHeight="251658240" behindDoc="1" locked="0" layoutInCell="1" allowOverlap="1" wp14:anchorId="1FED737F" wp14:editId="5EDA77B1">
              <wp:simplePos x="0" y="0"/>
              <wp:positionH relativeFrom="page">
                <wp:posOffset>5473700</wp:posOffset>
              </wp:positionH>
              <wp:positionV relativeFrom="page">
                <wp:posOffset>488951</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41FBB" w14:textId="70253BC5" w:rsidR="008C29AF" w:rsidRDefault="002C2072">
                          <w:pPr>
                            <w:spacing w:before="20"/>
                            <w:ind w:left="20"/>
                            <w:rPr>
                              <w:rFonts w:ascii="Amnesty Trade Gothic"/>
                              <w:sz w:val="16"/>
                            </w:rPr>
                          </w:pPr>
                          <w:r>
                            <w:rPr>
                              <w:rFonts w:ascii="Amnesty Trade Gothic"/>
                              <w:sz w:val="16"/>
                            </w:rPr>
                            <w:t>Date:</w:t>
                          </w:r>
                          <w:r>
                            <w:rPr>
                              <w:rFonts w:ascii="Amnesty Trade Gothic"/>
                              <w:spacing w:val="-1"/>
                              <w:sz w:val="16"/>
                            </w:rPr>
                            <w:t xml:space="preserve"> </w:t>
                          </w:r>
                          <w:r w:rsidR="00FD0939">
                            <w:rPr>
                              <w:rFonts w:ascii="Amnesty Trade Gothic"/>
                              <w:sz w:val="16"/>
                            </w:rPr>
                            <w:t>20 March 20</w:t>
                          </w:r>
                          <w:r w:rsidR="005922AD">
                            <w:rPr>
                              <w:rFonts w:ascii="Amnesty Trade Gothic"/>
                              <w:sz w:val="16"/>
                            </w:rPr>
                            <w:t>23</w:t>
                          </w:r>
                          <w:proofErr w:type="gramStart"/>
                          <w:r w:rsidR="005922AD">
                            <w:rPr>
                              <w:rFonts w:ascii="Amnesty Trade Gothic"/>
                              <w:sz w:val="16"/>
                            </w:rPr>
                            <w:t xml:space="preserve"> 2023</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37F" id="_x0000_t202" coordsize="21600,21600" o:spt="202" path="m,l,21600r21600,l21600,xe">
              <v:stroke joinstyle="miter"/>
              <v:path gradientshapeok="t" o:connecttype="rect"/>
            </v:shapetype>
            <v:shape id="docshape2" o:spid="_x0000_s1028" type="#_x0000_t202" style="position:absolute;margin-left:431pt;margin-top:38.5pt;width:86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KA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" filled="f" stroked="f">
              <v:path arrowok="t"/>
              <v:textbox inset="0,0,0,0">
                <w:txbxContent>
                  <w:p w14:paraId="73A41FBB" w14:textId="70253BC5" w:rsidR="008C29AF" w:rsidRDefault="002C2072">
                    <w:pPr>
                      <w:spacing w:before="20"/>
                      <w:ind w:left="20"/>
                      <w:rPr>
                        <w:rFonts w:ascii="Amnesty Trade Gothic"/>
                        <w:sz w:val="16"/>
                      </w:rPr>
                    </w:pPr>
                    <w:r>
                      <w:rPr>
                        <w:rFonts w:ascii="Amnesty Trade Gothic"/>
                        <w:sz w:val="16"/>
                      </w:rPr>
                      <w:t>Date:</w:t>
                    </w:r>
                    <w:r>
                      <w:rPr>
                        <w:rFonts w:ascii="Amnesty Trade Gothic"/>
                        <w:spacing w:val="-1"/>
                        <w:sz w:val="16"/>
                      </w:rPr>
                      <w:t xml:space="preserve"> </w:t>
                    </w:r>
                    <w:r w:rsidR="00FD0939">
                      <w:rPr>
                        <w:rFonts w:ascii="Amnesty Trade Gothic"/>
                        <w:sz w:val="16"/>
                      </w:rPr>
                      <w:t>20 March 20</w:t>
                    </w:r>
                    <w:r w:rsidR="005922AD">
                      <w:rPr>
                        <w:rFonts w:ascii="Amnesty Trade Gothic"/>
                        <w:sz w:val="16"/>
                      </w:rPr>
                      <w:t>23</w:t>
                    </w:r>
                    <w:proofErr w:type="gramStart"/>
                    <w:r w:rsidR="005922AD">
                      <w:rPr>
                        <w:rFonts w:ascii="Amnesty Trade Gothic"/>
                        <w:sz w:val="16"/>
                      </w:rPr>
                      <w:t xml:space="preserve"> 2023</w:t>
                    </w:r>
                    <w:proofErr w:type="gramEnd"/>
                  </w:p>
                </w:txbxContent>
              </v:textbox>
              <w10:wrap anchorx="page" anchory="page"/>
            </v:shape>
          </w:pict>
        </mc:Fallback>
      </mc:AlternateContent>
    </w:r>
    <w:r w:rsidR="00AC6729">
      <w:rPr>
        <w:noProof/>
      </w:rPr>
      <mc:AlternateContent>
        <mc:Choice Requires="wps">
          <w:drawing>
            <wp:anchor distT="0" distB="0" distL="114300" distR="114300" simplePos="0" relativeHeight="487545344" behindDoc="1" locked="0" layoutInCell="1" allowOverlap="1" wp14:anchorId="3A69E912" wp14:editId="69E62852">
              <wp:simplePos x="0" y="0"/>
              <wp:positionH relativeFrom="margin">
                <wp:align>left</wp:align>
              </wp:positionH>
              <wp:positionV relativeFrom="page">
                <wp:posOffset>480060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E1C56" w14:textId="77777777" w:rsidR="00103022" w:rsidRDefault="00103022" w:rsidP="00103022">
                          <w:pPr>
                            <w:spacing w:before="20"/>
                            <w:ind w:left="20"/>
                            <w:rPr>
                              <w:rFonts w:ascii="Amnesty Trade Gothic"/>
                              <w:sz w:val="16"/>
                            </w:rPr>
                          </w:pPr>
                          <w:r>
                            <w:rPr>
                              <w:rFonts w:ascii="Amnesty Trade Gothic"/>
                              <w:sz w:val="16"/>
                            </w:rPr>
                            <w:t>First</w:t>
                          </w:r>
                          <w:r>
                            <w:rPr>
                              <w:rFonts w:ascii="Amnesty Trade Gothic"/>
                              <w:spacing w:val="-4"/>
                              <w:sz w:val="16"/>
                            </w:rPr>
                            <w:t xml:space="preserve"> </w:t>
                          </w:r>
                          <w:r>
                            <w:rPr>
                              <w:rFonts w:ascii="Amnesty Trade Gothic"/>
                              <w:sz w:val="16"/>
                            </w:rPr>
                            <w:t>UA:</w:t>
                          </w:r>
                          <w:r>
                            <w:rPr>
                              <w:rFonts w:ascii="Amnesty Trade Gothic"/>
                              <w:spacing w:val="-1"/>
                              <w:sz w:val="16"/>
                            </w:rPr>
                            <w:t xml:space="preserve"> </w:t>
                          </w:r>
                          <w:r>
                            <w:rPr>
                              <w:rFonts w:ascii="Amnesty Trade Gothic"/>
                              <w:sz w:val="16"/>
                            </w:rPr>
                            <w:t>26/23</w:t>
                          </w:r>
                          <w:r>
                            <w:rPr>
                              <w:rFonts w:ascii="Amnesty Trade Gothic"/>
                              <w:spacing w:val="-3"/>
                              <w:sz w:val="16"/>
                            </w:rPr>
                            <w:t xml:space="preserve"> </w:t>
                          </w:r>
                          <w:r>
                            <w:rPr>
                              <w:rFonts w:ascii="Amnesty Trade Gothic"/>
                              <w:sz w:val="16"/>
                            </w:rPr>
                            <w:t>Index:</w:t>
                          </w:r>
                          <w:r>
                            <w:rPr>
                              <w:rFonts w:ascii="Amnesty Trade Gothic"/>
                              <w:spacing w:val="-1"/>
                              <w:sz w:val="16"/>
                            </w:rPr>
                            <w:t xml:space="preserve"> </w:t>
                          </w:r>
                          <w:r>
                            <w:rPr>
                              <w:rFonts w:ascii="Amnesty Trade Gothic"/>
                              <w:sz w:val="16"/>
                            </w:rPr>
                            <w:t>ASA</w:t>
                          </w:r>
                          <w:r>
                            <w:rPr>
                              <w:rFonts w:ascii="Amnesty Trade Gothic"/>
                              <w:spacing w:val="-3"/>
                              <w:sz w:val="16"/>
                            </w:rPr>
                            <w:t xml:space="preserve"> </w:t>
                          </w:r>
                          <w:r>
                            <w:rPr>
                              <w:rFonts w:ascii="Amnesty Trade Gothic"/>
                              <w:sz w:val="16"/>
                            </w:rPr>
                            <w:t>17/6561/2023</w:t>
                          </w:r>
                          <w:r>
                            <w:rPr>
                              <w:rFonts w:ascii="Amnesty Trade Gothic"/>
                              <w:spacing w:val="-3"/>
                              <w:sz w:val="16"/>
                            </w:rPr>
                            <w:t xml:space="preserve"> </w:t>
                          </w:r>
                          <w:r>
                            <w:rPr>
                              <w:rFonts w:ascii="Amnesty Trade Gothic"/>
                              <w:spacing w:val="-2"/>
                              <w:sz w:val="16"/>
                            </w:rPr>
                            <w:t>China</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912" id="docshape1" o:spid="_x0000_s1029" type="#_x0000_t202" style="position:absolute;margin-left:0;margin-top:37.8pt;width:224.95pt;height:11.65pt;z-index:-157711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" filled="f" stroked="f">
              <v:path arrowok="t"/>
              <v:textbox inset="0,0,0,0">
                <w:txbxContent>
                  <w:p w14:paraId="1C7E1C56" w14:textId="77777777" w:rsidR="00103022" w:rsidRDefault="00103022" w:rsidP="00103022">
                    <w:pPr>
                      <w:spacing w:before="20"/>
                      <w:ind w:left="20"/>
                      <w:rPr>
                        <w:rFonts w:ascii="Amnesty Trade Gothic"/>
                        <w:sz w:val="16"/>
                      </w:rPr>
                    </w:pPr>
                    <w:r>
                      <w:rPr>
                        <w:rFonts w:ascii="Amnesty Trade Gothic"/>
                        <w:sz w:val="16"/>
                      </w:rPr>
                      <w:t>First</w:t>
                    </w:r>
                    <w:r>
                      <w:rPr>
                        <w:rFonts w:ascii="Amnesty Trade Gothic"/>
                        <w:spacing w:val="-4"/>
                        <w:sz w:val="16"/>
                      </w:rPr>
                      <w:t xml:space="preserve"> </w:t>
                    </w:r>
                    <w:r>
                      <w:rPr>
                        <w:rFonts w:ascii="Amnesty Trade Gothic"/>
                        <w:sz w:val="16"/>
                      </w:rPr>
                      <w:t>UA:</w:t>
                    </w:r>
                    <w:r>
                      <w:rPr>
                        <w:rFonts w:ascii="Amnesty Trade Gothic"/>
                        <w:spacing w:val="-1"/>
                        <w:sz w:val="16"/>
                      </w:rPr>
                      <w:t xml:space="preserve"> </w:t>
                    </w:r>
                    <w:r>
                      <w:rPr>
                        <w:rFonts w:ascii="Amnesty Trade Gothic"/>
                        <w:sz w:val="16"/>
                      </w:rPr>
                      <w:t>26/23</w:t>
                    </w:r>
                    <w:r>
                      <w:rPr>
                        <w:rFonts w:ascii="Amnesty Trade Gothic"/>
                        <w:spacing w:val="-3"/>
                        <w:sz w:val="16"/>
                      </w:rPr>
                      <w:t xml:space="preserve"> </w:t>
                    </w:r>
                    <w:r>
                      <w:rPr>
                        <w:rFonts w:ascii="Amnesty Trade Gothic"/>
                        <w:sz w:val="16"/>
                      </w:rPr>
                      <w:t>Index:</w:t>
                    </w:r>
                    <w:r>
                      <w:rPr>
                        <w:rFonts w:ascii="Amnesty Trade Gothic"/>
                        <w:spacing w:val="-1"/>
                        <w:sz w:val="16"/>
                      </w:rPr>
                      <w:t xml:space="preserve"> </w:t>
                    </w:r>
                    <w:r>
                      <w:rPr>
                        <w:rFonts w:ascii="Amnesty Trade Gothic"/>
                        <w:sz w:val="16"/>
                      </w:rPr>
                      <w:t>ASA</w:t>
                    </w:r>
                    <w:r>
                      <w:rPr>
                        <w:rFonts w:ascii="Amnesty Trade Gothic"/>
                        <w:spacing w:val="-3"/>
                        <w:sz w:val="16"/>
                      </w:rPr>
                      <w:t xml:space="preserve"> </w:t>
                    </w:r>
                    <w:r>
                      <w:rPr>
                        <w:rFonts w:ascii="Amnesty Trade Gothic"/>
                        <w:sz w:val="16"/>
                      </w:rPr>
                      <w:t>17/6561/2023</w:t>
                    </w:r>
                    <w:r>
                      <w:rPr>
                        <w:rFonts w:ascii="Amnesty Trade Gothic"/>
                        <w:spacing w:val="-3"/>
                        <w:sz w:val="16"/>
                      </w:rPr>
                      <w:t xml:space="preserve"> </w:t>
                    </w:r>
                    <w:r>
                      <w:rPr>
                        <w:rFonts w:ascii="Amnesty Trade Gothic"/>
                        <w:spacing w:val="-2"/>
                        <w:sz w:val="16"/>
                      </w:rPr>
                      <w:t>China</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7A3AEA" w:rsidRPr="00980425" w:rsidRDefault="009C2FE6" w:rsidP="00980425">
    <w:pPr>
      <w:tabs>
        <w:tab w:val="right" w:pos="10203"/>
      </w:tabs>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9C2FE6" w:rsidP="00D35879">
    <w:pPr>
      <w:pStyle w:val="Header"/>
    </w:pPr>
  </w:p>
  <w:p w14:paraId="1945A553" w14:textId="77777777" w:rsidR="00E45B15" w:rsidRDefault="009C2FE6"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0"/>
  </w:num>
  <w:num w:numId="2" w16cid:durableId="1267618660">
    <w:abstractNumId w:val="2"/>
  </w:num>
  <w:num w:numId="3" w16cid:durableId="9532851">
    <w:abstractNumId w:val="1"/>
  </w:num>
  <w:num w:numId="4" w16cid:durableId="182604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14B13"/>
    <w:rsid w:val="0005540E"/>
    <w:rsid w:val="000F52EF"/>
    <w:rsid w:val="000F60E4"/>
    <w:rsid w:val="00103022"/>
    <w:rsid w:val="001747E0"/>
    <w:rsid w:val="00186363"/>
    <w:rsid w:val="001C3A0A"/>
    <w:rsid w:val="001F2B6E"/>
    <w:rsid w:val="00201E70"/>
    <w:rsid w:val="00213270"/>
    <w:rsid w:val="00225464"/>
    <w:rsid w:val="00232A22"/>
    <w:rsid w:val="002401A8"/>
    <w:rsid w:val="002B6BF7"/>
    <w:rsid w:val="002C2072"/>
    <w:rsid w:val="002E185A"/>
    <w:rsid w:val="00366114"/>
    <w:rsid w:val="00397DFB"/>
    <w:rsid w:val="0043200A"/>
    <w:rsid w:val="0051623A"/>
    <w:rsid w:val="005647A0"/>
    <w:rsid w:val="005922AD"/>
    <w:rsid w:val="005E765D"/>
    <w:rsid w:val="006104C3"/>
    <w:rsid w:val="006830FD"/>
    <w:rsid w:val="006E4685"/>
    <w:rsid w:val="00751184"/>
    <w:rsid w:val="00791818"/>
    <w:rsid w:val="007A1D7D"/>
    <w:rsid w:val="007A7338"/>
    <w:rsid w:val="007D641B"/>
    <w:rsid w:val="00801A29"/>
    <w:rsid w:val="00810436"/>
    <w:rsid w:val="008526AF"/>
    <w:rsid w:val="00856177"/>
    <w:rsid w:val="00862BBB"/>
    <w:rsid w:val="00895CE6"/>
    <w:rsid w:val="008A6CA3"/>
    <w:rsid w:val="008B6214"/>
    <w:rsid w:val="008C29AF"/>
    <w:rsid w:val="009239B0"/>
    <w:rsid w:val="0099312B"/>
    <w:rsid w:val="009A312E"/>
    <w:rsid w:val="009B4946"/>
    <w:rsid w:val="009C1FDE"/>
    <w:rsid w:val="009C2FE6"/>
    <w:rsid w:val="00A046B4"/>
    <w:rsid w:val="00A07989"/>
    <w:rsid w:val="00A57176"/>
    <w:rsid w:val="00A605C8"/>
    <w:rsid w:val="00AC6729"/>
    <w:rsid w:val="00BE01CF"/>
    <w:rsid w:val="00C0705F"/>
    <w:rsid w:val="00C55334"/>
    <w:rsid w:val="00C81BB7"/>
    <w:rsid w:val="00C972D2"/>
    <w:rsid w:val="00CB5ED6"/>
    <w:rsid w:val="00CC0EA2"/>
    <w:rsid w:val="00CD65A2"/>
    <w:rsid w:val="00D53C30"/>
    <w:rsid w:val="00DA7343"/>
    <w:rsid w:val="00DF7238"/>
    <w:rsid w:val="00E75EFD"/>
    <w:rsid w:val="00E86DD4"/>
    <w:rsid w:val="00ED577A"/>
    <w:rsid w:val="00EF6728"/>
    <w:rsid w:val="00F35822"/>
    <w:rsid w:val="00F96AD6"/>
    <w:rsid w:val="00FC4CC4"/>
    <w:rsid w:val="00FD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styleId="CommentReference">
    <w:name w:val="annotation reference"/>
    <w:basedOn w:val="DefaultParagraphFont"/>
    <w:uiPriority w:val="99"/>
    <w:semiHidden/>
    <w:unhideWhenUsed/>
    <w:rsid w:val="00232A22"/>
    <w:rPr>
      <w:sz w:val="16"/>
      <w:szCs w:val="16"/>
    </w:rPr>
  </w:style>
  <w:style w:type="paragraph" w:styleId="CommentText">
    <w:name w:val="annotation text"/>
    <w:basedOn w:val="Normal"/>
    <w:link w:val="CommentTextChar"/>
    <w:uiPriority w:val="99"/>
    <w:semiHidden/>
    <w:unhideWhenUsed/>
    <w:rsid w:val="00232A22"/>
    <w:rPr>
      <w:sz w:val="20"/>
      <w:szCs w:val="20"/>
    </w:rPr>
  </w:style>
  <w:style w:type="character" w:customStyle="1" w:styleId="CommentTextChar">
    <w:name w:val="Comment Text Char"/>
    <w:basedOn w:val="DefaultParagraphFont"/>
    <w:link w:val="CommentText"/>
    <w:uiPriority w:val="99"/>
    <w:semiHidden/>
    <w:rsid w:val="00232A2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32A22"/>
    <w:rPr>
      <w:b/>
      <w:bCs/>
    </w:rPr>
  </w:style>
  <w:style w:type="character" w:customStyle="1" w:styleId="CommentSubjectChar">
    <w:name w:val="Comment Subject Char"/>
    <w:basedOn w:val="CommentTextChar"/>
    <w:link w:val="CommentSubject"/>
    <w:uiPriority w:val="99"/>
    <w:semiHidden/>
    <w:rsid w:val="00232A2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mnesty.org/en/documents/asa17/4137/2021/en/"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yperlink" Target="https://www.amnesty.org/en/documents/asa17/4137/2021/en/" TargetMode="External"/><Relationship Id="rId2" Type="http://schemas.openxmlformats.org/officeDocument/2006/relationships/styles" Target="styles.xml"/><Relationship Id="rId16" Type="http://schemas.openxmlformats.org/officeDocument/2006/relationships/hyperlink" Target="https://twitter.com/AmbQinGang"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witter.com/ChineseEmbinU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xinjiang.amnesty.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hinaembpress_us@mfa.gov.cn" TargetMode="Externa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1281</Words>
  <Characters>6907</Characters>
  <Application>Microsoft Office Word</Application>
  <DocSecurity>4</DocSecurity>
  <Lines>109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Kwame Saro-Wiwa</dc:creator>
  <cp:lastModifiedBy>Kwame Saro-Wiwa</cp:lastModifiedBy>
  <cp:revision>2</cp:revision>
  <dcterms:created xsi:type="dcterms:W3CDTF">2023-05-02T20:01:00Z</dcterms:created>
  <dcterms:modified xsi:type="dcterms:W3CDTF">2023-05-02T20:01:00Z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