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2C2072"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0FDDC959" w14:textId="77777777" w:rsidR="00C0705F" w:rsidRPr="002C2072" w:rsidRDefault="002C2072" w:rsidP="002C2072">
      <w:pPr>
        <w:pStyle w:val="Title"/>
        <w:spacing w:before="20" w:after="20"/>
        <w:ind w:left="0"/>
        <w:rPr>
          <w:rFonts w:ascii="Arial" w:hAnsi="Arial" w:cs="Arial"/>
          <w:color w:val="000000"/>
          <w:spacing w:val="-2"/>
          <w:sz w:val="60"/>
          <w:szCs w:val="60"/>
          <w:shd w:val="clear" w:color="auto" w:fill="FFFF00"/>
        </w:rPr>
      </w:pPr>
      <w:r w:rsidRPr="002C2072">
        <w:rPr>
          <w:rFonts w:ascii="Arial" w:hAnsi="Arial" w:cs="Arial"/>
          <w:color w:val="000000"/>
          <w:sz w:val="60"/>
          <w:szCs w:val="60"/>
          <w:shd w:val="clear" w:color="auto" w:fill="FFFF00"/>
        </w:rPr>
        <w:t>URGENT</w:t>
      </w:r>
      <w:r w:rsidRPr="002C2072">
        <w:rPr>
          <w:rFonts w:ascii="Arial" w:hAnsi="Arial" w:cs="Arial"/>
          <w:color w:val="000000"/>
          <w:spacing w:val="-2"/>
          <w:sz w:val="60"/>
          <w:szCs w:val="60"/>
          <w:shd w:val="clear" w:color="auto" w:fill="FFFF00"/>
        </w:rPr>
        <w:t xml:space="preserve"> ACTION</w:t>
      </w:r>
    </w:p>
    <w:p w14:paraId="4A82207E" w14:textId="77777777" w:rsidR="008C29AF" w:rsidRPr="002C2072" w:rsidRDefault="002E185A" w:rsidP="002C2072">
      <w:pPr>
        <w:pStyle w:val="Title"/>
        <w:spacing w:before="20" w:after="20"/>
        <w:ind w:left="0" w:right="-144"/>
        <w:rPr>
          <w:rFonts w:ascii="Arial" w:hAnsi="Arial" w:cs="Arial"/>
          <w:sz w:val="32"/>
          <w:szCs w:val="32"/>
        </w:rPr>
      </w:pPr>
      <w:r w:rsidRPr="002C2072">
        <w:rPr>
          <w:rFonts w:ascii="Arial" w:hAnsi="Arial" w:cs="Arial"/>
          <w:sz w:val="32"/>
          <w:szCs w:val="32"/>
        </w:rPr>
        <w:t>URGENT HEALTHCARE NEEDED FOR JAILED ACTIVIST</w:t>
      </w:r>
    </w:p>
    <w:p w14:paraId="7D254E59" w14:textId="77777777" w:rsidR="00E86DD4" w:rsidRPr="002C2072" w:rsidRDefault="00C55334" w:rsidP="002C2072">
      <w:pPr>
        <w:pStyle w:val="ListParagraph"/>
        <w:ind w:left="0" w:firstLine="0"/>
        <w:jc w:val="both"/>
        <w:rPr>
          <w:rFonts w:ascii="Arial" w:hAnsi="Arial" w:cs="Arial"/>
          <w:b/>
          <w:bCs/>
          <w:i/>
          <w:sz w:val="20"/>
          <w:szCs w:val="20"/>
          <w:lang w:eastAsia="es-MX"/>
        </w:rPr>
      </w:pPr>
      <w:r w:rsidRPr="002C2072">
        <w:rPr>
          <w:rFonts w:ascii="Arial" w:hAnsi="Arial" w:cs="Arial"/>
          <w:b/>
          <w:bCs/>
          <w:sz w:val="20"/>
          <w:szCs w:val="20"/>
        </w:rPr>
        <w:t xml:space="preserve">On 13 January, activist </w:t>
      </w:r>
      <w:proofErr w:type="spellStart"/>
      <w:r w:rsidRPr="002C2072">
        <w:rPr>
          <w:rFonts w:ascii="Arial" w:hAnsi="Arial" w:cs="Arial"/>
          <w:b/>
          <w:bCs/>
          <w:sz w:val="20"/>
          <w:szCs w:val="20"/>
        </w:rPr>
        <w:t>Tanaice</w:t>
      </w:r>
      <w:proofErr w:type="spellEnd"/>
      <w:r w:rsidRPr="002C2072">
        <w:rPr>
          <w:rFonts w:ascii="Arial" w:hAnsi="Arial" w:cs="Arial"/>
          <w:b/>
          <w:bCs/>
          <w:sz w:val="20"/>
          <w:szCs w:val="20"/>
        </w:rPr>
        <w:t xml:space="preserve"> </w:t>
      </w:r>
      <w:proofErr w:type="spellStart"/>
      <w:r w:rsidRPr="002C2072">
        <w:rPr>
          <w:rFonts w:ascii="Arial" w:hAnsi="Arial" w:cs="Arial"/>
          <w:b/>
          <w:bCs/>
          <w:sz w:val="20"/>
          <w:szCs w:val="20"/>
        </w:rPr>
        <w:t>Neutro</w:t>
      </w:r>
      <w:proofErr w:type="spellEnd"/>
      <w:r w:rsidRPr="002C2072">
        <w:rPr>
          <w:rFonts w:ascii="Arial" w:hAnsi="Arial" w:cs="Arial"/>
          <w:b/>
          <w:bCs/>
          <w:sz w:val="20"/>
          <w:szCs w:val="20"/>
        </w:rPr>
        <w:t xml:space="preserve"> was arrested in connection to videos he recorded where he called the president a ‘clown’ and the authorities ‘ignorant’. He was tried in October 2022 and handed a suspended sentence of 15 months for causing outrage against state symbols. The judge, however, ordered his immediate release on health grounds. It has been six months since the ruling, but he remains in prison. </w:t>
      </w:r>
      <w:proofErr w:type="spellStart"/>
      <w:r w:rsidRPr="002C2072">
        <w:rPr>
          <w:rFonts w:ascii="Arial" w:hAnsi="Arial" w:cs="Arial"/>
          <w:b/>
          <w:bCs/>
          <w:sz w:val="20"/>
          <w:szCs w:val="20"/>
        </w:rPr>
        <w:t>Tanaice</w:t>
      </w:r>
      <w:proofErr w:type="spellEnd"/>
      <w:r w:rsidRPr="002C2072">
        <w:rPr>
          <w:rFonts w:ascii="Arial" w:hAnsi="Arial" w:cs="Arial"/>
          <w:b/>
          <w:bCs/>
          <w:sz w:val="20"/>
          <w:szCs w:val="20"/>
        </w:rPr>
        <w:t xml:space="preserve"> </w:t>
      </w:r>
      <w:proofErr w:type="spellStart"/>
      <w:r w:rsidRPr="002C2072">
        <w:rPr>
          <w:rFonts w:ascii="Arial" w:hAnsi="Arial" w:cs="Arial"/>
          <w:b/>
          <w:bCs/>
          <w:sz w:val="20"/>
          <w:szCs w:val="20"/>
        </w:rPr>
        <w:t>Neutro</w:t>
      </w:r>
      <w:proofErr w:type="spellEnd"/>
      <w:r w:rsidRPr="002C2072">
        <w:rPr>
          <w:rFonts w:ascii="Arial" w:hAnsi="Arial" w:cs="Arial"/>
          <w:b/>
          <w:bCs/>
          <w:sz w:val="20"/>
          <w:szCs w:val="20"/>
        </w:rPr>
        <w:t xml:space="preserve"> is in severe physical and mental pain and the prison authorities have not provided the necessary medical care he requires. The Angolan authorities must release him immediately and unconditionally.</w:t>
      </w:r>
    </w:p>
    <w:p w14:paraId="1B3B9E9A" w14:textId="77777777" w:rsidR="00E86DD4" w:rsidRPr="002C2072" w:rsidRDefault="00E86DD4" w:rsidP="002C2072">
      <w:pPr>
        <w:jc w:val="both"/>
        <w:rPr>
          <w:b/>
          <w:bCs/>
          <w:i/>
          <w:sz w:val="19"/>
          <w:szCs w:val="19"/>
          <w:lang w:eastAsia="es-MX"/>
        </w:rPr>
      </w:pPr>
    </w:p>
    <w:p w14:paraId="59402D92" w14:textId="77777777" w:rsidR="00862BBB" w:rsidRPr="002C2072" w:rsidRDefault="00862BBB" w:rsidP="00E86DD4">
      <w:pPr>
        <w:jc w:val="both"/>
        <w:rPr>
          <w:b/>
          <w:bCs/>
          <w:i/>
          <w:sz w:val="20"/>
          <w:szCs w:val="20"/>
          <w:lang w:eastAsia="es-MX"/>
        </w:rPr>
      </w:pPr>
      <w:r w:rsidRPr="002C2072">
        <w:rPr>
          <w:b/>
          <w:sz w:val="20"/>
          <w:szCs w:val="20"/>
          <w:lang w:eastAsia="es-MX"/>
        </w:rPr>
        <w:t xml:space="preserve">TAKE ACTION: </w:t>
      </w:r>
    </w:p>
    <w:p w14:paraId="0E2119A7" w14:textId="77777777" w:rsidR="00862BBB" w:rsidRPr="002C2072"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C2072">
        <w:rPr>
          <w:rStyle w:val="normaltextrun"/>
          <w:rFonts w:ascii="Arial" w:hAnsi="Arial" w:cs="Arial"/>
          <w:sz w:val="20"/>
          <w:szCs w:val="20"/>
        </w:rPr>
        <w:t xml:space="preserve">Write a letter in your own words or </w:t>
      </w:r>
      <w:proofErr w:type="gramStart"/>
      <w:r w:rsidRPr="002C2072">
        <w:rPr>
          <w:rStyle w:val="normaltextrun"/>
          <w:rFonts w:ascii="Arial" w:hAnsi="Arial" w:cs="Arial"/>
          <w:sz w:val="20"/>
          <w:szCs w:val="20"/>
        </w:rPr>
        <w:t>using</w:t>
      </w:r>
      <w:proofErr w:type="gramEnd"/>
      <w:r w:rsidRPr="002C2072">
        <w:rPr>
          <w:rStyle w:val="normaltextrun"/>
          <w:rFonts w:ascii="Arial" w:hAnsi="Arial" w:cs="Arial"/>
          <w:sz w:val="20"/>
          <w:szCs w:val="20"/>
        </w:rPr>
        <w:t xml:space="preserve"> the sample below as a guide to one or both government officials listed. You can also email, fax, call or </w:t>
      </w:r>
      <w:proofErr w:type="gramStart"/>
      <w:r w:rsidRPr="002C2072">
        <w:rPr>
          <w:rStyle w:val="normaltextrun"/>
          <w:rFonts w:ascii="Arial" w:hAnsi="Arial" w:cs="Arial"/>
          <w:sz w:val="20"/>
          <w:szCs w:val="20"/>
        </w:rPr>
        <w:t>Tweet</w:t>
      </w:r>
      <w:proofErr w:type="gramEnd"/>
      <w:r w:rsidRPr="002C2072">
        <w:rPr>
          <w:rStyle w:val="normaltextrun"/>
          <w:rFonts w:ascii="Arial" w:hAnsi="Arial" w:cs="Arial"/>
          <w:sz w:val="20"/>
          <w:szCs w:val="20"/>
        </w:rPr>
        <w:t xml:space="preserve"> them.</w:t>
      </w:r>
      <w:r w:rsidRPr="002C2072">
        <w:rPr>
          <w:rStyle w:val="eop"/>
          <w:rFonts w:ascii="Arial" w:hAnsi="Arial" w:cs="Arial"/>
          <w:sz w:val="20"/>
          <w:szCs w:val="20"/>
        </w:rPr>
        <w:t> </w:t>
      </w:r>
    </w:p>
    <w:p w14:paraId="26E1C674" w14:textId="77777777" w:rsidR="00862BBB" w:rsidRPr="002C2072" w:rsidRDefault="002C2072"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C2072">
          <w:rPr>
            <w:rStyle w:val="normaltextrun"/>
            <w:rFonts w:ascii="Arial" w:hAnsi="Arial" w:cs="Arial"/>
            <w:color w:val="0563C1"/>
            <w:sz w:val="20"/>
            <w:szCs w:val="20"/>
            <w:u w:val="single"/>
          </w:rPr>
          <w:t>Click here</w:t>
        </w:r>
      </w:hyperlink>
      <w:r w:rsidR="00862BBB" w:rsidRPr="002C2072">
        <w:rPr>
          <w:rStyle w:val="normaltextrun"/>
          <w:rFonts w:ascii="Arial" w:hAnsi="Arial" w:cs="Arial"/>
          <w:sz w:val="20"/>
          <w:szCs w:val="20"/>
        </w:rPr>
        <w:t xml:space="preserve"> to let us know the actions you took on </w:t>
      </w:r>
      <w:r w:rsidR="00862BBB" w:rsidRPr="002C2072">
        <w:rPr>
          <w:rStyle w:val="normaltextrun"/>
          <w:rFonts w:ascii="Arial" w:hAnsi="Arial" w:cs="Arial"/>
          <w:b/>
          <w:bCs/>
          <w:i/>
          <w:iCs/>
          <w:sz w:val="20"/>
          <w:szCs w:val="20"/>
        </w:rPr>
        <w:t xml:space="preserve">Urgent Action </w:t>
      </w:r>
      <w:r w:rsidR="00C55334" w:rsidRPr="002C2072">
        <w:rPr>
          <w:rStyle w:val="normaltextrun"/>
          <w:rFonts w:ascii="Arial" w:hAnsi="Arial" w:cs="Arial"/>
          <w:b/>
          <w:bCs/>
          <w:i/>
          <w:iCs/>
          <w:sz w:val="20"/>
          <w:szCs w:val="20"/>
        </w:rPr>
        <w:t>34</w:t>
      </w:r>
      <w:r w:rsidR="00862BBB" w:rsidRPr="002C2072">
        <w:rPr>
          <w:rStyle w:val="normaltextrun"/>
          <w:rFonts w:ascii="Arial" w:hAnsi="Arial" w:cs="Arial"/>
          <w:b/>
          <w:bCs/>
          <w:i/>
          <w:iCs/>
          <w:sz w:val="20"/>
          <w:szCs w:val="20"/>
        </w:rPr>
        <w:t>.23</w:t>
      </w:r>
      <w:r w:rsidR="00862BBB" w:rsidRPr="002C2072">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2C2072" w:rsidRDefault="00862BBB" w:rsidP="00C0705F">
      <w:pPr>
        <w:spacing w:before="20" w:after="20"/>
        <w:jc w:val="both"/>
        <w:rPr>
          <w:b/>
          <w:sz w:val="13"/>
          <w:szCs w:val="13"/>
        </w:rPr>
      </w:pPr>
    </w:p>
    <w:p w14:paraId="60C1869B" w14:textId="77777777" w:rsidR="005E765D" w:rsidRPr="002C2072" w:rsidRDefault="005E765D" w:rsidP="005E765D">
      <w:pPr>
        <w:adjustRightInd w:val="0"/>
        <w:ind w:left="-283"/>
        <w:rPr>
          <w:sz w:val="4"/>
          <w:szCs w:val="4"/>
          <w:lang w:eastAsia="es-MX"/>
        </w:rPr>
      </w:pPr>
    </w:p>
    <w:p w14:paraId="2C1AEF2E" w14:textId="77777777" w:rsidR="00CB5ED6" w:rsidRPr="002C2072" w:rsidRDefault="00CB5ED6" w:rsidP="005E765D">
      <w:pPr>
        <w:ind w:left="-283"/>
        <w:jc w:val="right"/>
        <w:rPr>
          <w:b/>
          <w:iCs/>
          <w:sz w:val="20"/>
          <w:szCs w:val="20"/>
        </w:rPr>
        <w:sectPr w:rsidR="00CB5ED6" w:rsidRPr="002C2072" w:rsidSect="00E86DD4">
          <w:headerReference w:type="default" r:id="rId8"/>
          <w:footerReference w:type="even" r:id="rId9"/>
          <w:footerReference w:type="default" r:id="rId10"/>
          <w:headerReference w:type="first" r:id="rId11"/>
          <w:footerReference w:type="first" r:id="rId12"/>
          <w:type w:val="continuous"/>
          <w:pgSz w:w="11900" w:h="16840"/>
          <w:pgMar w:top="720" w:right="720" w:bottom="2160" w:left="720" w:header="0" w:footer="576" w:gutter="0"/>
          <w:pgNumType w:start="1"/>
          <w:cols w:space="720"/>
          <w:docGrid w:linePitch="299"/>
        </w:sectPr>
      </w:pPr>
    </w:p>
    <w:p w14:paraId="7B55D7CC" w14:textId="77777777" w:rsidR="005E765D" w:rsidRPr="002C2072" w:rsidRDefault="005E765D" w:rsidP="005E765D">
      <w:pPr>
        <w:ind w:left="-283"/>
        <w:jc w:val="right"/>
        <w:rPr>
          <w:b/>
          <w:iCs/>
          <w:sz w:val="18"/>
          <w:szCs w:val="18"/>
        </w:rPr>
      </w:pPr>
      <w:r w:rsidRPr="002C2072">
        <w:rPr>
          <w:b/>
          <w:iCs/>
          <w:sz w:val="18"/>
          <w:szCs w:val="18"/>
        </w:rPr>
        <w:t>Minister of Justice and Human Rights</w:t>
      </w:r>
    </w:p>
    <w:p w14:paraId="2744B81A" w14:textId="77777777" w:rsidR="005E765D" w:rsidRPr="002C2072" w:rsidRDefault="005E765D" w:rsidP="005E765D">
      <w:pPr>
        <w:ind w:left="-283"/>
        <w:jc w:val="right"/>
        <w:rPr>
          <w:rStyle w:val="normaltextrun"/>
          <w:iCs/>
          <w:sz w:val="18"/>
          <w:szCs w:val="18"/>
          <w:lang w:val="pt-BR"/>
        </w:rPr>
      </w:pPr>
      <w:r w:rsidRPr="002C2072">
        <w:rPr>
          <w:bCs/>
          <w:iCs/>
          <w:sz w:val="18"/>
          <w:szCs w:val="18"/>
          <w:lang w:val="pt-BR"/>
        </w:rPr>
        <w:t>Marcy Cláudio Lopes</w:t>
      </w:r>
    </w:p>
    <w:p w14:paraId="12579531" w14:textId="77777777" w:rsidR="005E765D" w:rsidRPr="002C2072" w:rsidRDefault="005E765D" w:rsidP="005E765D">
      <w:pPr>
        <w:ind w:left="-283"/>
        <w:jc w:val="right"/>
        <w:rPr>
          <w:rStyle w:val="normaltextrun"/>
          <w:iCs/>
          <w:sz w:val="18"/>
          <w:szCs w:val="18"/>
          <w:lang w:val="pt-PT"/>
        </w:rPr>
      </w:pPr>
      <w:r w:rsidRPr="002C2072">
        <w:rPr>
          <w:rStyle w:val="normaltextrun"/>
          <w:iCs/>
          <w:sz w:val="18"/>
          <w:szCs w:val="18"/>
          <w:lang w:val="pt-PT"/>
        </w:rPr>
        <w:t>Casarão da Justiça, Rua 17 de Setembro</w:t>
      </w:r>
    </w:p>
    <w:p w14:paraId="450320D0" w14:textId="77777777" w:rsidR="005E765D" w:rsidRPr="002C2072" w:rsidRDefault="005E765D" w:rsidP="005E765D">
      <w:pPr>
        <w:ind w:left="-283"/>
        <w:jc w:val="right"/>
        <w:rPr>
          <w:rStyle w:val="normaltextrun"/>
          <w:iCs/>
          <w:sz w:val="18"/>
          <w:szCs w:val="18"/>
          <w:lang w:val="pt-PT"/>
        </w:rPr>
      </w:pPr>
      <w:r w:rsidRPr="002C2072">
        <w:rPr>
          <w:rStyle w:val="normaltextrun"/>
          <w:iCs/>
          <w:sz w:val="18"/>
          <w:szCs w:val="18"/>
          <w:lang w:val="pt-PT"/>
        </w:rPr>
        <w:t>Gombota, Luanda, LU, Angola</w:t>
      </w:r>
    </w:p>
    <w:p w14:paraId="240EA541" w14:textId="77777777" w:rsidR="005E765D" w:rsidRPr="002C2072" w:rsidRDefault="005E765D" w:rsidP="005E765D">
      <w:pPr>
        <w:ind w:left="-283"/>
        <w:jc w:val="right"/>
        <w:rPr>
          <w:rStyle w:val="Hyperlink"/>
          <w:iCs/>
          <w:sz w:val="18"/>
          <w:szCs w:val="18"/>
          <w:lang w:val="pt-BR"/>
        </w:rPr>
      </w:pPr>
      <w:r w:rsidRPr="002C2072">
        <w:rPr>
          <w:rStyle w:val="normaltextrun"/>
          <w:iCs/>
          <w:sz w:val="18"/>
          <w:szCs w:val="18"/>
          <w:lang w:val="pt-PT"/>
        </w:rPr>
        <w:t xml:space="preserve">                     E-mail:</w:t>
      </w:r>
      <w:r w:rsidRPr="002C2072">
        <w:rPr>
          <w:rStyle w:val="normaltextrun"/>
          <w:b/>
          <w:bCs/>
          <w:iCs/>
          <w:sz w:val="18"/>
          <w:szCs w:val="18"/>
          <w:lang w:val="pt-PT"/>
        </w:rPr>
        <w:t xml:space="preserve"> </w:t>
      </w:r>
      <w:hyperlink r:id="rId13" w:history="1">
        <w:r w:rsidRPr="002C2072">
          <w:rPr>
            <w:rStyle w:val="Hyperlink"/>
            <w:iCs/>
            <w:sz w:val="18"/>
            <w:szCs w:val="18"/>
            <w:lang w:val="pt-BR"/>
          </w:rPr>
          <w:t>dndh.mjdh.angola@gmail.com</w:t>
        </w:r>
      </w:hyperlink>
    </w:p>
    <w:p w14:paraId="60E67259" w14:textId="22E3C79A" w:rsidR="005E765D" w:rsidRPr="002C2072" w:rsidRDefault="006830FD" w:rsidP="005E765D">
      <w:pPr>
        <w:ind w:left="-283"/>
        <w:jc w:val="right"/>
        <w:rPr>
          <w:rStyle w:val="normaltextrun"/>
          <w:iCs/>
          <w:sz w:val="18"/>
          <w:szCs w:val="18"/>
          <w:lang w:val="pt-BR"/>
        </w:rPr>
      </w:pPr>
      <w:hyperlink r:id="rId14" w:history="1">
        <w:r w:rsidR="00201E70" w:rsidRPr="002C2072">
          <w:rPr>
            <w:rStyle w:val="Hyperlink"/>
            <w:iCs/>
            <w:sz w:val="18"/>
            <w:szCs w:val="18"/>
            <w:lang w:val="pt-BR"/>
          </w:rPr>
          <w:t>Portal.minjusdh.contactos@gmail.com</w:t>
        </w:r>
      </w:hyperlink>
    </w:p>
    <w:p w14:paraId="0CDFE914" w14:textId="77777777" w:rsidR="00201E70" w:rsidRPr="002C2072" w:rsidRDefault="00201E70" w:rsidP="00201E70">
      <w:pPr>
        <w:ind w:left="-283"/>
        <w:jc w:val="right"/>
        <w:rPr>
          <w:iCs/>
          <w:sz w:val="18"/>
          <w:szCs w:val="18"/>
        </w:rPr>
      </w:pPr>
    </w:p>
    <w:p w14:paraId="14E6DFAC" w14:textId="75B4CF41" w:rsidR="002401A8" w:rsidRPr="002C2072" w:rsidRDefault="00201E70" w:rsidP="00201E70">
      <w:pPr>
        <w:ind w:left="-283"/>
        <w:jc w:val="right"/>
        <w:rPr>
          <w:b/>
          <w:bCs/>
          <w:iCs/>
          <w:sz w:val="18"/>
          <w:szCs w:val="18"/>
        </w:rPr>
      </w:pPr>
      <w:r w:rsidRPr="002C2072">
        <w:rPr>
          <w:b/>
          <w:bCs/>
          <w:iCs/>
          <w:sz w:val="18"/>
          <w:szCs w:val="18"/>
        </w:rPr>
        <w:t>Ambassador</w:t>
      </w:r>
      <w:r w:rsidR="002401A8" w:rsidRPr="002C2072">
        <w:rPr>
          <w:b/>
          <w:bCs/>
          <w:iCs/>
          <w:sz w:val="18"/>
          <w:szCs w:val="18"/>
        </w:rPr>
        <w:t xml:space="preserve"> of Angola to the United States</w:t>
      </w:r>
    </w:p>
    <w:p w14:paraId="1005A4C7" w14:textId="3CC2B6AD" w:rsidR="00201E70" w:rsidRPr="002C2072" w:rsidRDefault="00201E70" w:rsidP="00201E70">
      <w:pPr>
        <w:ind w:left="-283"/>
        <w:jc w:val="right"/>
        <w:rPr>
          <w:b/>
          <w:bCs/>
          <w:iCs/>
          <w:sz w:val="18"/>
          <w:szCs w:val="18"/>
        </w:rPr>
      </w:pPr>
      <w:r w:rsidRPr="002C2072">
        <w:rPr>
          <w:b/>
          <w:bCs/>
          <w:iCs/>
          <w:sz w:val="18"/>
          <w:szCs w:val="18"/>
        </w:rPr>
        <w:t xml:space="preserve">Joaquim do </w:t>
      </w:r>
      <w:proofErr w:type="spellStart"/>
      <w:r w:rsidRPr="002C2072">
        <w:rPr>
          <w:b/>
          <w:bCs/>
          <w:iCs/>
          <w:sz w:val="18"/>
          <w:szCs w:val="18"/>
        </w:rPr>
        <w:t>Espírito</w:t>
      </w:r>
      <w:proofErr w:type="spellEnd"/>
      <w:r w:rsidRPr="002C2072">
        <w:rPr>
          <w:b/>
          <w:bCs/>
          <w:iCs/>
          <w:sz w:val="18"/>
          <w:szCs w:val="18"/>
        </w:rPr>
        <w:t xml:space="preserve"> Santo</w:t>
      </w:r>
    </w:p>
    <w:p w14:paraId="11CD5795" w14:textId="06AF5968" w:rsidR="00201E70" w:rsidRPr="002C2072" w:rsidRDefault="00201E70" w:rsidP="00201E70">
      <w:pPr>
        <w:ind w:left="-283"/>
        <w:jc w:val="right"/>
        <w:rPr>
          <w:iCs/>
          <w:sz w:val="18"/>
          <w:szCs w:val="18"/>
        </w:rPr>
      </w:pPr>
      <w:r w:rsidRPr="002C2072">
        <w:rPr>
          <w:iCs/>
          <w:sz w:val="18"/>
          <w:szCs w:val="18"/>
        </w:rPr>
        <w:t>The Embassy of Angola</w:t>
      </w:r>
    </w:p>
    <w:p w14:paraId="289DABFD" w14:textId="77777777" w:rsidR="00201E70" w:rsidRPr="002C2072" w:rsidRDefault="00201E70" w:rsidP="00201E70">
      <w:pPr>
        <w:ind w:left="-283"/>
        <w:jc w:val="right"/>
        <w:rPr>
          <w:iCs/>
          <w:sz w:val="18"/>
          <w:szCs w:val="18"/>
        </w:rPr>
      </w:pPr>
      <w:r w:rsidRPr="002C2072">
        <w:rPr>
          <w:iCs/>
          <w:sz w:val="18"/>
          <w:szCs w:val="18"/>
        </w:rPr>
        <w:t>2100-2108 16th Street, NW, Washington DC 20009</w:t>
      </w:r>
    </w:p>
    <w:p w14:paraId="6740852E" w14:textId="68CDD39F" w:rsidR="00201E70" w:rsidRPr="002C2072" w:rsidRDefault="00201E70" w:rsidP="00201E70">
      <w:pPr>
        <w:ind w:left="-283"/>
        <w:jc w:val="right"/>
        <w:rPr>
          <w:iCs/>
          <w:sz w:val="18"/>
          <w:szCs w:val="18"/>
        </w:rPr>
      </w:pPr>
      <w:r w:rsidRPr="002C2072">
        <w:rPr>
          <w:iCs/>
          <w:sz w:val="18"/>
          <w:szCs w:val="18"/>
        </w:rPr>
        <w:t>(202) 785-1156</w:t>
      </w:r>
    </w:p>
    <w:p w14:paraId="4C424A08" w14:textId="3C50030D" w:rsidR="00201E70" w:rsidRPr="002C2072" w:rsidRDefault="00201E70" w:rsidP="00201E70">
      <w:pPr>
        <w:ind w:left="-283"/>
        <w:jc w:val="right"/>
        <w:rPr>
          <w:b/>
          <w:bCs/>
          <w:iCs/>
          <w:sz w:val="18"/>
          <w:szCs w:val="18"/>
        </w:rPr>
      </w:pPr>
      <w:r w:rsidRPr="002C2072">
        <w:rPr>
          <w:iCs/>
          <w:sz w:val="18"/>
          <w:szCs w:val="18"/>
        </w:rPr>
        <w:t>Email:</w:t>
      </w:r>
      <w:r w:rsidRPr="002C2072">
        <w:rPr>
          <w:b/>
          <w:bCs/>
          <w:iCs/>
          <w:sz w:val="18"/>
          <w:szCs w:val="18"/>
        </w:rPr>
        <w:t xml:space="preserve"> </w:t>
      </w:r>
      <w:hyperlink r:id="rId15" w:history="1">
        <w:r w:rsidRPr="002C2072">
          <w:rPr>
            <w:rStyle w:val="Hyperlink"/>
            <w:iCs/>
            <w:sz w:val="18"/>
            <w:szCs w:val="18"/>
          </w:rPr>
          <w:t>info@angola.org</w:t>
        </w:r>
      </w:hyperlink>
    </w:p>
    <w:p w14:paraId="205672E8" w14:textId="77777777" w:rsidR="00CB5ED6" w:rsidRPr="002C2072" w:rsidRDefault="00CB5ED6" w:rsidP="005E765D">
      <w:pPr>
        <w:ind w:left="-283"/>
        <w:jc w:val="right"/>
        <w:rPr>
          <w:rStyle w:val="normaltextrun"/>
          <w:iCs/>
          <w:sz w:val="18"/>
          <w:szCs w:val="18"/>
          <w:lang w:val="pt-BR"/>
        </w:rPr>
        <w:sectPr w:rsidR="00CB5ED6" w:rsidRPr="002C2072" w:rsidSect="00CB5ED6">
          <w:type w:val="continuous"/>
          <w:pgSz w:w="11900" w:h="16840"/>
          <w:pgMar w:top="720" w:right="720" w:bottom="2160" w:left="720" w:header="0" w:footer="576" w:gutter="0"/>
          <w:pgNumType w:start="1"/>
          <w:cols w:num="2" w:space="720"/>
          <w:docGrid w:linePitch="299"/>
        </w:sectPr>
      </w:pPr>
    </w:p>
    <w:p w14:paraId="48A4000E" w14:textId="77777777" w:rsidR="00201E70" w:rsidRPr="002C2072" w:rsidRDefault="00201E70" w:rsidP="005E765D">
      <w:pPr>
        <w:ind w:left="-283"/>
        <w:jc w:val="right"/>
        <w:rPr>
          <w:rStyle w:val="normaltextrun"/>
          <w:iCs/>
          <w:sz w:val="20"/>
          <w:szCs w:val="20"/>
          <w:lang w:val="pt-BR"/>
        </w:rPr>
      </w:pPr>
    </w:p>
    <w:p w14:paraId="0298338D" w14:textId="742CB287" w:rsidR="006104C3" w:rsidRPr="002C2072" w:rsidRDefault="006104C3" w:rsidP="00CB5ED6">
      <w:pPr>
        <w:rPr>
          <w:sz w:val="20"/>
          <w:szCs w:val="20"/>
          <w:lang w:val="pt-BR"/>
        </w:rPr>
      </w:pPr>
      <w:r w:rsidRPr="002C2072">
        <w:rPr>
          <w:sz w:val="20"/>
          <w:szCs w:val="20"/>
        </w:rPr>
        <w:t xml:space="preserve">Dear Minister Marcy </w:t>
      </w:r>
      <w:proofErr w:type="spellStart"/>
      <w:r w:rsidRPr="002C2072">
        <w:rPr>
          <w:sz w:val="20"/>
          <w:szCs w:val="20"/>
        </w:rPr>
        <w:t>Cláudio</w:t>
      </w:r>
      <w:proofErr w:type="spellEnd"/>
      <w:r w:rsidRPr="002C2072">
        <w:rPr>
          <w:sz w:val="20"/>
          <w:szCs w:val="20"/>
        </w:rPr>
        <w:t xml:space="preserve"> Lopes,</w:t>
      </w:r>
    </w:p>
    <w:p w14:paraId="23FE5EFF" w14:textId="77777777" w:rsidR="006104C3" w:rsidRPr="002C2072" w:rsidRDefault="006104C3" w:rsidP="00DF7238">
      <w:pPr>
        <w:rPr>
          <w:sz w:val="20"/>
          <w:szCs w:val="20"/>
        </w:rPr>
      </w:pPr>
    </w:p>
    <w:p w14:paraId="708F2E02" w14:textId="77777777" w:rsidR="006104C3" w:rsidRPr="002C2072" w:rsidRDefault="006104C3" w:rsidP="00DF7238">
      <w:pPr>
        <w:jc w:val="both"/>
        <w:rPr>
          <w:sz w:val="20"/>
          <w:szCs w:val="20"/>
        </w:rPr>
      </w:pPr>
      <w:r w:rsidRPr="002C2072">
        <w:rPr>
          <w:sz w:val="20"/>
          <w:szCs w:val="20"/>
        </w:rPr>
        <w:t xml:space="preserve">I am writing to express concern for the arbitrary detention of activist </w:t>
      </w:r>
      <w:r w:rsidRPr="002C2072">
        <w:rPr>
          <w:b/>
          <w:bCs/>
          <w:sz w:val="20"/>
          <w:szCs w:val="20"/>
        </w:rPr>
        <w:t xml:space="preserve">Gilson da Silva </w:t>
      </w:r>
      <w:proofErr w:type="spellStart"/>
      <w:r w:rsidRPr="002C2072">
        <w:rPr>
          <w:b/>
          <w:bCs/>
          <w:sz w:val="20"/>
          <w:szCs w:val="20"/>
        </w:rPr>
        <w:t>Morreira</w:t>
      </w:r>
      <w:proofErr w:type="spellEnd"/>
      <w:r w:rsidRPr="002C2072">
        <w:rPr>
          <w:sz w:val="20"/>
          <w:szCs w:val="20"/>
        </w:rPr>
        <w:t xml:space="preserve"> (also known as </w:t>
      </w: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b/>
          <w:bCs/>
          <w:sz w:val="20"/>
          <w:szCs w:val="20"/>
        </w:rPr>
        <w:t>)</w:t>
      </w:r>
      <w:r w:rsidRPr="002C2072">
        <w:rPr>
          <w:sz w:val="20"/>
          <w:szCs w:val="20"/>
        </w:rPr>
        <w:t>. On 13 January, he was arrested at the Criminal Investigation Services (SIC) in Luanda, Angola’s capital, where he went to seek information about another activist who had been arrested two days before in the context of the taxi drivers’ strike.</w:t>
      </w:r>
    </w:p>
    <w:p w14:paraId="3FE4FD9C" w14:textId="77777777" w:rsidR="006104C3" w:rsidRPr="002C2072" w:rsidRDefault="006104C3" w:rsidP="00DF7238">
      <w:pPr>
        <w:jc w:val="both"/>
        <w:rPr>
          <w:sz w:val="20"/>
          <w:szCs w:val="20"/>
        </w:rPr>
      </w:pPr>
    </w:p>
    <w:p w14:paraId="4EE21F50" w14:textId="77777777" w:rsidR="006104C3" w:rsidRPr="002C2072" w:rsidRDefault="006104C3" w:rsidP="00DF7238">
      <w:pPr>
        <w:jc w:val="both"/>
        <w:rPr>
          <w:sz w:val="20"/>
          <w:szCs w:val="20"/>
        </w:rPr>
      </w:pP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b/>
          <w:bCs/>
          <w:sz w:val="20"/>
          <w:szCs w:val="20"/>
        </w:rPr>
        <w:t xml:space="preserve"> </w:t>
      </w:r>
      <w:r w:rsidRPr="002C2072">
        <w:rPr>
          <w:sz w:val="20"/>
          <w:szCs w:val="20"/>
        </w:rPr>
        <w:t>is a popular artist who often uses kuduro, a type of Angolan music, to express himself about social issues in the country. He was arrested in connection to videos he posted on social media expressing frustration with the situation in Angola, including the levels of poverty, bad governance, corruption, and repression, and called on Angolans to stand up for their rights. In the videos, he also called the president a ‘clown’ and the authorities – who he accused of abusing their power by arbitrarily arresting people- ‘ignorant’.</w:t>
      </w:r>
    </w:p>
    <w:p w14:paraId="53D83181" w14:textId="77777777" w:rsidR="006104C3" w:rsidRPr="002C2072" w:rsidRDefault="006104C3" w:rsidP="00DF7238">
      <w:pPr>
        <w:jc w:val="both"/>
        <w:rPr>
          <w:sz w:val="20"/>
          <w:szCs w:val="20"/>
        </w:rPr>
      </w:pPr>
    </w:p>
    <w:p w14:paraId="27EFFBDB" w14:textId="7E2D1B7A" w:rsidR="006104C3" w:rsidRPr="002C2072" w:rsidRDefault="006104C3" w:rsidP="00DF7238">
      <w:pPr>
        <w:jc w:val="both"/>
        <w:rPr>
          <w:sz w:val="20"/>
          <w:szCs w:val="20"/>
        </w:rPr>
      </w:pPr>
      <w:r w:rsidRPr="002C2072">
        <w:rPr>
          <w:sz w:val="20"/>
          <w:szCs w:val="20"/>
        </w:rPr>
        <w:t>He was held in pre-trial detention for about six months, contrary to the law that establishes a period of up to 90 days. On 22 April 2022, he was charged by the Court of First Instance initially with four offences (outrage, criminal association, resistance against public official and rebellion) from which three</w:t>
      </w:r>
      <w:r w:rsidRPr="002C2072">
        <w:rPr>
          <w:color w:val="FF0000"/>
          <w:sz w:val="20"/>
          <w:szCs w:val="20"/>
        </w:rPr>
        <w:t xml:space="preserve"> </w:t>
      </w:r>
      <w:r w:rsidRPr="002C2072">
        <w:rPr>
          <w:sz w:val="20"/>
          <w:szCs w:val="20"/>
        </w:rPr>
        <w:t xml:space="preserve">charges were later dropped for being unfounded. The judge then determined on 12 October 2022 that he should serve 15 months of suspended sentence for causing ‘outrage to the symbols of the state’ (Art. 333 of the Penal Code) in connection to the comments he made about the president and the authorities. However, after reviewing photos and hearing medical testimony, the judge ordered his immediate release on the basis that he was suffering from severe </w:t>
      </w:r>
      <w:r w:rsidR="00F96AD6" w:rsidRPr="002C2072">
        <w:rPr>
          <w:sz w:val="20"/>
          <w:szCs w:val="20"/>
        </w:rPr>
        <w:t>hemorrhoids</w:t>
      </w:r>
      <w:r w:rsidRPr="002C2072">
        <w:rPr>
          <w:sz w:val="20"/>
          <w:szCs w:val="20"/>
        </w:rPr>
        <w:t xml:space="preserve"> which required urgent medical attention. The Public Prosecutor's Office submitted an appeal to the Court of Appeal, which is still pending.</w:t>
      </w:r>
    </w:p>
    <w:p w14:paraId="3C9DB9CE" w14:textId="77777777" w:rsidR="006104C3" w:rsidRPr="002C2072" w:rsidRDefault="006104C3" w:rsidP="00DF7238">
      <w:pPr>
        <w:jc w:val="both"/>
        <w:rPr>
          <w:sz w:val="20"/>
          <w:szCs w:val="20"/>
        </w:rPr>
      </w:pPr>
    </w:p>
    <w:p w14:paraId="09EDE4FD" w14:textId="23840026" w:rsidR="006104C3" w:rsidRPr="002C2072" w:rsidRDefault="006104C3" w:rsidP="00DF7238">
      <w:pPr>
        <w:jc w:val="both"/>
        <w:rPr>
          <w:sz w:val="20"/>
          <w:szCs w:val="20"/>
        </w:rPr>
      </w:pP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sz w:val="20"/>
          <w:szCs w:val="20"/>
        </w:rPr>
        <w:t xml:space="preserve"> urgently requires surgery to treat his </w:t>
      </w:r>
      <w:r w:rsidR="00F96AD6" w:rsidRPr="002C2072">
        <w:rPr>
          <w:sz w:val="20"/>
          <w:szCs w:val="20"/>
        </w:rPr>
        <w:t>hemorrhoids</w:t>
      </w:r>
      <w:r w:rsidRPr="002C2072">
        <w:rPr>
          <w:sz w:val="20"/>
          <w:szCs w:val="20"/>
        </w:rPr>
        <w:t>. He has been getting severe headaches and fever, and it is extremely painful for him to empty his bowels, which means he cannot eat the food given to him. There are also grave concerns for his mental health as he has expressed suicidal thoughts on numerous occasions. The denial of access to adequate medical care may amount to torture or other ill-treatment.</w:t>
      </w:r>
    </w:p>
    <w:p w14:paraId="06766686" w14:textId="77777777" w:rsidR="006104C3" w:rsidRPr="002C2072" w:rsidRDefault="006104C3" w:rsidP="00DF7238">
      <w:pPr>
        <w:jc w:val="both"/>
        <w:rPr>
          <w:sz w:val="20"/>
          <w:szCs w:val="20"/>
        </w:rPr>
      </w:pPr>
      <w:r w:rsidRPr="002C2072">
        <w:rPr>
          <w:sz w:val="20"/>
          <w:szCs w:val="20"/>
        </w:rPr>
        <w:t xml:space="preserve"> </w:t>
      </w:r>
    </w:p>
    <w:p w14:paraId="0747E765" w14:textId="77777777" w:rsidR="006104C3" w:rsidRPr="002C2072" w:rsidRDefault="006104C3" w:rsidP="00DF7238">
      <w:pPr>
        <w:jc w:val="both"/>
        <w:rPr>
          <w:sz w:val="20"/>
          <w:szCs w:val="20"/>
        </w:rPr>
      </w:pPr>
      <w:r w:rsidRPr="002C2072">
        <w:rPr>
          <w:sz w:val="20"/>
          <w:szCs w:val="20"/>
        </w:rPr>
        <w:t xml:space="preserve">I urge you to immediately release </w:t>
      </w: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sz w:val="20"/>
          <w:szCs w:val="20"/>
        </w:rPr>
        <w:t>, as ordered by the judge, and to ensure that his conviction is quashed as it stems solely from the exercise of his right to freedom of expression. Pending his release, he must be urgently granted with access to adequate healthcare, including, if necessary, outside prison.</w:t>
      </w:r>
    </w:p>
    <w:p w14:paraId="6C84B075" w14:textId="77777777" w:rsidR="008C29AF" w:rsidRPr="002C2072" w:rsidRDefault="008C29AF" w:rsidP="00DF7238">
      <w:pPr>
        <w:pStyle w:val="BodyText"/>
        <w:spacing w:before="20" w:after="20"/>
        <w:rPr>
          <w:rFonts w:ascii="Arial" w:hAnsi="Arial" w:cs="Arial"/>
          <w:b/>
          <w:i w:val="0"/>
          <w:iCs w:val="0"/>
        </w:rPr>
      </w:pPr>
    </w:p>
    <w:p w14:paraId="39725D22" w14:textId="77777777" w:rsidR="008C29AF" w:rsidRPr="002C2072" w:rsidRDefault="002C2072" w:rsidP="00DF7238">
      <w:pPr>
        <w:pStyle w:val="BodyText"/>
        <w:spacing w:before="20" w:after="20"/>
        <w:rPr>
          <w:rFonts w:ascii="Arial" w:hAnsi="Arial" w:cs="Arial"/>
          <w:i w:val="0"/>
          <w:iCs w:val="0"/>
        </w:rPr>
        <w:sectPr w:rsidR="008C29AF" w:rsidRPr="002C2072" w:rsidSect="00E86DD4">
          <w:type w:val="continuous"/>
          <w:pgSz w:w="11900" w:h="16840"/>
          <w:pgMar w:top="720" w:right="720" w:bottom="2160" w:left="720" w:header="0" w:footer="576" w:gutter="0"/>
          <w:pgNumType w:start="1"/>
          <w:cols w:space="720"/>
          <w:docGrid w:linePitch="299"/>
        </w:sectPr>
      </w:pPr>
      <w:r w:rsidRPr="002C2072">
        <w:rPr>
          <w:rFonts w:ascii="Arial" w:hAnsi="Arial" w:cs="Arial"/>
          <w:i w:val="0"/>
          <w:iCs w:val="0"/>
        </w:rPr>
        <w:t>Yours</w:t>
      </w:r>
      <w:r w:rsidRPr="002C2072">
        <w:rPr>
          <w:rFonts w:ascii="Arial" w:hAnsi="Arial" w:cs="Arial"/>
          <w:i w:val="0"/>
          <w:iCs w:val="0"/>
          <w:spacing w:val="-4"/>
        </w:rPr>
        <w:t xml:space="preserve"> </w:t>
      </w:r>
      <w:r w:rsidR="007A7338" w:rsidRPr="002C2072">
        <w:rPr>
          <w:rFonts w:ascii="Arial" w:hAnsi="Arial" w:cs="Arial"/>
          <w:i w:val="0"/>
          <w:iCs w:val="0"/>
          <w:spacing w:val="-2"/>
        </w:rPr>
        <w:t>sincerely</w:t>
      </w:r>
    </w:p>
    <w:p w14:paraId="736BB917" w14:textId="77777777" w:rsidR="00FC4CC4" w:rsidRPr="002C2072" w:rsidRDefault="00FC4CC4" w:rsidP="00DF7238">
      <w:pPr>
        <w:pStyle w:val="AIBoxHeading"/>
        <w:shd w:val="clear" w:color="auto" w:fill="D9D9D9" w:themeFill="background1" w:themeFillShade="D9"/>
        <w:ind w:left="-576"/>
        <w:rPr>
          <w:rFonts w:ascii="Arial" w:hAnsi="Arial" w:cs="Arial"/>
          <w:b/>
          <w:sz w:val="32"/>
          <w:szCs w:val="32"/>
        </w:rPr>
      </w:pPr>
      <w:r w:rsidRPr="002C2072">
        <w:rPr>
          <w:rFonts w:ascii="Arial" w:hAnsi="Arial" w:cs="Arial"/>
          <w:b/>
          <w:sz w:val="32"/>
          <w:szCs w:val="32"/>
        </w:rPr>
        <w:lastRenderedPageBreak/>
        <w:t>Additional information</w:t>
      </w:r>
    </w:p>
    <w:p w14:paraId="06A89C19" w14:textId="77777777" w:rsidR="00FC4CC4" w:rsidRPr="002C2072" w:rsidRDefault="00FC4CC4" w:rsidP="00DF7238">
      <w:pPr>
        <w:ind w:left="-576"/>
      </w:pPr>
    </w:p>
    <w:p w14:paraId="0D791E90" w14:textId="77777777" w:rsidR="00FC4CC4" w:rsidRPr="002C2072" w:rsidRDefault="00FC4CC4" w:rsidP="00DF7238">
      <w:pPr>
        <w:ind w:left="-576"/>
        <w:rPr>
          <w:sz w:val="20"/>
          <w:szCs w:val="20"/>
        </w:rPr>
      </w:pP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sz w:val="20"/>
          <w:szCs w:val="20"/>
        </w:rPr>
        <w:t xml:space="preserve">, 34, is an activist and artist who uses kuduro, a type of Angolan music, to express his views about social issues such as poverty, inequality, </w:t>
      </w:r>
      <w:proofErr w:type="gramStart"/>
      <w:r w:rsidRPr="002C2072">
        <w:rPr>
          <w:sz w:val="20"/>
          <w:szCs w:val="20"/>
        </w:rPr>
        <w:t>corruption</w:t>
      </w:r>
      <w:proofErr w:type="gramEnd"/>
      <w:r w:rsidRPr="002C2072">
        <w:rPr>
          <w:sz w:val="20"/>
          <w:szCs w:val="20"/>
        </w:rPr>
        <w:t xml:space="preserve"> and bad governance. One of his songs is called “protest”, where he describes the challenges people in Angola are facing and the reasons behind the growing number of young people protesting.</w:t>
      </w:r>
    </w:p>
    <w:p w14:paraId="7A96259E" w14:textId="77777777" w:rsidR="00F96AD6" w:rsidRPr="002C2072" w:rsidRDefault="00F96AD6" w:rsidP="00DF7238">
      <w:pPr>
        <w:ind w:left="-576"/>
        <w:rPr>
          <w:sz w:val="20"/>
          <w:szCs w:val="20"/>
        </w:rPr>
      </w:pPr>
    </w:p>
    <w:p w14:paraId="6D2E1E26" w14:textId="0314C513" w:rsidR="00FC4CC4" w:rsidRPr="002C2072" w:rsidRDefault="00FC4CC4" w:rsidP="00DF7238">
      <w:pPr>
        <w:ind w:left="-576"/>
        <w:rPr>
          <w:sz w:val="20"/>
          <w:szCs w:val="20"/>
        </w:rPr>
      </w:pP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b/>
          <w:bCs/>
          <w:sz w:val="20"/>
          <w:szCs w:val="20"/>
        </w:rPr>
        <w:t xml:space="preserve"> </w:t>
      </w:r>
      <w:r w:rsidRPr="002C2072">
        <w:rPr>
          <w:sz w:val="20"/>
          <w:szCs w:val="20"/>
        </w:rPr>
        <w:t xml:space="preserve">was diagnosed with </w:t>
      </w:r>
      <w:r w:rsidR="00F96AD6" w:rsidRPr="002C2072">
        <w:rPr>
          <w:sz w:val="20"/>
          <w:szCs w:val="20"/>
        </w:rPr>
        <w:t>hemorrhoids</w:t>
      </w:r>
      <w:r w:rsidRPr="002C2072">
        <w:rPr>
          <w:sz w:val="20"/>
          <w:szCs w:val="20"/>
        </w:rPr>
        <w:t xml:space="preserve"> in 2020. In 2021, he travelled to Namibia to see a specialist who told him surgery was required. He was due to go back to Namibia for the surgery when he was arrested. He is </w:t>
      </w:r>
      <w:proofErr w:type="gramStart"/>
      <w:r w:rsidRPr="002C2072">
        <w:rPr>
          <w:sz w:val="20"/>
          <w:szCs w:val="20"/>
        </w:rPr>
        <w:t>under</w:t>
      </w:r>
      <w:proofErr w:type="gramEnd"/>
      <w:r w:rsidRPr="002C2072">
        <w:rPr>
          <w:sz w:val="20"/>
          <w:szCs w:val="20"/>
        </w:rPr>
        <w:t xml:space="preserve"> extreme pain due to the untreated </w:t>
      </w:r>
      <w:r w:rsidR="00F96AD6" w:rsidRPr="002C2072">
        <w:rPr>
          <w:sz w:val="20"/>
          <w:szCs w:val="20"/>
        </w:rPr>
        <w:t>hemorrhoids</w:t>
      </w:r>
      <w:r w:rsidRPr="002C2072">
        <w:rPr>
          <w:sz w:val="20"/>
          <w:szCs w:val="20"/>
        </w:rPr>
        <w:t>, has experienced severe fever and has been unable to release his bowels on several occasions due to the pain. He was transferred to the prison hospital for his headaches, but the prison lacks the necessary facilities to carry out the surgery he requires.</w:t>
      </w:r>
    </w:p>
    <w:p w14:paraId="1D478C78" w14:textId="77777777" w:rsidR="00F96AD6" w:rsidRPr="002C2072" w:rsidRDefault="00F96AD6" w:rsidP="00DF7238">
      <w:pPr>
        <w:ind w:left="-576"/>
        <w:rPr>
          <w:sz w:val="20"/>
          <w:szCs w:val="20"/>
        </w:rPr>
      </w:pPr>
    </w:p>
    <w:p w14:paraId="5CE4AA63" w14:textId="77777777" w:rsidR="00FC4CC4" w:rsidRPr="002C2072" w:rsidRDefault="00FC4CC4" w:rsidP="00DF7238">
      <w:pPr>
        <w:ind w:left="-576"/>
        <w:rPr>
          <w:sz w:val="20"/>
          <w:szCs w:val="20"/>
        </w:rPr>
      </w:pPr>
      <w:r w:rsidRPr="002C2072">
        <w:rPr>
          <w:sz w:val="20"/>
          <w:szCs w:val="20"/>
        </w:rPr>
        <w:t xml:space="preserve">It remains unclear why </w:t>
      </w:r>
      <w:proofErr w:type="spellStart"/>
      <w:r w:rsidRPr="002C2072">
        <w:rPr>
          <w:b/>
          <w:bCs/>
          <w:sz w:val="20"/>
          <w:szCs w:val="20"/>
        </w:rPr>
        <w:t>Tanaice</w:t>
      </w:r>
      <w:proofErr w:type="spellEnd"/>
      <w:r w:rsidRPr="002C2072">
        <w:rPr>
          <w:b/>
          <w:bCs/>
          <w:sz w:val="20"/>
          <w:szCs w:val="20"/>
        </w:rPr>
        <w:t xml:space="preserve"> </w:t>
      </w:r>
      <w:proofErr w:type="spellStart"/>
      <w:r w:rsidRPr="002C2072">
        <w:rPr>
          <w:b/>
          <w:bCs/>
          <w:sz w:val="20"/>
          <w:szCs w:val="20"/>
        </w:rPr>
        <w:t>Neutro</w:t>
      </w:r>
      <w:proofErr w:type="spellEnd"/>
      <w:r w:rsidRPr="002C2072">
        <w:rPr>
          <w:sz w:val="20"/>
          <w:szCs w:val="20"/>
        </w:rPr>
        <w:t xml:space="preserve"> has not been released as ordered by the court in October 2022. The continued detention despite a court order mandating his release, in addition to the fact that the charges stem solely from the peaceful exercise of his right to freedom of expression, render his detention arbitrary.</w:t>
      </w:r>
    </w:p>
    <w:p w14:paraId="4B698D27" w14:textId="77777777" w:rsidR="00751184" w:rsidRPr="002C2072" w:rsidRDefault="00FC4CC4" w:rsidP="00751184">
      <w:pPr>
        <w:ind w:left="-576"/>
        <w:rPr>
          <w:sz w:val="20"/>
          <w:szCs w:val="20"/>
        </w:rPr>
      </w:pPr>
      <w:r w:rsidRPr="002C2072">
        <w:rPr>
          <w:sz w:val="20"/>
          <w:szCs w:val="20"/>
        </w:rPr>
        <w:t>Amnesty International is concerned with the growing number of activists and human rights defenders being targeted by Angolan authorities for freely expressing their opinions, including online, which is a clear violation of their right to freedom of expression.</w:t>
      </w:r>
    </w:p>
    <w:p w14:paraId="2B58EE4E" w14:textId="77777777" w:rsidR="00751184" w:rsidRPr="002C2072" w:rsidRDefault="00751184" w:rsidP="00751184">
      <w:pPr>
        <w:ind w:left="-576"/>
        <w:rPr>
          <w:sz w:val="20"/>
          <w:szCs w:val="20"/>
        </w:rPr>
      </w:pPr>
    </w:p>
    <w:p w14:paraId="0DBAF7B6" w14:textId="77777777" w:rsidR="00FC4CC4" w:rsidRPr="002C2072" w:rsidRDefault="00FC4CC4" w:rsidP="00751184">
      <w:pPr>
        <w:ind w:left="-576"/>
        <w:rPr>
          <w:sz w:val="20"/>
          <w:szCs w:val="20"/>
        </w:rPr>
      </w:pPr>
      <w:r w:rsidRPr="002C2072">
        <w:rPr>
          <w:b/>
          <w:sz w:val="20"/>
          <w:szCs w:val="20"/>
        </w:rPr>
        <w:t xml:space="preserve">PREFERRED LANGUAGE TO ADDRESS TARGET: </w:t>
      </w:r>
      <w:r w:rsidRPr="002C2072">
        <w:rPr>
          <w:sz w:val="20"/>
          <w:szCs w:val="20"/>
        </w:rPr>
        <w:t>Portuguese and English</w:t>
      </w:r>
    </w:p>
    <w:p w14:paraId="58BDBEA2" w14:textId="77777777" w:rsidR="00FC4CC4" w:rsidRPr="002C2072" w:rsidRDefault="00FC4CC4" w:rsidP="00DF7238">
      <w:pPr>
        <w:ind w:left="-576"/>
        <w:rPr>
          <w:color w:val="0070C0"/>
          <w:sz w:val="20"/>
          <w:szCs w:val="20"/>
        </w:rPr>
      </w:pPr>
      <w:r w:rsidRPr="002C2072">
        <w:rPr>
          <w:sz w:val="20"/>
          <w:szCs w:val="20"/>
        </w:rPr>
        <w:t>You can also write in your own language.</w:t>
      </w:r>
    </w:p>
    <w:p w14:paraId="02472B91" w14:textId="77777777" w:rsidR="00FC4CC4" w:rsidRPr="002C2072" w:rsidRDefault="00FC4CC4" w:rsidP="00DF7238">
      <w:pPr>
        <w:ind w:left="-576"/>
        <w:rPr>
          <w:color w:val="0070C0"/>
          <w:sz w:val="20"/>
          <w:szCs w:val="20"/>
        </w:rPr>
      </w:pPr>
    </w:p>
    <w:p w14:paraId="7F5EFD90" w14:textId="77777777" w:rsidR="00FC4CC4" w:rsidRPr="002C2072" w:rsidRDefault="00FC4CC4" w:rsidP="00DF7238">
      <w:pPr>
        <w:ind w:left="-576"/>
        <w:rPr>
          <w:sz w:val="20"/>
          <w:szCs w:val="20"/>
        </w:rPr>
      </w:pPr>
      <w:r w:rsidRPr="002C2072">
        <w:rPr>
          <w:b/>
          <w:sz w:val="20"/>
          <w:szCs w:val="20"/>
        </w:rPr>
        <w:t xml:space="preserve">PLEASE TAKE ACTION AS SOON AS POSSIBLE UNTIL: </w:t>
      </w:r>
      <w:r w:rsidRPr="002C2072">
        <w:rPr>
          <w:b/>
          <w:bCs/>
          <w:sz w:val="20"/>
          <w:szCs w:val="20"/>
        </w:rPr>
        <w:t>13 June 2023</w:t>
      </w:r>
    </w:p>
    <w:p w14:paraId="7A327DBD" w14:textId="77777777" w:rsidR="00FC4CC4" w:rsidRPr="002C2072" w:rsidRDefault="00FC4CC4" w:rsidP="00DF7238">
      <w:pPr>
        <w:ind w:left="-576"/>
        <w:rPr>
          <w:sz w:val="20"/>
          <w:szCs w:val="20"/>
        </w:rPr>
      </w:pPr>
      <w:r w:rsidRPr="002C2072">
        <w:rPr>
          <w:sz w:val="20"/>
          <w:szCs w:val="20"/>
        </w:rPr>
        <w:t>Please check with the Amnesty office in your country if you wish to send appeals after the deadline.</w:t>
      </w:r>
    </w:p>
    <w:p w14:paraId="7E0EB950" w14:textId="77777777" w:rsidR="00FC4CC4" w:rsidRPr="002C2072" w:rsidRDefault="00FC4CC4" w:rsidP="00DF7238">
      <w:pPr>
        <w:ind w:left="-576"/>
        <w:rPr>
          <w:b/>
          <w:sz w:val="20"/>
          <w:szCs w:val="20"/>
        </w:rPr>
      </w:pPr>
    </w:p>
    <w:p w14:paraId="15E8236F" w14:textId="77777777" w:rsidR="00FC4CC4" w:rsidRPr="002C2072" w:rsidRDefault="00FC4CC4" w:rsidP="00DF7238">
      <w:pPr>
        <w:ind w:left="-576"/>
        <w:rPr>
          <w:b/>
          <w:sz w:val="20"/>
          <w:szCs w:val="20"/>
        </w:rPr>
      </w:pPr>
      <w:r w:rsidRPr="002C2072">
        <w:rPr>
          <w:b/>
          <w:sz w:val="20"/>
          <w:szCs w:val="20"/>
        </w:rPr>
        <w:t xml:space="preserve">NAME AND PRONOUN: </w:t>
      </w:r>
      <w:proofErr w:type="spellStart"/>
      <w:r w:rsidRPr="002C2072">
        <w:rPr>
          <w:b/>
          <w:sz w:val="20"/>
          <w:szCs w:val="20"/>
        </w:rPr>
        <w:t>Tanaice</w:t>
      </w:r>
      <w:proofErr w:type="spellEnd"/>
      <w:r w:rsidRPr="002C2072">
        <w:rPr>
          <w:b/>
          <w:sz w:val="20"/>
          <w:szCs w:val="20"/>
        </w:rPr>
        <w:t xml:space="preserve"> </w:t>
      </w:r>
      <w:proofErr w:type="spellStart"/>
      <w:r w:rsidRPr="002C2072">
        <w:rPr>
          <w:b/>
          <w:sz w:val="20"/>
          <w:szCs w:val="20"/>
        </w:rPr>
        <w:t>Neutro</w:t>
      </w:r>
      <w:proofErr w:type="spellEnd"/>
      <w:r w:rsidRPr="002C2072">
        <w:rPr>
          <w:b/>
          <w:sz w:val="20"/>
          <w:szCs w:val="20"/>
        </w:rPr>
        <w:t xml:space="preserve"> </w:t>
      </w:r>
      <w:r w:rsidRPr="002C2072">
        <w:rPr>
          <w:sz w:val="20"/>
          <w:szCs w:val="20"/>
        </w:rPr>
        <w:t>(Him/his)</w:t>
      </w:r>
    </w:p>
    <w:p w14:paraId="05A4060F" w14:textId="77777777" w:rsidR="008C29AF" w:rsidRPr="002C2072" w:rsidRDefault="008C29AF" w:rsidP="00FC4CC4">
      <w:pPr>
        <w:spacing w:before="20" w:after="20"/>
        <w:ind w:left="340"/>
        <w:rPr>
          <w:sz w:val="20"/>
        </w:rPr>
      </w:pPr>
    </w:p>
    <w:sectPr w:rsidR="008C29AF" w:rsidRPr="002C2072"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115B" w14:textId="77777777" w:rsidR="00895CE6" w:rsidRDefault="00895CE6">
      <w:r>
        <w:separator/>
      </w:r>
    </w:p>
  </w:endnote>
  <w:endnote w:type="continuationSeparator" w:id="0">
    <w:p w14:paraId="0297C94F" w14:textId="77777777" w:rsidR="00895CE6" w:rsidRDefault="0089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6830FD" w:rsidP="003D5518">
    <w:pPr>
      <w:pStyle w:val="Footer"/>
    </w:pPr>
  </w:p>
  <w:p w14:paraId="578C0817" w14:textId="77777777" w:rsidR="003D5518" w:rsidRDefault="0068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31CA" w14:textId="77777777" w:rsidR="00895CE6" w:rsidRDefault="00895CE6">
      <w:r>
        <w:separator/>
      </w:r>
    </w:p>
  </w:footnote>
  <w:footnote w:type="continuationSeparator" w:id="0">
    <w:p w14:paraId="1C84715C" w14:textId="77777777" w:rsidR="00895CE6" w:rsidRDefault="0089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77777777" w:rsidR="008C29AF" w:rsidRDefault="00F96AD6" w:rsidP="00801A29">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0C1F1821">
              <wp:simplePos x="0" y="0"/>
              <wp:positionH relativeFrom="page">
                <wp:posOffset>887730</wp:posOffset>
              </wp:positionH>
              <wp:positionV relativeFrom="page">
                <wp:posOffset>467360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77777777" w:rsidR="008C29AF" w:rsidRDefault="007A7338" w:rsidP="00801A29">
                          <w:pPr>
                            <w:spacing w:before="20"/>
                            <w:rPr>
                              <w:rFonts w:ascii="Amnesty Trade Gothic"/>
                              <w:sz w:val="16"/>
                            </w:rPr>
                          </w:pPr>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6" type="#_x0000_t202" style="position:absolute;margin-left:69.9pt;margin-top:36.8pt;width:224.95pt;height:11.6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xwEAAHo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" filled="f" stroked="f">
              <v:path arrowok="t"/>
              <v:textbox inset="0,0,0,0">
                <w:txbxContent>
                  <w:p w14:paraId="65E5D67A" w14:textId="77777777" w:rsidR="008C29AF" w:rsidRDefault="007A7338" w:rsidP="00801A29">
                    <w:pPr>
                      <w:spacing w:before="20"/>
                      <w:rPr>
                        <w:rFonts w:ascii="Amnesty Trade Gothic"/>
                        <w:sz w:val="16"/>
                      </w:rPr>
                    </w:pPr>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p>
                </w:txbxContent>
              </v:textbox>
              <w10:wrap anchorx="page" anchory="page"/>
            </v:shape>
          </w:pict>
        </mc:Fallback>
      </mc:AlternateContent>
    </w:r>
    <w:r>
      <w:rPr>
        <w:noProof/>
      </w:rPr>
      <mc:AlternateContent>
        <mc:Choice Requires="wps">
          <w:drawing>
            <wp:anchor distT="0" distB="0" distL="114300" distR="114300" simplePos="0" relativeHeight="487545856" behindDoc="1" locked="0" layoutInCell="1" allowOverlap="1" wp14:anchorId="1FED737F" wp14:editId="737489E1">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77777777"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213270">
                            <w:rPr>
                              <w:rFonts w:ascii="Amnesty Trade Gothic"/>
                              <w:sz w:val="16"/>
                            </w:rPr>
                            <w:t>8</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7" type="#_x0000_t202" style="position:absolute;margin-left:454.5pt;margin-top:36.8pt;width:73.6pt;height:11.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qygEAAIA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" filled="f" stroked="f">
              <v:path arrowok="t"/>
              <v:textbox inset="0,0,0,0">
                <w:txbxContent>
                  <w:p w14:paraId="73A41FBB" w14:textId="77777777"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213270">
                      <w:rPr>
                        <w:rFonts w:ascii="Amnesty Trade Gothic"/>
                        <w:sz w:val="16"/>
                      </w:rPr>
                      <w:t>8</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50554E2E" w14:textId="77777777" w:rsidR="00E86DD4" w:rsidRDefault="00E86DD4">
    <w:pPr>
      <w:pStyle w:val="BodyText"/>
      <w:spacing w:line="14" w:lineRule="auto"/>
      <w:rPr>
        <w:i w:val="0"/>
      </w:rPr>
    </w:pPr>
  </w:p>
  <w:p w14:paraId="73A5111A" w14:textId="77777777" w:rsidR="00E86DD4" w:rsidRDefault="00E86DD4">
    <w:pPr>
      <w:pStyle w:val="BodyText"/>
      <w:spacing w:line="14" w:lineRule="auto"/>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6830FD" w:rsidP="00980425">
    <w:pPr>
      <w:tabs>
        <w:tab w:val="right" w:pos="10203"/>
      </w:tabs>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6830FD" w:rsidP="00D35879">
    <w:pPr>
      <w:pStyle w:val="Header"/>
    </w:pPr>
  </w:p>
  <w:p w14:paraId="1945A553" w14:textId="77777777" w:rsidR="00E45B15" w:rsidRDefault="006830FD"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F52EF"/>
    <w:rsid w:val="001F2B6E"/>
    <w:rsid w:val="00201E70"/>
    <w:rsid w:val="00213270"/>
    <w:rsid w:val="002401A8"/>
    <w:rsid w:val="002B6BF7"/>
    <w:rsid w:val="002C2072"/>
    <w:rsid w:val="002E185A"/>
    <w:rsid w:val="00366114"/>
    <w:rsid w:val="005E765D"/>
    <w:rsid w:val="006104C3"/>
    <w:rsid w:val="006830FD"/>
    <w:rsid w:val="00751184"/>
    <w:rsid w:val="00791818"/>
    <w:rsid w:val="007A7338"/>
    <w:rsid w:val="00801A29"/>
    <w:rsid w:val="00810436"/>
    <w:rsid w:val="00862BBB"/>
    <w:rsid w:val="00895CE6"/>
    <w:rsid w:val="008A6CA3"/>
    <w:rsid w:val="008C29AF"/>
    <w:rsid w:val="009239B0"/>
    <w:rsid w:val="009B4946"/>
    <w:rsid w:val="009C1FDE"/>
    <w:rsid w:val="00C0705F"/>
    <w:rsid w:val="00C55334"/>
    <w:rsid w:val="00C81BB7"/>
    <w:rsid w:val="00CB5ED6"/>
    <w:rsid w:val="00CC0EA2"/>
    <w:rsid w:val="00DA7343"/>
    <w:rsid w:val="00DF7238"/>
    <w:rsid w:val="00E86DD4"/>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ndh.mjdh.angola@gmail.com"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nfo@angola.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ortal.minjusdh.contacto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998</Words>
  <Characters>5141</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2023-04-19T19:52:00Z</dcterms:created>
  <dcterms:modified xsi:type="dcterms:W3CDTF">2023-04-19T20:29:00Z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