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2471269" w:rsidR="005D2C37" w:rsidRPr="00A465EB" w:rsidRDefault="0034128A" w:rsidP="00551E8B">
      <w:pPr>
        <w:pStyle w:val="AIUrgentActionTopHeading"/>
        <w:tabs>
          <w:tab w:val="clear" w:pos="567"/>
        </w:tabs>
        <w:spacing w:line="240" w:lineRule="auto"/>
        <w:rPr>
          <w:rFonts w:cs="Arial"/>
          <w:sz w:val="60"/>
          <w:szCs w:val="60"/>
        </w:rPr>
      </w:pPr>
      <w:r w:rsidRPr="00A465EB">
        <w:rPr>
          <w:rFonts w:cs="Arial"/>
          <w:sz w:val="60"/>
          <w:szCs w:val="60"/>
          <w:highlight w:val="yellow"/>
        </w:rPr>
        <w:t>URGENT ACTION</w:t>
      </w:r>
    </w:p>
    <w:p w14:paraId="48ED1961" w14:textId="5E71452E" w:rsidR="0034128A" w:rsidRPr="00C762AF" w:rsidRDefault="00A91D5F" w:rsidP="00551E8B">
      <w:pPr>
        <w:spacing w:after="0" w:line="240" w:lineRule="auto"/>
        <w:rPr>
          <w:rFonts w:ascii="Arial" w:hAnsi="Arial" w:cs="Arial"/>
          <w:b/>
          <w:i/>
          <w:sz w:val="32"/>
          <w:szCs w:val="32"/>
          <w:lang w:eastAsia="es-MX"/>
        </w:rPr>
      </w:pPr>
      <w:r w:rsidRPr="00C762AF">
        <w:rPr>
          <w:rFonts w:ascii="Arial" w:hAnsi="Arial" w:cs="Arial"/>
          <w:b/>
          <w:sz w:val="32"/>
          <w:szCs w:val="32"/>
          <w:lang w:eastAsia="es-MX"/>
        </w:rPr>
        <w:t>YOUTH WITH MENTAL DISABILITY RISKS</w:t>
      </w:r>
      <w:r w:rsidR="00277B34" w:rsidRPr="00C762AF">
        <w:rPr>
          <w:rFonts w:ascii="Arial" w:hAnsi="Arial" w:cs="Arial"/>
          <w:b/>
          <w:sz w:val="32"/>
          <w:szCs w:val="32"/>
          <w:lang w:eastAsia="es-MX"/>
        </w:rPr>
        <w:t xml:space="preserve"> EXECUTION</w:t>
      </w:r>
      <w:r w:rsidRPr="00C762AF">
        <w:rPr>
          <w:rFonts w:ascii="Arial" w:hAnsi="Arial" w:cs="Arial"/>
          <w:b/>
          <w:sz w:val="32"/>
          <w:szCs w:val="32"/>
          <w:lang w:eastAsia="es-MX"/>
        </w:rPr>
        <w:t xml:space="preserve"> </w:t>
      </w:r>
    </w:p>
    <w:p w14:paraId="7CED7DF1" w14:textId="779B58F5" w:rsidR="00B318EE" w:rsidRPr="00551E8B" w:rsidRDefault="00EB6BA2" w:rsidP="00551E8B">
      <w:pPr>
        <w:spacing w:after="0" w:line="240" w:lineRule="auto"/>
        <w:jc w:val="both"/>
        <w:rPr>
          <w:rFonts w:ascii="Arial" w:hAnsi="Arial" w:cs="Arial"/>
          <w:b/>
          <w:sz w:val="22"/>
          <w:szCs w:val="22"/>
          <w:lang w:eastAsia="es-MX"/>
        </w:rPr>
      </w:pPr>
      <w:r w:rsidRPr="00551E8B">
        <w:rPr>
          <w:rFonts w:ascii="Arial" w:hAnsi="Arial" w:cs="Arial"/>
          <w:b/>
          <w:sz w:val="22"/>
          <w:szCs w:val="22"/>
          <w:lang w:eastAsia="es-MX"/>
        </w:rPr>
        <w:t>Mohammad Ghobadlou</w:t>
      </w:r>
      <w:r w:rsidR="00A91D5F" w:rsidRPr="00551E8B">
        <w:rPr>
          <w:rFonts w:ascii="Arial" w:hAnsi="Arial" w:cs="Arial"/>
          <w:b/>
          <w:sz w:val="22"/>
          <w:szCs w:val="22"/>
          <w:lang w:eastAsia="es-MX"/>
        </w:rPr>
        <w:t xml:space="preserve"> </w:t>
      </w:r>
      <w:r w:rsidRPr="00551E8B">
        <w:rPr>
          <w:rFonts w:ascii="Arial" w:hAnsi="Arial" w:cs="Arial"/>
          <w:b/>
          <w:sz w:val="22"/>
          <w:szCs w:val="22"/>
          <w:lang w:eastAsia="es-MX"/>
        </w:rPr>
        <w:t>is at grave risk of execution</w:t>
      </w:r>
      <w:r w:rsidR="00B318EE" w:rsidRPr="00551E8B">
        <w:rPr>
          <w:rFonts w:ascii="Arial" w:hAnsi="Arial" w:cs="Arial"/>
          <w:b/>
          <w:sz w:val="22"/>
          <w:szCs w:val="22"/>
          <w:lang w:eastAsia="es-MX"/>
        </w:rPr>
        <w:t xml:space="preserve"> in connection with Iran’s nationwide protests. </w:t>
      </w:r>
      <w:r w:rsidRPr="00551E8B">
        <w:rPr>
          <w:rFonts w:ascii="Arial" w:hAnsi="Arial" w:cs="Arial"/>
          <w:b/>
          <w:sz w:val="22"/>
          <w:szCs w:val="22"/>
          <w:lang w:eastAsia="es-MX"/>
        </w:rPr>
        <w:t>H</w:t>
      </w:r>
      <w:r w:rsidR="004863CC" w:rsidRPr="00551E8B">
        <w:rPr>
          <w:rFonts w:ascii="Arial" w:hAnsi="Arial" w:cs="Arial"/>
          <w:b/>
          <w:sz w:val="22"/>
          <w:szCs w:val="22"/>
          <w:lang w:eastAsia="es-MX"/>
        </w:rPr>
        <w:t xml:space="preserve">e </w:t>
      </w:r>
      <w:r w:rsidR="00A91D5F" w:rsidRPr="00551E8B">
        <w:rPr>
          <w:rFonts w:ascii="Arial" w:hAnsi="Arial" w:cs="Arial"/>
          <w:b/>
          <w:sz w:val="22"/>
          <w:szCs w:val="22"/>
          <w:lang w:eastAsia="es-MX"/>
        </w:rPr>
        <w:t>has received two death sentences</w:t>
      </w:r>
      <w:r w:rsidR="00B318EE" w:rsidRPr="00551E8B">
        <w:rPr>
          <w:rFonts w:ascii="Arial" w:hAnsi="Arial" w:cs="Arial"/>
          <w:b/>
          <w:sz w:val="22"/>
          <w:szCs w:val="22"/>
          <w:lang w:eastAsia="es-MX"/>
        </w:rPr>
        <w:t xml:space="preserve"> </w:t>
      </w:r>
      <w:r w:rsidR="005D37D6" w:rsidRPr="00551E8B">
        <w:rPr>
          <w:rFonts w:ascii="Arial" w:hAnsi="Arial" w:cs="Arial"/>
          <w:b/>
          <w:sz w:val="22"/>
          <w:szCs w:val="22"/>
          <w:lang w:eastAsia="es-MX"/>
        </w:rPr>
        <w:t xml:space="preserve">after </w:t>
      </w:r>
      <w:r w:rsidR="00A0460A" w:rsidRPr="00551E8B">
        <w:rPr>
          <w:rFonts w:ascii="Arial" w:hAnsi="Arial" w:cs="Arial"/>
          <w:b/>
          <w:sz w:val="22"/>
          <w:szCs w:val="22"/>
          <w:lang w:eastAsia="es-MX"/>
        </w:rPr>
        <w:t xml:space="preserve">grossly unfair </w:t>
      </w:r>
      <w:r w:rsidR="00C17ACE" w:rsidRPr="00551E8B">
        <w:rPr>
          <w:rFonts w:ascii="Arial" w:hAnsi="Arial" w:cs="Arial"/>
          <w:b/>
          <w:sz w:val="22"/>
          <w:szCs w:val="22"/>
          <w:lang w:eastAsia="es-MX"/>
        </w:rPr>
        <w:t xml:space="preserve">sham </w:t>
      </w:r>
      <w:r w:rsidR="00A0460A" w:rsidRPr="00551E8B">
        <w:rPr>
          <w:rFonts w:ascii="Arial" w:hAnsi="Arial" w:cs="Arial"/>
          <w:b/>
          <w:sz w:val="22"/>
          <w:szCs w:val="22"/>
          <w:lang w:eastAsia="es-MX"/>
        </w:rPr>
        <w:t>trial</w:t>
      </w:r>
      <w:r w:rsidR="00A91D5F" w:rsidRPr="00551E8B">
        <w:rPr>
          <w:rFonts w:ascii="Arial" w:hAnsi="Arial" w:cs="Arial"/>
          <w:b/>
          <w:sz w:val="22"/>
          <w:szCs w:val="22"/>
          <w:lang w:eastAsia="es-MX"/>
        </w:rPr>
        <w:t>s</w:t>
      </w:r>
      <w:r w:rsidR="006C3CB8" w:rsidRPr="00551E8B">
        <w:rPr>
          <w:rFonts w:ascii="Arial" w:hAnsi="Arial" w:cs="Arial"/>
          <w:b/>
          <w:sz w:val="22"/>
          <w:szCs w:val="22"/>
          <w:lang w:eastAsia="es-MX"/>
        </w:rPr>
        <w:t xml:space="preserve">, </w:t>
      </w:r>
      <w:r w:rsidR="004C5867" w:rsidRPr="00551E8B">
        <w:rPr>
          <w:rFonts w:ascii="Arial" w:hAnsi="Arial" w:cs="Arial"/>
          <w:b/>
          <w:sz w:val="22"/>
          <w:szCs w:val="22"/>
          <w:lang w:eastAsia="es-MX"/>
        </w:rPr>
        <w:t xml:space="preserve">marred by </w:t>
      </w:r>
      <w:r w:rsidRPr="00551E8B">
        <w:rPr>
          <w:rFonts w:ascii="Arial" w:hAnsi="Arial" w:cs="Arial"/>
          <w:b/>
          <w:sz w:val="22"/>
          <w:szCs w:val="22"/>
          <w:lang w:eastAsia="es-MX"/>
        </w:rPr>
        <w:t>torture-tainted “confessions”</w:t>
      </w:r>
      <w:r w:rsidR="00A0460A" w:rsidRPr="00551E8B">
        <w:rPr>
          <w:rFonts w:ascii="Arial" w:hAnsi="Arial" w:cs="Arial"/>
          <w:b/>
          <w:sz w:val="22"/>
          <w:szCs w:val="22"/>
          <w:lang w:eastAsia="es-MX"/>
        </w:rPr>
        <w:t xml:space="preserve"> and </w:t>
      </w:r>
      <w:r w:rsidR="004C5867" w:rsidRPr="00551E8B">
        <w:rPr>
          <w:rFonts w:ascii="Arial" w:hAnsi="Arial" w:cs="Arial"/>
          <w:b/>
          <w:sz w:val="22"/>
          <w:szCs w:val="22"/>
          <w:lang w:eastAsia="es-MX"/>
        </w:rPr>
        <w:t xml:space="preserve">failure </w:t>
      </w:r>
      <w:r w:rsidR="00A0460A" w:rsidRPr="00551E8B">
        <w:rPr>
          <w:rFonts w:ascii="Arial" w:hAnsi="Arial" w:cs="Arial"/>
          <w:b/>
          <w:sz w:val="22"/>
          <w:szCs w:val="22"/>
          <w:lang w:eastAsia="es-MX"/>
        </w:rPr>
        <w:t xml:space="preserve">to </w:t>
      </w:r>
      <w:r w:rsidR="00A91D5F" w:rsidRPr="00551E8B">
        <w:rPr>
          <w:rFonts w:ascii="Arial" w:hAnsi="Arial" w:cs="Arial"/>
          <w:b/>
          <w:sz w:val="22"/>
          <w:szCs w:val="22"/>
          <w:lang w:eastAsia="es-MX"/>
        </w:rPr>
        <w:t>order</w:t>
      </w:r>
      <w:r w:rsidR="007D0403" w:rsidRPr="00551E8B">
        <w:rPr>
          <w:rFonts w:ascii="Arial" w:hAnsi="Arial" w:cs="Arial"/>
          <w:b/>
          <w:sz w:val="22"/>
          <w:szCs w:val="22"/>
          <w:lang w:eastAsia="es-MX"/>
        </w:rPr>
        <w:t xml:space="preserve"> </w:t>
      </w:r>
      <w:r w:rsidR="00A91D5F" w:rsidRPr="00551E8B">
        <w:rPr>
          <w:rFonts w:ascii="Arial" w:hAnsi="Arial" w:cs="Arial"/>
          <w:b/>
          <w:sz w:val="22"/>
          <w:szCs w:val="22"/>
          <w:lang w:eastAsia="es-MX"/>
        </w:rPr>
        <w:t>rigorous mental health assessments</w:t>
      </w:r>
      <w:r w:rsidR="00A0460A" w:rsidRPr="00551E8B">
        <w:rPr>
          <w:rFonts w:ascii="Arial" w:hAnsi="Arial" w:cs="Arial"/>
          <w:b/>
          <w:sz w:val="22"/>
          <w:szCs w:val="22"/>
          <w:lang w:eastAsia="es-MX"/>
        </w:rPr>
        <w:t xml:space="preserve"> </w:t>
      </w:r>
      <w:r w:rsidR="006500D9" w:rsidRPr="00551E8B">
        <w:rPr>
          <w:rFonts w:ascii="Arial" w:hAnsi="Arial" w:cs="Arial"/>
          <w:b/>
          <w:sz w:val="22"/>
          <w:szCs w:val="22"/>
          <w:lang w:eastAsia="es-MX"/>
        </w:rPr>
        <w:t>despite</w:t>
      </w:r>
      <w:r w:rsidR="00A0460A" w:rsidRPr="00551E8B">
        <w:rPr>
          <w:rFonts w:ascii="Arial" w:hAnsi="Arial" w:cs="Arial"/>
          <w:b/>
          <w:sz w:val="22"/>
          <w:szCs w:val="22"/>
          <w:lang w:eastAsia="es-MX"/>
        </w:rPr>
        <w:t xml:space="preserve"> his mental </w:t>
      </w:r>
      <w:r w:rsidR="00972800" w:rsidRPr="00551E8B">
        <w:rPr>
          <w:rFonts w:ascii="Arial" w:hAnsi="Arial" w:cs="Arial"/>
          <w:b/>
          <w:sz w:val="22"/>
          <w:szCs w:val="22"/>
          <w:lang w:eastAsia="es-MX"/>
        </w:rPr>
        <w:t>disability</w:t>
      </w:r>
      <w:r w:rsidR="00A0460A" w:rsidRPr="00551E8B">
        <w:rPr>
          <w:rFonts w:ascii="Arial" w:hAnsi="Arial" w:cs="Arial"/>
          <w:b/>
          <w:sz w:val="22"/>
          <w:szCs w:val="22"/>
          <w:lang w:eastAsia="es-MX"/>
        </w:rPr>
        <w:t>.</w:t>
      </w:r>
      <w:r w:rsidR="00B318EE" w:rsidRPr="00551E8B">
        <w:rPr>
          <w:rFonts w:ascii="Arial" w:hAnsi="Arial" w:cs="Arial"/>
          <w:b/>
          <w:sz w:val="22"/>
          <w:szCs w:val="22"/>
          <w:lang w:eastAsia="es-MX"/>
        </w:rPr>
        <w:t xml:space="preserve"> </w:t>
      </w:r>
      <w:r w:rsidR="007D0403" w:rsidRPr="00551E8B">
        <w:rPr>
          <w:rFonts w:ascii="Arial" w:hAnsi="Arial" w:cs="Arial"/>
          <w:b/>
          <w:sz w:val="22"/>
          <w:szCs w:val="22"/>
          <w:lang w:eastAsia="es-MX"/>
        </w:rPr>
        <w:t xml:space="preserve">International </w:t>
      </w:r>
      <w:r w:rsidR="00B318EE" w:rsidRPr="00551E8B">
        <w:rPr>
          <w:rFonts w:ascii="Arial" w:hAnsi="Arial" w:cs="Arial"/>
          <w:b/>
          <w:sz w:val="22"/>
          <w:szCs w:val="22"/>
          <w:lang w:eastAsia="es-MX"/>
        </w:rPr>
        <w:t>law</w:t>
      </w:r>
      <w:r w:rsidR="003A630F" w:rsidRPr="00551E8B">
        <w:rPr>
          <w:rFonts w:ascii="Arial" w:hAnsi="Arial" w:cs="Arial"/>
          <w:b/>
          <w:sz w:val="22"/>
          <w:szCs w:val="22"/>
          <w:lang w:eastAsia="es-MX"/>
        </w:rPr>
        <w:t xml:space="preserve"> and standards</w:t>
      </w:r>
      <w:r w:rsidR="00B318EE" w:rsidRPr="00551E8B">
        <w:rPr>
          <w:rFonts w:ascii="Arial" w:hAnsi="Arial" w:cs="Arial"/>
          <w:b/>
          <w:sz w:val="22"/>
          <w:szCs w:val="22"/>
          <w:lang w:eastAsia="es-MX"/>
        </w:rPr>
        <w:t xml:space="preserve"> </w:t>
      </w:r>
      <w:r w:rsidR="00D77729" w:rsidRPr="00551E8B">
        <w:rPr>
          <w:rFonts w:ascii="Arial" w:hAnsi="Arial" w:cs="Arial"/>
          <w:b/>
          <w:sz w:val="22"/>
          <w:szCs w:val="22"/>
          <w:lang w:eastAsia="es-MX"/>
        </w:rPr>
        <w:t>prohibit</w:t>
      </w:r>
      <w:r w:rsidR="007D0403" w:rsidRPr="00551E8B">
        <w:rPr>
          <w:rFonts w:ascii="Arial" w:hAnsi="Arial" w:cs="Arial"/>
          <w:b/>
          <w:sz w:val="22"/>
          <w:szCs w:val="22"/>
          <w:lang w:eastAsia="es-MX"/>
        </w:rPr>
        <w:t xml:space="preserve"> </w:t>
      </w:r>
      <w:r w:rsidR="00972800" w:rsidRPr="00551E8B">
        <w:rPr>
          <w:rFonts w:ascii="Arial" w:hAnsi="Arial" w:cs="Arial"/>
          <w:b/>
          <w:sz w:val="22"/>
          <w:szCs w:val="22"/>
          <w:lang w:eastAsia="es-MX"/>
        </w:rPr>
        <w:t>using</w:t>
      </w:r>
      <w:r w:rsidR="007D0403" w:rsidRPr="00551E8B">
        <w:rPr>
          <w:rFonts w:ascii="Arial" w:hAnsi="Arial" w:cs="Arial"/>
          <w:b/>
          <w:sz w:val="22"/>
          <w:szCs w:val="22"/>
          <w:lang w:eastAsia="es-MX"/>
        </w:rPr>
        <w:t xml:space="preserve"> the death penalty </w:t>
      </w:r>
      <w:r w:rsidR="00A91D5F" w:rsidRPr="00551E8B">
        <w:rPr>
          <w:rFonts w:ascii="Arial" w:hAnsi="Arial" w:cs="Arial"/>
          <w:b/>
          <w:sz w:val="22"/>
          <w:szCs w:val="22"/>
          <w:lang w:eastAsia="es-MX"/>
        </w:rPr>
        <w:t xml:space="preserve">against </w:t>
      </w:r>
      <w:r w:rsidR="00B318EE" w:rsidRPr="00551E8B">
        <w:rPr>
          <w:rFonts w:ascii="Arial" w:hAnsi="Arial" w:cs="Arial"/>
          <w:b/>
          <w:sz w:val="22"/>
          <w:szCs w:val="22"/>
          <w:lang w:eastAsia="es-MX"/>
        </w:rPr>
        <w:t>people with</w:t>
      </w:r>
      <w:r w:rsidR="007D0403" w:rsidRPr="00551E8B">
        <w:rPr>
          <w:rFonts w:ascii="Arial" w:hAnsi="Arial" w:cs="Arial"/>
          <w:b/>
          <w:sz w:val="22"/>
          <w:szCs w:val="22"/>
          <w:lang w:eastAsia="es-MX"/>
        </w:rPr>
        <w:t xml:space="preserve"> mental disabilities. </w:t>
      </w:r>
      <w:r w:rsidR="00A34107" w:rsidRPr="00551E8B">
        <w:rPr>
          <w:rFonts w:ascii="Arial" w:hAnsi="Arial" w:cs="Arial"/>
          <w:b/>
          <w:sz w:val="22"/>
          <w:szCs w:val="22"/>
          <w:lang w:eastAsia="es-MX"/>
        </w:rPr>
        <w:t xml:space="preserve"> </w:t>
      </w:r>
    </w:p>
    <w:p w14:paraId="5217CC85" w14:textId="3A8F4ADB" w:rsidR="005D2C37" w:rsidRPr="00C762AF" w:rsidRDefault="005D2C37" w:rsidP="00551E8B">
      <w:pPr>
        <w:spacing w:after="0" w:line="240" w:lineRule="auto"/>
        <w:rPr>
          <w:rFonts w:ascii="Arial" w:hAnsi="Arial" w:cs="Arial"/>
          <w:b/>
          <w:sz w:val="14"/>
          <w:szCs w:val="14"/>
          <w:lang w:eastAsia="es-MX"/>
        </w:rPr>
      </w:pPr>
    </w:p>
    <w:p w14:paraId="6867C883" w14:textId="25F420BF" w:rsidR="000E1C93" w:rsidRPr="00C762AF" w:rsidRDefault="005D2C37" w:rsidP="00551E8B">
      <w:pPr>
        <w:spacing w:after="0" w:line="240" w:lineRule="auto"/>
        <w:rPr>
          <w:rFonts w:ascii="Arial" w:hAnsi="Arial" w:cs="Arial"/>
          <w:b/>
          <w:color w:val="auto"/>
          <w:sz w:val="20"/>
          <w:szCs w:val="20"/>
          <w:lang w:eastAsia="es-MX"/>
        </w:rPr>
      </w:pPr>
      <w:r w:rsidRPr="00C762AF">
        <w:rPr>
          <w:rFonts w:ascii="Arial" w:hAnsi="Arial" w:cs="Arial"/>
          <w:b/>
          <w:color w:val="auto"/>
          <w:sz w:val="20"/>
          <w:szCs w:val="20"/>
          <w:lang w:eastAsia="es-MX"/>
        </w:rPr>
        <w:t xml:space="preserve">TAKE ACTION: </w:t>
      </w:r>
    </w:p>
    <w:p w14:paraId="0769EEC4" w14:textId="77777777" w:rsidR="00A465EB" w:rsidRPr="00C762AF" w:rsidRDefault="00A465EB" w:rsidP="00A465EB">
      <w:pPr>
        <w:pStyle w:val="paragraph"/>
        <w:numPr>
          <w:ilvl w:val="0"/>
          <w:numId w:val="23"/>
        </w:numPr>
        <w:spacing w:before="0" w:beforeAutospacing="0" w:after="0" w:afterAutospacing="0"/>
        <w:ind w:left="360"/>
        <w:textAlignment w:val="baseline"/>
        <w:rPr>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05F98CE1" w14:textId="075B9569" w:rsidR="00A465EB" w:rsidRPr="00C762AF" w:rsidRDefault="00A465EB" w:rsidP="00A465EB">
      <w:pPr>
        <w:pStyle w:val="paragraph"/>
        <w:numPr>
          <w:ilvl w:val="0"/>
          <w:numId w:val="23"/>
        </w:numPr>
        <w:spacing w:before="0" w:beforeAutospacing="0" w:after="0" w:afterAutospacing="0"/>
        <w:ind w:left="360"/>
        <w:textAlignment w:val="baseline"/>
        <w:rPr>
          <w:rFonts w:ascii="Arial" w:hAnsi="Arial" w:cs="Arial"/>
          <w:sz w:val="20"/>
          <w:szCs w:val="20"/>
        </w:rPr>
      </w:pPr>
      <w:hyperlink r:id="rId8" w:tgtFrame="_blank" w:history="1">
        <w:r w:rsidRPr="00C762AF">
          <w:rPr>
            <w:rStyle w:val="normaltextrun"/>
            <w:rFonts w:ascii="Arial" w:hAnsi="Arial"/>
            <w:color w:val="0563C1"/>
            <w:sz w:val="20"/>
            <w:szCs w:val="20"/>
            <w:u w:val="single"/>
          </w:rPr>
          <w:t>Click here</w:t>
        </w:r>
      </w:hyperlink>
      <w:r w:rsidRPr="00C762AF">
        <w:rPr>
          <w:rStyle w:val="normaltextrun"/>
          <w:rFonts w:ascii="Arial" w:hAnsi="Arial"/>
          <w:sz w:val="20"/>
          <w:szCs w:val="20"/>
        </w:rPr>
        <w:t xml:space="preserve"> to let us know the actions you took on </w:t>
      </w:r>
      <w:r w:rsidRPr="00C762AF">
        <w:rPr>
          <w:rStyle w:val="normaltextrun"/>
          <w:rFonts w:ascii="Arial" w:hAnsi="Arial"/>
          <w:b/>
          <w:bCs/>
          <w:i/>
          <w:iCs/>
          <w:sz w:val="20"/>
          <w:szCs w:val="20"/>
        </w:rPr>
        <w:t xml:space="preserve">Urgent Action </w:t>
      </w:r>
      <w:r w:rsidRPr="00C762AF">
        <w:rPr>
          <w:rStyle w:val="normaltextrun"/>
          <w:rFonts w:ascii="Arial" w:hAnsi="Arial"/>
          <w:b/>
          <w:bCs/>
          <w:i/>
          <w:iCs/>
          <w:sz w:val="20"/>
          <w:szCs w:val="20"/>
        </w:rPr>
        <w:t>6</w:t>
      </w:r>
      <w:r w:rsidRPr="00C762AF">
        <w:rPr>
          <w:rStyle w:val="normaltextrun"/>
          <w:rFonts w:ascii="Arial" w:hAnsi="Arial"/>
          <w:b/>
          <w:bCs/>
          <w:i/>
          <w:iCs/>
          <w:sz w:val="20"/>
          <w:szCs w:val="20"/>
        </w:rPr>
        <w:t>.</w:t>
      </w:r>
      <w:r w:rsidRPr="00C762AF">
        <w:rPr>
          <w:rStyle w:val="normaltextrun"/>
          <w:rFonts w:ascii="Arial" w:hAnsi="Arial" w:cs="Arial"/>
          <w:b/>
          <w:bCs/>
          <w:i/>
          <w:iCs/>
          <w:sz w:val="20"/>
          <w:szCs w:val="20"/>
        </w:rPr>
        <w:t>2</w:t>
      </w:r>
      <w:r w:rsidRPr="00C762AF">
        <w:rPr>
          <w:rStyle w:val="normaltextrun"/>
          <w:rFonts w:ascii="Arial" w:hAnsi="Arial" w:cs="Arial"/>
          <w:b/>
          <w:bCs/>
          <w:i/>
          <w:iCs/>
          <w:sz w:val="20"/>
          <w:szCs w:val="20"/>
        </w:rPr>
        <w:t>3</w:t>
      </w:r>
      <w:r w:rsidRPr="00C762AF">
        <w:rPr>
          <w:rStyle w:val="normaltextrun"/>
          <w:rFonts w:ascii="Arial" w:hAnsi="Arial"/>
          <w:sz w:val="20"/>
          <w:szCs w:val="20"/>
        </w:rPr>
        <w:t xml:space="preserve">. It’s important to report because we share the total number with the officials we are trying to persuade and the people we are trying to help. </w:t>
      </w:r>
    </w:p>
    <w:p w14:paraId="0D166E4B" w14:textId="5AFA5BAB" w:rsidR="005D2C37" w:rsidRPr="00C762AF" w:rsidRDefault="005D2C37" w:rsidP="00551E8B">
      <w:pPr>
        <w:spacing w:after="0" w:line="240" w:lineRule="auto"/>
        <w:rPr>
          <w:rFonts w:ascii="Arial" w:hAnsi="Arial" w:cs="Arial"/>
          <w:b/>
          <w:sz w:val="10"/>
          <w:szCs w:val="10"/>
        </w:rPr>
      </w:pPr>
    </w:p>
    <w:p w14:paraId="4FD393B5" w14:textId="77777777" w:rsidR="00A465EB" w:rsidRDefault="00A465EB" w:rsidP="00A465EB">
      <w:pPr>
        <w:spacing w:after="0" w:line="240" w:lineRule="auto"/>
        <w:rPr>
          <w:rFonts w:ascii="Arial" w:hAnsi="Arial" w:cs="Arial"/>
          <w:b/>
          <w:iCs/>
          <w:szCs w:val="18"/>
        </w:rPr>
        <w:sectPr w:rsidR="00A465EB" w:rsidSect="00551E8B">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2160" w:left="720" w:header="706" w:footer="562" w:gutter="0"/>
          <w:cols w:space="360"/>
          <w:docGrid w:linePitch="360" w:charSpace="32320"/>
        </w:sectPr>
      </w:pPr>
    </w:p>
    <w:p w14:paraId="5D0078A0" w14:textId="0636E399" w:rsidR="00786029" w:rsidRPr="00A465EB" w:rsidRDefault="00786029" w:rsidP="00A465EB">
      <w:pPr>
        <w:spacing w:after="0" w:line="240" w:lineRule="auto"/>
        <w:rPr>
          <w:rFonts w:ascii="Arial" w:hAnsi="Arial" w:cs="Arial"/>
          <w:b/>
          <w:iCs/>
          <w:szCs w:val="18"/>
        </w:rPr>
      </w:pPr>
      <w:r w:rsidRPr="00A465EB">
        <w:rPr>
          <w:rFonts w:ascii="Arial" w:hAnsi="Arial" w:cs="Arial"/>
          <w:b/>
          <w:iCs/>
          <w:szCs w:val="18"/>
        </w:rPr>
        <w:t xml:space="preserve">Head of judiciary, </w:t>
      </w:r>
      <w:r w:rsidR="007567A6" w:rsidRPr="00A465EB">
        <w:rPr>
          <w:rFonts w:ascii="Arial" w:hAnsi="Arial" w:cs="Arial"/>
          <w:b/>
          <w:iCs/>
          <w:szCs w:val="18"/>
        </w:rPr>
        <w:t>Gholamhossein Mohseni Ejei</w:t>
      </w:r>
    </w:p>
    <w:p w14:paraId="298B12FE" w14:textId="35405253" w:rsidR="00786029" w:rsidRPr="00A465EB" w:rsidRDefault="00786029" w:rsidP="00A465EB">
      <w:pPr>
        <w:spacing w:after="0" w:line="240" w:lineRule="auto"/>
        <w:rPr>
          <w:rFonts w:ascii="Arial" w:hAnsi="Arial" w:cs="Arial"/>
          <w:bCs/>
          <w:iCs/>
          <w:szCs w:val="18"/>
        </w:rPr>
      </w:pPr>
      <w:r w:rsidRPr="00A465EB">
        <w:rPr>
          <w:rFonts w:ascii="Arial" w:hAnsi="Arial" w:cs="Arial"/>
          <w:bCs/>
          <w:iCs/>
          <w:szCs w:val="18"/>
        </w:rPr>
        <w:t>c/o Embassy of Iran to the European Union</w:t>
      </w:r>
      <w:r w:rsidR="00355FCB" w:rsidRPr="00A465EB">
        <w:rPr>
          <w:rFonts w:ascii="Arial" w:hAnsi="Arial" w:cs="Arial"/>
          <w:bCs/>
          <w:iCs/>
          <w:szCs w:val="18"/>
        </w:rPr>
        <w:t xml:space="preserve">, </w:t>
      </w:r>
      <w:r w:rsidRPr="00A465EB">
        <w:rPr>
          <w:rFonts w:ascii="Arial" w:hAnsi="Arial" w:cs="Arial"/>
          <w:bCs/>
          <w:iCs/>
          <w:szCs w:val="18"/>
        </w:rPr>
        <w:t>Avenue Franklin Roosevelt No. 15,</w:t>
      </w:r>
      <w:r w:rsidR="007567A6" w:rsidRPr="00A465EB">
        <w:rPr>
          <w:rFonts w:ascii="Arial" w:hAnsi="Arial" w:cs="Arial"/>
          <w:bCs/>
          <w:iCs/>
          <w:szCs w:val="18"/>
        </w:rPr>
        <w:t xml:space="preserve"> </w:t>
      </w:r>
      <w:r w:rsidRPr="00A465EB">
        <w:rPr>
          <w:rFonts w:ascii="Arial" w:hAnsi="Arial" w:cs="Arial"/>
          <w:bCs/>
          <w:iCs/>
          <w:szCs w:val="18"/>
        </w:rPr>
        <w:t xml:space="preserve">1050 </w:t>
      </w:r>
      <w:proofErr w:type="spellStart"/>
      <w:r w:rsidRPr="00A465EB">
        <w:rPr>
          <w:rFonts w:ascii="Arial" w:hAnsi="Arial" w:cs="Arial"/>
          <w:bCs/>
          <w:iCs/>
          <w:szCs w:val="18"/>
        </w:rPr>
        <w:t>Bruxelles</w:t>
      </w:r>
      <w:proofErr w:type="spellEnd"/>
      <w:r w:rsidR="009E05CC" w:rsidRPr="00A465EB">
        <w:rPr>
          <w:rFonts w:ascii="Arial" w:hAnsi="Arial" w:cs="Arial"/>
          <w:bCs/>
          <w:iCs/>
          <w:szCs w:val="18"/>
        </w:rPr>
        <w:t>, Belgium</w:t>
      </w:r>
    </w:p>
    <w:p w14:paraId="7FA302FB" w14:textId="2BB6464E" w:rsidR="00A465EB" w:rsidRPr="00A465EB" w:rsidRDefault="00A465EB" w:rsidP="00A465EB">
      <w:pPr>
        <w:spacing w:after="0" w:line="240" w:lineRule="auto"/>
        <w:rPr>
          <w:rFonts w:ascii="Arial" w:hAnsi="Arial" w:cs="Arial"/>
          <w:bCs/>
          <w:iCs/>
          <w:szCs w:val="18"/>
        </w:rPr>
      </w:pPr>
    </w:p>
    <w:p w14:paraId="15D32582" w14:textId="77777777" w:rsidR="00A465EB" w:rsidRDefault="00A465EB" w:rsidP="00A465EB">
      <w:pPr>
        <w:spacing w:after="0" w:line="240" w:lineRule="auto"/>
        <w:rPr>
          <w:rStyle w:val="Strong"/>
          <w:rFonts w:ascii="Arial" w:hAnsi="Arial" w:cs="Arial"/>
          <w:szCs w:val="18"/>
        </w:rPr>
      </w:pPr>
    </w:p>
    <w:p w14:paraId="3B67F87C" w14:textId="2669D7A4" w:rsidR="00A465EB" w:rsidRPr="00C762AF" w:rsidRDefault="00A465EB" w:rsidP="00A465EB">
      <w:pPr>
        <w:spacing w:after="0" w:line="240" w:lineRule="auto"/>
        <w:rPr>
          <w:rStyle w:val="Strong"/>
          <w:rFonts w:ascii="Arial" w:hAnsi="Arial" w:cs="Arial"/>
          <w:sz w:val="10"/>
          <w:szCs w:val="10"/>
        </w:rPr>
      </w:pPr>
    </w:p>
    <w:p w14:paraId="02D667F1" w14:textId="3B38076F" w:rsidR="00A465EB" w:rsidRPr="00C762AF" w:rsidRDefault="00A465EB" w:rsidP="00551E8B">
      <w:pPr>
        <w:spacing w:after="0" w:line="240" w:lineRule="auto"/>
        <w:rPr>
          <w:rFonts w:ascii="Arial" w:hAnsi="Arial" w:cs="Arial"/>
          <w:bCs/>
          <w:iCs/>
          <w:szCs w:val="18"/>
        </w:rPr>
        <w:sectPr w:rsidR="00A465EB" w:rsidRPr="00C762AF" w:rsidSect="00A465EB">
          <w:footnotePr>
            <w:pos w:val="beneathText"/>
          </w:footnotePr>
          <w:endnotePr>
            <w:numFmt w:val="decimal"/>
          </w:endnotePr>
          <w:type w:val="continuous"/>
          <w:pgSz w:w="12240" w:h="15840" w:code="1"/>
          <w:pgMar w:top="720" w:right="720" w:bottom="2160" w:left="720" w:header="706" w:footer="562" w:gutter="0"/>
          <w:cols w:num="2" w:space="360"/>
          <w:docGrid w:linePitch="360" w:charSpace="32320"/>
        </w:sectPr>
      </w:pPr>
      <w:r w:rsidRPr="00A465EB">
        <w:rPr>
          <w:rStyle w:val="Strong"/>
          <w:rFonts w:ascii="Arial" w:hAnsi="Arial" w:cs="Arial"/>
          <w:szCs w:val="18"/>
        </w:rPr>
        <w:t xml:space="preserve">H.E. Majid Takht </w:t>
      </w:r>
      <w:proofErr w:type="spellStart"/>
      <w:r w:rsidRPr="00A465EB">
        <w:rPr>
          <w:rStyle w:val="Strong"/>
          <w:rFonts w:ascii="Arial" w:hAnsi="Arial" w:cs="Arial"/>
          <w:szCs w:val="18"/>
        </w:rPr>
        <w:t>Ravanchi</w:t>
      </w:r>
      <w:proofErr w:type="spellEnd"/>
      <w:r w:rsidRPr="00A465EB">
        <w:rPr>
          <w:rFonts w:ascii="Arial" w:hAnsi="Arial" w:cs="Arial"/>
          <w:b/>
          <w:bCs/>
          <w:szCs w:val="18"/>
        </w:rPr>
        <w:br/>
      </w:r>
      <w:r w:rsidRPr="00A465EB">
        <w:rPr>
          <w:rFonts w:ascii="Arial" w:hAnsi="Arial" w:cs="Arial"/>
          <w:szCs w:val="18"/>
        </w:rPr>
        <w:t>Permanent Mission of the Islamic Republic of Iran</w:t>
      </w:r>
      <w:r w:rsidRPr="00A465EB">
        <w:rPr>
          <w:rFonts w:ascii="Arial" w:hAnsi="Arial" w:cs="Arial"/>
          <w:szCs w:val="18"/>
        </w:rPr>
        <w:br/>
        <w:t>622 Third Avenue, 34th Floor</w:t>
      </w:r>
      <w:r>
        <w:rPr>
          <w:rFonts w:ascii="Arial" w:hAnsi="Arial" w:cs="Arial"/>
          <w:szCs w:val="18"/>
        </w:rPr>
        <w:t xml:space="preserve">, </w:t>
      </w:r>
      <w:r w:rsidRPr="00A465EB">
        <w:rPr>
          <w:rFonts w:ascii="Arial" w:hAnsi="Arial" w:cs="Arial"/>
          <w:szCs w:val="18"/>
        </w:rPr>
        <w:t>New York, NY 10017</w:t>
      </w:r>
      <w:r w:rsidRPr="00A465EB">
        <w:rPr>
          <w:rFonts w:ascii="Arial" w:hAnsi="Arial" w:cs="Arial"/>
          <w:szCs w:val="18"/>
        </w:rPr>
        <w:br/>
        <w:t>Phone: 212 687-2020 I Fax: 212 867 7086</w:t>
      </w:r>
      <w:r w:rsidRPr="00A465EB">
        <w:rPr>
          <w:rFonts w:ascii="Arial" w:hAnsi="Arial" w:cs="Arial"/>
          <w:szCs w:val="18"/>
        </w:rPr>
        <w:br/>
        <w:t xml:space="preserve">Email: </w:t>
      </w:r>
      <w:hyperlink r:id="rId12" w:history="1">
        <w:r w:rsidRPr="00A465EB">
          <w:rPr>
            <w:rStyle w:val="Hyperlink"/>
            <w:rFonts w:ascii="Arial" w:hAnsi="Arial" w:cs="Arial"/>
            <w:szCs w:val="18"/>
          </w:rPr>
          <w:t>iran@un.int</w:t>
        </w:r>
      </w:hyperlink>
      <w:r w:rsidRPr="00A465EB">
        <w:rPr>
          <w:rFonts w:ascii="Arial" w:hAnsi="Arial" w:cs="Arial"/>
          <w:szCs w:val="18"/>
        </w:rPr>
        <w:t xml:space="preserve"> , </w:t>
      </w:r>
      <w:hyperlink r:id="rId13" w:history="1">
        <w:r w:rsidRPr="00A465EB">
          <w:rPr>
            <w:rStyle w:val="Hyperlink"/>
            <w:rFonts w:ascii="Arial" w:hAnsi="Arial" w:cs="Arial"/>
            <w:szCs w:val="18"/>
          </w:rPr>
          <w:t>Majidravanchi@mfa.gov.ir</w:t>
        </w:r>
      </w:hyperlink>
      <w:r w:rsidRPr="00A465EB">
        <w:rPr>
          <w:rFonts w:ascii="Arial" w:hAnsi="Arial" w:cs="Arial"/>
          <w:szCs w:val="18"/>
        </w:rPr>
        <w:br/>
        <w:t xml:space="preserve">Twitter: </w:t>
      </w:r>
      <w:hyperlink r:id="rId14" w:history="1">
        <w:r w:rsidRPr="00A465EB">
          <w:rPr>
            <w:rStyle w:val="Hyperlink"/>
            <w:rFonts w:ascii="Arial" w:hAnsi="Arial" w:cs="Arial"/>
            <w:szCs w:val="18"/>
          </w:rPr>
          <w:t>@Iran_UN</w:t>
        </w:r>
      </w:hyperlink>
      <w:r w:rsidRPr="00A465EB">
        <w:rPr>
          <w:rFonts w:ascii="Arial" w:hAnsi="Arial" w:cs="Arial"/>
          <w:szCs w:val="18"/>
        </w:rPr>
        <w:t xml:space="preserve"> , </w:t>
      </w:r>
      <w:hyperlink r:id="rId15" w:history="1">
        <w:r w:rsidRPr="00A465EB">
          <w:rPr>
            <w:rStyle w:val="Hyperlink"/>
            <w:rFonts w:ascii="Arial" w:hAnsi="Arial" w:cs="Arial"/>
            <w:szCs w:val="18"/>
          </w:rPr>
          <w:t>@TakhtRavanchi</w:t>
        </w:r>
      </w:hyperlink>
      <w:r w:rsidRPr="00A465EB">
        <w:rPr>
          <w:rFonts w:ascii="Arial" w:hAnsi="Arial" w:cs="Arial"/>
          <w:szCs w:val="18"/>
        </w:rPr>
        <w:br/>
      </w:r>
    </w:p>
    <w:p w14:paraId="791E2F32" w14:textId="5484C52F" w:rsidR="005D2C37" w:rsidRPr="00551E8B" w:rsidRDefault="005D2C37" w:rsidP="00551E8B">
      <w:pPr>
        <w:spacing w:after="0" w:line="240" w:lineRule="auto"/>
        <w:jc w:val="both"/>
        <w:rPr>
          <w:rFonts w:ascii="Arial" w:hAnsi="Arial" w:cs="Arial"/>
          <w:iCs/>
          <w:sz w:val="20"/>
          <w:szCs w:val="20"/>
        </w:rPr>
      </w:pPr>
      <w:r w:rsidRPr="00551E8B">
        <w:rPr>
          <w:rFonts w:ascii="Arial" w:hAnsi="Arial" w:cs="Arial"/>
          <w:iCs/>
          <w:sz w:val="20"/>
          <w:szCs w:val="20"/>
        </w:rPr>
        <w:t xml:space="preserve">Dear </w:t>
      </w:r>
      <w:proofErr w:type="gramStart"/>
      <w:r w:rsidR="007567A6" w:rsidRPr="00551E8B">
        <w:rPr>
          <w:rFonts w:ascii="Arial" w:hAnsi="Arial" w:cs="Arial"/>
          <w:iCs/>
          <w:sz w:val="20"/>
          <w:szCs w:val="20"/>
        </w:rPr>
        <w:t>Mr</w:t>
      </w:r>
      <w:r w:rsidR="00551E8B">
        <w:rPr>
          <w:rFonts w:ascii="Arial" w:hAnsi="Arial" w:cs="Arial"/>
          <w:iCs/>
          <w:sz w:val="20"/>
          <w:szCs w:val="20"/>
        </w:rPr>
        <w:t>.</w:t>
      </w:r>
      <w:proofErr w:type="gramEnd"/>
      <w:r w:rsidR="007567A6" w:rsidRPr="00551E8B">
        <w:rPr>
          <w:rFonts w:ascii="Arial" w:hAnsi="Arial" w:cs="Arial"/>
          <w:iCs/>
          <w:sz w:val="20"/>
          <w:szCs w:val="20"/>
        </w:rPr>
        <w:t xml:space="preserve"> Gholamhossein Mohseni Ejei,</w:t>
      </w:r>
    </w:p>
    <w:p w14:paraId="160598A3" w14:textId="77777777" w:rsidR="005D2C37" w:rsidRPr="00C762AF" w:rsidRDefault="005D2C37" w:rsidP="00551E8B">
      <w:pPr>
        <w:spacing w:after="0" w:line="240" w:lineRule="auto"/>
        <w:jc w:val="both"/>
        <w:rPr>
          <w:rFonts w:ascii="Arial" w:hAnsi="Arial" w:cs="Arial"/>
          <w:iCs/>
          <w:sz w:val="14"/>
          <w:szCs w:val="14"/>
        </w:rPr>
      </w:pPr>
    </w:p>
    <w:p w14:paraId="33C6C470" w14:textId="531536DD" w:rsidR="0099298D" w:rsidRPr="00551E8B" w:rsidRDefault="00EB6BA2" w:rsidP="00551E8B">
      <w:pPr>
        <w:spacing w:after="0" w:line="240" w:lineRule="auto"/>
        <w:jc w:val="both"/>
        <w:rPr>
          <w:rFonts w:ascii="Arial" w:hAnsi="Arial" w:cs="Arial"/>
          <w:iCs/>
          <w:sz w:val="20"/>
          <w:szCs w:val="20"/>
        </w:rPr>
      </w:pPr>
      <w:r w:rsidRPr="00551E8B">
        <w:rPr>
          <w:rFonts w:ascii="Arial" w:hAnsi="Arial" w:cs="Arial"/>
          <w:b/>
          <w:bCs/>
          <w:iCs/>
          <w:sz w:val="20"/>
          <w:szCs w:val="20"/>
        </w:rPr>
        <w:t>Mohammad Ghobadlou</w:t>
      </w:r>
      <w:r w:rsidRPr="00551E8B">
        <w:rPr>
          <w:rFonts w:ascii="Arial" w:hAnsi="Arial" w:cs="Arial"/>
          <w:iCs/>
          <w:sz w:val="20"/>
          <w:szCs w:val="20"/>
        </w:rPr>
        <w:t xml:space="preserve">, </w:t>
      </w:r>
      <w:r w:rsidR="009F67C0" w:rsidRPr="00551E8B">
        <w:rPr>
          <w:rFonts w:ascii="Arial" w:hAnsi="Arial" w:cs="Arial"/>
          <w:iCs/>
          <w:sz w:val="20"/>
          <w:szCs w:val="20"/>
        </w:rPr>
        <w:t xml:space="preserve">a </w:t>
      </w:r>
      <w:r w:rsidR="00681D4A" w:rsidRPr="00551E8B">
        <w:rPr>
          <w:rFonts w:ascii="Arial" w:hAnsi="Arial" w:cs="Arial"/>
          <w:iCs/>
          <w:sz w:val="20"/>
          <w:szCs w:val="20"/>
        </w:rPr>
        <w:t>22</w:t>
      </w:r>
      <w:r w:rsidR="009F67C0" w:rsidRPr="00551E8B">
        <w:rPr>
          <w:rFonts w:ascii="Arial" w:hAnsi="Arial" w:cs="Arial"/>
          <w:iCs/>
          <w:sz w:val="20"/>
          <w:szCs w:val="20"/>
        </w:rPr>
        <w:t xml:space="preserve">-year-old </w:t>
      </w:r>
      <w:r w:rsidR="00D636A4" w:rsidRPr="00551E8B">
        <w:rPr>
          <w:rFonts w:ascii="Arial" w:hAnsi="Arial" w:cs="Arial"/>
          <w:iCs/>
          <w:sz w:val="20"/>
          <w:szCs w:val="20"/>
        </w:rPr>
        <w:t>with a long-term</w:t>
      </w:r>
      <w:r w:rsidR="009F67C0" w:rsidRPr="00551E8B">
        <w:rPr>
          <w:rFonts w:ascii="Arial" w:hAnsi="Arial" w:cs="Arial"/>
          <w:iCs/>
          <w:sz w:val="20"/>
          <w:szCs w:val="20"/>
        </w:rPr>
        <w:t xml:space="preserve"> mental </w:t>
      </w:r>
      <w:r w:rsidR="00A91D5F" w:rsidRPr="00551E8B">
        <w:rPr>
          <w:rFonts w:ascii="Arial" w:hAnsi="Arial" w:cs="Arial"/>
          <w:iCs/>
          <w:sz w:val="20"/>
          <w:szCs w:val="20"/>
        </w:rPr>
        <w:t>disability</w:t>
      </w:r>
      <w:r w:rsidR="009F67C0" w:rsidRPr="00551E8B">
        <w:rPr>
          <w:rFonts w:ascii="Arial" w:hAnsi="Arial" w:cs="Arial"/>
          <w:iCs/>
          <w:sz w:val="20"/>
          <w:szCs w:val="20"/>
        </w:rPr>
        <w:t xml:space="preserve">, </w:t>
      </w:r>
      <w:r w:rsidR="00D90C43" w:rsidRPr="00551E8B">
        <w:rPr>
          <w:rFonts w:ascii="Arial" w:hAnsi="Arial" w:cs="Arial"/>
          <w:iCs/>
          <w:sz w:val="20"/>
          <w:szCs w:val="20"/>
        </w:rPr>
        <w:t>is at risk of execution</w:t>
      </w:r>
      <w:r w:rsidR="005D37D6" w:rsidRPr="00551E8B">
        <w:rPr>
          <w:rFonts w:ascii="Arial" w:hAnsi="Arial" w:cs="Arial"/>
          <w:iCs/>
          <w:sz w:val="20"/>
          <w:szCs w:val="20"/>
        </w:rPr>
        <w:t xml:space="preserve">. </w:t>
      </w:r>
      <w:r w:rsidR="00563C10" w:rsidRPr="00551E8B">
        <w:rPr>
          <w:rFonts w:ascii="Arial" w:hAnsi="Arial" w:cs="Arial"/>
          <w:iCs/>
          <w:sz w:val="20"/>
          <w:szCs w:val="20"/>
        </w:rPr>
        <w:t>He has received</w:t>
      </w:r>
      <w:r w:rsidR="007C66B3" w:rsidRPr="00551E8B">
        <w:rPr>
          <w:rFonts w:ascii="Arial" w:hAnsi="Arial" w:cs="Arial"/>
          <w:iCs/>
          <w:sz w:val="20"/>
          <w:szCs w:val="20"/>
        </w:rPr>
        <w:t xml:space="preserve"> two death sentences in </w:t>
      </w:r>
      <w:r w:rsidR="0099298D" w:rsidRPr="00551E8B">
        <w:rPr>
          <w:rFonts w:ascii="Arial" w:hAnsi="Arial" w:cs="Arial"/>
          <w:iCs/>
          <w:sz w:val="20"/>
          <w:szCs w:val="20"/>
        </w:rPr>
        <w:t xml:space="preserve">relation to </w:t>
      </w:r>
      <w:r w:rsidR="007C66B3" w:rsidRPr="00551E8B">
        <w:rPr>
          <w:rFonts w:ascii="Arial" w:hAnsi="Arial" w:cs="Arial"/>
          <w:iCs/>
          <w:sz w:val="20"/>
          <w:szCs w:val="20"/>
        </w:rPr>
        <w:t>the death of a</w:t>
      </w:r>
      <w:r w:rsidR="0099298D" w:rsidRPr="00551E8B">
        <w:rPr>
          <w:rFonts w:ascii="Arial" w:hAnsi="Arial" w:cs="Arial"/>
          <w:iCs/>
          <w:sz w:val="20"/>
          <w:szCs w:val="20"/>
        </w:rPr>
        <w:t>n</w:t>
      </w:r>
      <w:r w:rsidR="00D636A4" w:rsidRPr="00551E8B">
        <w:rPr>
          <w:rFonts w:ascii="Arial" w:hAnsi="Arial" w:cs="Arial"/>
          <w:iCs/>
          <w:sz w:val="20"/>
          <w:szCs w:val="20"/>
        </w:rPr>
        <w:t xml:space="preserve"> </w:t>
      </w:r>
      <w:r w:rsidR="007C66B3" w:rsidRPr="00551E8B">
        <w:rPr>
          <w:rFonts w:ascii="Arial" w:hAnsi="Arial" w:cs="Arial"/>
          <w:iCs/>
          <w:sz w:val="20"/>
          <w:szCs w:val="20"/>
        </w:rPr>
        <w:t xml:space="preserve">official which the authorities allege </w:t>
      </w:r>
      <w:r w:rsidR="00717BAD" w:rsidRPr="00551E8B">
        <w:rPr>
          <w:rFonts w:ascii="Arial" w:hAnsi="Arial" w:cs="Arial"/>
          <w:iCs/>
          <w:sz w:val="20"/>
          <w:szCs w:val="20"/>
        </w:rPr>
        <w:t xml:space="preserve">resulted from Mohammad Ghobadlou </w:t>
      </w:r>
      <w:r w:rsidR="007C66B3" w:rsidRPr="00551E8B">
        <w:rPr>
          <w:rFonts w:ascii="Arial" w:hAnsi="Arial" w:cs="Arial"/>
          <w:iCs/>
          <w:sz w:val="20"/>
          <w:szCs w:val="20"/>
        </w:rPr>
        <w:t>running over him with a car</w:t>
      </w:r>
      <w:r w:rsidR="00645380" w:rsidRPr="00551E8B">
        <w:rPr>
          <w:rFonts w:ascii="Arial" w:hAnsi="Arial" w:cs="Arial"/>
          <w:iCs/>
          <w:sz w:val="20"/>
          <w:szCs w:val="20"/>
        </w:rPr>
        <w:t xml:space="preserve"> during a protest in </w:t>
      </w:r>
      <w:proofErr w:type="spellStart"/>
      <w:r w:rsidR="00645380" w:rsidRPr="00551E8B">
        <w:rPr>
          <w:rFonts w:ascii="Arial" w:hAnsi="Arial" w:cs="Arial"/>
          <w:iCs/>
          <w:sz w:val="20"/>
          <w:szCs w:val="20"/>
        </w:rPr>
        <w:t>Robat</w:t>
      </w:r>
      <w:proofErr w:type="spellEnd"/>
      <w:r w:rsidR="00645380" w:rsidRPr="00551E8B">
        <w:rPr>
          <w:rFonts w:ascii="Arial" w:hAnsi="Arial" w:cs="Arial"/>
          <w:iCs/>
          <w:sz w:val="20"/>
          <w:szCs w:val="20"/>
        </w:rPr>
        <w:t xml:space="preserve"> Karim, Tehran province, on 22 September 2022</w:t>
      </w:r>
      <w:r w:rsidR="007C66B3" w:rsidRPr="00551E8B">
        <w:rPr>
          <w:rFonts w:ascii="Arial" w:hAnsi="Arial" w:cs="Arial"/>
          <w:iCs/>
          <w:sz w:val="20"/>
          <w:szCs w:val="20"/>
        </w:rPr>
        <w:t xml:space="preserve">. </w:t>
      </w:r>
      <w:r w:rsidR="00645380" w:rsidRPr="00551E8B">
        <w:rPr>
          <w:rFonts w:ascii="Arial" w:hAnsi="Arial" w:cs="Arial"/>
          <w:iCs/>
          <w:sz w:val="20"/>
          <w:szCs w:val="20"/>
        </w:rPr>
        <w:t>The first sentence was issued by a Revolutionary Court for “corruption on earth”</w:t>
      </w:r>
      <w:r w:rsidR="00645380" w:rsidRPr="00551E8B">
        <w:rPr>
          <w:rFonts w:ascii="Arial" w:hAnsi="Arial" w:cs="Arial"/>
          <w:iCs/>
          <w:sz w:val="20"/>
          <w:szCs w:val="20"/>
          <w:lang w:bidi="fa-IR"/>
        </w:rPr>
        <w:t xml:space="preserve"> </w:t>
      </w:r>
      <w:r w:rsidR="00645380" w:rsidRPr="00551E8B">
        <w:rPr>
          <w:rFonts w:ascii="Arial" w:hAnsi="Arial" w:cs="Arial"/>
          <w:iCs/>
          <w:sz w:val="20"/>
          <w:szCs w:val="20"/>
        </w:rPr>
        <w:t>on 16 November</w:t>
      </w:r>
      <w:r w:rsidR="00C33ED6" w:rsidRPr="00551E8B">
        <w:rPr>
          <w:rFonts w:ascii="Arial" w:hAnsi="Arial" w:cs="Arial"/>
          <w:iCs/>
          <w:sz w:val="20"/>
          <w:szCs w:val="20"/>
        </w:rPr>
        <w:t xml:space="preserve"> 2022</w:t>
      </w:r>
      <w:r w:rsidR="00645380" w:rsidRPr="00551E8B">
        <w:rPr>
          <w:rFonts w:ascii="Arial" w:hAnsi="Arial" w:cs="Arial"/>
          <w:iCs/>
          <w:sz w:val="20"/>
          <w:szCs w:val="20"/>
        </w:rPr>
        <w:t xml:space="preserve"> and upheld by the Supreme Court on 24 December</w:t>
      </w:r>
      <w:r w:rsidR="00C33ED6" w:rsidRPr="00551E8B">
        <w:rPr>
          <w:rFonts w:ascii="Arial" w:hAnsi="Arial" w:cs="Arial"/>
          <w:iCs/>
          <w:sz w:val="20"/>
          <w:szCs w:val="20"/>
        </w:rPr>
        <w:t xml:space="preserve"> 2022</w:t>
      </w:r>
      <w:r w:rsidR="00645380" w:rsidRPr="00551E8B">
        <w:rPr>
          <w:rFonts w:ascii="Arial" w:hAnsi="Arial" w:cs="Arial"/>
          <w:iCs/>
          <w:sz w:val="20"/>
          <w:szCs w:val="20"/>
        </w:rPr>
        <w:t>.</w:t>
      </w:r>
      <w:r w:rsidR="00717BAD" w:rsidRPr="00551E8B">
        <w:rPr>
          <w:rFonts w:ascii="Arial" w:hAnsi="Arial" w:cs="Arial"/>
          <w:iCs/>
          <w:sz w:val="20"/>
          <w:szCs w:val="20"/>
        </w:rPr>
        <w:t xml:space="preserve"> </w:t>
      </w:r>
      <w:r w:rsidR="00514BB9" w:rsidRPr="00551E8B">
        <w:rPr>
          <w:rFonts w:ascii="Arial" w:hAnsi="Arial" w:cs="Arial"/>
          <w:iCs/>
          <w:sz w:val="20"/>
          <w:szCs w:val="20"/>
        </w:rPr>
        <w:t>A</w:t>
      </w:r>
      <w:r w:rsidR="00717BAD" w:rsidRPr="00551E8B">
        <w:rPr>
          <w:rFonts w:ascii="Arial" w:hAnsi="Arial" w:cs="Arial"/>
          <w:iCs/>
          <w:sz w:val="20"/>
          <w:szCs w:val="20"/>
        </w:rPr>
        <w:t xml:space="preserve"> request for judicial </w:t>
      </w:r>
      <w:r w:rsidR="00D76A28" w:rsidRPr="00551E8B">
        <w:rPr>
          <w:rFonts w:ascii="Arial" w:hAnsi="Arial" w:cs="Arial"/>
          <w:iCs/>
          <w:sz w:val="20"/>
          <w:szCs w:val="20"/>
        </w:rPr>
        <w:t xml:space="preserve">review </w:t>
      </w:r>
      <w:r w:rsidR="00A21C94" w:rsidRPr="00551E8B">
        <w:rPr>
          <w:rFonts w:ascii="Arial" w:hAnsi="Arial" w:cs="Arial"/>
          <w:iCs/>
          <w:sz w:val="20"/>
          <w:szCs w:val="20"/>
        </w:rPr>
        <w:t>remains</w:t>
      </w:r>
      <w:r w:rsidR="00717BAD" w:rsidRPr="00551E8B">
        <w:rPr>
          <w:rFonts w:ascii="Arial" w:hAnsi="Arial" w:cs="Arial"/>
          <w:iCs/>
          <w:sz w:val="20"/>
          <w:szCs w:val="20"/>
        </w:rPr>
        <w:t xml:space="preserve"> pending.</w:t>
      </w:r>
      <w:r w:rsidR="00645380" w:rsidRPr="00551E8B">
        <w:rPr>
          <w:rFonts w:ascii="Arial" w:hAnsi="Arial" w:cs="Arial"/>
          <w:iCs/>
          <w:sz w:val="20"/>
          <w:szCs w:val="20"/>
        </w:rPr>
        <w:t xml:space="preserve"> The second </w:t>
      </w:r>
      <w:r w:rsidR="00EB47DC" w:rsidRPr="00551E8B">
        <w:rPr>
          <w:rFonts w:ascii="Arial" w:hAnsi="Arial" w:cs="Arial"/>
          <w:iCs/>
          <w:sz w:val="20"/>
          <w:szCs w:val="20"/>
        </w:rPr>
        <w:t>one</w:t>
      </w:r>
      <w:r w:rsidR="00230E02" w:rsidRPr="00551E8B">
        <w:rPr>
          <w:rFonts w:ascii="Arial" w:hAnsi="Arial" w:cs="Arial"/>
          <w:iCs/>
          <w:sz w:val="20"/>
          <w:szCs w:val="20"/>
        </w:rPr>
        <w:t xml:space="preserve"> </w:t>
      </w:r>
      <w:r w:rsidR="00645380" w:rsidRPr="00551E8B">
        <w:rPr>
          <w:rFonts w:ascii="Arial" w:hAnsi="Arial" w:cs="Arial"/>
          <w:iCs/>
          <w:sz w:val="20"/>
          <w:szCs w:val="20"/>
        </w:rPr>
        <w:t>was</w:t>
      </w:r>
      <w:r w:rsidR="00486FBB" w:rsidRPr="00551E8B">
        <w:rPr>
          <w:rFonts w:ascii="Arial" w:hAnsi="Arial" w:cs="Arial"/>
          <w:iCs/>
          <w:sz w:val="20"/>
          <w:szCs w:val="20"/>
        </w:rPr>
        <w:t xml:space="preserve"> issued</w:t>
      </w:r>
      <w:r w:rsidR="008311FB" w:rsidRPr="00551E8B">
        <w:rPr>
          <w:rFonts w:ascii="Arial" w:hAnsi="Arial" w:cs="Arial"/>
          <w:iCs/>
          <w:sz w:val="20"/>
          <w:szCs w:val="20"/>
        </w:rPr>
        <w:t xml:space="preserve"> </w:t>
      </w:r>
      <w:r w:rsidR="00645380" w:rsidRPr="00551E8B">
        <w:rPr>
          <w:rFonts w:ascii="Arial" w:hAnsi="Arial" w:cs="Arial"/>
          <w:iCs/>
          <w:sz w:val="20"/>
          <w:szCs w:val="20"/>
        </w:rPr>
        <w:t xml:space="preserve">by </w:t>
      </w:r>
      <w:r w:rsidR="008311FB" w:rsidRPr="00551E8B">
        <w:rPr>
          <w:rFonts w:ascii="Arial" w:hAnsi="Arial" w:cs="Arial"/>
          <w:iCs/>
          <w:sz w:val="20"/>
          <w:szCs w:val="20"/>
        </w:rPr>
        <w:t>C</w:t>
      </w:r>
      <w:r w:rsidR="00645380" w:rsidRPr="00551E8B">
        <w:rPr>
          <w:rFonts w:ascii="Arial" w:hAnsi="Arial" w:cs="Arial"/>
          <w:iCs/>
          <w:sz w:val="20"/>
          <w:szCs w:val="20"/>
        </w:rPr>
        <w:t xml:space="preserve">riminal </w:t>
      </w:r>
      <w:r w:rsidR="008311FB" w:rsidRPr="00551E8B">
        <w:rPr>
          <w:rFonts w:ascii="Arial" w:hAnsi="Arial" w:cs="Arial"/>
          <w:iCs/>
          <w:sz w:val="20"/>
          <w:szCs w:val="20"/>
        </w:rPr>
        <w:t>C</w:t>
      </w:r>
      <w:r w:rsidR="00645380" w:rsidRPr="00551E8B">
        <w:rPr>
          <w:rFonts w:ascii="Arial" w:hAnsi="Arial" w:cs="Arial"/>
          <w:iCs/>
          <w:sz w:val="20"/>
          <w:szCs w:val="20"/>
        </w:rPr>
        <w:t xml:space="preserve">ourt </w:t>
      </w:r>
      <w:r w:rsidR="008311FB" w:rsidRPr="00551E8B">
        <w:rPr>
          <w:rFonts w:ascii="Arial" w:hAnsi="Arial" w:cs="Arial"/>
          <w:iCs/>
          <w:sz w:val="20"/>
          <w:szCs w:val="20"/>
        </w:rPr>
        <w:t xml:space="preserve">One </w:t>
      </w:r>
      <w:r w:rsidR="00645380" w:rsidRPr="00551E8B">
        <w:rPr>
          <w:rFonts w:ascii="Arial" w:hAnsi="Arial" w:cs="Arial"/>
          <w:iCs/>
          <w:sz w:val="20"/>
          <w:szCs w:val="20"/>
        </w:rPr>
        <w:t>in Tehran province for “murder” on 24 December</w:t>
      </w:r>
      <w:r w:rsidR="00C33ED6" w:rsidRPr="00551E8B">
        <w:rPr>
          <w:rFonts w:ascii="Arial" w:hAnsi="Arial" w:cs="Arial"/>
          <w:iCs/>
          <w:sz w:val="20"/>
          <w:szCs w:val="20"/>
        </w:rPr>
        <w:t xml:space="preserve"> 2022</w:t>
      </w:r>
      <w:r w:rsidR="00645380" w:rsidRPr="00551E8B">
        <w:rPr>
          <w:rFonts w:ascii="Arial" w:hAnsi="Arial" w:cs="Arial"/>
          <w:iCs/>
          <w:sz w:val="20"/>
          <w:szCs w:val="20"/>
        </w:rPr>
        <w:t xml:space="preserve"> and</w:t>
      </w:r>
      <w:r w:rsidR="0099298D" w:rsidRPr="00551E8B">
        <w:rPr>
          <w:rFonts w:ascii="Arial" w:hAnsi="Arial" w:cs="Arial"/>
          <w:iCs/>
          <w:sz w:val="20"/>
          <w:szCs w:val="20"/>
        </w:rPr>
        <w:t xml:space="preserve"> </w:t>
      </w:r>
      <w:r w:rsidR="00EB47DC" w:rsidRPr="00551E8B">
        <w:rPr>
          <w:rFonts w:ascii="Arial" w:hAnsi="Arial" w:cs="Arial"/>
          <w:iCs/>
          <w:sz w:val="20"/>
          <w:szCs w:val="20"/>
        </w:rPr>
        <w:t xml:space="preserve">an appeal </w:t>
      </w:r>
      <w:r w:rsidR="00645380" w:rsidRPr="00551E8B">
        <w:rPr>
          <w:rFonts w:ascii="Arial" w:hAnsi="Arial" w:cs="Arial"/>
          <w:iCs/>
          <w:sz w:val="20"/>
          <w:szCs w:val="20"/>
        </w:rPr>
        <w:t xml:space="preserve">is pending before the Supreme Court. </w:t>
      </w:r>
      <w:r w:rsidR="00563C10" w:rsidRPr="00551E8B">
        <w:rPr>
          <w:rFonts w:ascii="Arial" w:hAnsi="Arial" w:cs="Arial"/>
          <w:iCs/>
          <w:sz w:val="20"/>
          <w:szCs w:val="20"/>
        </w:rPr>
        <w:t>B</w:t>
      </w:r>
      <w:r w:rsidR="00645380" w:rsidRPr="00551E8B">
        <w:rPr>
          <w:rFonts w:ascii="Arial" w:hAnsi="Arial" w:cs="Arial"/>
          <w:iCs/>
          <w:sz w:val="20"/>
          <w:szCs w:val="20"/>
        </w:rPr>
        <w:t>oth sentences</w:t>
      </w:r>
      <w:r w:rsidR="009E132A" w:rsidRPr="00551E8B">
        <w:rPr>
          <w:rFonts w:ascii="Arial" w:hAnsi="Arial" w:cs="Arial"/>
          <w:iCs/>
          <w:sz w:val="20"/>
          <w:szCs w:val="20"/>
        </w:rPr>
        <w:t xml:space="preserve"> would</w:t>
      </w:r>
      <w:r w:rsidR="00645380" w:rsidRPr="00551E8B">
        <w:rPr>
          <w:rFonts w:ascii="Arial" w:hAnsi="Arial" w:cs="Arial"/>
          <w:iCs/>
          <w:sz w:val="20"/>
          <w:szCs w:val="20"/>
        </w:rPr>
        <w:t xml:space="preserve"> amount to </w:t>
      </w:r>
      <w:r w:rsidR="00D636A4" w:rsidRPr="00551E8B">
        <w:rPr>
          <w:rFonts w:ascii="Arial" w:hAnsi="Arial" w:cs="Arial"/>
          <w:iCs/>
          <w:sz w:val="20"/>
          <w:szCs w:val="20"/>
        </w:rPr>
        <w:t xml:space="preserve">an </w:t>
      </w:r>
      <w:r w:rsidR="005D66A8" w:rsidRPr="00551E8B">
        <w:rPr>
          <w:rFonts w:ascii="Arial" w:hAnsi="Arial" w:cs="Arial"/>
          <w:iCs/>
          <w:sz w:val="20"/>
          <w:szCs w:val="20"/>
        </w:rPr>
        <w:t xml:space="preserve">arbitrary deprivation of </w:t>
      </w:r>
      <w:r w:rsidR="00486FBB" w:rsidRPr="00551E8B">
        <w:rPr>
          <w:rFonts w:ascii="Arial" w:hAnsi="Arial" w:cs="Arial"/>
          <w:iCs/>
          <w:sz w:val="20"/>
          <w:szCs w:val="20"/>
        </w:rPr>
        <w:t xml:space="preserve">his </w:t>
      </w:r>
      <w:r w:rsidR="005D66A8" w:rsidRPr="00551E8B">
        <w:rPr>
          <w:rFonts w:ascii="Arial" w:hAnsi="Arial" w:cs="Arial"/>
          <w:iCs/>
          <w:sz w:val="20"/>
          <w:szCs w:val="20"/>
        </w:rPr>
        <w:t xml:space="preserve">right to life as </w:t>
      </w:r>
      <w:r w:rsidR="00645380" w:rsidRPr="00551E8B">
        <w:rPr>
          <w:rFonts w:ascii="Arial" w:hAnsi="Arial" w:cs="Arial"/>
          <w:iCs/>
          <w:sz w:val="20"/>
          <w:szCs w:val="20"/>
        </w:rPr>
        <w:t>they</w:t>
      </w:r>
      <w:r w:rsidR="00CC3613" w:rsidRPr="00551E8B">
        <w:rPr>
          <w:rFonts w:ascii="Arial" w:hAnsi="Arial" w:cs="Arial"/>
          <w:iCs/>
          <w:sz w:val="20"/>
          <w:szCs w:val="20"/>
        </w:rPr>
        <w:t xml:space="preserve"> </w:t>
      </w:r>
      <w:r w:rsidR="0099298D" w:rsidRPr="00551E8B">
        <w:rPr>
          <w:rFonts w:ascii="Arial" w:hAnsi="Arial" w:cs="Arial"/>
          <w:iCs/>
          <w:sz w:val="20"/>
          <w:szCs w:val="20"/>
        </w:rPr>
        <w:t>followed</w:t>
      </w:r>
      <w:r w:rsidR="004E7B4B" w:rsidRPr="00551E8B">
        <w:rPr>
          <w:rFonts w:ascii="Arial" w:hAnsi="Arial" w:cs="Arial"/>
          <w:iCs/>
          <w:sz w:val="20"/>
          <w:szCs w:val="20"/>
        </w:rPr>
        <w:t xml:space="preserve"> flagrant</w:t>
      </w:r>
      <w:r w:rsidR="00DB5CB3" w:rsidRPr="00551E8B">
        <w:rPr>
          <w:rFonts w:ascii="Arial" w:hAnsi="Arial" w:cs="Arial"/>
          <w:iCs/>
          <w:sz w:val="20"/>
          <w:szCs w:val="20"/>
        </w:rPr>
        <w:t xml:space="preserve"> violation</w:t>
      </w:r>
      <w:r w:rsidR="00B87072" w:rsidRPr="00551E8B">
        <w:rPr>
          <w:rFonts w:ascii="Arial" w:hAnsi="Arial" w:cs="Arial"/>
          <w:iCs/>
          <w:sz w:val="20"/>
          <w:szCs w:val="20"/>
        </w:rPr>
        <w:t>s of</w:t>
      </w:r>
      <w:r w:rsidR="00DB5CB3" w:rsidRPr="00551E8B">
        <w:rPr>
          <w:rFonts w:ascii="Arial" w:hAnsi="Arial" w:cs="Arial"/>
          <w:iCs/>
          <w:sz w:val="20"/>
          <w:szCs w:val="20"/>
        </w:rPr>
        <w:t xml:space="preserve"> fair trial guarantees</w:t>
      </w:r>
      <w:r w:rsidR="003A5B20" w:rsidRPr="00551E8B">
        <w:rPr>
          <w:rFonts w:ascii="Arial" w:hAnsi="Arial" w:cs="Arial"/>
          <w:iCs/>
          <w:sz w:val="20"/>
          <w:szCs w:val="20"/>
        </w:rPr>
        <w:t>.</w:t>
      </w:r>
      <w:r w:rsidR="00514BB9" w:rsidRPr="00551E8B">
        <w:rPr>
          <w:rFonts w:ascii="Arial" w:hAnsi="Arial" w:cs="Arial"/>
          <w:iCs/>
          <w:sz w:val="20"/>
          <w:szCs w:val="20"/>
        </w:rPr>
        <w:t> </w:t>
      </w:r>
    </w:p>
    <w:p w14:paraId="7BF43360" w14:textId="77777777" w:rsidR="0099298D" w:rsidRPr="00C762AF" w:rsidRDefault="0099298D" w:rsidP="00551E8B">
      <w:pPr>
        <w:spacing w:after="0" w:line="240" w:lineRule="auto"/>
        <w:jc w:val="both"/>
        <w:rPr>
          <w:rFonts w:ascii="Arial" w:hAnsi="Arial" w:cs="Arial"/>
          <w:iCs/>
          <w:sz w:val="14"/>
          <w:szCs w:val="14"/>
        </w:rPr>
      </w:pPr>
    </w:p>
    <w:p w14:paraId="57CE69B1" w14:textId="0AA95E83" w:rsidR="0099298D" w:rsidRPr="00551E8B" w:rsidRDefault="00514BB9" w:rsidP="00551E8B">
      <w:pPr>
        <w:spacing w:after="0" w:line="240" w:lineRule="auto"/>
        <w:jc w:val="both"/>
        <w:rPr>
          <w:rFonts w:ascii="Arial" w:hAnsi="Arial" w:cs="Arial"/>
          <w:iCs/>
          <w:sz w:val="20"/>
          <w:szCs w:val="20"/>
        </w:rPr>
      </w:pPr>
      <w:r w:rsidRPr="00551E8B">
        <w:rPr>
          <w:rFonts w:ascii="Arial" w:hAnsi="Arial" w:cs="Arial"/>
          <w:iCs/>
          <w:sz w:val="20"/>
          <w:szCs w:val="20"/>
        </w:rPr>
        <w:t>He</w:t>
      </w:r>
      <w:r w:rsidR="005D66A8" w:rsidRPr="00551E8B" w:rsidDel="005D66A8">
        <w:rPr>
          <w:rFonts w:ascii="Arial" w:hAnsi="Arial" w:cs="Arial"/>
          <w:iCs/>
          <w:sz w:val="20"/>
          <w:szCs w:val="20"/>
        </w:rPr>
        <w:t xml:space="preserve"> </w:t>
      </w:r>
      <w:r w:rsidR="00500D7B" w:rsidRPr="00551E8B">
        <w:rPr>
          <w:rFonts w:ascii="Arial" w:hAnsi="Arial" w:cs="Arial"/>
          <w:iCs/>
          <w:sz w:val="20"/>
          <w:szCs w:val="20"/>
        </w:rPr>
        <w:t>was denied access to a lawyer</w:t>
      </w:r>
      <w:r w:rsidRPr="00551E8B">
        <w:rPr>
          <w:rStyle w:val="CommentReference"/>
          <w:rFonts w:ascii="Arial" w:hAnsi="Arial" w:cs="Arial"/>
          <w:iCs/>
        </w:rPr>
        <w:t xml:space="preserve"> </w:t>
      </w:r>
      <w:r w:rsidR="00391021" w:rsidRPr="00551E8B">
        <w:rPr>
          <w:rFonts w:ascii="Arial" w:hAnsi="Arial" w:cs="Arial"/>
          <w:iCs/>
          <w:sz w:val="20"/>
          <w:szCs w:val="20"/>
        </w:rPr>
        <w:t>throughout the</w:t>
      </w:r>
      <w:r w:rsidR="00500D7B" w:rsidRPr="00551E8B">
        <w:rPr>
          <w:rFonts w:ascii="Arial" w:hAnsi="Arial" w:cs="Arial"/>
          <w:iCs/>
          <w:sz w:val="20"/>
          <w:szCs w:val="20"/>
        </w:rPr>
        <w:t xml:space="preserve"> investigation phase </w:t>
      </w:r>
      <w:r w:rsidR="004D2867" w:rsidRPr="00551E8B">
        <w:rPr>
          <w:rFonts w:ascii="Arial" w:hAnsi="Arial" w:cs="Arial"/>
          <w:iCs/>
          <w:sz w:val="20"/>
          <w:szCs w:val="20"/>
        </w:rPr>
        <w:t xml:space="preserve">which lasted </w:t>
      </w:r>
      <w:r w:rsidR="00391021" w:rsidRPr="00551E8B">
        <w:rPr>
          <w:rFonts w:ascii="Arial" w:hAnsi="Arial" w:cs="Arial"/>
          <w:iCs/>
          <w:sz w:val="20"/>
          <w:szCs w:val="20"/>
        </w:rPr>
        <w:t>about a month</w:t>
      </w:r>
      <w:r w:rsidR="004D2867" w:rsidRPr="00551E8B">
        <w:rPr>
          <w:rFonts w:ascii="Arial" w:hAnsi="Arial" w:cs="Arial"/>
          <w:iCs/>
          <w:sz w:val="20"/>
          <w:szCs w:val="20"/>
        </w:rPr>
        <w:t>.</w:t>
      </w:r>
      <w:r w:rsidR="00C6631A" w:rsidRPr="00551E8B">
        <w:rPr>
          <w:rFonts w:ascii="Arial" w:hAnsi="Arial" w:cs="Arial"/>
          <w:iCs/>
          <w:sz w:val="20"/>
          <w:szCs w:val="20"/>
        </w:rPr>
        <w:t xml:space="preserve"> According to information obtained by Amnesty International, d</w:t>
      </w:r>
      <w:r w:rsidR="004D2867" w:rsidRPr="00551E8B">
        <w:rPr>
          <w:rFonts w:ascii="Arial" w:hAnsi="Arial" w:cs="Arial"/>
          <w:iCs/>
          <w:sz w:val="20"/>
          <w:szCs w:val="20"/>
        </w:rPr>
        <w:t xml:space="preserve">uring this period, </w:t>
      </w:r>
      <w:r w:rsidR="00B90424" w:rsidRPr="00551E8B">
        <w:rPr>
          <w:rFonts w:ascii="Arial" w:hAnsi="Arial" w:cs="Arial"/>
          <w:iCs/>
          <w:sz w:val="20"/>
          <w:szCs w:val="20"/>
        </w:rPr>
        <w:t>the authorities</w:t>
      </w:r>
      <w:r w:rsidR="004D2867" w:rsidRPr="00551E8B">
        <w:rPr>
          <w:rFonts w:ascii="Arial" w:hAnsi="Arial" w:cs="Arial"/>
          <w:iCs/>
          <w:sz w:val="20"/>
          <w:szCs w:val="20"/>
        </w:rPr>
        <w:t xml:space="preserve"> </w:t>
      </w:r>
      <w:r w:rsidR="00AC60BF" w:rsidRPr="00551E8B">
        <w:rPr>
          <w:rFonts w:ascii="Arial" w:hAnsi="Arial" w:cs="Arial"/>
          <w:iCs/>
          <w:sz w:val="20"/>
          <w:szCs w:val="20"/>
        </w:rPr>
        <w:t>repeatedly beat him and withheld his bipolar medication,</w:t>
      </w:r>
      <w:r w:rsidR="00355FCB" w:rsidRPr="00551E8B">
        <w:rPr>
          <w:rFonts w:ascii="Arial" w:hAnsi="Arial" w:cs="Arial"/>
          <w:iCs/>
          <w:sz w:val="20"/>
          <w:szCs w:val="20"/>
        </w:rPr>
        <w:t xml:space="preserve"> to</w:t>
      </w:r>
      <w:r w:rsidR="00610B0A" w:rsidRPr="00551E8B">
        <w:rPr>
          <w:rFonts w:ascii="Arial" w:hAnsi="Arial" w:cs="Arial"/>
          <w:iCs/>
          <w:sz w:val="20"/>
          <w:szCs w:val="20"/>
        </w:rPr>
        <w:t xml:space="preserve"> force him to “confess” that he deliberately ran over several</w:t>
      </w:r>
      <w:r w:rsidR="008E21B4" w:rsidRPr="00551E8B">
        <w:rPr>
          <w:rFonts w:ascii="Arial" w:hAnsi="Arial" w:cs="Arial"/>
          <w:iCs/>
          <w:sz w:val="20"/>
          <w:szCs w:val="20"/>
        </w:rPr>
        <w:t xml:space="preserve"> </w:t>
      </w:r>
      <w:r w:rsidR="00610B0A" w:rsidRPr="00551E8B">
        <w:rPr>
          <w:rFonts w:ascii="Arial" w:hAnsi="Arial" w:cs="Arial"/>
          <w:iCs/>
          <w:sz w:val="20"/>
          <w:szCs w:val="20"/>
        </w:rPr>
        <w:t>officials with a car</w:t>
      </w:r>
      <w:r w:rsidR="00C6631A" w:rsidRPr="00551E8B">
        <w:rPr>
          <w:rFonts w:ascii="Arial" w:hAnsi="Arial" w:cs="Arial"/>
          <w:iCs/>
          <w:sz w:val="20"/>
          <w:szCs w:val="20"/>
        </w:rPr>
        <w:t xml:space="preserve"> to cause death</w:t>
      </w:r>
      <w:r w:rsidR="00610B0A" w:rsidRPr="00551E8B">
        <w:rPr>
          <w:rFonts w:ascii="Arial" w:hAnsi="Arial" w:cs="Arial"/>
          <w:iCs/>
          <w:sz w:val="20"/>
          <w:szCs w:val="20"/>
        </w:rPr>
        <w:t>. A</w:t>
      </w:r>
      <w:r w:rsidR="005D66A8" w:rsidRPr="00551E8B">
        <w:rPr>
          <w:rFonts w:ascii="Arial" w:hAnsi="Arial" w:cs="Arial"/>
          <w:iCs/>
          <w:sz w:val="20"/>
          <w:szCs w:val="20"/>
        </w:rPr>
        <w:t xml:space="preserve"> forensic report dated 20 October 2022</w:t>
      </w:r>
      <w:r w:rsidR="00610B0A" w:rsidRPr="00551E8B">
        <w:rPr>
          <w:rFonts w:ascii="Arial" w:hAnsi="Arial" w:cs="Arial"/>
          <w:iCs/>
          <w:sz w:val="20"/>
          <w:szCs w:val="20"/>
        </w:rPr>
        <w:t xml:space="preserve"> </w:t>
      </w:r>
      <w:r w:rsidR="008E21B4" w:rsidRPr="00551E8B">
        <w:rPr>
          <w:rFonts w:ascii="Arial" w:hAnsi="Arial" w:cs="Arial"/>
          <w:iCs/>
          <w:sz w:val="20"/>
          <w:szCs w:val="20"/>
        </w:rPr>
        <w:t xml:space="preserve">confirms that while in custody, he sustained </w:t>
      </w:r>
      <w:r w:rsidR="005D66A8" w:rsidRPr="00551E8B">
        <w:rPr>
          <w:rFonts w:ascii="Arial" w:hAnsi="Arial" w:cs="Arial"/>
          <w:iCs/>
          <w:sz w:val="20"/>
          <w:szCs w:val="20"/>
        </w:rPr>
        <w:t>bruising and injuries.</w:t>
      </w:r>
      <w:r w:rsidR="00610B0A" w:rsidRPr="00551E8B">
        <w:rPr>
          <w:rFonts w:ascii="Arial" w:hAnsi="Arial" w:cs="Arial"/>
          <w:iCs/>
          <w:sz w:val="20"/>
          <w:szCs w:val="20"/>
        </w:rPr>
        <w:t xml:space="preserve"> </w:t>
      </w:r>
      <w:r w:rsidR="002B7104" w:rsidRPr="00551E8B">
        <w:rPr>
          <w:rFonts w:ascii="Arial" w:hAnsi="Arial" w:cs="Arial"/>
          <w:iCs/>
          <w:sz w:val="20"/>
          <w:szCs w:val="20"/>
        </w:rPr>
        <w:t>His</w:t>
      </w:r>
      <w:r w:rsidR="00500D7B" w:rsidRPr="00551E8B">
        <w:rPr>
          <w:rFonts w:ascii="Arial" w:hAnsi="Arial" w:cs="Arial"/>
          <w:iCs/>
          <w:sz w:val="20"/>
          <w:szCs w:val="20"/>
        </w:rPr>
        <w:t xml:space="preserve"> </w:t>
      </w:r>
      <w:r w:rsidR="008019F1" w:rsidRPr="00551E8B">
        <w:rPr>
          <w:rFonts w:ascii="Arial" w:hAnsi="Arial" w:cs="Arial"/>
          <w:iCs/>
          <w:sz w:val="20"/>
          <w:szCs w:val="20"/>
        </w:rPr>
        <w:t xml:space="preserve">independently chosen </w:t>
      </w:r>
      <w:r w:rsidR="00500D7B" w:rsidRPr="00551E8B">
        <w:rPr>
          <w:rFonts w:ascii="Arial" w:hAnsi="Arial" w:cs="Arial"/>
          <w:iCs/>
          <w:sz w:val="20"/>
          <w:szCs w:val="20"/>
        </w:rPr>
        <w:t>lawyer was not allowed</w:t>
      </w:r>
      <w:r w:rsidR="00391021" w:rsidRPr="00551E8B">
        <w:rPr>
          <w:rFonts w:ascii="Arial" w:hAnsi="Arial" w:cs="Arial"/>
          <w:iCs/>
          <w:sz w:val="20"/>
          <w:szCs w:val="20"/>
        </w:rPr>
        <w:t xml:space="preserve"> to</w:t>
      </w:r>
      <w:r w:rsidR="00500D7B" w:rsidRPr="00551E8B">
        <w:rPr>
          <w:rFonts w:ascii="Arial" w:hAnsi="Arial" w:cs="Arial"/>
          <w:iCs/>
          <w:sz w:val="20"/>
          <w:szCs w:val="20"/>
        </w:rPr>
        <w:t xml:space="preserve"> represent him at his trial</w:t>
      </w:r>
      <w:r w:rsidR="00563C10" w:rsidRPr="00551E8B">
        <w:rPr>
          <w:rFonts w:ascii="Arial" w:hAnsi="Arial" w:cs="Arial"/>
          <w:iCs/>
          <w:sz w:val="20"/>
          <w:szCs w:val="20"/>
        </w:rPr>
        <w:t xml:space="preserve"> before the Revolutionary Court</w:t>
      </w:r>
      <w:r w:rsidR="00610B0A" w:rsidRPr="00551E8B">
        <w:rPr>
          <w:rFonts w:ascii="Arial" w:hAnsi="Arial" w:cs="Arial"/>
          <w:iCs/>
          <w:sz w:val="20"/>
          <w:szCs w:val="20"/>
        </w:rPr>
        <w:t xml:space="preserve">, </w:t>
      </w:r>
      <w:r w:rsidR="00B90424" w:rsidRPr="00551E8B">
        <w:rPr>
          <w:rFonts w:ascii="Arial" w:hAnsi="Arial" w:cs="Arial"/>
          <w:iCs/>
          <w:sz w:val="20"/>
          <w:szCs w:val="20"/>
        </w:rPr>
        <w:t>which consisted of two brief sessions on 29 October and 15 November</w:t>
      </w:r>
      <w:r w:rsidR="00500D7B" w:rsidRPr="00551E8B">
        <w:rPr>
          <w:rFonts w:ascii="Arial" w:hAnsi="Arial" w:cs="Arial"/>
          <w:iCs/>
          <w:sz w:val="20"/>
          <w:szCs w:val="20"/>
        </w:rPr>
        <w:t>.</w:t>
      </w:r>
      <w:r w:rsidR="00563C10" w:rsidRPr="00551E8B">
        <w:rPr>
          <w:rFonts w:ascii="Arial" w:hAnsi="Arial" w:cs="Arial"/>
          <w:iCs/>
          <w:sz w:val="20"/>
          <w:szCs w:val="20"/>
        </w:rPr>
        <w:t xml:space="preserve"> The authorities </w:t>
      </w:r>
      <w:r w:rsidR="008311FB" w:rsidRPr="00551E8B">
        <w:rPr>
          <w:rFonts w:ascii="Arial" w:hAnsi="Arial" w:cs="Arial"/>
          <w:iCs/>
          <w:sz w:val="20"/>
          <w:szCs w:val="20"/>
        </w:rPr>
        <w:t>place</w:t>
      </w:r>
      <w:r w:rsidR="00563C10" w:rsidRPr="00551E8B">
        <w:rPr>
          <w:rFonts w:ascii="Arial" w:hAnsi="Arial" w:cs="Arial"/>
          <w:iCs/>
          <w:sz w:val="20"/>
          <w:szCs w:val="20"/>
        </w:rPr>
        <w:t>d him in solitary confinement between the two sessions</w:t>
      </w:r>
      <w:r w:rsidR="00556F1D" w:rsidRPr="00551E8B">
        <w:rPr>
          <w:rFonts w:ascii="Arial" w:hAnsi="Arial" w:cs="Arial"/>
          <w:iCs/>
          <w:sz w:val="20"/>
          <w:szCs w:val="20"/>
        </w:rPr>
        <w:t>,</w:t>
      </w:r>
      <w:r w:rsidR="008311FB" w:rsidRPr="00551E8B">
        <w:rPr>
          <w:rFonts w:ascii="Arial" w:hAnsi="Arial" w:cs="Arial"/>
          <w:iCs/>
          <w:sz w:val="20"/>
          <w:szCs w:val="20"/>
        </w:rPr>
        <w:t xml:space="preserve"> denied him access to his family and lawyers</w:t>
      </w:r>
      <w:r w:rsidR="00556F1D" w:rsidRPr="00551E8B">
        <w:rPr>
          <w:rFonts w:ascii="Arial" w:hAnsi="Arial" w:cs="Arial"/>
          <w:iCs/>
          <w:sz w:val="20"/>
          <w:szCs w:val="20"/>
        </w:rPr>
        <w:t xml:space="preserve"> and</w:t>
      </w:r>
      <w:r w:rsidR="008311FB" w:rsidRPr="00551E8B">
        <w:rPr>
          <w:rFonts w:ascii="Arial" w:hAnsi="Arial" w:cs="Arial"/>
          <w:iCs/>
          <w:sz w:val="20"/>
          <w:szCs w:val="20"/>
        </w:rPr>
        <w:t xml:space="preserve"> </w:t>
      </w:r>
      <w:r w:rsidR="00A9074D" w:rsidRPr="00551E8B">
        <w:rPr>
          <w:rFonts w:ascii="Arial" w:hAnsi="Arial" w:cs="Arial"/>
          <w:iCs/>
          <w:sz w:val="20"/>
          <w:szCs w:val="20"/>
        </w:rPr>
        <w:t xml:space="preserve">continued to </w:t>
      </w:r>
      <w:r w:rsidR="008311FB" w:rsidRPr="00551E8B">
        <w:rPr>
          <w:rFonts w:ascii="Arial" w:hAnsi="Arial" w:cs="Arial"/>
          <w:iCs/>
          <w:sz w:val="20"/>
          <w:szCs w:val="20"/>
        </w:rPr>
        <w:t>withh</w:t>
      </w:r>
      <w:r w:rsidR="00A9074D" w:rsidRPr="00551E8B">
        <w:rPr>
          <w:rFonts w:ascii="Arial" w:hAnsi="Arial" w:cs="Arial"/>
          <w:iCs/>
          <w:sz w:val="20"/>
          <w:szCs w:val="20"/>
        </w:rPr>
        <w:t>o</w:t>
      </w:r>
      <w:r w:rsidR="008311FB" w:rsidRPr="00551E8B">
        <w:rPr>
          <w:rFonts w:ascii="Arial" w:hAnsi="Arial" w:cs="Arial"/>
          <w:iCs/>
          <w:sz w:val="20"/>
          <w:szCs w:val="20"/>
        </w:rPr>
        <w:t>ld his medication, which exacerbated his vulnerability.</w:t>
      </w:r>
      <w:r w:rsidR="00912881" w:rsidRPr="00551E8B">
        <w:rPr>
          <w:rFonts w:ascii="Arial" w:hAnsi="Arial" w:cs="Arial"/>
          <w:iCs/>
          <w:sz w:val="20"/>
          <w:szCs w:val="20"/>
        </w:rPr>
        <w:t xml:space="preserve"> The trial before Criminal Court One in Tehran province </w:t>
      </w:r>
      <w:r w:rsidRPr="00551E8B">
        <w:rPr>
          <w:rFonts w:ascii="Arial" w:hAnsi="Arial" w:cs="Arial"/>
          <w:iCs/>
          <w:sz w:val="20"/>
          <w:szCs w:val="20"/>
        </w:rPr>
        <w:t xml:space="preserve">also </w:t>
      </w:r>
      <w:r w:rsidR="00912881" w:rsidRPr="00551E8B">
        <w:rPr>
          <w:rFonts w:ascii="Arial" w:hAnsi="Arial" w:cs="Arial"/>
          <w:iCs/>
          <w:sz w:val="20"/>
          <w:szCs w:val="20"/>
        </w:rPr>
        <w:t xml:space="preserve">consisted of two brief sessions on 4 and 10 December 2022. </w:t>
      </w:r>
      <w:r w:rsidR="0099298D" w:rsidRPr="00551E8B">
        <w:rPr>
          <w:rFonts w:ascii="Arial" w:hAnsi="Arial" w:cs="Arial"/>
          <w:iCs/>
          <w:sz w:val="20"/>
          <w:szCs w:val="20"/>
        </w:rPr>
        <w:t>Mohammad Ghobadlou was the denied the right to an adequate defen</w:t>
      </w:r>
      <w:r w:rsidR="00F5128A" w:rsidRPr="00551E8B">
        <w:rPr>
          <w:rFonts w:ascii="Arial" w:hAnsi="Arial" w:cs="Arial"/>
          <w:iCs/>
          <w:sz w:val="20"/>
          <w:szCs w:val="20"/>
        </w:rPr>
        <w:t>c</w:t>
      </w:r>
      <w:r w:rsidR="0099298D" w:rsidRPr="00551E8B">
        <w:rPr>
          <w:rFonts w:ascii="Arial" w:hAnsi="Arial" w:cs="Arial"/>
          <w:iCs/>
          <w:sz w:val="20"/>
          <w:szCs w:val="20"/>
        </w:rPr>
        <w:t xml:space="preserve">e as his </w:t>
      </w:r>
      <w:r w:rsidR="00BB6A92" w:rsidRPr="00551E8B">
        <w:rPr>
          <w:rFonts w:ascii="Arial" w:hAnsi="Arial" w:cs="Arial"/>
          <w:iCs/>
          <w:sz w:val="20"/>
          <w:szCs w:val="20"/>
        </w:rPr>
        <w:t xml:space="preserve">independently chosen </w:t>
      </w:r>
      <w:r w:rsidR="0099298D" w:rsidRPr="00551E8B">
        <w:rPr>
          <w:rFonts w:ascii="Arial" w:hAnsi="Arial" w:cs="Arial"/>
          <w:iCs/>
          <w:sz w:val="20"/>
          <w:szCs w:val="20"/>
        </w:rPr>
        <w:t xml:space="preserve">lawyer </w:t>
      </w:r>
      <w:r w:rsidRPr="00551E8B">
        <w:rPr>
          <w:rFonts w:ascii="Arial" w:hAnsi="Arial" w:cs="Arial"/>
          <w:iCs/>
          <w:sz w:val="20"/>
          <w:szCs w:val="20"/>
        </w:rPr>
        <w:t>was denied</w:t>
      </w:r>
      <w:r w:rsidR="00912881" w:rsidRPr="00551E8B">
        <w:rPr>
          <w:rFonts w:ascii="Arial" w:hAnsi="Arial" w:cs="Arial"/>
          <w:iCs/>
          <w:sz w:val="20"/>
          <w:szCs w:val="20"/>
        </w:rPr>
        <w:t xml:space="preserve"> access to material evidence. </w:t>
      </w:r>
    </w:p>
    <w:p w14:paraId="7AFF15B7" w14:textId="77777777" w:rsidR="0099298D" w:rsidRPr="00C762AF" w:rsidRDefault="0099298D" w:rsidP="00551E8B">
      <w:pPr>
        <w:spacing w:after="0" w:line="240" w:lineRule="auto"/>
        <w:jc w:val="both"/>
        <w:rPr>
          <w:rFonts w:ascii="Arial" w:hAnsi="Arial" w:cs="Arial"/>
          <w:iCs/>
          <w:sz w:val="14"/>
          <w:szCs w:val="14"/>
        </w:rPr>
      </w:pPr>
    </w:p>
    <w:p w14:paraId="27C30297" w14:textId="1248DE46" w:rsidR="00514BB9" w:rsidRPr="00551E8B" w:rsidRDefault="00514BB9" w:rsidP="00551E8B">
      <w:pPr>
        <w:spacing w:after="0" w:line="240" w:lineRule="auto"/>
        <w:jc w:val="both"/>
        <w:rPr>
          <w:rFonts w:ascii="Arial" w:hAnsi="Arial" w:cs="Arial"/>
          <w:iCs/>
          <w:sz w:val="20"/>
          <w:szCs w:val="20"/>
        </w:rPr>
      </w:pPr>
      <w:r w:rsidRPr="00551E8B">
        <w:rPr>
          <w:rFonts w:ascii="Arial" w:hAnsi="Arial" w:cs="Arial"/>
          <w:iCs/>
          <w:sz w:val="20"/>
          <w:szCs w:val="20"/>
        </w:rPr>
        <w:t>A</w:t>
      </w:r>
      <w:r w:rsidR="0099298D" w:rsidRPr="00551E8B">
        <w:rPr>
          <w:rFonts w:ascii="Arial" w:hAnsi="Arial" w:cs="Arial"/>
          <w:iCs/>
          <w:sz w:val="20"/>
          <w:szCs w:val="20"/>
        </w:rPr>
        <w:t>nother</w:t>
      </w:r>
      <w:r w:rsidRPr="00551E8B">
        <w:rPr>
          <w:rFonts w:ascii="Arial" w:hAnsi="Arial" w:cs="Arial"/>
          <w:iCs/>
          <w:sz w:val="20"/>
          <w:szCs w:val="20"/>
        </w:rPr>
        <w:t xml:space="preserve"> serious violation is the authorities’ failure to order independent rigorous mental health assessments even though his mental capacity to control his conduct is at issue. International law and standards prohibit the use of the death penalty </w:t>
      </w:r>
      <w:r w:rsidR="00553278" w:rsidRPr="00551E8B">
        <w:rPr>
          <w:rFonts w:ascii="Arial" w:hAnsi="Arial" w:cs="Arial"/>
          <w:iCs/>
          <w:sz w:val="20"/>
          <w:szCs w:val="20"/>
        </w:rPr>
        <w:t>against</w:t>
      </w:r>
      <w:r w:rsidRPr="00551E8B">
        <w:rPr>
          <w:rFonts w:ascii="Arial" w:hAnsi="Arial" w:cs="Arial"/>
          <w:iCs/>
          <w:sz w:val="20"/>
          <w:szCs w:val="20"/>
        </w:rPr>
        <w:t xml:space="preserve"> people with disabilities. Amnesty International opposes the death penalty without exception, regardless of the nature of the crime or the characteristics of the offender. </w:t>
      </w:r>
    </w:p>
    <w:p w14:paraId="2690C285" w14:textId="77777777" w:rsidR="00784B34" w:rsidRPr="00C762AF" w:rsidRDefault="00784B34" w:rsidP="00551E8B">
      <w:pPr>
        <w:spacing w:after="0" w:line="240" w:lineRule="auto"/>
        <w:jc w:val="both"/>
        <w:rPr>
          <w:rFonts w:ascii="Arial" w:hAnsi="Arial" w:cs="Arial"/>
          <w:iCs/>
          <w:sz w:val="14"/>
          <w:szCs w:val="14"/>
        </w:rPr>
      </w:pPr>
    </w:p>
    <w:p w14:paraId="124A5E7F" w14:textId="4A17DA1F" w:rsidR="00C762AF" w:rsidRPr="00C762AF" w:rsidRDefault="00500D7B" w:rsidP="00551E8B">
      <w:pPr>
        <w:spacing w:after="0" w:line="240" w:lineRule="auto"/>
        <w:jc w:val="both"/>
        <w:rPr>
          <w:rFonts w:ascii="Arial" w:hAnsi="Arial" w:cs="Arial"/>
          <w:bCs/>
          <w:iCs/>
          <w:sz w:val="20"/>
          <w:szCs w:val="20"/>
        </w:rPr>
      </w:pPr>
      <w:r w:rsidRPr="00551E8B">
        <w:rPr>
          <w:rFonts w:ascii="Arial" w:hAnsi="Arial" w:cs="Arial"/>
          <w:bCs/>
          <w:iCs/>
          <w:sz w:val="20"/>
          <w:szCs w:val="20"/>
        </w:rPr>
        <w:t xml:space="preserve">I urge you to immediately quash </w:t>
      </w:r>
      <w:r w:rsidR="00A65ED8" w:rsidRPr="00551E8B">
        <w:rPr>
          <w:rFonts w:ascii="Arial" w:hAnsi="Arial" w:cs="Arial"/>
          <w:bCs/>
          <w:iCs/>
          <w:sz w:val="20"/>
          <w:szCs w:val="20"/>
        </w:rPr>
        <w:t xml:space="preserve">the </w:t>
      </w:r>
      <w:r w:rsidRPr="00551E8B">
        <w:rPr>
          <w:rFonts w:ascii="Arial" w:hAnsi="Arial" w:cs="Arial"/>
          <w:bCs/>
          <w:iCs/>
          <w:sz w:val="20"/>
          <w:szCs w:val="20"/>
        </w:rPr>
        <w:t>conviction</w:t>
      </w:r>
      <w:r w:rsidR="00717BAD" w:rsidRPr="00551E8B">
        <w:rPr>
          <w:rFonts w:ascii="Arial" w:hAnsi="Arial" w:cs="Arial"/>
          <w:bCs/>
          <w:iCs/>
          <w:sz w:val="20"/>
          <w:szCs w:val="20"/>
        </w:rPr>
        <w:t>s</w:t>
      </w:r>
      <w:r w:rsidRPr="00551E8B">
        <w:rPr>
          <w:rFonts w:ascii="Arial" w:hAnsi="Arial" w:cs="Arial"/>
          <w:bCs/>
          <w:iCs/>
          <w:sz w:val="20"/>
          <w:szCs w:val="20"/>
        </w:rPr>
        <w:t xml:space="preserve"> and death sentence</w:t>
      </w:r>
      <w:r w:rsidR="00717BAD" w:rsidRPr="00551E8B">
        <w:rPr>
          <w:rFonts w:ascii="Arial" w:hAnsi="Arial" w:cs="Arial"/>
          <w:bCs/>
          <w:iCs/>
          <w:sz w:val="20"/>
          <w:szCs w:val="20"/>
        </w:rPr>
        <w:t>s</w:t>
      </w:r>
      <w:r w:rsidR="00A65ED8" w:rsidRPr="00551E8B">
        <w:rPr>
          <w:rFonts w:ascii="Arial" w:hAnsi="Arial" w:cs="Arial"/>
          <w:bCs/>
          <w:iCs/>
          <w:sz w:val="20"/>
          <w:szCs w:val="20"/>
        </w:rPr>
        <w:t xml:space="preserve"> of Mohammad Ghobadlou</w:t>
      </w:r>
      <w:r w:rsidR="00717BAD" w:rsidRPr="00551E8B">
        <w:rPr>
          <w:rFonts w:ascii="Arial" w:hAnsi="Arial" w:cs="Arial"/>
          <w:bCs/>
          <w:iCs/>
          <w:sz w:val="20"/>
          <w:szCs w:val="20"/>
        </w:rPr>
        <w:t xml:space="preserve"> and grant him a fair retrial </w:t>
      </w:r>
      <w:r w:rsidR="001E3F35" w:rsidRPr="00551E8B">
        <w:rPr>
          <w:rFonts w:ascii="Arial" w:hAnsi="Arial" w:cs="Arial"/>
          <w:bCs/>
          <w:iCs/>
          <w:sz w:val="20"/>
          <w:szCs w:val="20"/>
        </w:rPr>
        <w:t>without recourse to</w:t>
      </w:r>
      <w:r w:rsidRPr="00551E8B">
        <w:rPr>
          <w:rFonts w:ascii="Arial" w:hAnsi="Arial" w:cs="Arial"/>
          <w:bCs/>
          <w:iCs/>
          <w:sz w:val="20"/>
          <w:szCs w:val="20"/>
        </w:rPr>
        <w:t xml:space="preserve"> </w:t>
      </w:r>
      <w:r w:rsidR="00D636A4" w:rsidRPr="00551E8B">
        <w:rPr>
          <w:rFonts w:ascii="Arial" w:hAnsi="Arial" w:cs="Arial"/>
          <w:bCs/>
          <w:iCs/>
          <w:sz w:val="20"/>
          <w:szCs w:val="20"/>
        </w:rPr>
        <w:t xml:space="preserve">the death penalty, </w:t>
      </w:r>
      <w:r w:rsidR="005037A9" w:rsidRPr="00551E8B">
        <w:rPr>
          <w:rFonts w:ascii="Arial" w:hAnsi="Arial" w:cs="Arial"/>
          <w:bCs/>
          <w:iCs/>
          <w:sz w:val="20"/>
          <w:szCs w:val="20"/>
        </w:rPr>
        <w:t>consistent with international law and standards</w:t>
      </w:r>
      <w:r w:rsidR="00C17ACE" w:rsidRPr="00551E8B">
        <w:rPr>
          <w:rFonts w:ascii="Arial" w:hAnsi="Arial" w:cs="Arial"/>
          <w:bCs/>
          <w:iCs/>
          <w:sz w:val="20"/>
          <w:szCs w:val="20"/>
        </w:rPr>
        <w:t xml:space="preserve"> </w:t>
      </w:r>
      <w:r w:rsidR="005037A9" w:rsidRPr="00551E8B">
        <w:rPr>
          <w:rFonts w:ascii="Arial" w:hAnsi="Arial" w:cs="Arial"/>
          <w:bCs/>
          <w:iCs/>
          <w:sz w:val="20"/>
          <w:szCs w:val="20"/>
        </w:rPr>
        <w:t>prohibiting the imposition of the death penalty on people with</w:t>
      </w:r>
      <w:r w:rsidR="00D636A4" w:rsidRPr="00551E8B">
        <w:rPr>
          <w:rFonts w:ascii="Arial" w:hAnsi="Arial" w:cs="Arial"/>
          <w:bCs/>
          <w:iCs/>
          <w:sz w:val="20"/>
          <w:szCs w:val="20"/>
        </w:rPr>
        <w:t xml:space="preserve"> mental disabilit</w:t>
      </w:r>
      <w:r w:rsidR="005037A9" w:rsidRPr="00551E8B">
        <w:rPr>
          <w:rFonts w:ascii="Arial" w:hAnsi="Arial" w:cs="Arial"/>
          <w:bCs/>
          <w:iCs/>
          <w:sz w:val="20"/>
          <w:szCs w:val="20"/>
        </w:rPr>
        <w:t>ies</w:t>
      </w:r>
      <w:r w:rsidR="00D636A4" w:rsidRPr="00551E8B">
        <w:rPr>
          <w:rFonts w:ascii="Arial" w:hAnsi="Arial" w:cs="Arial"/>
          <w:bCs/>
          <w:iCs/>
          <w:sz w:val="20"/>
          <w:szCs w:val="20"/>
        </w:rPr>
        <w:t xml:space="preserve">, </w:t>
      </w:r>
      <w:r w:rsidR="00C17ACE" w:rsidRPr="00551E8B">
        <w:rPr>
          <w:rFonts w:ascii="Arial" w:hAnsi="Arial" w:cs="Arial"/>
          <w:bCs/>
          <w:iCs/>
          <w:sz w:val="20"/>
          <w:szCs w:val="20"/>
        </w:rPr>
        <w:t xml:space="preserve">excluding </w:t>
      </w:r>
      <w:r w:rsidR="00D636A4" w:rsidRPr="00551E8B">
        <w:rPr>
          <w:rFonts w:ascii="Arial" w:hAnsi="Arial" w:cs="Arial"/>
          <w:bCs/>
          <w:iCs/>
          <w:sz w:val="20"/>
          <w:szCs w:val="20"/>
        </w:rPr>
        <w:t>coerced “confessions”</w:t>
      </w:r>
      <w:r w:rsidR="005037A9" w:rsidRPr="00551E8B">
        <w:rPr>
          <w:rFonts w:ascii="Arial" w:hAnsi="Arial" w:cs="Arial"/>
          <w:bCs/>
          <w:iCs/>
          <w:sz w:val="20"/>
          <w:szCs w:val="20"/>
        </w:rPr>
        <w:t>,</w:t>
      </w:r>
      <w:r w:rsidR="001B076F" w:rsidRPr="00551E8B">
        <w:rPr>
          <w:rFonts w:ascii="Arial" w:hAnsi="Arial" w:cs="Arial"/>
          <w:bCs/>
          <w:iCs/>
          <w:sz w:val="20"/>
          <w:szCs w:val="20"/>
        </w:rPr>
        <w:t xml:space="preserve"> and </w:t>
      </w:r>
      <w:r w:rsidR="00C17ACE" w:rsidRPr="00551E8B">
        <w:rPr>
          <w:rFonts w:ascii="Arial" w:hAnsi="Arial" w:cs="Arial"/>
          <w:bCs/>
          <w:iCs/>
          <w:sz w:val="20"/>
          <w:szCs w:val="20"/>
        </w:rPr>
        <w:t xml:space="preserve">providing </w:t>
      </w:r>
      <w:r w:rsidR="001B076F" w:rsidRPr="00551E8B">
        <w:rPr>
          <w:rFonts w:ascii="Arial" w:hAnsi="Arial" w:cs="Arial"/>
          <w:bCs/>
          <w:iCs/>
          <w:sz w:val="20"/>
          <w:szCs w:val="20"/>
        </w:rPr>
        <w:t>for the special needs relating to his disability</w:t>
      </w:r>
      <w:r w:rsidRPr="00551E8B">
        <w:rPr>
          <w:rFonts w:ascii="Arial" w:hAnsi="Arial" w:cs="Arial"/>
          <w:bCs/>
          <w:iCs/>
          <w:sz w:val="20"/>
          <w:szCs w:val="20"/>
        </w:rPr>
        <w:t>.</w:t>
      </w:r>
      <w:r w:rsidR="00D636A4" w:rsidRPr="00551E8B">
        <w:rPr>
          <w:rFonts w:ascii="Arial" w:hAnsi="Arial" w:cs="Arial"/>
          <w:bCs/>
          <w:iCs/>
          <w:sz w:val="20"/>
          <w:szCs w:val="20"/>
        </w:rPr>
        <w:t xml:space="preserve"> </w:t>
      </w:r>
      <w:r w:rsidR="005037A9" w:rsidRPr="00551E8B">
        <w:rPr>
          <w:rFonts w:ascii="Arial" w:hAnsi="Arial" w:cs="Arial"/>
          <w:bCs/>
          <w:iCs/>
          <w:sz w:val="20"/>
          <w:szCs w:val="20"/>
        </w:rPr>
        <w:t xml:space="preserve">I further urge you to ensure that </w:t>
      </w:r>
      <w:r w:rsidR="0030673B" w:rsidRPr="00551E8B">
        <w:rPr>
          <w:rFonts w:ascii="Arial" w:hAnsi="Arial" w:cs="Arial"/>
          <w:bCs/>
          <w:iCs/>
          <w:sz w:val="20"/>
          <w:szCs w:val="20"/>
        </w:rPr>
        <w:t>he has</w:t>
      </w:r>
      <w:r w:rsidR="00355FCB" w:rsidRPr="00551E8B">
        <w:rPr>
          <w:rFonts w:ascii="Arial" w:hAnsi="Arial" w:cs="Arial"/>
          <w:bCs/>
          <w:iCs/>
          <w:sz w:val="20"/>
          <w:szCs w:val="20"/>
        </w:rPr>
        <w:t xml:space="preserve"> prompt and appropriate mental health treatment and regular</w:t>
      </w:r>
      <w:r w:rsidRPr="00551E8B">
        <w:rPr>
          <w:rFonts w:ascii="Arial" w:hAnsi="Arial" w:cs="Arial"/>
          <w:bCs/>
          <w:iCs/>
          <w:sz w:val="20"/>
          <w:szCs w:val="20"/>
        </w:rPr>
        <w:t xml:space="preserve"> access to </w:t>
      </w:r>
      <w:r w:rsidR="00355FCB" w:rsidRPr="00551E8B">
        <w:rPr>
          <w:rFonts w:ascii="Arial" w:hAnsi="Arial" w:cs="Arial"/>
          <w:bCs/>
          <w:iCs/>
          <w:sz w:val="20"/>
          <w:szCs w:val="20"/>
        </w:rPr>
        <w:t>his family and lawyer</w:t>
      </w:r>
      <w:r w:rsidR="001C16E8" w:rsidRPr="00551E8B">
        <w:rPr>
          <w:rFonts w:ascii="Arial" w:hAnsi="Arial" w:cs="Arial"/>
          <w:bCs/>
          <w:iCs/>
          <w:sz w:val="20"/>
          <w:szCs w:val="20"/>
        </w:rPr>
        <w:t>s</w:t>
      </w:r>
      <w:r w:rsidR="00355FCB" w:rsidRPr="00551E8B">
        <w:rPr>
          <w:rFonts w:ascii="Arial" w:hAnsi="Arial" w:cs="Arial"/>
          <w:bCs/>
          <w:iCs/>
          <w:sz w:val="20"/>
          <w:szCs w:val="20"/>
        </w:rPr>
        <w:t>. A</w:t>
      </w:r>
      <w:r w:rsidR="001B076F" w:rsidRPr="00551E8B">
        <w:rPr>
          <w:rFonts w:ascii="Arial" w:hAnsi="Arial" w:cs="Arial"/>
          <w:bCs/>
          <w:iCs/>
          <w:sz w:val="20"/>
          <w:szCs w:val="20"/>
        </w:rPr>
        <w:t xml:space="preserve">n </w:t>
      </w:r>
      <w:r w:rsidR="00355FCB" w:rsidRPr="00551E8B">
        <w:rPr>
          <w:rFonts w:ascii="Arial" w:hAnsi="Arial" w:cs="Arial"/>
          <w:bCs/>
          <w:iCs/>
          <w:sz w:val="20"/>
          <w:szCs w:val="20"/>
        </w:rPr>
        <w:t>independent and impartial investigation into his allegations of torture and other ill-treatment must be conducted and all those suspected of criminal responsibility must be held accountable.</w:t>
      </w:r>
      <w:r w:rsidRPr="00551E8B">
        <w:rPr>
          <w:rFonts w:ascii="Arial" w:hAnsi="Arial" w:cs="Arial"/>
          <w:bCs/>
          <w:iCs/>
          <w:sz w:val="20"/>
          <w:szCs w:val="20"/>
        </w:rPr>
        <w:t xml:space="preserve"> </w:t>
      </w:r>
      <w:r w:rsidR="00354AED" w:rsidRPr="00551E8B">
        <w:rPr>
          <w:rFonts w:ascii="Arial" w:hAnsi="Arial" w:cs="Arial"/>
          <w:bCs/>
          <w:iCs/>
          <w:sz w:val="20"/>
          <w:szCs w:val="20"/>
        </w:rPr>
        <w:t>In addition, immediately establish an official moratorium on executions with a view to abolishing the death penalty.</w:t>
      </w:r>
    </w:p>
    <w:p w14:paraId="653FEC89" w14:textId="31A4973A" w:rsidR="00551E8B" w:rsidRPr="00551E8B" w:rsidRDefault="005D2C37" w:rsidP="00551E8B">
      <w:pPr>
        <w:spacing w:after="0" w:line="240" w:lineRule="auto"/>
        <w:jc w:val="both"/>
        <w:rPr>
          <w:rFonts w:ascii="Arial" w:hAnsi="Arial" w:cs="Arial"/>
          <w:iCs/>
          <w:sz w:val="20"/>
          <w:szCs w:val="20"/>
        </w:rPr>
      </w:pPr>
      <w:r w:rsidRPr="00551E8B">
        <w:rPr>
          <w:rFonts w:ascii="Arial" w:hAnsi="Arial" w:cs="Arial"/>
          <w:iCs/>
          <w:sz w:val="20"/>
          <w:szCs w:val="20"/>
        </w:rPr>
        <w:t>Yours sincerely,</w:t>
      </w:r>
    </w:p>
    <w:p w14:paraId="15D754DB" w14:textId="77777777" w:rsidR="0082127B" w:rsidRPr="00551E8B" w:rsidRDefault="0082127B" w:rsidP="00551E8B">
      <w:pPr>
        <w:pStyle w:val="AIBoxHeading"/>
        <w:shd w:val="clear" w:color="auto" w:fill="D9D9D9" w:themeFill="background1" w:themeFillShade="D9"/>
        <w:spacing w:line="240" w:lineRule="auto"/>
        <w:rPr>
          <w:rFonts w:ascii="Arial" w:hAnsi="Arial" w:cs="Arial"/>
          <w:b/>
          <w:sz w:val="32"/>
          <w:szCs w:val="32"/>
        </w:rPr>
      </w:pPr>
      <w:r w:rsidRPr="00551E8B">
        <w:rPr>
          <w:rFonts w:ascii="Arial" w:hAnsi="Arial" w:cs="Arial"/>
          <w:b/>
          <w:sz w:val="32"/>
          <w:szCs w:val="32"/>
        </w:rPr>
        <w:lastRenderedPageBreak/>
        <w:t>Additional information</w:t>
      </w:r>
    </w:p>
    <w:p w14:paraId="7626CF99" w14:textId="6244D750" w:rsidR="00333142" w:rsidRPr="00551E8B" w:rsidRDefault="00333142" w:rsidP="00551E8B">
      <w:pPr>
        <w:spacing w:after="0" w:line="240" w:lineRule="auto"/>
        <w:rPr>
          <w:rFonts w:ascii="Arial" w:hAnsi="Arial" w:cs="Arial"/>
          <w:szCs w:val="18"/>
        </w:rPr>
      </w:pPr>
      <w:r w:rsidRPr="00551E8B">
        <w:rPr>
          <w:rFonts w:ascii="Arial" w:hAnsi="Arial" w:cs="Arial"/>
          <w:szCs w:val="18"/>
        </w:rPr>
        <w:t xml:space="preserve"> </w:t>
      </w:r>
    </w:p>
    <w:p w14:paraId="2B037D2C" w14:textId="4773B3D5" w:rsidR="00B048A3" w:rsidRPr="00551E8B" w:rsidRDefault="003C59CF" w:rsidP="00551E8B">
      <w:pPr>
        <w:spacing w:line="240" w:lineRule="auto"/>
        <w:jc w:val="both"/>
        <w:rPr>
          <w:rFonts w:ascii="Arial" w:hAnsi="Arial" w:cs="Arial"/>
          <w:szCs w:val="20"/>
          <w:lang w:eastAsia="en-US"/>
        </w:rPr>
      </w:pPr>
      <w:r w:rsidRPr="00551E8B">
        <w:rPr>
          <w:rFonts w:ascii="Arial" w:hAnsi="Arial" w:cs="Arial"/>
          <w:szCs w:val="20"/>
          <w:lang w:eastAsia="en-US"/>
        </w:rPr>
        <w:t xml:space="preserve">Mohammad Ghobadlou was under the supervision of a psychiatric hospital </w:t>
      </w:r>
      <w:r w:rsidR="001A3B71" w:rsidRPr="00551E8B">
        <w:rPr>
          <w:rFonts w:ascii="Arial" w:hAnsi="Arial" w:cs="Arial"/>
          <w:szCs w:val="20"/>
          <w:lang w:eastAsia="en-US"/>
        </w:rPr>
        <w:t>for bipolar disorder since</w:t>
      </w:r>
      <w:r w:rsidRPr="00551E8B">
        <w:rPr>
          <w:rFonts w:ascii="Arial" w:hAnsi="Arial" w:cs="Arial"/>
          <w:szCs w:val="20"/>
          <w:lang w:eastAsia="en-US"/>
        </w:rPr>
        <w:t xml:space="preserve"> </w:t>
      </w:r>
      <w:r w:rsidR="000D401A" w:rsidRPr="00551E8B">
        <w:rPr>
          <w:rFonts w:ascii="Arial" w:hAnsi="Arial" w:cs="Arial"/>
          <w:szCs w:val="20"/>
          <w:lang w:eastAsia="en-US"/>
        </w:rPr>
        <w:t xml:space="preserve">the age of </w:t>
      </w:r>
      <w:r w:rsidRPr="00551E8B">
        <w:rPr>
          <w:rFonts w:ascii="Arial" w:hAnsi="Arial" w:cs="Arial"/>
          <w:szCs w:val="20"/>
          <w:lang w:eastAsia="en-US"/>
        </w:rPr>
        <w:t xml:space="preserve">15. </w:t>
      </w:r>
      <w:r w:rsidR="00A849CA" w:rsidRPr="00551E8B">
        <w:rPr>
          <w:rFonts w:ascii="Arial" w:hAnsi="Arial" w:cs="Arial"/>
          <w:szCs w:val="20"/>
          <w:lang w:eastAsia="en-US"/>
        </w:rPr>
        <w:t xml:space="preserve">According to information obtained by Amnesty International, during the two months leading to </w:t>
      </w:r>
      <w:r w:rsidR="00B36EA0" w:rsidRPr="00551E8B">
        <w:rPr>
          <w:rFonts w:ascii="Arial" w:hAnsi="Arial" w:cs="Arial"/>
          <w:szCs w:val="20"/>
          <w:lang w:eastAsia="en-US"/>
        </w:rPr>
        <w:t>his arrest</w:t>
      </w:r>
      <w:r w:rsidR="00A849CA" w:rsidRPr="00551E8B">
        <w:rPr>
          <w:rFonts w:ascii="Arial" w:hAnsi="Arial" w:cs="Arial"/>
          <w:szCs w:val="20"/>
          <w:lang w:eastAsia="en-US"/>
        </w:rPr>
        <w:t xml:space="preserve"> on 22 September 2022, he had </w:t>
      </w:r>
      <w:r w:rsidR="00742805" w:rsidRPr="00551E8B">
        <w:rPr>
          <w:rFonts w:ascii="Arial" w:hAnsi="Arial" w:cs="Arial"/>
          <w:szCs w:val="20"/>
          <w:lang w:eastAsia="en-US"/>
        </w:rPr>
        <w:t>suffered from heightened</w:t>
      </w:r>
      <w:r w:rsidR="00A849CA" w:rsidRPr="00551E8B">
        <w:rPr>
          <w:rFonts w:ascii="Arial" w:hAnsi="Arial" w:cs="Arial"/>
          <w:szCs w:val="20"/>
          <w:lang w:eastAsia="en-US"/>
        </w:rPr>
        <w:t xml:space="preserve"> </w:t>
      </w:r>
      <w:r w:rsidR="001A3B71" w:rsidRPr="00551E8B">
        <w:rPr>
          <w:rFonts w:ascii="Arial" w:hAnsi="Arial" w:cs="Arial"/>
          <w:szCs w:val="20"/>
          <w:lang w:eastAsia="en-US"/>
        </w:rPr>
        <w:t xml:space="preserve">distress and </w:t>
      </w:r>
      <w:r w:rsidR="00A849CA" w:rsidRPr="00551E8B">
        <w:rPr>
          <w:rFonts w:ascii="Arial" w:hAnsi="Arial" w:cs="Arial"/>
          <w:szCs w:val="20"/>
          <w:lang w:eastAsia="en-US"/>
        </w:rPr>
        <w:t xml:space="preserve">extreme mood episodes. </w:t>
      </w:r>
      <w:r w:rsidR="003869AE" w:rsidRPr="00551E8B">
        <w:rPr>
          <w:rFonts w:ascii="Arial" w:hAnsi="Arial" w:cs="Arial"/>
          <w:szCs w:val="20"/>
          <w:lang w:eastAsia="en-US"/>
        </w:rPr>
        <w:t>Following his arrest</w:t>
      </w:r>
      <w:r w:rsidR="00D40FC1" w:rsidRPr="00551E8B">
        <w:rPr>
          <w:rFonts w:ascii="Arial" w:hAnsi="Arial" w:cs="Arial"/>
          <w:szCs w:val="20"/>
          <w:lang w:eastAsia="en-US"/>
        </w:rPr>
        <w:t xml:space="preserve">, </w:t>
      </w:r>
      <w:r w:rsidR="001A3B71" w:rsidRPr="00551E8B">
        <w:rPr>
          <w:rFonts w:ascii="Arial" w:hAnsi="Arial" w:cs="Arial"/>
          <w:szCs w:val="20"/>
          <w:lang w:eastAsia="en-US"/>
        </w:rPr>
        <w:t>he</w:t>
      </w:r>
      <w:r w:rsidR="006B3F24" w:rsidRPr="00551E8B">
        <w:rPr>
          <w:rFonts w:ascii="Arial" w:hAnsi="Arial" w:cs="Arial"/>
          <w:szCs w:val="20"/>
          <w:lang w:eastAsia="en-US"/>
        </w:rPr>
        <w:t xml:space="preserve"> was </w:t>
      </w:r>
      <w:r w:rsidR="003869AE" w:rsidRPr="00551E8B">
        <w:rPr>
          <w:rFonts w:ascii="Arial" w:hAnsi="Arial" w:cs="Arial"/>
          <w:szCs w:val="20"/>
          <w:lang w:eastAsia="en-US"/>
        </w:rPr>
        <w:t xml:space="preserve">held for several days at </w:t>
      </w:r>
      <w:r w:rsidR="006B3F24" w:rsidRPr="00551E8B">
        <w:rPr>
          <w:rFonts w:ascii="Arial" w:hAnsi="Arial" w:cs="Arial"/>
          <w:szCs w:val="20"/>
          <w:lang w:eastAsia="en-US"/>
        </w:rPr>
        <w:t xml:space="preserve">a detention centre </w:t>
      </w:r>
      <w:r w:rsidR="001A3B71" w:rsidRPr="00551E8B">
        <w:rPr>
          <w:rFonts w:ascii="Arial" w:hAnsi="Arial" w:cs="Arial"/>
          <w:szCs w:val="20"/>
          <w:lang w:eastAsia="en-US"/>
        </w:rPr>
        <w:t>of</w:t>
      </w:r>
      <w:r w:rsidR="006B3F24" w:rsidRPr="00551E8B">
        <w:rPr>
          <w:rFonts w:ascii="Arial" w:hAnsi="Arial" w:cs="Arial"/>
          <w:szCs w:val="20"/>
          <w:lang w:eastAsia="en-US"/>
        </w:rPr>
        <w:t xml:space="preserve"> the Public Security Police of the Law Enforcement Command (</w:t>
      </w:r>
      <w:r w:rsidR="006B3F24" w:rsidRPr="00551E8B">
        <w:rPr>
          <w:rFonts w:ascii="Arial" w:hAnsi="Arial" w:cs="Arial"/>
          <w:i/>
          <w:iCs/>
          <w:szCs w:val="20"/>
          <w:lang w:eastAsia="en-US"/>
        </w:rPr>
        <w:t xml:space="preserve">police-e </w:t>
      </w:r>
      <w:proofErr w:type="spellStart"/>
      <w:r w:rsidR="006B3F24" w:rsidRPr="00551E8B">
        <w:rPr>
          <w:rFonts w:ascii="Arial" w:hAnsi="Arial" w:cs="Arial"/>
          <w:i/>
          <w:iCs/>
          <w:szCs w:val="20"/>
          <w:lang w:eastAsia="en-US"/>
        </w:rPr>
        <w:t>amniat</w:t>
      </w:r>
      <w:proofErr w:type="spellEnd"/>
      <w:r w:rsidR="006B3F24" w:rsidRPr="00551E8B">
        <w:rPr>
          <w:rFonts w:ascii="Arial" w:hAnsi="Arial" w:cs="Arial"/>
          <w:szCs w:val="20"/>
          <w:lang w:eastAsia="en-US"/>
        </w:rPr>
        <w:t>)</w:t>
      </w:r>
      <w:r w:rsidR="003869AE" w:rsidRPr="00551E8B">
        <w:rPr>
          <w:rFonts w:ascii="Arial" w:hAnsi="Arial" w:cs="Arial"/>
          <w:szCs w:val="20"/>
          <w:lang w:eastAsia="en-US"/>
        </w:rPr>
        <w:t>, where</w:t>
      </w:r>
      <w:r w:rsidR="005C58AF" w:rsidRPr="00551E8B">
        <w:rPr>
          <w:rFonts w:ascii="Arial" w:hAnsi="Arial" w:cs="Arial"/>
          <w:szCs w:val="20"/>
          <w:lang w:eastAsia="en-US"/>
        </w:rPr>
        <w:t>, according to information gathered by Amnesty International,</w:t>
      </w:r>
      <w:r w:rsidR="003869AE" w:rsidRPr="00551E8B">
        <w:rPr>
          <w:rFonts w:ascii="Arial" w:hAnsi="Arial" w:cs="Arial"/>
          <w:szCs w:val="20"/>
          <w:lang w:eastAsia="en-US"/>
        </w:rPr>
        <w:t xml:space="preserve"> he was severe</w:t>
      </w:r>
      <w:r w:rsidR="00E43E5A" w:rsidRPr="00551E8B">
        <w:rPr>
          <w:rFonts w:ascii="Arial" w:hAnsi="Arial" w:cs="Arial"/>
          <w:szCs w:val="20"/>
          <w:lang w:eastAsia="en-US"/>
        </w:rPr>
        <w:t>ly</w:t>
      </w:r>
      <w:r w:rsidR="003869AE" w:rsidRPr="00551E8B">
        <w:rPr>
          <w:rFonts w:ascii="Arial" w:hAnsi="Arial" w:cs="Arial"/>
          <w:szCs w:val="20"/>
          <w:lang w:eastAsia="en-US"/>
        </w:rPr>
        <w:t xml:space="preserve"> </w:t>
      </w:r>
      <w:r w:rsidR="00D221E3" w:rsidRPr="00551E8B">
        <w:rPr>
          <w:rFonts w:ascii="Arial" w:hAnsi="Arial" w:cs="Arial"/>
          <w:szCs w:val="20"/>
          <w:lang w:eastAsia="en-US"/>
        </w:rPr>
        <w:t>beaten</w:t>
      </w:r>
      <w:r w:rsidR="001A3B71" w:rsidRPr="00551E8B">
        <w:rPr>
          <w:rFonts w:ascii="Arial" w:hAnsi="Arial" w:cs="Arial"/>
          <w:szCs w:val="20"/>
          <w:lang w:eastAsia="en-US"/>
        </w:rPr>
        <w:t>. The organization</w:t>
      </w:r>
      <w:r w:rsidR="0080226C" w:rsidRPr="00551E8B">
        <w:rPr>
          <w:rFonts w:ascii="Arial" w:hAnsi="Arial" w:cs="Arial"/>
          <w:szCs w:val="20"/>
          <w:lang w:eastAsia="en-US"/>
        </w:rPr>
        <w:t xml:space="preserve"> </w:t>
      </w:r>
      <w:r w:rsidR="005C58AF" w:rsidRPr="00551E8B">
        <w:rPr>
          <w:rFonts w:ascii="Arial" w:hAnsi="Arial" w:cs="Arial"/>
          <w:szCs w:val="20"/>
          <w:lang w:eastAsia="en-US"/>
        </w:rPr>
        <w:t>learned</w:t>
      </w:r>
      <w:r w:rsidR="00825A74" w:rsidRPr="00551E8B">
        <w:rPr>
          <w:rFonts w:ascii="Arial" w:hAnsi="Arial" w:cs="Arial"/>
          <w:szCs w:val="20"/>
          <w:lang w:eastAsia="en-US"/>
        </w:rPr>
        <w:t xml:space="preserve"> that</w:t>
      </w:r>
      <w:r w:rsidR="005C58AF" w:rsidRPr="00551E8B">
        <w:rPr>
          <w:rFonts w:ascii="Arial" w:hAnsi="Arial" w:cs="Arial"/>
          <w:szCs w:val="20"/>
          <w:lang w:eastAsia="en-US"/>
        </w:rPr>
        <w:t xml:space="preserve"> </w:t>
      </w:r>
      <w:r w:rsidR="00A10D1C" w:rsidRPr="00551E8B">
        <w:rPr>
          <w:rFonts w:ascii="Arial" w:hAnsi="Arial" w:cs="Arial"/>
          <w:szCs w:val="20"/>
          <w:lang w:eastAsia="en-US"/>
        </w:rPr>
        <w:t>after</w:t>
      </w:r>
      <w:r w:rsidR="003869AE" w:rsidRPr="00551E8B">
        <w:rPr>
          <w:rFonts w:ascii="Arial" w:hAnsi="Arial" w:cs="Arial"/>
          <w:szCs w:val="20"/>
          <w:lang w:eastAsia="en-US"/>
        </w:rPr>
        <w:t xml:space="preserve"> </w:t>
      </w:r>
      <w:r w:rsidR="00A10D1C" w:rsidRPr="00551E8B">
        <w:rPr>
          <w:rFonts w:ascii="Arial" w:hAnsi="Arial" w:cs="Arial"/>
          <w:szCs w:val="20"/>
          <w:lang w:eastAsia="en-US"/>
        </w:rPr>
        <w:t xml:space="preserve">repeated </w:t>
      </w:r>
      <w:r w:rsidR="003869AE" w:rsidRPr="00551E8B">
        <w:rPr>
          <w:rFonts w:ascii="Arial" w:hAnsi="Arial" w:cs="Arial"/>
          <w:szCs w:val="20"/>
          <w:lang w:eastAsia="en-US"/>
        </w:rPr>
        <w:t xml:space="preserve">beatings and after his interrogators promised to release him and facilitate his </w:t>
      </w:r>
      <w:r w:rsidR="0080226C" w:rsidRPr="00551E8B">
        <w:rPr>
          <w:rFonts w:ascii="Arial" w:hAnsi="Arial" w:cs="Arial"/>
          <w:szCs w:val="20"/>
          <w:lang w:eastAsia="en-US"/>
        </w:rPr>
        <w:t xml:space="preserve">departure </w:t>
      </w:r>
      <w:r w:rsidR="003869AE" w:rsidRPr="00551E8B">
        <w:rPr>
          <w:rFonts w:ascii="Arial" w:hAnsi="Arial" w:cs="Arial"/>
          <w:szCs w:val="20"/>
          <w:lang w:eastAsia="en-US"/>
        </w:rPr>
        <w:t>from Iran</w:t>
      </w:r>
      <w:r w:rsidR="00A10D1C" w:rsidRPr="00551E8B">
        <w:rPr>
          <w:rFonts w:ascii="Arial" w:hAnsi="Arial" w:cs="Arial"/>
          <w:szCs w:val="20"/>
          <w:lang w:eastAsia="en-US"/>
        </w:rPr>
        <w:t>,</w:t>
      </w:r>
      <w:r w:rsidR="003869AE" w:rsidRPr="00551E8B">
        <w:rPr>
          <w:rFonts w:ascii="Arial" w:hAnsi="Arial" w:cs="Arial"/>
          <w:szCs w:val="20"/>
          <w:lang w:eastAsia="en-US"/>
        </w:rPr>
        <w:t xml:space="preserve"> </w:t>
      </w:r>
      <w:r w:rsidR="00A10D1C" w:rsidRPr="00551E8B">
        <w:rPr>
          <w:rFonts w:ascii="Arial" w:hAnsi="Arial" w:cs="Arial"/>
          <w:szCs w:val="20"/>
          <w:lang w:eastAsia="en-US"/>
        </w:rPr>
        <w:t>he was forced to</w:t>
      </w:r>
      <w:r w:rsidR="003869AE" w:rsidRPr="00551E8B">
        <w:rPr>
          <w:rFonts w:ascii="Arial" w:hAnsi="Arial" w:cs="Arial"/>
          <w:szCs w:val="20"/>
          <w:lang w:eastAsia="en-US"/>
        </w:rPr>
        <w:t xml:space="preserve"> “confess” and</w:t>
      </w:r>
      <w:r w:rsidR="00D671A1" w:rsidRPr="00551E8B">
        <w:rPr>
          <w:rFonts w:ascii="Arial" w:hAnsi="Arial" w:cs="Arial"/>
          <w:szCs w:val="20"/>
          <w:lang w:eastAsia="en-US"/>
        </w:rPr>
        <w:t xml:space="preserve"> read a</w:t>
      </w:r>
      <w:r w:rsidR="00D40FC1" w:rsidRPr="00551E8B">
        <w:rPr>
          <w:rFonts w:ascii="Arial" w:hAnsi="Arial" w:cs="Arial"/>
          <w:szCs w:val="20"/>
          <w:lang w:eastAsia="en-US"/>
        </w:rPr>
        <w:t xml:space="preserve"> pre-typed</w:t>
      </w:r>
      <w:r w:rsidR="003869AE" w:rsidRPr="00551E8B">
        <w:rPr>
          <w:rFonts w:ascii="Arial" w:hAnsi="Arial" w:cs="Arial"/>
          <w:szCs w:val="20"/>
          <w:lang w:eastAsia="en-US"/>
        </w:rPr>
        <w:t xml:space="preserve"> statement in front of a video camera. </w:t>
      </w:r>
      <w:r w:rsidR="001A3B71" w:rsidRPr="00551E8B">
        <w:rPr>
          <w:rFonts w:ascii="Arial" w:hAnsi="Arial" w:cs="Arial"/>
          <w:szCs w:val="20"/>
          <w:lang w:eastAsia="en-US"/>
        </w:rPr>
        <w:t>He</w:t>
      </w:r>
      <w:r w:rsidR="00D671A1" w:rsidRPr="00551E8B">
        <w:rPr>
          <w:rFonts w:ascii="Arial" w:hAnsi="Arial" w:cs="Arial"/>
          <w:szCs w:val="20"/>
          <w:lang w:eastAsia="en-US"/>
        </w:rPr>
        <w:t xml:space="preserve"> spent the rest of his time during the investigation stage, which lasted until late October 2022, </w:t>
      </w:r>
      <w:r w:rsidR="006B3F24" w:rsidRPr="00551E8B">
        <w:rPr>
          <w:rFonts w:ascii="Arial" w:hAnsi="Arial" w:cs="Arial"/>
          <w:szCs w:val="20"/>
          <w:lang w:eastAsia="en-US" w:bidi="fa-IR"/>
        </w:rPr>
        <w:t>at</w:t>
      </w:r>
      <w:r w:rsidR="006B3F24" w:rsidRPr="00551E8B">
        <w:rPr>
          <w:rFonts w:ascii="Arial" w:hAnsi="Arial" w:cs="Arial"/>
          <w:szCs w:val="20"/>
          <w:lang w:eastAsia="en-US"/>
        </w:rPr>
        <w:t xml:space="preserve"> the Greater Tehran Central Penitentiary.</w:t>
      </w:r>
      <w:r w:rsidR="00D671A1" w:rsidRPr="00551E8B">
        <w:rPr>
          <w:rFonts w:ascii="Arial" w:hAnsi="Arial" w:cs="Arial"/>
          <w:szCs w:val="20"/>
          <w:lang w:eastAsia="en-US"/>
        </w:rPr>
        <w:t xml:space="preserve"> During this period,</w:t>
      </w:r>
      <w:r w:rsidR="00B048A3" w:rsidRPr="00551E8B">
        <w:rPr>
          <w:rFonts w:ascii="Arial" w:hAnsi="Arial" w:cs="Arial"/>
          <w:szCs w:val="20"/>
          <w:lang w:eastAsia="en-US"/>
        </w:rPr>
        <w:t xml:space="preserve"> </w:t>
      </w:r>
      <w:r w:rsidR="00D671A1" w:rsidRPr="00551E8B">
        <w:rPr>
          <w:rFonts w:ascii="Arial" w:hAnsi="Arial" w:cs="Arial"/>
          <w:szCs w:val="20"/>
          <w:lang w:eastAsia="en-US"/>
        </w:rPr>
        <w:t>he was taken several times before the lead investigator of Bra</w:t>
      </w:r>
      <w:r w:rsidR="00DE6BDD" w:rsidRPr="00551E8B">
        <w:rPr>
          <w:rFonts w:ascii="Arial" w:hAnsi="Arial" w:cs="Arial"/>
          <w:szCs w:val="20"/>
          <w:lang w:eastAsia="en-US"/>
        </w:rPr>
        <w:t>n</w:t>
      </w:r>
      <w:r w:rsidR="00D671A1" w:rsidRPr="00551E8B">
        <w:rPr>
          <w:rFonts w:ascii="Arial" w:hAnsi="Arial" w:cs="Arial"/>
          <w:szCs w:val="20"/>
          <w:lang w:eastAsia="en-US"/>
        </w:rPr>
        <w:t xml:space="preserve">ch 1 of the Office of the Prosecutor in </w:t>
      </w:r>
      <w:proofErr w:type="spellStart"/>
      <w:r w:rsidR="00D671A1" w:rsidRPr="00551E8B">
        <w:rPr>
          <w:rFonts w:ascii="Arial" w:hAnsi="Arial" w:cs="Arial"/>
          <w:szCs w:val="20"/>
          <w:lang w:eastAsia="en-US"/>
        </w:rPr>
        <w:t>Robat</w:t>
      </w:r>
      <w:proofErr w:type="spellEnd"/>
      <w:r w:rsidR="00D671A1" w:rsidRPr="00551E8B">
        <w:rPr>
          <w:rFonts w:ascii="Arial" w:hAnsi="Arial" w:cs="Arial"/>
          <w:szCs w:val="20"/>
          <w:lang w:eastAsia="en-US"/>
        </w:rPr>
        <w:t xml:space="preserve"> Karim, Tehran province, for questioning. </w:t>
      </w:r>
      <w:r w:rsidR="00D221E3" w:rsidRPr="00551E8B">
        <w:rPr>
          <w:rFonts w:ascii="Arial" w:hAnsi="Arial" w:cs="Arial"/>
          <w:szCs w:val="20"/>
          <w:lang w:eastAsia="en-US"/>
        </w:rPr>
        <w:t>D</w:t>
      </w:r>
      <w:r w:rsidR="00711182" w:rsidRPr="00551E8B">
        <w:rPr>
          <w:rFonts w:ascii="Arial" w:hAnsi="Arial" w:cs="Arial"/>
          <w:szCs w:val="20"/>
          <w:lang w:eastAsia="en-US"/>
        </w:rPr>
        <w:t>uring each transfer</w:t>
      </w:r>
      <w:r w:rsidR="00CD6A04" w:rsidRPr="00551E8B">
        <w:rPr>
          <w:rFonts w:ascii="Arial" w:hAnsi="Arial" w:cs="Arial"/>
          <w:szCs w:val="20"/>
          <w:lang w:eastAsia="en-US"/>
        </w:rPr>
        <w:t>, he sa</w:t>
      </w:r>
      <w:r w:rsidR="000B5619" w:rsidRPr="00551E8B">
        <w:rPr>
          <w:rFonts w:ascii="Arial" w:hAnsi="Arial" w:cs="Arial"/>
          <w:szCs w:val="20"/>
          <w:lang w:eastAsia="en-US"/>
        </w:rPr>
        <w:t>id</w:t>
      </w:r>
      <w:r w:rsidR="00C37126" w:rsidRPr="00551E8B">
        <w:rPr>
          <w:rFonts w:ascii="Arial" w:hAnsi="Arial" w:cs="Arial"/>
          <w:szCs w:val="20"/>
          <w:lang w:eastAsia="en-US"/>
        </w:rPr>
        <w:t xml:space="preserve"> officials tied his hands and feet together, pushed him </w:t>
      </w:r>
      <w:r w:rsidR="00FB306B" w:rsidRPr="00551E8B">
        <w:rPr>
          <w:rFonts w:ascii="Arial" w:hAnsi="Arial" w:cs="Arial"/>
          <w:szCs w:val="20"/>
          <w:lang w:eastAsia="en-US"/>
        </w:rPr>
        <w:t>under</w:t>
      </w:r>
      <w:r w:rsidR="00C37126" w:rsidRPr="00551E8B">
        <w:rPr>
          <w:rFonts w:ascii="Arial" w:hAnsi="Arial" w:cs="Arial"/>
          <w:szCs w:val="20"/>
          <w:lang w:eastAsia="en-US"/>
        </w:rPr>
        <w:t xml:space="preserve"> the rear s</w:t>
      </w:r>
      <w:r w:rsidR="00FB306B" w:rsidRPr="00551E8B">
        <w:rPr>
          <w:rFonts w:ascii="Arial" w:hAnsi="Arial" w:cs="Arial"/>
          <w:szCs w:val="20"/>
          <w:lang w:eastAsia="en-US"/>
        </w:rPr>
        <w:t>e</w:t>
      </w:r>
      <w:r w:rsidR="00C37126" w:rsidRPr="00551E8B">
        <w:rPr>
          <w:rFonts w:ascii="Arial" w:hAnsi="Arial" w:cs="Arial"/>
          <w:szCs w:val="20"/>
          <w:lang w:eastAsia="en-US"/>
        </w:rPr>
        <w:t xml:space="preserve">at of a car and </w:t>
      </w:r>
      <w:r w:rsidR="00FB306B" w:rsidRPr="00551E8B">
        <w:rPr>
          <w:rFonts w:ascii="Arial" w:hAnsi="Arial" w:cs="Arial"/>
          <w:szCs w:val="20"/>
          <w:lang w:eastAsia="en-US"/>
        </w:rPr>
        <w:t>beat him</w:t>
      </w:r>
      <w:r w:rsidR="00C37126" w:rsidRPr="00551E8B">
        <w:rPr>
          <w:rFonts w:ascii="Arial" w:hAnsi="Arial" w:cs="Arial"/>
          <w:szCs w:val="20"/>
          <w:lang w:eastAsia="en-US"/>
        </w:rPr>
        <w:t>.</w:t>
      </w:r>
      <w:r w:rsidR="00B048A3" w:rsidRPr="00551E8B">
        <w:rPr>
          <w:rFonts w:ascii="Arial" w:hAnsi="Arial" w:cs="Arial"/>
          <w:szCs w:val="20"/>
          <w:lang w:eastAsia="en-US"/>
        </w:rPr>
        <w:t xml:space="preserve"> </w:t>
      </w:r>
      <w:r w:rsidR="00D40FC1" w:rsidRPr="00551E8B">
        <w:rPr>
          <w:rFonts w:ascii="Arial" w:hAnsi="Arial" w:cs="Arial"/>
          <w:szCs w:val="20"/>
          <w:lang w:eastAsia="en-US"/>
        </w:rPr>
        <w:t xml:space="preserve"> </w:t>
      </w:r>
    </w:p>
    <w:p w14:paraId="06D31249" w14:textId="5C9B7BC3" w:rsidR="00504376" w:rsidRPr="00551E8B" w:rsidRDefault="00B048A3" w:rsidP="00551E8B">
      <w:pPr>
        <w:spacing w:line="240" w:lineRule="auto"/>
        <w:jc w:val="both"/>
        <w:rPr>
          <w:rFonts w:ascii="Arial" w:hAnsi="Arial" w:cs="Arial"/>
          <w:szCs w:val="20"/>
          <w:lang w:eastAsia="en-US"/>
        </w:rPr>
      </w:pPr>
      <w:r w:rsidRPr="00551E8B">
        <w:rPr>
          <w:rFonts w:ascii="Arial" w:hAnsi="Arial" w:cs="Arial"/>
          <w:szCs w:val="20"/>
          <w:lang w:eastAsia="en-US"/>
        </w:rPr>
        <w:t>Mohammad Ghobadlou</w:t>
      </w:r>
      <w:r w:rsidR="005037A9" w:rsidRPr="00551E8B">
        <w:rPr>
          <w:rFonts w:ascii="Arial" w:hAnsi="Arial" w:cs="Arial"/>
          <w:szCs w:val="20"/>
          <w:lang w:eastAsia="en-US"/>
        </w:rPr>
        <w:t xml:space="preserve"> </w:t>
      </w:r>
      <w:r w:rsidRPr="00551E8B">
        <w:rPr>
          <w:rFonts w:ascii="Arial" w:hAnsi="Arial" w:cs="Arial"/>
          <w:szCs w:val="20"/>
          <w:lang w:eastAsia="en-US"/>
        </w:rPr>
        <w:t xml:space="preserve">was </w:t>
      </w:r>
      <w:r w:rsidR="00D94830" w:rsidRPr="00551E8B">
        <w:rPr>
          <w:rFonts w:ascii="Arial" w:hAnsi="Arial" w:cs="Arial"/>
          <w:szCs w:val="20"/>
          <w:lang w:eastAsia="en-US"/>
        </w:rPr>
        <w:t>not provided with</w:t>
      </w:r>
      <w:r w:rsidRPr="00551E8B">
        <w:rPr>
          <w:rFonts w:ascii="Arial" w:hAnsi="Arial" w:cs="Arial"/>
          <w:szCs w:val="20"/>
          <w:lang w:eastAsia="en-US"/>
        </w:rPr>
        <w:t xml:space="preserve"> </w:t>
      </w:r>
      <w:r w:rsidR="00FD30D5" w:rsidRPr="00551E8B">
        <w:rPr>
          <w:rFonts w:ascii="Arial" w:hAnsi="Arial" w:cs="Arial"/>
          <w:szCs w:val="20"/>
          <w:lang w:eastAsia="en-US"/>
        </w:rPr>
        <w:t xml:space="preserve">his </w:t>
      </w:r>
      <w:r w:rsidRPr="00551E8B">
        <w:rPr>
          <w:rFonts w:ascii="Arial" w:hAnsi="Arial" w:cs="Arial"/>
          <w:szCs w:val="20"/>
          <w:lang w:eastAsia="en-US"/>
        </w:rPr>
        <w:t xml:space="preserve">bipolar </w:t>
      </w:r>
      <w:r w:rsidR="00FD30D5" w:rsidRPr="00551E8B">
        <w:rPr>
          <w:rFonts w:ascii="Arial" w:hAnsi="Arial" w:cs="Arial"/>
          <w:szCs w:val="20"/>
          <w:lang w:eastAsia="en-US"/>
        </w:rPr>
        <w:t>medication</w:t>
      </w:r>
      <w:r w:rsidRPr="00551E8B">
        <w:rPr>
          <w:rFonts w:ascii="Arial" w:hAnsi="Arial" w:cs="Arial"/>
          <w:szCs w:val="20"/>
          <w:lang w:eastAsia="en-US"/>
        </w:rPr>
        <w:t xml:space="preserve"> </w:t>
      </w:r>
      <w:r w:rsidR="00E75AD7" w:rsidRPr="00551E8B">
        <w:rPr>
          <w:rFonts w:ascii="Arial" w:hAnsi="Arial" w:cs="Arial"/>
          <w:szCs w:val="20"/>
          <w:lang w:eastAsia="en-US"/>
        </w:rPr>
        <w:t>throughout the investigation phase and</w:t>
      </w:r>
      <w:r w:rsidR="00D94830" w:rsidRPr="00551E8B">
        <w:rPr>
          <w:rFonts w:ascii="Arial" w:hAnsi="Arial" w:cs="Arial"/>
          <w:szCs w:val="20"/>
          <w:lang w:eastAsia="en-US"/>
        </w:rPr>
        <w:t xml:space="preserve"> until after his first trial session on 29 October 2022</w:t>
      </w:r>
      <w:r w:rsidR="00FD30D5" w:rsidRPr="00551E8B">
        <w:rPr>
          <w:rFonts w:ascii="Arial" w:hAnsi="Arial" w:cs="Arial"/>
          <w:szCs w:val="20"/>
          <w:lang w:eastAsia="en-US"/>
        </w:rPr>
        <w:t>.</w:t>
      </w:r>
      <w:r w:rsidR="00B92CA4" w:rsidRPr="00551E8B">
        <w:rPr>
          <w:rFonts w:ascii="Arial" w:hAnsi="Arial" w:cs="Arial"/>
          <w:szCs w:val="20"/>
          <w:lang w:eastAsia="en-US"/>
        </w:rPr>
        <w:t xml:space="preserve"> </w:t>
      </w:r>
      <w:r w:rsidR="000D401A" w:rsidRPr="00551E8B">
        <w:rPr>
          <w:rFonts w:ascii="Arial" w:hAnsi="Arial" w:cs="Arial"/>
          <w:szCs w:val="20"/>
          <w:lang w:eastAsia="en-US"/>
        </w:rPr>
        <w:t>This a</w:t>
      </w:r>
      <w:r w:rsidR="00504376" w:rsidRPr="00551E8B">
        <w:rPr>
          <w:rFonts w:ascii="Arial" w:hAnsi="Arial" w:cs="Arial"/>
          <w:szCs w:val="20"/>
          <w:lang w:eastAsia="en-US"/>
        </w:rPr>
        <w:t>busive practice, which violates the absolution prohibition of torture and other ill-treatment,</w:t>
      </w:r>
      <w:r w:rsidR="00B92CA4" w:rsidRPr="00551E8B">
        <w:rPr>
          <w:rFonts w:ascii="Arial" w:hAnsi="Arial" w:cs="Arial"/>
          <w:szCs w:val="20"/>
          <w:lang w:eastAsia="en-US"/>
        </w:rPr>
        <w:t xml:space="preserve"> led to a deterioration in his mental health and </w:t>
      </w:r>
      <w:r w:rsidR="00937AA6" w:rsidRPr="00551E8B">
        <w:rPr>
          <w:rFonts w:ascii="Arial" w:hAnsi="Arial" w:cs="Arial"/>
          <w:szCs w:val="20"/>
          <w:lang w:eastAsia="en-US"/>
        </w:rPr>
        <w:t>made</w:t>
      </w:r>
      <w:r w:rsidR="00D94830" w:rsidRPr="00551E8B">
        <w:rPr>
          <w:rFonts w:ascii="Arial" w:hAnsi="Arial" w:cs="Arial"/>
          <w:szCs w:val="20"/>
          <w:lang w:eastAsia="en-US"/>
        </w:rPr>
        <w:t xml:space="preserve"> him further vulnerable </w:t>
      </w:r>
      <w:r w:rsidR="00937AA6" w:rsidRPr="00551E8B">
        <w:rPr>
          <w:rFonts w:ascii="Arial" w:hAnsi="Arial" w:cs="Arial"/>
          <w:szCs w:val="20"/>
          <w:lang w:eastAsia="en-US"/>
        </w:rPr>
        <w:t>during his interrogations and trial</w:t>
      </w:r>
      <w:r w:rsidR="00B92CA4" w:rsidRPr="00551E8B">
        <w:rPr>
          <w:rFonts w:ascii="Arial" w:hAnsi="Arial" w:cs="Arial"/>
          <w:szCs w:val="20"/>
          <w:lang w:eastAsia="en-US"/>
        </w:rPr>
        <w:t xml:space="preserve">. </w:t>
      </w:r>
      <w:r w:rsidR="00FD30D5" w:rsidRPr="00551E8B">
        <w:rPr>
          <w:rFonts w:ascii="Arial" w:hAnsi="Arial" w:cs="Arial"/>
          <w:szCs w:val="20"/>
          <w:lang w:eastAsia="en-US"/>
        </w:rPr>
        <w:t xml:space="preserve">On 1 November 2022, his mother released a video message, saying authorities had barred her son from receiving visits, were holding him in solitary confinement and denying him his medication. The authorities subsequently transferred </w:t>
      </w:r>
      <w:r w:rsidR="00D621B3" w:rsidRPr="00551E8B">
        <w:rPr>
          <w:rFonts w:ascii="Arial" w:hAnsi="Arial" w:cs="Arial"/>
          <w:szCs w:val="20"/>
          <w:lang w:eastAsia="en-US"/>
        </w:rPr>
        <w:t>him</w:t>
      </w:r>
      <w:r w:rsidR="00FD30D5" w:rsidRPr="00551E8B">
        <w:rPr>
          <w:rFonts w:ascii="Arial" w:hAnsi="Arial" w:cs="Arial"/>
          <w:szCs w:val="20"/>
          <w:lang w:eastAsia="en-US"/>
        </w:rPr>
        <w:t xml:space="preserve"> from the Greater Tehran Central Penitentiary to Rajai’ </w:t>
      </w:r>
      <w:proofErr w:type="spellStart"/>
      <w:r w:rsidR="00FD30D5" w:rsidRPr="00551E8B">
        <w:rPr>
          <w:rFonts w:ascii="Arial" w:hAnsi="Arial" w:cs="Arial"/>
          <w:szCs w:val="20"/>
          <w:lang w:eastAsia="en-US"/>
        </w:rPr>
        <w:t>Shahr</w:t>
      </w:r>
      <w:proofErr w:type="spellEnd"/>
      <w:r w:rsidR="00FD30D5" w:rsidRPr="00551E8B">
        <w:rPr>
          <w:rFonts w:ascii="Arial" w:hAnsi="Arial" w:cs="Arial"/>
          <w:szCs w:val="20"/>
          <w:lang w:eastAsia="en-US"/>
        </w:rPr>
        <w:t xml:space="preserve"> prison in Karaj, where he remains to date. There, they provided him with his medication, but continued to keep him in solitary confinement until </w:t>
      </w:r>
      <w:r w:rsidR="00790014" w:rsidRPr="00551E8B">
        <w:rPr>
          <w:rFonts w:ascii="Arial" w:hAnsi="Arial" w:cs="Arial"/>
          <w:szCs w:val="20"/>
          <w:lang w:eastAsia="en-US"/>
        </w:rPr>
        <w:t>two</w:t>
      </w:r>
      <w:r w:rsidR="00DA6149" w:rsidRPr="00551E8B">
        <w:rPr>
          <w:rFonts w:ascii="Arial" w:hAnsi="Arial" w:cs="Arial"/>
          <w:szCs w:val="20"/>
          <w:lang w:eastAsia="en-US"/>
        </w:rPr>
        <w:t xml:space="preserve"> days before his second trial session on 15 November 2022</w:t>
      </w:r>
      <w:r w:rsidR="00FD30D5" w:rsidRPr="00551E8B">
        <w:rPr>
          <w:rFonts w:ascii="Arial" w:hAnsi="Arial" w:cs="Arial"/>
          <w:szCs w:val="20"/>
          <w:lang w:eastAsia="en-US"/>
        </w:rPr>
        <w:t xml:space="preserve">. </w:t>
      </w:r>
      <w:r w:rsidR="00E2580C" w:rsidRPr="00551E8B">
        <w:rPr>
          <w:rFonts w:ascii="Arial" w:hAnsi="Arial" w:cs="Arial"/>
          <w:szCs w:val="20"/>
          <w:lang w:eastAsia="en-US"/>
        </w:rPr>
        <w:t xml:space="preserve">Amnesty International reviewed two </w:t>
      </w:r>
      <w:r w:rsidR="00932607" w:rsidRPr="00551E8B">
        <w:rPr>
          <w:rFonts w:ascii="Arial" w:hAnsi="Arial" w:cs="Arial"/>
          <w:szCs w:val="20"/>
          <w:lang w:eastAsia="en-US"/>
        </w:rPr>
        <w:t>official letters, dated</w:t>
      </w:r>
      <w:r w:rsidR="00E2580C" w:rsidRPr="00551E8B">
        <w:rPr>
          <w:rFonts w:ascii="Arial" w:hAnsi="Arial" w:cs="Arial"/>
          <w:szCs w:val="20"/>
          <w:lang w:eastAsia="en-US"/>
        </w:rPr>
        <w:t xml:space="preserve"> </w:t>
      </w:r>
      <w:r w:rsidR="00932607" w:rsidRPr="00551E8B">
        <w:rPr>
          <w:rFonts w:ascii="Arial" w:hAnsi="Arial" w:cs="Arial"/>
          <w:szCs w:val="20"/>
          <w:lang w:eastAsia="en-US"/>
        </w:rPr>
        <w:t xml:space="preserve">11 and </w:t>
      </w:r>
      <w:r w:rsidR="00E2580C" w:rsidRPr="00551E8B">
        <w:rPr>
          <w:rFonts w:ascii="Arial" w:hAnsi="Arial" w:cs="Arial"/>
          <w:szCs w:val="20"/>
          <w:lang w:eastAsia="en-US"/>
        </w:rPr>
        <w:t>15 October</w:t>
      </w:r>
      <w:r w:rsidR="00A16317" w:rsidRPr="00551E8B">
        <w:rPr>
          <w:rFonts w:ascii="Arial" w:hAnsi="Arial" w:cs="Arial"/>
          <w:szCs w:val="20"/>
          <w:lang w:eastAsia="en-US"/>
        </w:rPr>
        <w:t xml:space="preserve"> 2022</w:t>
      </w:r>
      <w:r w:rsidR="00932607" w:rsidRPr="00551E8B">
        <w:rPr>
          <w:rFonts w:ascii="Arial" w:hAnsi="Arial" w:cs="Arial"/>
          <w:szCs w:val="20"/>
          <w:lang w:eastAsia="en-US"/>
        </w:rPr>
        <w:t xml:space="preserve">, </w:t>
      </w:r>
      <w:r w:rsidR="00517D65" w:rsidRPr="00551E8B">
        <w:rPr>
          <w:rFonts w:ascii="Arial" w:hAnsi="Arial" w:cs="Arial"/>
          <w:szCs w:val="20"/>
          <w:lang w:eastAsia="en-US"/>
        </w:rPr>
        <w:t xml:space="preserve">sent by </w:t>
      </w:r>
      <w:r w:rsidR="00932607" w:rsidRPr="00551E8B">
        <w:rPr>
          <w:rFonts w:ascii="Arial" w:hAnsi="Arial" w:cs="Arial"/>
          <w:szCs w:val="20"/>
          <w:lang w:eastAsia="en-US"/>
        </w:rPr>
        <w:t xml:space="preserve">senior prison officials at the Greater Tehran Central Penitentiary to the prosecution authorities, warning about </w:t>
      </w:r>
      <w:r w:rsidR="00504376" w:rsidRPr="00551E8B">
        <w:rPr>
          <w:rFonts w:ascii="Arial" w:hAnsi="Arial" w:cs="Arial"/>
          <w:szCs w:val="20"/>
          <w:lang w:eastAsia="en-US"/>
        </w:rPr>
        <w:t>his</w:t>
      </w:r>
      <w:r w:rsidR="00932607" w:rsidRPr="00551E8B">
        <w:rPr>
          <w:rFonts w:ascii="Arial" w:hAnsi="Arial" w:cs="Arial"/>
          <w:szCs w:val="20"/>
          <w:lang w:eastAsia="en-US"/>
        </w:rPr>
        <w:t xml:space="preserve"> mental health and calling </w:t>
      </w:r>
      <w:r w:rsidR="000D401A" w:rsidRPr="00551E8B">
        <w:rPr>
          <w:rFonts w:ascii="Arial" w:hAnsi="Arial" w:cs="Arial"/>
          <w:szCs w:val="20"/>
          <w:lang w:eastAsia="en-US"/>
        </w:rPr>
        <w:t>for</w:t>
      </w:r>
      <w:r w:rsidR="00932607" w:rsidRPr="00551E8B">
        <w:rPr>
          <w:rFonts w:ascii="Arial" w:hAnsi="Arial" w:cs="Arial"/>
          <w:szCs w:val="20"/>
          <w:lang w:eastAsia="en-US"/>
        </w:rPr>
        <w:t xml:space="preserve"> his release on medical grounds. The documents bear </w:t>
      </w:r>
      <w:r w:rsidR="00AF3626" w:rsidRPr="00551E8B">
        <w:rPr>
          <w:rFonts w:ascii="Arial" w:hAnsi="Arial" w:cs="Arial"/>
          <w:szCs w:val="20"/>
          <w:lang w:eastAsia="en-US"/>
        </w:rPr>
        <w:t xml:space="preserve">the </w:t>
      </w:r>
      <w:r w:rsidR="00932607" w:rsidRPr="00551E8B">
        <w:rPr>
          <w:rFonts w:ascii="Arial" w:hAnsi="Arial" w:cs="Arial"/>
          <w:szCs w:val="20"/>
          <w:lang w:eastAsia="en-US"/>
        </w:rPr>
        <w:t>official stamp</w:t>
      </w:r>
      <w:r w:rsidR="000A6FF8" w:rsidRPr="00551E8B">
        <w:rPr>
          <w:rFonts w:ascii="Arial" w:hAnsi="Arial" w:cs="Arial"/>
          <w:szCs w:val="20"/>
          <w:lang w:eastAsia="en-US"/>
        </w:rPr>
        <w:t>s</w:t>
      </w:r>
      <w:r w:rsidR="00932607" w:rsidRPr="00551E8B">
        <w:rPr>
          <w:rFonts w:ascii="Arial" w:hAnsi="Arial" w:cs="Arial"/>
          <w:szCs w:val="20"/>
          <w:lang w:eastAsia="en-US"/>
        </w:rPr>
        <w:t xml:space="preserve"> </w:t>
      </w:r>
      <w:r w:rsidR="00AF3626" w:rsidRPr="00551E8B">
        <w:rPr>
          <w:rFonts w:ascii="Arial" w:hAnsi="Arial" w:cs="Arial"/>
          <w:szCs w:val="20"/>
          <w:lang w:eastAsia="en-US"/>
        </w:rPr>
        <w:t>of</w:t>
      </w:r>
      <w:r w:rsidR="000A6FF8" w:rsidRPr="00551E8B">
        <w:rPr>
          <w:rFonts w:ascii="Arial" w:hAnsi="Arial" w:cs="Arial"/>
          <w:szCs w:val="20"/>
          <w:lang w:eastAsia="en-US"/>
        </w:rPr>
        <w:t xml:space="preserve"> the prosecutor of </w:t>
      </w:r>
      <w:proofErr w:type="spellStart"/>
      <w:r w:rsidR="000A6FF8" w:rsidRPr="00551E8B">
        <w:rPr>
          <w:rFonts w:ascii="Arial" w:hAnsi="Arial" w:cs="Arial"/>
          <w:szCs w:val="20"/>
          <w:lang w:eastAsia="en-US"/>
        </w:rPr>
        <w:t>Robat</w:t>
      </w:r>
      <w:proofErr w:type="spellEnd"/>
      <w:r w:rsidR="000A6FF8" w:rsidRPr="00551E8B">
        <w:rPr>
          <w:rFonts w:ascii="Arial" w:hAnsi="Arial" w:cs="Arial"/>
          <w:szCs w:val="20"/>
          <w:lang w:eastAsia="en-US"/>
        </w:rPr>
        <w:t xml:space="preserve"> Karim, Tehran province, and of </w:t>
      </w:r>
      <w:r w:rsidR="007112BF" w:rsidRPr="00551E8B">
        <w:rPr>
          <w:rFonts w:ascii="Arial" w:hAnsi="Arial" w:cs="Arial"/>
          <w:szCs w:val="20"/>
          <w:lang w:eastAsia="en-US"/>
        </w:rPr>
        <w:t>the</w:t>
      </w:r>
      <w:r w:rsidR="00932607" w:rsidRPr="00551E8B">
        <w:rPr>
          <w:rFonts w:ascii="Arial" w:hAnsi="Arial" w:cs="Arial"/>
          <w:szCs w:val="20"/>
          <w:lang w:eastAsia="en-US"/>
        </w:rPr>
        <w:t xml:space="preserve"> lead investigator of Brach 1 of the Office of the Prosecutor in </w:t>
      </w:r>
      <w:proofErr w:type="spellStart"/>
      <w:r w:rsidR="00932607" w:rsidRPr="00551E8B">
        <w:rPr>
          <w:rFonts w:ascii="Arial" w:hAnsi="Arial" w:cs="Arial"/>
          <w:szCs w:val="20"/>
          <w:lang w:eastAsia="en-US"/>
        </w:rPr>
        <w:t>Robat</w:t>
      </w:r>
      <w:proofErr w:type="spellEnd"/>
      <w:r w:rsidR="00932607" w:rsidRPr="00551E8B">
        <w:rPr>
          <w:rFonts w:ascii="Arial" w:hAnsi="Arial" w:cs="Arial"/>
          <w:szCs w:val="20"/>
          <w:lang w:eastAsia="en-US"/>
        </w:rPr>
        <w:t xml:space="preserve"> Karim, </w:t>
      </w:r>
      <w:r w:rsidR="00BF3AC3" w:rsidRPr="00551E8B">
        <w:rPr>
          <w:rFonts w:ascii="Arial" w:hAnsi="Arial" w:cs="Arial"/>
          <w:szCs w:val="20"/>
          <w:lang w:eastAsia="en-US"/>
        </w:rPr>
        <w:t xml:space="preserve">which </w:t>
      </w:r>
      <w:r w:rsidR="00A9074D" w:rsidRPr="00551E8B">
        <w:rPr>
          <w:rFonts w:ascii="Arial" w:hAnsi="Arial" w:cs="Arial"/>
          <w:szCs w:val="20"/>
          <w:lang w:eastAsia="en-US"/>
        </w:rPr>
        <w:t>indicate</w:t>
      </w:r>
      <w:r w:rsidR="00BF3AC3" w:rsidRPr="00551E8B">
        <w:rPr>
          <w:rFonts w:ascii="Arial" w:hAnsi="Arial" w:cs="Arial"/>
          <w:szCs w:val="20"/>
          <w:lang w:eastAsia="en-US"/>
        </w:rPr>
        <w:t xml:space="preserve"> </w:t>
      </w:r>
      <w:r w:rsidR="000A6FF8" w:rsidRPr="00551E8B">
        <w:rPr>
          <w:rFonts w:ascii="Arial" w:hAnsi="Arial" w:cs="Arial"/>
          <w:szCs w:val="20"/>
          <w:lang w:eastAsia="en-US"/>
        </w:rPr>
        <w:t>they</w:t>
      </w:r>
      <w:r w:rsidR="00BF3AC3" w:rsidRPr="00551E8B">
        <w:rPr>
          <w:rFonts w:ascii="Arial" w:hAnsi="Arial" w:cs="Arial"/>
          <w:szCs w:val="20"/>
          <w:lang w:eastAsia="en-US"/>
        </w:rPr>
        <w:t xml:space="preserve"> </w:t>
      </w:r>
      <w:r w:rsidR="00932607" w:rsidRPr="00551E8B">
        <w:rPr>
          <w:rFonts w:ascii="Arial" w:hAnsi="Arial" w:cs="Arial"/>
          <w:szCs w:val="20"/>
          <w:lang w:eastAsia="en-US"/>
        </w:rPr>
        <w:t xml:space="preserve">received </w:t>
      </w:r>
      <w:r w:rsidR="00894735" w:rsidRPr="00551E8B">
        <w:rPr>
          <w:rFonts w:ascii="Arial" w:hAnsi="Arial" w:cs="Arial"/>
          <w:szCs w:val="20"/>
          <w:lang w:eastAsia="en-US"/>
        </w:rPr>
        <w:t>the warnings</w:t>
      </w:r>
      <w:r w:rsidR="00932607" w:rsidRPr="00551E8B">
        <w:rPr>
          <w:rFonts w:ascii="Arial" w:hAnsi="Arial" w:cs="Arial"/>
          <w:szCs w:val="20"/>
          <w:lang w:eastAsia="en-US"/>
        </w:rPr>
        <w:t>. Despite this,</w:t>
      </w:r>
      <w:r w:rsidR="00FB306B" w:rsidRPr="00551E8B">
        <w:rPr>
          <w:rFonts w:ascii="Arial" w:hAnsi="Arial" w:cs="Arial"/>
          <w:szCs w:val="20"/>
          <w:lang w:eastAsia="en-US"/>
        </w:rPr>
        <w:t xml:space="preserve"> the </w:t>
      </w:r>
      <w:r w:rsidR="000A6FF8" w:rsidRPr="00551E8B">
        <w:rPr>
          <w:rFonts w:ascii="Arial" w:hAnsi="Arial" w:cs="Arial"/>
          <w:szCs w:val="20"/>
          <w:lang w:eastAsia="en-US"/>
        </w:rPr>
        <w:t xml:space="preserve">prosecution authorities </w:t>
      </w:r>
      <w:r w:rsidR="00894735" w:rsidRPr="00551E8B">
        <w:rPr>
          <w:rFonts w:ascii="Arial" w:hAnsi="Arial" w:cs="Arial"/>
          <w:szCs w:val="20"/>
          <w:lang w:eastAsia="en-US"/>
        </w:rPr>
        <w:t>failed to ensure that Mohammad Ghobadlou receives his medication</w:t>
      </w:r>
      <w:r w:rsidR="00504376" w:rsidRPr="00551E8B">
        <w:rPr>
          <w:rFonts w:ascii="Arial" w:hAnsi="Arial" w:cs="Arial"/>
          <w:szCs w:val="20"/>
          <w:lang w:eastAsia="en-US"/>
        </w:rPr>
        <w:t xml:space="preserve"> or</w:t>
      </w:r>
      <w:r w:rsidR="00894735" w:rsidRPr="00551E8B">
        <w:rPr>
          <w:rFonts w:ascii="Arial" w:hAnsi="Arial" w:cs="Arial"/>
          <w:szCs w:val="20"/>
          <w:lang w:eastAsia="en-US"/>
        </w:rPr>
        <w:t xml:space="preserve"> order a detailed mental health assessment, which </w:t>
      </w:r>
      <w:r w:rsidR="00DB3CF9" w:rsidRPr="00551E8B">
        <w:rPr>
          <w:rFonts w:ascii="Arial" w:hAnsi="Arial" w:cs="Arial"/>
          <w:szCs w:val="20"/>
          <w:lang w:eastAsia="en-US"/>
        </w:rPr>
        <w:t>his</w:t>
      </w:r>
      <w:r w:rsidR="00FB306B" w:rsidRPr="00551E8B">
        <w:rPr>
          <w:rFonts w:ascii="Arial" w:hAnsi="Arial" w:cs="Arial"/>
          <w:szCs w:val="20"/>
          <w:lang w:eastAsia="en-US"/>
        </w:rPr>
        <w:t xml:space="preserve"> family and lawyer say would have provided evidence that his mental disability </w:t>
      </w:r>
      <w:r w:rsidR="009954D2" w:rsidRPr="00551E8B">
        <w:rPr>
          <w:rFonts w:ascii="Arial" w:hAnsi="Arial" w:cs="Arial"/>
          <w:szCs w:val="20"/>
          <w:lang w:eastAsia="en-US"/>
        </w:rPr>
        <w:t xml:space="preserve">had </w:t>
      </w:r>
      <w:r w:rsidR="00FB306B" w:rsidRPr="00551E8B">
        <w:rPr>
          <w:rFonts w:ascii="Arial" w:hAnsi="Arial" w:cs="Arial"/>
          <w:szCs w:val="20"/>
          <w:lang w:eastAsia="en-US"/>
        </w:rPr>
        <w:t xml:space="preserve">substantially impaired his responsibility for his actions. </w:t>
      </w:r>
      <w:r w:rsidR="00504376" w:rsidRPr="00551E8B">
        <w:rPr>
          <w:rFonts w:ascii="Arial" w:hAnsi="Arial" w:cs="Arial"/>
          <w:szCs w:val="20"/>
          <w:lang w:eastAsia="en-US"/>
        </w:rPr>
        <w:t>He</w:t>
      </w:r>
      <w:r w:rsidR="009954D2" w:rsidRPr="00551E8B">
        <w:rPr>
          <w:rFonts w:ascii="Arial" w:hAnsi="Arial" w:cs="Arial"/>
          <w:szCs w:val="20"/>
          <w:lang w:eastAsia="en-US"/>
        </w:rPr>
        <w:t xml:space="preserve"> was</w:t>
      </w:r>
      <w:r w:rsidR="006D3F54" w:rsidRPr="00551E8B">
        <w:rPr>
          <w:rFonts w:ascii="Arial" w:hAnsi="Arial" w:cs="Arial"/>
          <w:szCs w:val="20"/>
          <w:lang w:eastAsia="en-US"/>
        </w:rPr>
        <w:t xml:space="preserve"> </w:t>
      </w:r>
      <w:r w:rsidR="009954D2" w:rsidRPr="00551E8B">
        <w:rPr>
          <w:rFonts w:ascii="Arial" w:hAnsi="Arial" w:cs="Arial"/>
          <w:szCs w:val="20"/>
          <w:lang w:eastAsia="en-US"/>
        </w:rPr>
        <w:t xml:space="preserve">brought before a psychiatrist </w:t>
      </w:r>
      <w:r w:rsidR="007E2B29" w:rsidRPr="00551E8B">
        <w:rPr>
          <w:rFonts w:ascii="Arial" w:hAnsi="Arial" w:cs="Arial"/>
          <w:szCs w:val="20"/>
          <w:lang w:eastAsia="en-US"/>
        </w:rPr>
        <w:t>working for</w:t>
      </w:r>
      <w:r w:rsidR="009954D2" w:rsidRPr="00551E8B">
        <w:rPr>
          <w:rFonts w:ascii="Arial" w:hAnsi="Arial" w:cs="Arial"/>
          <w:szCs w:val="20"/>
          <w:lang w:eastAsia="en-US"/>
        </w:rPr>
        <w:t xml:space="preserve"> the Legal Medicine Organization of Iran, </w:t>
      </w:r>
      <w:r w:rsidR="002168B1" w:rsidRPr="00551E8B">
        <w:rPr>
          <w:rFonts w:ascii="Arial" w:hAnsi="Arial" w:cs="Arial"/>
          <w:szCs w:val="20"/>
          <w:lang w:eastAsia="en-US"/>
        </w:rPr>
        <w:t xml:space="preserve">the </w:t>
      </w:r>
      <w:r w:rsidR="009954D2" w:rsidRPr="00551E8B">
        <w:rPr>
          <w:rFonts w:ascii="Arial" w:hAnsi="Arial" w:cs="Arial"/>
          <w:szCs w:val="20"/>
          <w:lang w:eastAsia="en-US"/>
        </w:rPr>
        <w:t xml:space="preserve">state forensic institute operating under the judiciary, </w:t>
      </w:r>
      <w:r w:rsidR="007E2B29" w:rsidRPr="00551E8B">
        <w:rPr>
          <w:rFonts w:ascii="Arial" w:hAnsi="Arial" w:cs="Arial"/>
          <w:szCs w:val="20"/>
          <w:lang w:eastAsia="en-US"/>
        </w:rPr>
        <w:t xml:space="preserve">only </w:t>
      </w:r>
      <w:r w:rsidR="009954D2" w:rsidRPr="00551E8B">
        <w:rPr>
          <w:rFonts w:ascii="Arial" w:hAnsi="Arial" w:cs="Arial"/>
          <w:szCs w:val="20"/>
          <w:lang w:eastAsia="en-US"/>
        </w:rPr>
        <w:t xml:space="preserve">once about two weeks after his arrest. </w:t>
      </w:r>
      <w:r w:rsidR="004C5B8C" w:rsidRPr="00551E8B">
        <w:rPr>
          <w:rFonts w:ascii="Arial" w:hAnsi="Arial" w:cs="Arial"/>
          <w:szCs w:val="20"/>
          <w:lang w:eastAsia="en-US"/>
        </w:rPr>
        <w:t>The</w:t>
      </w:r>
      <w:r w:rsidR="009954D2" w:rsidRPr="00551E8B">
        <w:rPr>
          <w:rFonts w:ascii="Arial" w:hAnsi="Arial" w:cs="Arial"/>
          <w:szCs w:val="20"/>
          <w:lang w:eastAsia="en-US"/>
        </w:rPr>
        <w:t xml:space="preserve"> psychiatrist was not provided with any background information on</w:t>
      </w:r>
      <w:r w:rsidR="007E2B29" w:rsidRPr="00551E8B">
        <w:rPr>
          <w:rFonts w:ascii="Arial" w:hAnsi="Arial" w:cs="Arial"/>
          <w:szCs w:val="20"/>
          <w:lang w:eastAsia="en-US"/>
        </w:rPr>
        <w:t xml:space="preserve"> Mohammad Ghobadlou’s </w:t>
      </w:r>
      <w:r w:rsidR="009954D2" w:rsidRPr="00551E8B">
        <w:rPr>
          <w:rFonts w:ascii="Arial" w:hAnsi="Arial" w:cs="Arial"/>
          <w:szCs w:val="20"/>
          <w:lang w:eastAsia="en-US"/>
        </w:rPr>
        <w:t xml:space="preserve">mental health </w:t>
      </w:r>
      <w:r w:rsidR="00504376" w:rsidRPr="00551E8B">
        <w:rPr>
          <w:rFonts w:ascii="Arial" w:hAnsi="Arial" w:cs="Arial"/>
          <w:szCs w:val="20"/>
          <w:lang w:eastAsia="en-US"/>
        </w:rPr>
        <w:t>or</w:t>
      </w:r>
      <w:r w:rsidR="009954D2" w:rsidRPr="00551E8B">
        <w:rPr>
          <w:rFonts w:ascii="Arial" w:hAnsi="Arial" w:cs="Arial"/>
          <w:szCs w:val="20"/>
          <w:lang w:eastAsia="en-US"/>
        </w:rPr>
        <w:t xml:space="preserve"> his medical records</w:t>
      </w:r>
      <w:r w:rsidR="007E2B29" w:rsidRPr="00551E8B">
        <w:rPr>
          <w:rFonts w:ascii="Arial" w:hAnsi="Arial" w:cs="Arial"/>
          <w:szCs w:val="20"/>
          <w:lang w:eastAsia="en-US"/>
        </w:rPr>
        <w:t xml:space="preserve">. </w:t>
      </w:r>
      <w:r w:rsidR="00A21C94" w:rsidRPr="00551E8B">
        <w:rPr>
          <w:rFonts w:ascii="Arial" w:hAnsi="Arial" w:cs="Arial"/>
          <w:szCs w:val="20"/>
          <w:lang w:eastAsia="en-US"/>
        </w:rPr>
        <w:t>Without conducting a detailed assessment and after several general questions about the events of 22 September 2022</w:t>
      </w:r>
      <w:r w:rsidR="007E2B29" w:rsidRPr="00551E8B">
        <w:rPr>
          <w:rFonts w:ascii="Arial" w:hAnsi="Arial" w:cs="Arial"/>
          <w:szCs w:val="20"/>
          <w:lang w:eastAsia="en-US"/>
        </w:rPr>
        <w:t>, the</w:t>
      </w:r>
      <w:r w:rsidR="009954D2" w:rsidRPr="00551E8B">
        <w:rPr>
          <w:rFonts w:ascii="Arial" w:hAnsi="Arial" w:cs="Arial"/>
          <w:szCs w:val="20"/>
          <w:lang w:eastAsia="en-US"/>
        </w:rPr>
        <w:t xml:space="preserve"> </w:t>
      </w:r>
      <w:r w:rsidR="007E2B29" w:rsidRPr="00551E8B">
        <w:rPr>
          <w:rFonts w:ascii="Arial" w:hAnsi="Arial" w:cs="Arial"/>
          <w:szCs w:val="20"/>
          <w:lang w:eastAsia="en-US"/>
        </w:rPr>
        <w:t xml:space="preserve">psychiatrist </w:t>
      </w:r>
      <w:r w:rsidR="006D3F54" w:rsidRPr="00551E8B">
        <w:rPr>
          <w:rFonts w:ascii="Arial" w:hAnsi="Arial" w:cs="Arial"/>
          <w:szCs w:val="20"/>
          <w:lang w:eastAsia="en-US"/>
        </w:rPr>
        <w:t>stated</w:t>
      </w:r>
      <w:r w:rsidR="007E2B29" w:rsidRPr="00551E8B">
        <w:rPr>
          <w:rFonts w:ascii="Arial" w:hAnsi="Arial" w:cs="Arial"/>
          <w:szCs w:val="20"/>
          <w:lang w:eastAsia="en-US"/>
        </w:rPr>
        <w:t xml:space="preserve"> that Mohammad Ghobadlou had </w:t>
      </w:r>
      <w:r w:rsidR="00E804CF" w:rsidRPr="00551E8B">
        <w:rPr>
          <w:rFonts w:ascii="Arial" w:hAnsi="Arial" w:cs="Arial"/>
          <w:szCs w:val="20"/>
          <w:lang w:eastAsia="en-US"/>
        </w:rPr>
        <w:t>acted in a purposeful manner</w:t>
      </w:r>
      <w:r w:rsidR="00A21C94" w:rsidRPr="00551E8B">
        <w:rPr>
          <w:rFonts w:ascii="Arial" w:hAnsi="Arial" w:cs="Arial"/>
          <w:szCs w:val="20"/>
          <w:lang w:eastAsia="en-US"/>
        </w:rPr>
        <w:t xml:space="preserve"> and </w:t>
      </w:r>
      <w:r w:rsidR="007E2B29" w:rsidRPr="00551E8B">
        <w:rPr>
          <w:rFonts w:ascii="Arial" w:hAnsi="Arial" w:cs="Arial"/>
          <w:szCs w:val="20"/>
          <w:lang w:eastAsia="en-US"/>
        </w:rPr>
        <w:t>fully appreciated the nature of his conduct</w:t>
      </w:r>
      <w:r w:rsidR="00A21C94" w:rsidRPr="00551E8B">
        <w:rPr>
          <w:rFonts w:ascii="Arial" w:hAnsi="Arial" w:cs="Arial"/>
          <w:szCs w:val="20"/>
          <w:lang w:eastAsia="en-US"/>
        </w:rPr>
        <w:t xml:space="preserve">. The psychiatrist testified to </w:t>
      </w:r>
      <w:r w:rsidR="006D3F54" w:rsidRPr="00551E8B">
        <w:rPr>
          <w:rFonts w:ascii="Arial" w:hAnsi="Arial" w:cs="Arial"/>
          <w:szCs w:val="20"/>
          <w:lang w:eastAsia="en-US"/>
        </w:rPr>
        <w:t>this</w:t>
      </w:r>
      <w:r w:rsidR="00A21C94" w:rsidRPr="00551E8B">
        <w:rPr>
          <w:rFonts w:ascii="Arial" w:hAnsi="Arial" w:cs="Arial"/>
          <w:szCs w:val="20"/>
          <w:lang w:eastAsia="en-US"/>
        </w:rPr>
        <w:t xml:space="preserve"> effect before Criminal Court One in Tehran province on 10 December</w:t>
      </w:r>
      <w:r w:rsidR="00A16317" w:rsidRPr="00551E8B">
        <w:rPr>
          <w:rFonts w:ascii="Arial" w:hAnsi="Arial" w:cs="Arial"/>
          <w:szCs w:val="20"/>
          <w:lang w:eastAsia="en-US"/>
        </w:rPr>
        <w:t xml:space="preserve"> 2022</w:t>
      </w:r>
      <w:r w:rsidR="00A21C94" w:rsidRPr="00551E8B">
        <w:rPr>
          <w:rFonts w:ascii="Arial" w:hAnsi="Arial" w:cs="Arial"/>
          <w:szCs w:val="20"/>
          <w:lang w:eastAsia="en-US"/>
        </w:rPr>
        <w:t xml:space="preserve">. </w:t>
      </w:r>
      <w:r w:rsidR="00143EAF" w:rsidRPr="00551E8B">
        <w:rPr>
          <w:rFonts w:ascii="Arial" w:hAnsi="Arial" w:cs="Arial"/>
          <w:szCs w:val="20"/>
          <w:lang w:eastAsia="en-US"/>
        </w:rPr>
        <w:t>However, o</w:t>
      </w:r>
      <w:r w:rsidR="00A21C94" w:rsidRPr="00551E8B">
        <w:rPr>
          <w:rFonts w:ascii="Arial" w:hAnsi="Arial" w:cs="Arial"/>
          <w:szCs w:val="20"/>
          <w:lang w:eastAsia="en-US"/>
        </w:rPr>
        <w:t>n 29 December 2022,</w:t>
      </w:r>
      <w:r w:rsidR="00143EAF" w:rsidRPr="00551E8B">
        <w:rPr>
          <w:rFonts w:ascii="Arial" w:hAnsi="Arial" w:cs="Arial"/>
          <w:szCs w:val="20"/>
          <w:lang w:eastAsia="en-US"/>
        </w:rPr>
        <w:t xml:space="preserve"> the psychiatrist effectively retracted his earlier position and joined </w:t>
      </w:r>
      <w:r w:rsidR="00A21C94" w:rsidRPr="00551E8B">
        <w:rPr>
          <w:rFonts w:ascii="Arial" w:hAnsi="Arial" w:cs="Arial"/>
          <w:szCs w:val="20"/>
          <w:lang w:eastAsia="en-US"/>
        </w:rPr>
        <w:t xml:space="preserve">dozens of psychiatrists </w:t>
      </w:r>
      <w:r w:rsidR="00143EAF" w:rsidRPr="00551E8B">
        <w:rPr>
          <w:rFonts w:ascii="Arial" w:hAnsi="Arial" w:cs="Arial"/>
          <w:szCs w:val="20"/>
          <w:lang w:eastAsia="en-US"/>
        </w:rPr>
        <w:t xml:space="preserve">who published </w:t>
      </w:r>
      <w:r w:rsidR="00A21C94" w:rsidRPr="00551E8B">
        <w:rPr>
          <w:rFonts w:ascii="Arial" w:hAnsi="Arial" w:cs="Arial"/>
          <w:szCs w:val="20"/>
          <w:lang w:eastAsia="en-US"/>
        </w:rPr>
        <w:t xml:space="preserve">an </w:t>
      </w:r>
      <w:hyperlink r:id="rId16" w:history="1">
        <w:r w:rsidR="00A21C94" w:rsidRPr="00551E8B">
          <w:rPr>
            <w:rFonts w:ascii="Arial" w:hAnsi="Arial" w:cs="Arial"/>
            <w:szCs w:val="20"/>
            <w:lang w:eastAsia="en-US"/>
          </w:rPr>
          <w:t>open letter</w:t>
        </w:r>
      </w:hyperlink>
      <w:r w:rsidR="00A21C94" w:rsidRPr="00551E8B">
        <w:rPr>
          <w:rFonts w:ascii="Arial" w:hAnsi="Arial" w:cs="Arial"/>
          <w:szCs w:val="20"/>
          <w:lang w:eastAsia="en-US"/>
        </w:rPr>
        <w:t xml:space="preserve"> to the head of judiciary urging </w:t>
      </w:r>
      <w:r w:rsidR="00143EAF" w:rsidRPr="00551E8B">
        <w:rPr>
          <w:rFonts w:ascii="Arial" w:hAnsi="Arial" w:cs="Arial"/>
          <w:szCs w:val="20"/>
          <w:lang w:eastAsia="en-US"/>
        </w:rPr>
        <w:t xml:space="preserve">that a </w:t>
      </w:r>
      <w:r w:rsidR="00A16317" w:rsidRPr="00551E8B">
        <w:rPr>
          <w:rFonts w:ascii="Arial" w:hAnsi="Arial" w:cs="Arial"/>
          <w:szCs w:val="20"/>
          <w:lang w:eastAsia="en-US"/>
        </w:rPr>
        <w:t xml:space="preserve">committee consisting of </w:t>
      </w:r>
      <w:r w:rsidR="00143EAF" w:rsidRPr="00551E8B">
        <w:rPr>
          <w:rFonts w:ascii="Arial" w:hAnsi="Arial" w:cs="Arial"/>
          <w:szCs w:val="20"/>
          <w:lang w:eastAsia="en-US"/>
        </w:rPr>
        <w:t xml:space="preserve">distinguished psychiatrists </w:t>
      </w:r>
      <w:r w:rsidR="00A16317" w:rsidRPr="00551E8B">
        <w:rPr>
          <w:rFonts w:ascii="Arial" w:hAnsi="Arial" w:cs="Arial"/>
          <w:szCs w:val="20"/>
          <w:lang w:eastAsia="en-US"/>
        </w:rPr>
        <w:t>closely</w:t>
      </w:r>
      <w:r w:rsidR="00A21C94" w:rsidRPr="00551E8B">
        <w:rPr>
          <w:rFonts w:ascii="Arial" w:hAnsi="Arial" w:cs="Arial"/>
          <w:szCs w:val="20"/>
          <w:lang w:eastAsia="en-US"/>
        </w:rPr>
        <w:t xml:space="preserve"> </w:t>
      </w:r>
      <w:r w:rsidR="00A16317" w:rsidRPr="00551E8B">
        <w:rPr>
          <w:rFonts w:ascii="Arial" w:hAnsi="Arial" w:cs="Arial"/>
          <w:szCs w:val="20"/>
          <w:lang w:eastAsia="en-US"/>
        </w:rPr>
        <w:t>examine</w:t>
      </w:r>
      <w:r w:rsidR="00504376" w:rsidRPr="00551E8B">
        <w:rPr>
          <w:rFonts w:ascii="Arial" w:hAnsi="Arial" w:cs="Arial"/>
          <w:szCs w:val="20"/>
          <w:lang w:eastAsia="en-US"/>
        </w:rPr>
        <w:t>s</w:t>
      </w:r>
      <w:r w:rsidR="00A21C94" w:rsidRPr="00551E8B">
        <w:rPr>
          <w:rFonts w:ascii="Arial" w:hAnsi="Arial" w:cs="Arial"/>
          <w:szCs w:val="20"/>
          <w:lang w:eastAsia="en-US"/>
        </w:rPr>
        <w:t xml:space="preserve"> Mohammad Ghobadlou’s mental health and </w:t>
      </w:r>
      <w:r w:rsidR="00143EAF" w:rsidRPr="00551E8B">
        <w:rPr>
          <w:rFonts w:ascii="Arial" w:hAnsi="Arial" w:cs="Arial"/>
          <w:szCs w:val="20"/>
          <w:lang w:eastAsia="en-US"/>
        </w:rPr>
        <w:t>assess</w:t>
      </w:r>
      <w:r w:rsidR="00504376" w:rsidRPr="00551E8B">
        <w:rPr>
          <w:rFonts w:ascii="Arial" w:hAnsi="Arial" w:cs="Arial"/>
          <w:szCs w:val="20"/>
          <w:lang w:eastAsia="en-US"/>
        </w:rPr>
        <w:t>es</w:t>
      </w:r>
      <w:r w:rsidR="00143EAF" w:rsidRPr="00551E8B">
        <w:rPr>
          <w:rFonts w:ascii="Arial" w:hAnsi="Arial" w:cs="Arial"/>
          <w:szCs w:val="20"/>
          <w:lang w:eastAsia="en-US"/>
        </w:rPr>
        <w:t xml:space="preserve"> </w:t>
      </w:r>
      <w:r w:rsidR="00A21C94" w:rsidRPr="00551E8B">
        <w:rPr>
          <w:rFonts w:ascii="Arial" w:hAnsi="Arial" w:cs="Arial"/>
          <w:szCs w:val="20"/>
          <w:lang w:eastAsia="en-US"/>
        </w:rPr>
        <w:t>its</w:t>
      </w:r>
      <w:r w:rsidR="00A16317" w:rsidRPr="00551E8B">
        <w:rPr>
          <w:rFonts w:ascii="Arial" w:hAnsi="Arial" w:cs="Arial"/>
          <w:szCs w:val="20"/>
          <w:lang w:eastAsia="en-US"/>
        </w:rPr>
        <w:t xml:space="preserve"> </w:t>
      </w:r>
      <w:r w:rsidR="00A21C94" w:rsidRPr="00551E8B">
        <w:rPr>
          <w:rFonts w:ascii="Arial" w:hAnsi="Arial" w:cs="Arial"/>
          <w:szCs w:val="20"/>
          <w:lang w:eastAsia="en-US"/>
        </w:rPr>
        <w:t xml:space="preserve">impact on his </w:t>
      </w:r>
      <w:r w:rsidR="00A16317" w:rsidRPr="00551E8B">
        <w:rPr>
          <w:rFonts w:ascii="Arial" w:hAnsi="Arial" w:cs="Arial"/>
          <w:szCs w:val="20"/>
          <w:lang w:eastAsia="en-US"/>
        </w:rPr>
        <w:t>capacity</w:t>
      </w:r>
      <w:r w:rsidR="00A21C94" w:rsidRPr="00551E8B">
        <w:rPr>
          <w:rFonts w:ascii="Arial" w:hAnsi="Arial" w:cs="Arial"/>
          <w:szCs w:val="20"/>
          <w:lang w:eastAsia="en-US"/>
        </w:rPr>
        <w:t xml:space="preserve"> to exercise judgement.</w:t>
      </w:r>
      <w:r w:rsidR="000D401A" w:rsidRPr="00551E8B">
        <w:rPr>
          <w:rFonts w:ascii="Arial" w:hAnsi="Arial" w:cs="Arial"/>
          <w:szCs w:val="20"/>
          <w:lang w:eastAsia="en-US"/>
        </w:rPr>
        <w:t xml:space="preserve"> </w:t>
      </w:r>
      <w:r w:rsidR="00504376" w:rsidRPr="00551E8B">
        <w:rPr>
          <w:rFonts w:ascii="Arial" w:hAnsi="Arial" w:cs="Arial"/>
          <w:szCs w:val="20"/>
          <w:lang w:eastAsia="en-US"/>
        </w:rPr>
        <w:t xml:space="preserve">International standards require that defendants in capital cases have access to independent and rigorous mental health assessments at intervals throughout the entire criminal justice process. They further require that as soon as mental disabilities are diagnosed, prisoners are provided with prompt and appropriate treatment and support and protected against the imposition of the death penalty. </w:t>
      </w:r>
      <w:r w:rsidR="000D401A" w:rsidRPr="00551E8B">
        <w:rPr>
          <w:rFonts w:ascii="Arial" w:hAnsi="Arial" w:cs="Arial"/>
          <w:szCs w:val="20"/>
          <w:lang w:eastAsia="en-US"/>
        </w:rPr>
        <w:t>According to t</w:t>
      </w:r>
      <w:r w:rsidR="00504376" w:rsidRPr="00551E8B">
        <w:rPr>
          <w:rFonts w:ascii="Arial" w:hAnsi="Arial" w:cs="Arial"/>
          <w:szCs w:val="20"/>
          <w:lang w:eastAsia="en-US"/>
        </w:rPr>
        <w:t>he UN Committee on the Rights of Persons with Disabilities</w:t>
      </w:r>
      <w:r w:rsidR="000D401A" w:rsidRPr="00551E8B">
        <w:rPr>
          <w:rFonts w:ascii="Arial" w:hAnsi="Arial" w:cs="Arial"/>
          <w:szCs w:val="20"/>
          <w:lang w:eastAsia="en-US"/>
        </w:rPr>
        <w:t>,</w:t>
      </w:r>
      <w:r w:rsidR="00504376" w:rsidRPr="00551E8B">
        <w:rPr>
          <w:rFonts w:ascii="Arial" w:hAnsi="Arial" w:cs="Arial"/>
          <w:szCs w:val="20"/>
          <w:lang w:eastAsia="en-US"/>
        </w:rPr>
        <w:t xml:space="preserve"> denial of access to individual support and reasonable accommodation constitutes </w:t>
      </w:r>
      <w:r w:rsidR="000D401A" w:rsidRPr="00551E8B">
        <w:rPr>
          <w:rFonts w:ascii="Arial" w:hAnsi="Arial" w:cs="Arial"/>
          <w:szCs w:val="20"/>
          <w:lang w:eastAsia="en-US"/>
        </w:rPr>
        <w:t xml:space="preserve">discrimination. </w:t>
      </w:r>
    </w:p>
    <w:p w14:paraId="274DEE27" w14:textId="3F2039B3" w:rsidR="00424AA4" w:rsidRPr="00551E8B" w:rsidRDefault="00A16317" w:rsidP="00551E8B">
      <w:pPr>
        <w:spacing w:line="240" w:lineRule="auto"/>
        <w:jc w:val="both"/>
        <w:rPr>
          <w:rFonts w:ascii="Arial" w:hAnsi="Arial" w:cs="Arial"/>
          <w:szCs w:val="20"/>
          <w:lang w:eastAsia="en-US"/>
        </w:rPr>
      </w:pPr>
      <w:r w:rsidRPr="00551E8B">
        <w:rPr>
          <w:rFonts w:ascii="Arial" w:hAnsi="Arial" w:cs="Arial"/>
          <w:szCs w:val="20"/>
          <w:lang w:eastAsia="en-US"/>
        </w:rPr>
        <w:t xml:space="preserve">The trial of Mohammad Ghobadlou before </w:t>
      </w:r>
      <w:r w:rsidR="00821487" w:rsidRPr="00551E8B">
        <w:rPr>
          <w:rFonts w:ascii="Arial" w:hAnsi="Arial" w:cs="Arial"/>
          <w:szCs w:val="20"/>
          <w:lang w:eastAsia="en-US"/>
        </w:rPr>
        <w:t>Criminal Court One in Tehran province</w:t>
      </w:r>
      <w:r w:rsidR="006D3F54" w:rsidRPr="00551E8B">
        <w:rPr>
          <w:rFonts w:ascii="Arial" w:hAnsi="Arial" w:cs="Arial"/>
          <w:szCs w:val="20"/>
          <w:lang w:eastAsia="en-US"/>
        </w:rPr>
        <w:t xml:space="preserve"> </w:t>
      </w:r>
      <w:r w:rsidR="00821487" w:rsidRPr="00551E8B">
        <w:rPr>
          <w:rFonts w:ascii="Arial" w:hAnsi="Arial" w:cs="Arial"/>
          <w:szCs w:val="20"/>
          <w:lang w:eastAsia="en-US"/>
        </w:rPr>
        <w:t xml:space="preserve">consisted of two brief sessions on 4 and 10 December 2022. </w:t>
      </w:r>
      <w:r w:rsidR="00A57755" w:rsidRPr="00551E8B">
        <w:rPr>
          <w:rFonts w:ascii="Arial" w:hAnsi="Arial" w:cs="Arial"/>
          <w:szCs w:val="20"/>
          <w:lang w:eastAsia="en-US"/>
        </w:rPr>
        <w:t>His</w:t>
      </w:r>
      <w:r w:rsidR="008A1FDF" w:rsidRPr="00551E8B">
        <w:rPr>
          <w:rFonts w:ascii="Arial" w:hAnsi="Arial" w:cs="Arial"/>
          <w:szCs w:val="20"/>
          <w:lang w:eastAsia="en-US"/>
        </w:rPr>
        <w:t xml:space="preserve"> </w:t>
      </w:r>
      <w:r w:rsidR="00821487" w:rsidRPr="00551E8B">
        <w:rPr>
          <w:rFonts w:ascii="Arial" w:hAnsi="Arial" w:cs="Arial"/>
          <w:szCs w:val="20"/>
          <w:lang w:eastAsia="en-US"/>
        </w:rPr>
        <w:t>lawyer</w:t>
      </w:r>
      <w:r w:rsidR="008A1FDF" w:rsidRPr="00551E8B">
        <w:rPr>
          <w:rFonts w:ascii="Arial" w:hAnsi="Arial" w:cs="Arial"/>
          <w:szCs w:val="20"/>
          <w:lang w:eastAsia="en-US"/>
        </w:rPr>
        <w:t xml:space="preserve"> has stated on his twitter </w:t>
      </w:r>
      <w:r w:rsidR="006D3F54" w:rsidRPr="00551E8B">
        <w:rPr>
          <w:rFonts w:ascii="Arial" w:hAnsi="Arial" w:cs="Arial"/>
          <w:szCs w:val="20"/>
          <w:lang w:eastAsia="en-US"/>
        </w:rPr>
        <w:t xml:space="preserve">account </w:t>
      </w:r>
      <w:r w:rsidR="008A1FDF" w:rsidRPr="00551E8B">
        <w:rPr>
          <w:rFonts w:ascii="Arial" w:hAnsi="Arial" w:cs="Arial"/>
          <w:szCs w:val="20"/>
          <w:lang w:eastAsia="en-US"/>
        </w:rPr>
        <w:t>that</w:t>
      </w:r>
      <w:r w:rsidR="00047DA4" w:rsidRPr="00551E8B">
        <w:rPr>
          <w:rFonts w:ascii="Arial" w:hAnsi="Arial" w:cs="Arial"/>
          <w:szCs w:val="20"/>
          <w:lang w:eastAsia="en-US"/>
        </w:rPr>
        <w:t xml:space="preserve"> </w:t>
      </w:r>
      <w:r w:rsidR="00D61A2B" w:rsidRPr="00551E8B">
        <w:rPr>
          <w:rFonts w:ascii="Arial" w:hAnsi="Arial" w:cs="Arial"/>
          <w:szCs w:val="20"/>
          <w:lang w:eastAsia="en-US"/>
        </w:rPr>
        <w:t>he was</w:t>
      </w:r>
      <w:r w:rsidR="00821487" w:rsidRPr="00551E8B">
        <w:rPr>
          <w:rFonts w:ascii="Arial" w:hAnsi="Arial" w:cs="Arial"/>
          <w:szCs w:val="20"/>
          <w:lang w:eastAsia="en-US"/>
        </w:rPr>
        <w:t xml:space="preserve"> </w:t>
      </w:r>
      <w:r w:rsidR="00D61A2B" w:rsidRPr="00551E8B">
        <w:rPr>
          <w:rFonts w:ascii="Arial" w:hAnsi="Arial" w:cs="Arial"/>
          <w:szCs w:val="20"/>
          <w:lang w:eastAsia="en-US"/>
        </w:rPr>
        <w:t>denied</w:t>
      </w:r>
      <w:r w:rsidR="00821487" w:rsidRPr="00551E8B">
        <w:rPr>
          <w:rFonts w:ascii="Arial" w:hAnsi="Arial" w:cs="Arial"/>
          <w:szCs w:val="20"/>
          <w:lang w:eastAsia="en-US"/>
        </w:rPr>
        <w:t xml:space="preserve"> access to </w:t>
      </w:r>
      <w:r w:rsidR="00213826" w:rsidRPr="00551E8B">
        <w:rPr>
          <w:rFonts w:ascii="Arial" w:hAnsi="Arial" w:cs="Arial"/>
          <w:szCs w:val="20"/>
          <w:lang w:eastAsia="en-US"/>
        </w:rPr>
        <w:t>material</w:t>
      </w:r>
      <w:r w:rsidR="00821487" w:rsidRPr="00551E8B">
        <w:rPr>
          <w:rFonts w:ascii="Arial" w:hAnsi="Arial" w:cs="Arial"/>
          <w:szCs w:val="20"/>
          <w:lang w:eastAsia="en-US"/>
        </w:rPr>
        <w:t xml:space="preserve"> evidence, including the CCTV footage </w:t>
      </w:r>
      <w:r w:rsidR="0046292F" w:rsidRPr="00551E8B">
        <w:rPr>
          <w:rFonts w:ascii="Arial" w:hAnsi="Arial" w:cs="Arial"/>
          <w:szCs w:val="20"/>
          <w:lang w:eastAsia="en-US"/>
        </w:rPr>
        <w:t xml:space="preserve">and photographs </w:t>
      </w:r>
      <w:r w:rsidR="00821487" w:rsidRPr="00551E8B">
        <w:rPr>
          <w:rFonts w:ascii="Arial" w:hAnsi="Arial" w:cs="Arial"/>
          <w:szCs w:val="20"/>
          <w:lang w:eastAsia="en-US"/>
        </w:rPr>
        <w:t>of the incident on 22 September</w:t>
      </w:r>
      <w:r w:rsidR="00A9074D" w:rsidRPr="00551E8B">
        <w:rPr>
          <w:rFonts w:ascii="Arial" w:hAnsi="Arial" w:cs="Arial"/>
          <w:szCs w:val="20"/>
          <w:lang w:eastAsia="en-US"/>
        </w:rPr>
        <w:t>,</w:t>
      </w:r>
      <w:r w:rsidR="008A1FDF" w:rsidRPr="00551E8B">
        <w:rPr>
          <w:rFonts w:ascii="Arial" w:hAnsi="Arial" w:cs="Arial"/>
          <w:szCs w:val="20"/>
          <w:lang w:eastAsia="en-US"/>
        </w:rPr>
        <w:t xml:space="preserve"> the injuries </w:t>
      </w:r>
      <w:r w:rsidR="00821487" w:rsidRPr="00551E8B">
        <w:rPr>
          <w:rFonts w:ascii="Arial" w:hAnsi="Arial" w:cs="Arial"/>
          <w:szCs w:val="20"/>
          <w:lang w:eastAsia="en-US"/>
        </w:rPr>
        <w:t>sustained by the deceased at time of the incident</w:t>
      </w:r>
      <w:r w:rsidR="008A1FDF" w:rsidRPr="00551E8B">
        <w:rPr>
          <w:rFonts w:ascii="Arial" w:hAnsi="Arial" w:cs="Arial"/>
          <w:szCs w:val="20"/>
          <w:lang w:eastAsia="en-US"/>
        </w:rPr>
        <w:t xml:space="preserve"> or his body after death</w:t>
      </w:r>
      <w:r w:rsidR="00821487" w:rsidRPr="00551E8B">
        <w:rPr>
          <w:rFonts w:ascii="Arial" w:hAnsi="Arial" w:cs="Arial"/>
          <w:szCs w:val="20"/>
          <w:lang w:eastAsia="en-US"/>
        </w:rPr>
        <w:t xml:space="preserve">. </w:t>
      </w:r>
      <w:r w:rsidR="006D3F54" w:rsidRPr="00551E8B">
        <w:rPr>
          <w:rFonts w:ascii="Arial" w:hAnsi="Arial" w:cs="Arial"/>
          <w:szCs w:val="20"/>
          <w:lang w:eastAsia="en-US"/>
        </w:rPr>
        <w:t>The</w:t>
      </w:r>
      <w:r w:rsidR="008A1FDF" w:rsidRPr="00551E8B">
        <w:rPr>
          <w:rFonts w:ascii="Arial" w:hAnsi="Arial" w:cs="Arial"/>
          <w:szCs w:val="20"/>
          <w:lang w:eastAsia="en-US"/>
        </w:rPr>
        <w:t xml:space="preserve"> lawyer has</w:t>
      </w:r>
      <w:r w:rsidR="00D316C5" w:rsidRPr="00551E8B">
        <w:rPr>
          <w:rFonts w:ascii="Arial" w:hAnsi="Arial" w:cs="Arial"/>
          <w:szCs w:val="20"/>
          <w:lang w:eastAsia="en-US"/>
        </w:rPr>
        <w:t xml:space="preserve"> also publicly</w:t>
      </w:r>
      <w:r w:rsidR="008A1FDF" w:rsidRPr="00551E8B">
        <w:rPr>
          <w:rFonts w:ascii="Arial" w:hAnsi="Arial" w:cs="Arial"/>
          <w:szCs w:val="20"/>
          <w:lang w:eastAsia="en-US"/>
        </w:rPr>
        <w:t xml:space="preserve"> stated that this lack of transparency</w:t>
      </w:r>
      <w:r w:rsidR="006D3F54" w:rsidRPr="00551E8B">
        <w:rPr>
          <w:rFonts w:ascii="Arial" w:hAnsi="Arial" w:cs="Arial"/>
          <w:szCs w:val="20"/>
          <w:lang w:eastAsia="en-US"/>
        </w:rPr>
        <w:t>,</w:t>
      </w:r>
      <w:r w:rsidR="008A1FDF" w:rsidRPr="00551E8B">
        <w:rPr>
          <w:rFonts w:ascii="Arial" w:hAnsi="Arial" w:cs="Arial"/>
          <w:szCs w:val="20"/>
          <w:lang w:eastAsia="en-US"/>
        </w:rPr>
        <w:t xml:space="preserve"> together with glaring discrepancies between </w:t>
      </w:r>
      <w:r w:rsidR="009C59FB" w:rsidRPr="00551E8B">
        <w:rPr>
          <w:rFonts w:ascii="Arial" w:hAnsi="Arial" w:cs="Arial"/>
          <w:szCs w:val="20"/>
          <w:lang w:eastAsia="en-US"/>
        </w:rPr>
        <w:t xml:space="preserve">police </w:t>
      </w:r>
      <w:r w:rsidR="008A1FDF" w:rsidRPr="00551E8B">
        <w:rPr>
          <w:rFonts w:ascii="Arial" w:hAnsi="Arial" w:cs="Arial"/>
          <w:szCs w:val="20"/>
          <w:lang w:eastAsia="en-US"/>
        </w:rPr>
        <w:t xml:space="preserve">reports prepared </w:t>
      </w:r>
      <w:r w:rsidR="005E505C" w:rsidRPr="00551E8B">
        <w:rPr>
          <w:rFonts w:ascii="Arial" w:hAnsi="Arial" w:cs="Arial"/>
          <w:szCs w:val="20"/>
          <w:lang w:eastAsia="en-US"/>
        </w:rPr>
        <w:t xml:space="preserve">shortly </w:t>
      </w:r>
      <w:r w:rsidR="008A1FDF" w:rsidRPr="00551E8B">
        <w:rPr>
          <w:rFonts w:ascii="Arial" w:hAnsi="Arial" w:cs="Arial"/>
          <w:szCs w:val="20"/>
          <w:lang w:eastAsia="en-US"/>
        </w:rPr>
        <w:t xml:space="preserve">after the incident and subsequent allegations by the prosecution authorities </w:t>
      </w:r>
      <w:r w:rsidR="00213826" w:rsidRPr="00551E8B">
        <w:rPr>
          <w:rFonts w:ascii="Arial" w:hAnsi="Arial" w:cs="Arial"/>
          <w:szCs w:val="20"/>
          <w:lang w:eastAsia="en-US"/>
        </w:rPr>
        <w:t xml:space="preserve">about </w:t>
      </w:r>
      <w:r w:rsidR="008A1FDF" w:rsidRPr="00551E8B">
        <w:rPr>
          <w:rFonts w:ascii="Arial" w:hAnsi="Arial" w:cs="Arial"/>
          <w:szCs w:val="20"/>
          <w:lang w:eastAsia="en-US"/>
        </w:rPr>
        <w:t>the nature of injuries sustained by the deceased,</w:t>
      </w:r>
      <w:r w:rsidR="00E804CF" w:rsidRPr="00551E8B">
        <w:rPr>
          <w:rFonts w:ascii="Arial" w:hAnsi="Arial" w:cs="Arial"/>
          <w:szCs w:val="20"/>
          <w:lang w:eastAsia="en-US"/>
        </w:rPr>
        <w:t xml:space="preserve"> raises serious doubts as to whether </w:t>
      </w:r>
      <w:r w:rsidR="000C273D" w:rsidRPr="00551E8B">
        <w:rPr>
          <w:rFonts w:ascii="Arial" w:hAnsi="Arial" w:cs="Arial"/>
          <w:szCs w:val="20"/>
          <w:lang w:eastAsia="en-US"/>
        </w:rPr>
        <w:t>his clien</w:t>
      </w:r>
      <w:r w:rsidR="005E505C" w:rsidRPr="00551E8B">
        <w:rPr>
          <w:rFonts w:ascii="Arial" w:hAnsi="Arial" w:cs="Arial"/>
          <w:szCs w:val="20"/>
          <w:lang w:eastAsia="en-US"/>
        </w:rPr>
        <w:t>t’s</w:t>
      </w:r>
      <w:r w:rsidR="00E804CF" w:rsidRPr="00551E8B">
        <w:rPr>
          <w:rFonts w:ascii="Arial" w:hAnsi="Arial" w:cs="Arial"/>
          <w:szCs w:val="20"/>
          <w:lang w:eastAsia="en-US"/>
        </w:rPr>
        <w:t xml:space="preserve"> conduct was a substantial cause of death. </w:t>
      </w:r>
    </w:p>
    <w:p w14:paraId="2E0CE7B1" w14:textId="76AE8E72" w:rsidR="00424AA4" w:rsidRPr="00551E8B" w:rsidRDefault="00E75AD7" w:rsidP="00551E8B">
      <w:pPr>
        <w:spacing w:line="240" w:lineRule="auto"/>
        <w:jc w:val="both"/>
        <w:rPr>
          <w:rFonts w:ascii="Arial" w:hAnsi="Arial" w:cs="Arial"/>
          <w:szCs w:val="20"/>
          <w:lang w:eastAsia="en-US"/>
        </w:rPr>
      </w:pPr>
      <w:r w:rsidRPr="00551E8B">
        <w:rPr>
          <w:rFonts w:ascii="Arial" w:hAnsi="Arial" w:cs="Arial"/>
          <w:szCs w:val="20"/>
          <w:lang w:eastAsia="en-US"/>
        </w:rPr>
        <w:t xml:space="preserve">In opposing the death penalty, Amnesty International does not minimize or condone violent crimes. </w:t>
      </w:r>
      <w:r w:rsidR="001A3B71" w:rsidRPr="00551E8B">
        <w:rPr>
          <w:rFonts w:ascii="Arial" w:hAnsi="Arial" w:cs="Arial"/>
          <w:szCs w:val="20"/>
          <w:lang w:eastAsia="en-US"/>
        </w:rPr>
        <w:t>Families who have</w:t>
      </w:r>
      <w:r w:rsidRPr="00551E8B">
        <w:rPr>
          <w:rFonts w:ascii="Arial" w:hAnsi="Arial" w:cs="Arial"/>
          <w:szCs w:val="20"/>
          <w:lang w:eastAsia="en-US"/>
        </w:rPr>
        <w:t xml:space="preserve"> lost</w:t>
      </w:r>
      <w:r w:rsidR="001A3B71" w:rsidRPr="00551E8B">
        <w:rPr>
          <w:rFonts w:ascii="Arial" w:hAnsi="Arial" w:cs="Arial"/>
          <w:szCs w:val="20"/>
          <w:lang w:eastAsia="en-US"/>
        </w:rPr>
        <w:t xml:space="preserve"> their loves ones to violent crimes </w:t>
      </w:r>
      <w:r w:rsidR="00424AA4" w:rsidRPr="00551E8B">
        <w:rPr>
          <w:rFonts w:ascii="Arial" w:hAnsi="Arial" w:cs="Arial"/>
          <w:szCs w:val="20"/>
          <w:lang w:eastAsia="en-US"/>
        </w:rPr>
        <w:t>have a right to see the person responsible held to account in a fair trial</w:t>
      </w:r>
      <w:r w:rsidRPr="00551E8B">
        <w:rPr>
          <w:rFonts w:ascii="Arial" w:hAnsi="Arial" w:cs="Arial"/>
          <w:szCs w:val="20"/>
          <w:lang w:eastAsia="en-US"/>
        </w:rPr>
        <w:t xml:space="preserve"> without re</w:t>
      </w:r>
      <w:r w:rsidR="00504376" w:rsidRPr="00551E8B">
        <w:rPr>
          <w:rFonts w:ascii="Arial" w:hAnsi="Arial" w:cs="Arial"/>
          <w:szCs w:val="20"/>
          <w:lang w:eastAsia="en-US"/>
        </w:rPr>
        <w:t>sort</w:t>
      </w:r>
      <w:r w:rsidRPr="00551E8B">
        <w:rPr>
          <w:rFonts w:ascii="Arial" w:hAnsi="Arial" w:cs="Arial"/>
          <w:szCs w:val="20"/>
          <w:lang w:eastAsia="en-US"/>
        </w:rPr>
        <w:t xml:space="preserve"> to the death penalty. The death penalty is pre-medit</w:t>
      </w:r>
      <w:r w:rsidR="00A9074D" w:rsidRPr="00551E8B">
        <w:rPr>
          <w:rFonts w:ascii="Arial" w:hAnsi="Arial" w:cs="Arial"/>
          <w:szCs w:val="20"/>
          <w:lang w:eastAsia="en-US"/>
        </w:rPr>
        <w:t>at</w:t>
      </w:r>
      <w:r w:rsidRPr="00551E8B">
        <w:rPr>
          <w:rFonts w:ascii="Arial" w:hAnsi="Arial" w:cs="Arial"/>
          <w:szCs w:val="20"/>
          <w:lang w:eastAsia="en-US"/>
        </w:rPr>
        <w:t>ed, vengeful state-sanctioned killing of human beings,</w:t>
      </w:r>
      <w:r w:rsidR="00504376" w:rsidRPr="00551E8B">
        <w:rPr>
          <w:rFonts w:ascii="Arial" w:hAnsi="Arial" w:cs="Arial"/>
          <w:szCs w:val="20"/>
          <w:lang w:eastAsia="en-US"/>
        </w:rPr>
        <w:t xml:space="preserve"> not justice. It</w:t>
      </w:r>
      <w:r w:rsidRPr="00551E8B">
        <w:rPr>
          <w:rFonts w:ascii="Arial" w:hAnsi="Arial" w:cs="Arial"/>
          <w:szCs w:val="20"/>
          <w:lang w:eastAsia="en-US"/>
        </w:rPr>
        <w:t xml:space="preserve"> </w:t>
      </w:r>
      <w:r w:rsidR="004252D9" w:rsidRPr="00551E8B">
        <w:rPr>
          <w:rFonts w:ascii="Arial" w:hAnsi="Arial" w:cs="Arial"/>
          <w:szCs w:val="20"/>
          <w:lang w:eastAsia="en-US"/>
        </w:rPr>
        <w:t>brutalizes the society</w:t>
      </w:r>
      <w:r w:rsidR="009D5DED" w:rsidRPr="00551E8B">
        <w:rPr>
          <w:rFonts w:ascii="Arial" w:hAnsi="Arial" w:cs="Arial"/>
          <w:szCs w:val="20"/>
          <w:lang w:eastAsia="en-US"/>
        </w:rPr>
        <w:t xml:space="preserve"> and devalues over time the worth that society places upon human life. </w:t>
      </w:r>
    </w:p>
    <w:p w14:paraId="44F78A38" w14:textId="0DAE87DB" w:rsidR="005D2C37" w:rsidRPr="00551E8B" w:rsidRDefault="005D2C37" w:rsidP="00551E8B">
      <w:pPr>
        <w:spacing w:after="0" w:line="240" w:lineRule="auto"/>
        <w:rPr>
          <w:rFonts w:ascii="Arial" w:hAnsi="Arial" w:cs="Arial"/>
          <w:b/>
          <w:sz w:val="20"/>
          <w:szCs w:val="20"/>
        </w:rPr>
      </w:pPr>
      <w:r w:rsidRPr="00551E8B">
        <w:rPr>
          <w:rFonts w:ascii="Arial" w:hAnsi="Arial" w:cs="Arial"/>
          <w:b/>
          <w:sz w:val="20"/>
          <w:szCs w:val="20"/>
        </w:rPr>
        <w:t>PREFERRED LANGUAGE TO ADDRESS TARGET:</w:t>
      </w:r>
      <w:r w:rsidR="0082127B" w:rsidRPr="00551E8B">
        <w:rPr>
          <w:rFonts w:ascii="Arial" w:hAnsi="Arial" w:cs="Arial"/>
          <w:b/>
          <w:sz w:val="20"/>
          <w:szCs w:val="20"/>
        </w:rPr>
        <w:t xml:space="preserve"> </w:t>
      </w:r>
      <w:r w:rsidR="00C01A8C" w:rsidRPr="00551E8B">
        <w:rPr>
          <w:rFonts w:ascii="Arial" w:hAnsi="Arial" w:cs="Arial"/>
          <w:sz w:val="20"/>
          <w:szCs w:val="20"/>
        </w:rPr>
        <w:t xml:space="preserve">Persian, English </w:t>
      </w:r>
    </w:p>
    <w:p w14:paraId="677E723D" w14:textId="77777777" w:rsidR="005D2C37" w:rsidRPr="00551E8B" w:rsidRDefault="005D2C37" w:rsidP="00551E8B">
      <w:pPr>
        <w:spacing w:after="0" w:line="240" w:lineRule="auto"/>
        <w:rPr>
          <w:rFonts w:ascii="Arial" w:hAnsi="Arial" w:cs="Arial"/>
          <w:color w:val="0070C0"/>
          <w:sz w:val="20"/>
          <w:szCs w:val="20"/>
        </w:rPr>
      </w:pPr>
      <w:r w:rsidRPr="00551E8B">
        <w:rPr>
          <w:rFonts w:ascii="Arial" w:hAnsi="Arial" w:cs="Arial"/>
          <w:sz w:val="20"/>
          <w:szCs w:val="20"/>
        </w:rPr>
        <w:t>You can also write in your own language.</w:t>
      </w:r>
    </w:p>
    <w:p w14:paraId="78F17D93" w14:textId="77777777" w:rsidR="005D2C37" w:rsidRPr="00551E8B" w:rsidRDefault="005D2C37" w:rsidP="00551E8B">
      <w:pPr>
        <w:spacing w:after="0" w:line="240" w:lineRule="auto"/>
        <w:rPr>
          <w:rFonts w:ascii="Arial" w:hAnsi="Arial" w:cs="Arial"/>
          <w:color w:val="0070C0"/>
          <w:sz w:val="20"/>
          <w:szCs w:val="20"/>
        </w:rPr>
      </w:pPr>
    </w:p>
    <w:p w14:paraId="636B746D" w14:textId="48EF8A69" w:rsidR="005D2C37" w:rsidRPr="00551E8B" w:rsidRDefault="005D2C37" w:rsidP="00551E8B">
      <w:pPr>
        <w:spacing w:after="0" w:line="240" w:lineRule="auto"/>
        <w:rPr>
          <w:rFonts w:ascii="Arial" w:hAnsi="Arial" w:cs="Arial"/>
          <w:sz w:val="20"/>
          <w:szCs w:val="20"/>
        </w:rPr>
      </w:pPr>
      <w:r w:rsidRPr="00551E8B">
        <w:rPr>
          <w:rFonts w:ascii="Arial" w:hAnsi="Arial" w:cs="Arial"/>
          <w:b/>
          <w:sz w:val="20"/>
          <w:szCs w:val="20"/>
        </w:rPr>
        <w:t xml:space="preserve">PLEASE TAKE ACTION AS SOON AS POSSIBLE UNTIL: </w:t>
      </w:r>
      <w:r w:rsidR="00553278" w:rsidRPr="00551E8B">
        <w:rPr>
          <w:rFonts w:ascii="Arial" w:hAnsi="Arial" w:cs="Arial"/>
          <w:sz w:val="20"/>
          <w:szCs w:val="20"/>
        </w:rPr>
        <w:t>17 March 2023</w:t>
      </w:r>
    </w:p>
    <w:p w14:paraId="2C5E5589" w14:textId="77777777" w:rsidR="005D2C37" w:rsidRPr="00551E8B" w:rsidRDefault="005D2C37" w:rsidP="00551E8B">
      <w:pPr>
        <w:spacing w:after="0" w:line="240" w:lineRule="auto"/>
        <w:rPr>
          <w:rFonts w:ascii="Arial" w:hAnsi="Arial" w:cs="Arial"/>
          <w:sz w:val="20"/>
          <w:szCs w:val="20"/>
        </w:rPr>
      </w:pPr>
      <w:r w:rsidRPr="00551E8B">
        <w:rPr>
          <w:rFonts w:ascii="Arial" w:hAnsi="Arial" w:cs="Arial"/>
          <w:sz w:val="20"/>
          <w:szCs w:val="20"/>
        </w:rPr>
        <w:t>Please check with the Amnesty office in your country if you wish to send appeals after the deadline.</w:t>
      </w:r>
    </w:p>
    <w:p w14:paraId="3A043DBD" w14:textId="77777777" w:rsidR="005D2C37" w:rsidRPr="00551E8B" w:rsidRDefault="005D2C37" w:rsidP="00551E8B">
      <w:pPr>
        <w:spacing w:after="0" w:line="240" w:lineRule="auto"/>
        <w:rPr>
          <w:rFonts w:ascii="Arial" w:hAnsi="Arial" w:cs="Arial"/>
          <w:b/>
          <w:sz w:val="20"/>
          <w:szCs w:val="20"/>
        </w:rPr>
      </w:pPr>
    </w:p>
    <w:p w14:paraId="0CD61DE1" w14:textId="6062380C" w:rsidR="00B92AEC" w:rsidRPr="00551E8B" w:rsidRDefault="005D2C37" w:rsidP="00551E8B">
      <w:pPr>
        <w:spacing w:after="0" w:line="240" w:lineRule="auto"/>
        <w:rPr>
          <w:rFonts w:ascii="Arial" w:hAnsi="Arial" w:cs="Arial"/>
        </w:rPr>
      </w:pPr>
      <w:r w:rsidRPr="00551E8B">
        <w:rPr>
          <w:rFonts w:ascii="Arial" w:hAnsi="Arial" w:cs="Arial"/>
          <w:b/>
          <w:sz w:val="20"/>
          <w:szCs w:val="20"/>
        </w:rPr>
        <w:t xml:space="preserve">NAME AND PRONOUN: </w:t>
      </w:r>
      <w:r w:rsidR="00553278" w:rsidRPr="00551E8B">
        <w:rPr>
          <w:rFonts w:ascii="Arial" w:hAnsi="Arial" w:cs="Arial"/>
          <w:b/>
          <w:sz w:val="20"/>
          <w:szCs w:val="20"/>
        </w:rPr>
        <w:t xml:space="preserve">Mohammad </w:t>
      </w:r>
      <w:proofErr w:type="spellStart"/>
      <w:r w:rsidR="00553278" w:rsidRPr="00551E8B">
        <w:rPr>
          <w:rFonts w:ascii="Arial" w:hAnsi="Arial" w:cs="Arial"/>
          <w:b/>
          <w:sz w:val="20"/>
          <w:szCs w:val="20"/>
        </w:rPr>
        <w:t>Ghobadlou</w:t>
      </w:r>
      <w:proofErr w:type="spellEnd"/>
      <w:r w:rsidR="00553278" w:rsidRPr="00551E8B">
        <w:rPr>
          <w:rFonts w:ascii="Arial" w:hAnsi="Arial" w:cs="Arial"/>
          <w:b/>
          <w:sz w:val="20"/>
          <w:szCs w:val="20"/>
        </w:rPr>
        <w:t xml:space="preserve"> </w:t>
      </w:r>
      <w:r w:rsidR="00553278" w:rsidRPr="00551E8B">
        <w:rPr>
          <w:rFonts w:ascii="Arial" w:hAnsi="Arial" w:cs="Arial"/>
          <w:bCs/>
          <w:sz w:val="20"/>
          <w:szCs w:val="20"/>
        </w:rPr>
        <w:t>(he/him)</w:t>
      </w:r>
    </w:p>
    <w:sectPr w:rsidR="00B92AEC" w:rsidRPr="00551E8B" w:rsidSect="00A465EB">
      <w:headerReference w:type="default" r:id="rId17"/>
      <w:footerReference w:type="default" r:id="rId18"/>
      <w:footnotePr>
        <w:pos w:val="beneathText"/>
      </w:footnotePr>
      <w:endnotePr>
        <w:numFmt w:val="decimal"/>
      </w:endnotePr>
      <w:type w:val="continuous"/>
      <w:pgSz w:w="12240" w:h="15840" w:code="1"/>
      <w:pgMar w:top="720" w:right="720" w:bottom="2160" w:left="720" w:header="706" w:footer="562"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7C24" w14:textId="77777777" w:rsidR="00692FCD" w:rsidRDefault="00692FCD">
      <w:r>
        <w:separator/>
      </w:r>
    </w:p>
  </w:endnote>
  <w:endnote w:type="continuationSeparator" w:id="0">
    <w:p w14:paraId="33A03CE4" w14:textId="77777777" w:rsidR="00692FCD" w:rsidRDefault="006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486E" w14:textId="5C0110AA" w:rsidR="00A465EB" w:rsidRPr="00A465EB" w:rsidRDefault="00A465EB">
    <w:pPr>
      <w:pStyle w:val="Footer"/>
      <w:rPr>
        <w:lang w:val="en-US"/>
      </w:rPr>
    </w:pPr>
    <w:r>
      <w:rPr>
        <w:noProof/>
      </w:rPr>
      <w:drawing>
        <wp:anchor distT="0" distB="0" distL="114300" distR="114300" simplePos="0" relativeHeight="251659264" behindDoc="0" locked="0" layoutInCell="1" allowOverlap="1" wp14:anchorId="2FE9313C" wp14:editId="7F41C4A8">
          <wp:simplePos x="0" y="0"/>
          <wp:positionH relativeFrom="margin">
            <wp:align>center</wp:align>
          </wp:positionH>
          <wp:positionV relativeFrom="paragraph">
            <wp:posOffset>-464185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F72C" w14:textId="77777777" w:rsidR="00A465EB" w:rsidRDefault="00A465EB" w:rsidP="00A465E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D8F3690" w14:textId="77777777" w:rsidR="00A465EB" w:rsidRDefault="00A465EB" w:rsidP="00A465E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A2D1B83" w14:textId="77777777" w:rsidR="00A465EB" w:rsidRPr="00A465EB" w:rsidRDefault="00A465E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BFED" w14:textId="77777777" w:rsidR="00692FCD" w:rsidRDefault="00692FCD">
      <w:r>
        <w:separator/>
      </w:r>
    </w:p>
  </w:footnote>
  <w:footnote w:type="continuationSeparator" w:id="0">
    <w:p w14:paraId="53C29E87" w14:textId="77777777" w:rsidR="00692FCD" w:rsidRDefault="0069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2755C1AA" w:rsidR="007A3AEA" w:rsidRDefault="00553278" w:rsidP="00553278">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6/23 </w:t>
    </w:r>
    <w:r w:rsidR="007A3AEA">
      <w:rPr>
        <w:sz w:val="16"/>
        <w:szCs w:val="16"/>
      </w:rPr>
      <w:t xml:space="preserve">Index: </w:t>
    </w:r>
    <w:r w:rsidRPr="00553278">
      <w:rPr>
        <w:sz w:val="16"/>
        <w:szCs w:val="16"/>
      </w:rPr>
      <w:t>MDE 13/6368/2023</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20 January 2023</w:t>
    </w:r>
  </w:p>
  <w:p w14:paraId="1FF3515B" w14:textId="77777777" w:rsidR="00551E8B" w:rsidRPr="00980425" w:rsidRDefault="00551E8B" w:rsidP="00553278">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977" w14:textId="77777777" w:rsidR="00A465EB" w:rsidRDefault="00A465EB" w:rsidP="00553278">
    <w:pPr>
      <w:tabs>
        <w:tab w:val="left" w:pos="6060"/>
        <w:tab w:val="right" w:pos="10203"/>
      </w:tabs>
      <w:spacing w:after="0"/>
      <w:rPr>
        <w:sz w:val="16"/>
        <w:szCs w:val="16"/>
      </w:rPr>
    </w:pPr>
    <w:r>
      <w:rPr>
        <w:sz w:val="16"/>
        <w:szCs w:val="16"/>
      </w:rPr>
      <w:t xml:space="preserve">First UA: 6/23 Index: </w:t>
    </w:r>
    <w:r w:rsidRPr="00553278">
      <w:rPr>
        <w:sz w:val="16"/>
        <w:szCs w:val="16"/>
      </w:rPr>
      <w:t>MDE 13/6368/2023</w:t>
    </w:r>
    <w:r>
      <w:rPr>
        <w:sz w:val="16"/>
        <w:szCs w:val="16"/>
      </w:rPr>
      <w:t xml:space="preserve"> Iran</w:t>
    </w:r>
    <w:r>
      <w:rPr>
        <w:sz w:val="16"/>
        <w:szCs w:val="16"/>
      </w:rPr>
      <w:tab/>
    </w:r>
    <w:r>
      <w:rPr>
        <w:sz w:val="16"/>
        <w:szCs w:val="16"/>
      </w:rPr>
      <w:tab/>
      <w:t>Date: 20 January 2023</w:t>
    </w:r>
  </w:p>
  <w:p w14:paraId="3213AAF0" w14:textId="77777777" w:rsidR="00A465EB" w:rsidRPr="00980425" w:rsidRDefault="00A465EB" w:rsidP="00553278">
    <w:pPr>
      <w:tabs>
        <w:tab w:val="left" w:pos="6060"/>
        <w:tab w:val="right" w:pos="10203"/>
      </w:tabs>
      <w:spacing w:after="0"/>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282433">
    <w:abstractNumId w:val="0"/>
  </w:num>
  <w:num w:numId="2" w16cid:durableId="1963463404">
    <w:abstractNumId w:val="21"/>
  </w:num>
  <w:num w:numId="3" w16cid:durableId="1785463418">
    <w:abstractNumId w:val="20"/>
  </w:num>
  <w:num w:numId="4" w16cid:durableId="1548103121">
    <w:abstractNumId w:val="9"/>
  </w:num>
  <w:num w:numId="5" w16cid:durableId="616913586">
    <w:abstractNumId w:val="3"/>
  </w:num>
  <w:num w:numId="6" w16cid:durableId="48312709">
    <w:abstractNumId w:val="19"/>
  </w:num>
  <w:num w:numId="7" w16cid:durableId="1562906336">
    <w:abstractNumId w:val="17"/>
  </w:num>
  <w:num w:numId="8" w16cid:durableId="991519616">
    <w:abstractNumId w:val="8"/>
  </w:num>
  <w:num w:numId="9" w16cid:durableId="822628132">
    <w:abstractNumId w:val="7"/>
  </w:num>
  <w:num w:numId="10" w16cid:durableId="1856536535">
    <w:abstractNumId w:val="12"/>
  </w:num>
  <w:num w:numId="11" w16cid:durableId="560755078">
    <w:abstractNumId w:val="5"/>
  </w:num>
  <w:num w:numId="12" w16cid:durableId="847210168">
    <w:abstractNumId w:val="14"/>
  </w:num>
  <w:num w:numId="13" w16cid:durableId="430979383">
    <w:abstractNumId w:val="15"/>
  </w:num>
  <w:num w:numId="14" w16cid:durableId="1689527150">
    <w:abstractNumId w:val="1"/>
  </w:num>
  <w:num w:numId="15" w16cid:durableId="1235698765">
    <w:abstractNumId w:val="18"/>
  </w:num>
  <w:num w:numId="16" w16cid:durableId="1349058624">
    <w:abstractNumId w:val="10"/>
  </w:num>
  <w:num w:numId="17" w16cid:durableId="658659811">
    <w:abstractNumId w:val="11"/>
  </w:num>
  <w:num w:numId="18" w16cid:durableId="422579771">
    <w:abstractNumId w:val="4"/>
  </w:num>
  <w:num w:numId="19" w16cid:durableId="1445343846">
    <w:abstractNumId w:val="6"/>
  </w:num>
  <w:num w:numId="20" w16cid:durableId="1145660053">
    <w:abstractNumId w:val="16"/>
  </w:num>
  <w:num w:numId="21" w16cid:durableId="1434201676">
    <w:abstractNumId w:val="2"/>
  </w:num>
  <w:num w:numId="22" w16cid:durableId="1527136648">
    <w:abstractNumId w:val="22"/>
  </w:num>
  <w:num w:numId="23" w16cid:durableId="9530544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30B"/>
    <w:rsid w:val="00004D79"/>
    <w:rsid w:val="000058B2"/>
    <w:rsid w:val="00006629"/>
    <w:rsid w:val="0002386F"/>
    <w:rsid w:val="00047DA4"/>
    <w:rsid w:val="000528B5"/>
    <w:rsid w:val="00057A7E"/>
    <w:rsid w:val="00076037"/>
    <w:rsid w:val="000826E2"/>
    <w:rsid w:val="00083462"/>
    <w:rsid w:val="00087E2B"/>
    <w:rsid w:val="0009130D"/>
    <w:rsid w:val="00092DFA"/>
    <w:rsid w:val="00094A9F"/>
    <w:rsid w:val="000957C5"/>
    <w:rsid w:val="000A1F14"/>
    <w:rsid w:val="000A6FF8"/>
    <w:rsid w:val="000B02B4"/>
    <w:rsid w:val="000B4A38"/>
    <w:rsid w:val="000B5619"/>
    <w:rsid w:val="000C068F"/>
    <w:rsid w:val="000C1C8A"/>
    <w:rsid w:val="000C273D"/>
    <w:rsid w:val="000C2A0D"/>
    <w:rsid w:val="000C6196"/>
    <w:rsid w:val="000D0ABB"/>
    <w:rsid w:val="000D1F85"/>
    <w:rsid w:val="000D401A"/>
    <w:rsid w:val="000D4EAD"/>
    <w:rsid w:val="000D70C1"/>
    <w:rsid w:val="000E0D61"/>
    <w:rsid w:val="000E1C93"/>
    <w:rsid w:val="000E57D4"/>
    <w:rsid w:val="000F069E"/>
    <w:rsid w:val="000F3012"/>
    <w:rsid w:val="00100FE4"/>
    <w:rsid w:val="0010425E"/>
    <w:rsid w:val="00106837"/>
    <w:rsid w:val="00106D61"/>
    <w:rsid w:val="00107DE0"/>
    <w:rsid w:val="00114556"/>
    <w:rsid w:val="0012544D"/>
    <w:rsid w:val="00127A3D"/>
    <w:rsid w:val="001300C3"/>
    <w:rsid w:val="00130B8A"/>
    <w:rsid w:val="00143EAF"/>
    <w:rsid w:val="0014617E"/>
    <w:rsid w:val="001526C3"/>
    <w:rsid w:val="001561F4"/>
    <w:rsid w:val="0016118D"/>
    <w:rsid w:val="001648DB"/>
    <w:rsid w:val="00174398"/>
    <w:rsid w:val="00176678"/>
    <w:rsid w:val="001773D1"/>
    <w:rsid w:val="00177779"/>
    <w:rsid w:val="0018795E"/>
    <w:rsid w:val="0019118D"/>
    <w:rsid w:val="00194CD5"/>
    <w:rsid w:val="0019667A"/>
    <w:rsid w:val="001A3B71"/>
    <w:rsid w:val="001A635D"/>
    <w:rsid w:val="001A6AC9"/>
    <w:rsid w:val="001B076F"/>
    <w:rsid w:val="001B6733"/>
    <w:rsid w:val="001C16E8"/>
    <w:rsid w:val="001D52A5"/>
    <w:rsid w:val="001E2045"/>
    <w:rsid w:val="001E3F35"/>
    <w:rsid w:val="00201189"/>
    <w:rsid w:val="002029D2"/>
    <w:rsid w:val="002036C0"/>
    <w:rsid w:val="00211E59"/>
    <w:rsid w:val="00213826"/>
    <w:rsid w:val="00215C3E"/>
    <w:rsid w:val="00215E33"/>
    <w:rsid w:val="002168B1"/>
    <w:rsid w:val="00225A11"/>
    <w:rsid w:val="00230E02"/>
    <w:rsid w:val="002558D7"/>
    <w:rsid w:val="0025792F"/>
    <w:rsid w:val="00261CC7"/>
    <w:rsid w:val="002665C3"/>
    <w:rsid w:val="00267383"/>
    <w:rsid w:val="002703E7"/>
    <w:rsid w:val="002709C3"/>
    <w:rsid w:val="002739C9"/>
    <w:rsid w:val="00273E9A"/>
    <w:rsid w:val="00277B34"/>
    <w:rsid w:val="00291B65"/>
    <w:rsid w:val="002A2F36"/>
    <w:rsid w:val="002A5C6C"/>
    <w:rsid w:val="002B02BB"/>
    <w:rsid w:val="002B12A8"/>
    <w:rsid w:val="002B2E9B"/>
    <w:rsid w:val="002B7104"/>
    <w:rsid w:val="002C06A6"/>
    <w:rsid w:val="002C335A"/>
    <w:rsid w:val="002C5FE4"/>
    <w:rsid w:val="002C7F1F"/>
    <w:rsid w:val="002D48CD"/>
    <w:rsid w:val="002D5454"/>
    <w:rsid w:val="002E3658"/>
    <w:rsid w:val="002F3C80"/>
    <w:rsid w:val="00300ECB"/>
    <w:rsid w:val="00303D2D"/>
    <w:rsid w:val="0030673B"/>
    <w:rsid w:val="00310495"/>
    <w:rsid w:val="0031230A"/>
    <w:rsid w:val="00313E8B"/>
    <w:rsid w:val="00320461"/>
    <w:rsid w:val="003249FB"/>
    <w:rsid w:val="00333142"/>
    <w:rsid w:val="0033624A"/>
    <w:rsid w:val="003373A5"/>
    <w:rsid w:val="00337826"/>
    <w:rsid w:val="003402E4"/>
    <w:rsid w:val="0034128A"/>
    <w:rsid w:val="0034324D"/>
    <w:rsid w:val="0035329F"/>
    <w:rsid w:val="00354AED"/>
    <w:rsid w:val="00355617"/>
    <w:rsid w:val="00355FCB"/>
    <w:rsid w:val="00376EF4"/>
    <w:rsid w:val="0038392F"/>
    <w:rsid w:val="003869AE"/>
    <w:rsid w:val="003904F0"/>
    <w:rsid w:val="00391021"/>
    <w:rsid w:val="003931EF"/>
    <w:rsid w:val="003975C9"/>
    <w:rsid w:val="003A5B20"/>
    <w:rsid w:val="003A630F"/>
    <w:rsid w:val="003B1F21"/>
    <w:rsid w:val="003B294A"/>
    <w:rsid w:val="003C3210"/>
    <w:rsid w:val="003C59CF"/>
    <w:rsid w:val="003C5EEA"/>
    <w:rsid w:val="003C7CB6"/>
    <w:rsid w:val="003D0B78"/>
    <w:rsid w:val="003F0C3B"/>
    <w:rsid w:val="003F3D5D"/>
    <w:rsid w:val="004028D4"/>
    <w:rsid w:val="00410085"/>
    <w:rsid w:val="0042210F"/>
    <w:rsid w:val="00423705"/>
    <w:rsid w:val="00424AA4"/>
    <w:rsid w:val="004252D9"/>
    <w:rsid w:val="004334BF"/>
    <w:rsid w:val="00435297"/>
    <w:rsid w:val="004408A1"/>
    <w:rsid w:val="00442E5B"/>
    <w:rsid w:val="0044379B"/>
    <w:rsid w:val="00445D50"/>
    <w:rsid w:val="00453538"/>
    <w:rsid w:val="00457983"/>
    <w:rsid w:val="004603A2"/>
    <w:rsid w:val="0046292F"/>
    <w:rsid w:val="00486088"/>
    <w:rsid w:val="004863CC"/>
    <w:rsid w:val="00486FBB"/>
    <w:rsid w:val="00487154"/>
    <w:rsid w:val="00492FA8"/>
    <w:rsid w:val="004A145B"/>
    <w:rsid w:val="004A1BDD"/>
    <w:rsid w:val="004B1E15"/>
    <w:rsid w:val="004B2367"/>
    <w:rsid w:val="004B381D"/>
    <w:rsid w:val="004C265C"/>
    <w:rsid w:val="004C5867"/>
    <w:rsid w:val="004C5B8C"/>
    <w:rsid w:val="004C71F5"/>
    <w:rsid w:val="004D2867"/>
    <w:rsid w:val="004D41DC"/>
    <w:rsid w:val="004E7B4B"/>
    <w:rsid w:val="00500D7B"/>
    <w:rsid w:val="005037A9"/>
    <w:rsid w:val="00504376"/>
    <w:rsid w:val="00504FBC"/>
    <w:rsid w:val="00514BB9"/>
    <w:rsid w:val="00515D57"/>
    <w:rsid w:val="00517D65"/>
    <w:rsid w:val="00517E88"/>
    <w:rsid w:val="00533E7F"/>
    <w:rsid w:val="005363CA"/>
    <w:rsid w:val="00542F58"/>
    <w:rsid w:val="00545423"/>
    <w:rsid w:val="00547E71"/>
    <w:rsid w:val="00551E8B"/>
    <w:rsid w:val="00552CA7"/>
    <w:rsid w:val="00553278"/>
    <w:rsid w:val="00556F1D"/>
    <w:rsid w:val="00561640"/>
    <w:rsid w:val="00563C10"/>
    <w:rsid w:val="00565462"/>
    <w:rsid w:val="005668D0"/>
    <w:rsid w:val="00572CCD"/>
    <w:rsid w:val="0057440A"/>
    <w:rsid w:val="00581A12"/>
    <w:rsid w:val="00582587"/>
    <w:rsid w:val="00592C3E"/>
    <w:rsid w:val="00596449"/>
    <w:rsid w:val="005A1F9A"/>
    <w:rsid w:val="005A3E28"/>
    <w:rsid w:val="005A71AD"/>
    <w:rsid w:val="005A7F1B"/>
    <w:rsid w:val="005B227F"/>
    <w:rsid w:val="005B59ED"/>
    <w:rsid w:val="005B5C5A"/>
    <w:rsid w:val="005C21CC"/>
    <w:rsid w:val="005C58AF"/>
    <w:rsid w:val="005C751F"/>
    <w:rsid w:val="005D14AA"/>
    <w:rsid w:val="005D2C37"/>
    <w:rsid w:val="005D37D6"/>
    <w:rsid w:val="005D66A8"/>
    <w:rsid w:val="005D7287"/>
    <w:rsid w:val="005D7D1C"/>
    <w:rsid w:val="005E505C"/>
    <w:rsid w:val="005F0355"/>
    <w:rsid w:val="005F5E43"/>
    <w:rsid w:val="00600EF5"/>
    <w:rsid w:val="00606108"/>
    <w:rsid w:val="00610B0A"/>
    <w:rsid w:val="006201FC"/>
    <w:rsid w:val="00620ADD"/>
    <w:rsid w:val="006403F1"/>
    <w:rsid w:val="00640EF2"/>
    <w:rsid w:val="00645380"/>
    <w:rsid w:val="0064718C"/>
    <w:rsid w:val="006500D9"/>
    <w:rsid w:val="0065049B"/>
    <w:rsid w:val="00650D73"/>
    <w:rsid w:val="006558EE"/>
    <w:rsid w:val="00655CEF"/>
    <w:rsid w:val="00657231"/>
    <w:rsid w:val="00667FBC"/>
    <w:rsid w:val="0068088E"/>
    <w:rsid w:val="00681D4A"/>
    <w:rsid w:val="006870C3"/>
    <w:rsid w:val="00692FCD"/>
    <w:rsid w:val="00693B2D"/>
    <w:rsid w:val="0069571A"/>
    <w:rsid w:val="006A0BB9"/>
    <w:rsid w:val="006B12FA"/>
    <w:rsid w:val="006B3F24"/>
    <w:rsid w:val="006B461E"/>
    <w:rsid w:val="006C38D7"/>
    <w:rsid w:val="006C3C21"/>
    <w:rsid w:val="006C3CB8"/>
    <w:rsid w:val="006C7A31"/>
    <w:rsid w:val="006D3F54"/>
    <w:rsid w:val="006E4019"/>
    <w:rsid w:val="006F4C28"/>
    <w:rsid w:val="00700AD8"/>
    <w:rsid w:val="0070364E"/>
    <w:rsid w:val="007104E8"/>
    <w:rsid w:val="00711182"/>
    <w:rsid w:val="007112BF"/>
    <w:rsid w:val="007156FC"/>
    <w:rsid w:val="00716942"/>
    <w:rsid w:val="007173E9"/>
    <w:rsid w:val="00717BAD"/>
    <w:rsid w:val="00727519"/>
    <w:rsid w:val="00727CA7"/>
    <w:rsid w:val="0073431C"/>
    <w:rsid w:val="00742805"/>
    <w:rsid w:val="007567A6"/>
    <w:rsid w:val="007656E7"/>
    <w:rsid w:val="007666A4"/>
    <w:rsid w:val="00773365"/>
    <w:rsid w:val="0077710F"/>
    <w:rsid w:val="00781624"/>
    <w:rsid w:val="00781E3C"/>
    <w:rsid w:val="00784B34"/>
    <w:rsid w:val="007858BA"/>
    <w:rsid w:val="00786029"/>
    <w:rsid w:val="00790014"/>
    <w:rsid w:val="007A2ABA"/>
    <w:rsid w:val="007A3AEA"/>
    <w:rsid w:val="007A7F97"/>
    <w:rsid w:val="007B4F3E"/>
    <w:rsid w:val="007B7197"/>
    <w:rsid w:val="007B77E5"/>
    <w:rsid w:val="007C66B3"/>
    <w:rsid w:val="007C6CD0"/>
    <w:rsid w:val="007D0403"/>
    <w:rsid w:val="007E2B29"/>
    <w:rsid w:val="007E7140"/>
    <w:rsid w:val="007F72FF"/>
    <w:rsid w:val="007F7B5E"/>
    <w:rsid w:val="008019F1"/>
    <w:rsid w:val="0080226C"/>
    <w:rsid w:val="008056E9"/>
    <w:rsid w:val="0081049F"/>
    <w:rsid w:val="00814632"/>
    <w:rsid w:val="0082127B"/>
    <w:rsid w:val="00821487"/>
    <w:rsid w:val="00825A74"/>
    <w:rsid w:val="00827A40"/>
    <w:rsid w:val="008311FB"/>
    <w:rsid w:val="00833BC5"/>
    <w:rsid w:val="00842E14"/>
    <w:rsid w:val="00844F48"/>
    <w:rsid w:val="008455C2"/>
    <w:rsid w:val="00846E45"/>
    <w:rsid w:val="00864035"/>
    <w:rsid w:val="00866873"/>
    <w:rsid w:val="00866E15"/>
    <w:rsid w:val="008763F4"/>
    <w:rsid w:val="00880155"/>
    <w:rsid w:val="008849EA"/>
    <w:rsid w:val="00891FE8"/>
    <w:rsid w:val="00894735"/>
    <w:rsid w:val="008A1FDF"/>
    <w:rsid w:val="008A3A60"/>
    <w:rsid w:val="008C280F"/>
    <w:rsid w:val="008D16ED"/>
    <w:rsid w:val="008D2A6B"/>
    <w:rsid w:val="008D49A5"/>
    <w:rsid w:val="008D7F30"/>
    <w:rsid w:val="008E0B66"/>
    <w:rsid w:val="008E172D"/>
    <w:rsid w:val="008E21B4"/>
    <w:rsid w:val="008E436B"/>
    <w:rsid w:val="00902730"/>
    <w:rsid w:val="00906C9F"/>
    <w:rsid w:val="00912881"/>
    <w:rsid w:val="00917642"/>
    <w:rsid w:val="00921577"/>
    <w:rsid w:val="009259E1"/>
    <w:rsid w:val="00926B5C"/>
    <w:rsid w:val="00932607"/>
    <w:rsid w:val="00937AA6"/>
    <w:rsid w:val="0095188F"/>
    <w:rsid w:val="009550A0"/>
    <w:rsid w:val="00960C64"/>
    <w:rsid w:val="00963D4F"/>
    <w:rsid w:val="0097218E"/>
    <w:rsid w:val="00972800"/>
    <w:rsid w:val="00980425"/>
    <w:rsid w:val="009806A1"/>
    <w:rsid w:val="00982FCE"/>
    <w:rsid w:val="00991C69"/>
    <w:rsid w:val="009923C0"/>
    <w:rsid w:val="0099298D"/>
    <w:rsid w:val="009954D2"/>
    <w:rsid w:val="009A0A73"/>
    <w:rsid w:val="009A4C3E"/>
    <w:rsid w:val="009B17A4"/>
    <w:rsid w:val="009B253F"/>
    <w:rsid w:val="009B4766"/>
    <w:rsid w:val="009B51E5"/>
    <w:rsid w:val="009B78FE"/>
    <w:rsid w:val="009C3521"/>
    <w:rsid w:val="009C4461"/>
    <w:rsid w:val="009C59FB"/>
    <w:rsid w:val="009C6B5A"/>
    <w:rsid w:val="009D5DED"/>
    <w:rsid w:val="009D7871"/>
    <w:rsid w:val="009E05CC"/>
    <w:rsid w:val="009E097D"/>
    <w:rsid w:val="009E132A"/>
    <w:rsid w:val="009E78CD"/>
    <w:rsid w:val="009E7E6E"/>
    <w:rsid w:val="009F2A1A"/>
    <w:rsid w:val="009F3111"/>
    <w:rsid w:val="009F4230"/>
    <w:rsid w:val="009F67C0"/>
    <w:rsid w:val="00A0460A"/>
    <w:rsid w:val="00A07E67"/>
    <w:rsid w:val="00A10D1C"/>
    <w:rsid w:val="00A16317"/>
    <w:rsid w:val="00A21C94"/>
    <w:rsid w:val="00A31F72"/>
    <w:rsid w:val="00A34107"/>
    <w:rsid w:val="00A41FC6"/>
    <w:rsid w:val="00A44B1B"/>
    <w:rsid w:val="00A4583A"/>
    <w:rsid w:val="00A465EB"/>
    <w:rsid w:val="00A57755"/>
    <w:rsid w:val="00A633C8"/>
    <w:rsid w:val="00A6381A"/>
    <w:rsid w:val="00A65ED8"/>
    <w:rsid w:val="00A70D9D"/>
    <w:rsid w:val="00A7548F"/>
    <w:rsid w:val="00A75588"/>
    <w:rsid w:val="00A8066C"/>
    <w:rsid w:val="00A81673"/>
    <w:rsid w:val="00A849CA"/>
    <w:rsid w:val="00A9074D"/>
    <w:rsid w:val="00A90EA6"/>
    <w:rsid w:val="00A91D5F"/>
    <w:rsid w:val="00AB5744"/>
    <w:rsid w:val="00AB5C6E"/>
    <w:rsid w:val="00AB7E5D"/>
    <w:rsid w:val="00AC15B7"/>
    <w:rsid w:val="00AC367F"/>
    <w:rsid w:val="00AC60BF"/>
    <w:rsid w:val="00AE4214"/>
    <w:rsid w:val="00AF0FCD"/>
    <w:rsid w:val="00AF3626"/>
    <w:rsid w:val="00AF5FF0"/>
    <w:rsid w:val="00B01899"/>
    <w:rsid w:val="00B048A3"/>
    <w:rsid w:val="00B206A8"/>
    <w:rsid w:val="00B27341"/>
    <w:rsid w:val="00B318EE"/>
    <w:rsid w:val="00B36EA0"/>
    <w:rsid w:val="00B408D4"/>
    <w:rsid w:val="00B52B01"/>
    <w:rsid w:val="00B6690B"/>
    <w:rsid w:val="00B7545C"/>
    <w:rsid w:val="00B87072"/>
    <w:rsid w:val="00B90424"/>
    <w:rsid w:val="00B92AEC"/>
    <w:rsid w:val="00B92CA4"/>
    <w:rsid w:val="00B957E6"/>
    <w:rsid w:val="00B97626"/>
    <w:rsid w:val="00BA0E81"/>
    <w:rsid w:val="00BA2E90"/>
    <w:rsid w:val="00BA6913"/>
    <w:rsid w:val="00BB0B3B"/>
    <w:rsid w:val="00BB6A92"/>
    <w:rsid w:val="00BC7111"/>
    <w:rsid w:val="00BD0B43"/>
    <w:rsid w:val="00BD6621"/>
    <w:rsid w:val="00BE06EC"/>
    <w:rsid w:val="00BE0D92"/>
    <w:rsid w:val="00BE4685"/>
    <w:rsid w:val="00BE6035"/>
    <w:rsid w:val="00BF3AC3"/>
    <w:rsid w:val="00BF4778"/>
    <w:rsid w:val="00BF7136"/>
    <w:rsid w:val="00C01A8C"/>
    <w:rsid w:val="00C162AD"/>
    <w:rsid w:val="00C17ACE"/>
    <w:rsid w:val="00C17D6F"/>
    <w:rsid w:val="00C22113"/>
    <w:rsid w:val="00C33ED6"/>
    <w:rsid w:val="00C359CF"/>
    <w:rsid w:val="00C370BB"/>
    <w:rsid w:val="00C37126"/>
    <w:rsid w:val="00C415B8"/>
    <w:rsid w:val="00C460DB"/>
    <w:rsid w:val="00C50CEC"/>
    <w:rsid w:val="00C538D1"/>
    <w:rsid w:val="00C5760F"/>
    <w:rsid w:val="00C607FB"/>
    <w:rsid w:val="00C6631A"/>
    <w:rsid w:val="00C72E61"/>
    <w:rsid w:val="00C762AF"/>
    <w:rsid w:val="00C76EE0"/>
    <w:rsid w:val="00C8330C"/>
    <w:rsid w:val="00C85BFA"/>
    <w:rsid w:val="00C85EFE"/>
    <w:rsid w:val="00C934DE"/>
    <w:rsid w:val="00C93CB2"/>
    <w:rsid w:val="00C94A9E"/>
    <w:rsid w:val="00CA13A3"/>
    <w:rsid w:val="00CA51AF"/>
    <w:rsid w:val="00CA5CB1"/>
    <w:rsid w:val="00CA73C1"/>
    <w:rsid w:val="00CB54A9"/>
    <w:rsid w:val="00CC0BD0"/>
    <w:rsid w:val="00CC3613"/>
    <w:rsid w:val="00CC629A"/>
    <w:rsid w:val="00CD2995"/>
    <w:rsid w:val="00CD6A04"/>
    <w:rsid w:val="00CF6945"/>
    <w:rsid w:val="00CF7805"/>
    <w:rsid w:val="00D007F8"/>
    <w:rsid w:val="00D030C9"/>
    <w:rsid w:val="00D05014"/>
    <w:rsid w:val="00D05A52"/>
    <w:rsid w:val="00D114C6"/>
    <w:rsid w:val="00D142D0"/>
    <w:rsid w:val="00D14F70"/>
    <w:rsid w:val="00D15F5C"/>
    <w:rsid w:val="00D221E3"/>
    <w:rsid w:val="00D2278F"/>
    <w:rsid w:val="00D23D90"/>
    <w:rsid w:val="00D26BF9"/>
    <w:rsid w:val="00D316C5"/>
    <w:rsid w:val="00D33EFA"/>
    <w:rsid w:val="00D35879"/>
    <w:rsid w:val="00D40FC1"/>
    <w:rsid w:val="00D46E01"/>
    <w:rsid w:val="00D47210"/>
    <w:rsid w:val="00D54217"/>
    <w:rsid w:val="00D54B13"/>
    <w:rsid w:val="00D61A2B"/>
    <w:rsid w:val="00D621B3"/>
    <w:rsid w:val="00D62977"/>
    <w:rsid w:val="00D635A1"/>
    <w:rsid w:val="00D636A4"/>
    <w:rsid w:val="00D6411A"/>
    <w:rsid w:val="00D671A1"/>
    <w:rsid w:val="00D67ABF"/>
    <w:rsid w:val="00D749E6"/>
    <w:rsid w:val="00D7605F"/>
    <w:rsid w:val="00D76A28"/>
    <w:rsid w:val="00D76D66"/>
    <w:rsid w:val="00D77729"/>
    <w:rsid w:val="00D834E2"/>
    <w:rsid w:val="00D839E9"/>
    <w:rsid w:val="00D844EE"/>
    <w:rsid w:val="00D847F8"/>
    <w:rsid w:val="00D90465"/>
    <w:rsid w:val="00D90C43"/>
    <w:rsid w:val="00D94830"/>
    <w:rsid w:val="00DA6149"/>
    <w:rsid w:val="00DB3CF9"/>
    <w:rsid w:val="00DB5CB3"/>
    <w:rsid w:val="00DB7D74"/>
    <w:rsid w:val="00DC44DF"/>
    <w:rsid w:val="00DC65A4"/>
    <w:rsid w:val="00DD2511"/>
    <w:rsid w:val="00DD346F"/>
    <w:rsid w:val="00DE6BDD"/>
    <w:rsid w:val="00DF1141"/>
    <w:rsid w:val="00DF3644"/>
    <w:rsid w:val="00DF3DF5"/>
    <w:rsid w:val="00DF63A6"/>
    <w:rsid w:val="00E04AF0"/>
    <w:rsid w:val="00E12FD3"/>
    <w:rsid w:val="00E13F12"/>
    <w:rsid w:val="00E22AAE"/>
    <w:rsid w:val="00E2580C"/>
    <w:rsid w:val="00E37086"/>
    <w:rsid w:val="00E37B98"/>
    <w:rsid w:val="00E406B4"/>
    <w:rsid w:val="00E40EAA"/>
    <w:rsid w:val="00E42092"/>
    <w:rsid w:val="00E43E5A"/>
    <w:rsid w:val="00E43F3A"/>
    <w:rsid w:val="00E45B15"/>
    <w:rsid w:val="00E507FF"/>
    <w:rsid w:val="00E5326B"/>
    <w:rsid w:val="00E562CD"/>
    <w:rsid w:val="00E63CEF"/>
    <w:rsid w:val="00E64DD6"/>
    <w:rsid w:val="00E65D5E"/>
    <w:rsid w:val="00E67C6B"/>
    <w:rsid w:val="00E707D9"/>
    <w:rsid w:val="00E74F2E"/>
    <w:rsid w:val="00E7569C"/>
    <w:rsid w:val="00E75AD7"/>
    <w:rsid w:val="00E76516"/>
    <w:rsid w:val="00E778FE"/>
    <w:rsid w:val="00E804CF"/>
    <w:rsid w:val="00E930D2"/>
    <w:rsid w:val="00EA1562"/>
    <w:rsid w:val="00EA68CE"/>
    <w:rsid w:val="00EB1C45"/>
    <w:rsid w:val="00EB47DC"/>
    <w:rsid w:val="00EB51EB"/>
    <w:rsid w:val="00EB6BA2"/>
    <w:rsid w:val="00EC677A"/>
    <w:rsid w:val="00EF284E"/>
    <w:rsid w:val="00F10A1E"/>
    <w:rsid w:val="00F25445"/>
    <w:rsid w:val="00F322A8"/>
    <w:rsid w:val="00F3436F"/>
    <w:rsid w:val="00F346E4"/>
    <w:rsid w:val="00F45927"/>
    <w:rsid w:val="00F47A43"/>
    <w:rsid w:val="00F5128A"/>
    <w:rsid w:val="00F65D4B"/>
    <w:rsid w:val="00F7577A"/>
    <w:rsid w:val="00F771BD"/>
    <w:rsid w:val="00F83EDB"/>
    <w:rsid w:val="00F91619"/>
    <w:rsid w:val="00F93094"/>
    <w:rsid w:val="00F9400E"/>
    <w:rsid w:val="00F94CE6"/>
    <w:rsid w:val="00FA022C"/>
    <w:rsid w:val="00FA1C07"/>
    <w:rsid w:val="00FA48E3"/>
    <w:rsid w:val="00FA4E88"/>
    <w:rsid w:val="00FA7368"/>
    <w:rsid w:val="00FB19B3"/>
    <w:rsid w:val="00FB2CBD"/>
    <w:rsid w:val="00FB306B"/>
    <w:rsid w:val="00FB54DD"/>
    <w:rsid w:val="00FB6A97"/>
    <w:rsid w:val="00FC01A6"/>
    <w:rsid w:val="00FC390B"/>
    <w:rsid w:val="00FD30D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link w:val="FooterChar"/>
    <w:uiPriority w:val="99"/>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erChar">
    <w:name w:val="Footer Char"/>
    <w:basedOn w:val="DefaultParagraphFont"/>
    <w:link w:val="Footer"/>
    <w:uiPriority w:val="99"/>
    <w:rsid w:val="00821487"/>
    <w:rPr>
      <w:rFonts w:ascii="Amnesty Trade Gothic Cn" w:hAnsi="Amnesty Trade Gothic Cn"/>
      <w:color w:val="000000"/>
      <w:sz w:val="18"/>
      <w:szCs w:val="24"/>
      <w:lang w:eastAsia="ar-SA"/>
    </w:rPr>
  </w:style>
  <w:style w:type="paragraph" w:customStyle="1" w:styleId="RTBodyText">
    <w:name w:val="RT Body Text"/>
    <w:basedOn w:val="Normal"/>
    <w:link w:val="RTBodyTextChar"/>
    <w:uiPriority w:val="9"/>
    <w:qFormat/>
    <w:rsid w:val="00821487"/>
    <w:pPr>
      <w:keepLines/>
      <w:widowControl/>
      <w:spacing w:after="120" w:line="240" w:lineRule="auto"/>
    </w:pPr>
    <w:rPr>
      <w:rFonts w:ascii="Amnesty Trade Gothic Light" w:hAnsi="Amnesty Trade Gothic Light" w:cs="Arial"/>
      <w:lang w:eastAsia="en-US"/>
    </w:rPr>
  </w:style>
  <w:style w:type="character" w:customStyle="1" w:styleId="RTBodyTextChar">
    <w:name w:val="RT Body Text Char"/>
    <w:link w:val="RTBodyText"/>
    <w:uiPriority w:val="9"/>
    <w:rsid w:val="00821487"/>
    <w:rPr>
      <w:rFonts w:ascii="Amnesty Trade Gothic Light" w:hAnsi="Amnesty Trade Gothic Light" w:cs="Arial"/>
      <w:color w:val="000000"/>
      <w:sz w:val="18"/>
      <w:szCs w:val="24"/>
      <w:lang w:eastAsia="en-US"/>
    </w:rPr>
  </w:style>
  <w:style w:type="paragraph" w:styleId="Revision">
    <w:name w:val="Revision"/>
    <w:hidden/>
    <w:uiPriority w:val="99"/>
    <w:semiHidden/>
    <w:rsid w:val="00410085"/>
    <w:rPr>
      <w:rFonts w:ascii="Amnesty Trade Gothic" w:hAnsi="Amnesty Trade Gothic"/>
      <w:color w:val="000000"/>
      <w:sz w:val="18"/>
      <w:szCs w:val="24"/>
      <w:lang w:eastAsia="ar-SA"/>
    </w:rPr>
  </w:style>
  <w:style w:type="character" w:styleId="Strong">
    <w:name w:val="Strong"/>
    <w:basedOn w:val="DefaultParagraphFont"/>
    <w:uiPriority w:val="22"/>
    <w:qFormat/>
    <w:rsid w:val="00A465EB"/>
    <w:rPr>
      <w:b/>
      <w:bCs/>
    </w:rPr>
  </w:style>
  <w:style w:type="paragraph" w:customStyle="1" w:styleId="paragraph">
    <w:name w:val="paragraph"/>
    <w:basedOn w:val="Normal"/>
    <w:rsid w:val="00A465E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465EB"/>
  </w:style>
  <w:style w:type="character" w:customStyle="1" w:styleId="eop">
    <w:name w:val="eop"/>
    <w:basedOn w:val="DefaultParagraphFont"/>
    <w:rsid w:val="00A4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885">
      <w:bodyDiv w:val="1"/>
      <w:marLeft w:val="0"/>
      <w:marRight w:val="0"/>
      <w:marTop w:val="0"/>
      <w:marBottom w:val="0"/>
      <w:divBdr>
        <w:top w:val="none" w:sz="0" w:space="0" w:color="auto"/>
        <w:left w:val="none" w:sz="0" w:space="0" w:color="auto"/>
        <w:bottom w:val="none" w:sz="0" w:space="0" w:color="auto"/>
        <w:right w:val="none" w:sz="0" w:space="0" w:color="auto"/>
      </w:divBdr>
    </w:div>
    <w:div w:id="6115949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ajidravanchi@mfa.gov.i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khabarfoori.com/%D8%A8%D8%AE%D8%B4-%D8%B3%DB%8C%D8%A7%D8%B3%DB%8C-59/2980253-%D8%AA%D8%B4%DA%A9%DB%8C%D9%84-%D8%B4%D9%88%D8%B1%D8%A7%DB%8C%DB%8C-%D8%A7%D8%B2-%D8%B1%D9%88%D8%A7%D9%86%D9%BE%D8%B2%D8%B4%DA%A9%D8%A7%D9%86-%D9%85%D8%B9%D8%AA%D8%A8%D8%B1-%D8%A8%D8%B1%D8%A7%DB%8C-%D8%A8%D8%B1%D8%B1%D8%B3%DB%8C-%D9%BE%D8%B1%D9%88%D9%86%D8%AF%D9%87-%D9%85%D8%AD%D9%85%D8%AF-%D9%82%D8%A8%D8%A7%D8%AF%D9%84%D9%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TakhtRavanch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C13B-85DD-4B8D-B4DC-CF57D310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2023-01-23T17:08:00Z</dcterms:created>
  <dcterms:modified xsi:type="dcterms:W3CDTF">2023-01-23T17:08:00Z</dcterms:modified>
</cp:coreProperties>
</file>