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77AA34" w14:textId="204F8886" w:rsidR="00415F4D" w:rsidRPr="00946ABF" w:rsidRDefault="00A85DCC" w:rsidP="004B75E2">
      <w:pPr>
        <w:pStyle w:val="AIUrgentActionTopHeading"/>
        <w:tabs>
          <w:tab w:val="clear" w:pos="567"/>
        </w:tabs>
        <w:spacing w:line="240" w:lineRule="auto"/>
        <w:rPr>
          <w:rFonts w:cs="Arial"/>
          <w:sz w:val="66"/>
          <w:szCs w:val="66"/>
        </w:rPr>
      </w:pPr>
      <w:r w:rsidRPr="00946ABF">
        <w:rPr>
          <w:rFonts w:cs="Arial"/>
          <w:sz w:val="66"/>
          <w:szCs w:val="66"/>
          <w:highlight w:val="yellow"/>
        </w:rPr>
        <w:t>URGENT ACTION</w:t>
      </w:r>
    </w:p>
    <w:p w14:paraId="6B0596DA" w14:textId="44C6DE6F" w:rsidR="00F00FA0" w:rsidRPr="004B75E2" w:rsidRDefault="004D7EAF" w:rsidP="004B75E2">
      <w:pPr>
        <w:spacing w:after="0" w:line="240" w:lineRule="auto"/>
        <w:rPr>
          <w:rFonts w:ascii="Arial" w:hAnsi="Arial" w:cs="Arial"/>
          <w:b/>
          <w:sz w:val="34"/>
          <w:szCs w:val="34"/>
          <w:lang w:eastAsia="es-MX"/>
        </w:rPr>
      </w:pPr>
      <w:r w:rsidRPr="004B75E2">
        <w:rPr>
          <w:rFonts w:ascii="Arial" w:hAnsi="Arial" w:cs="Arial"/>
          <w:b/>
          <w:caps/>
          <w:sz w:val="34"/>
          <w:szCs w:val="34"/>
          <w:lang w:eastAsia="es-MX"/>
        </w:rPr>
        <w:t xml:space="preserve">Three </w:t>
      </w:r>
      <w:r w:rsidR="000F0529" w:rsidRPr="004B75E2">
        <w:rPr>
          <w:rFonts w:ascii="Arial" w:hAnsi="Arial" w:cs="Arial"/>
          <w:b/>
          <w:caps/>
          <w:sz w:val="34"/>
          <w:szCs w:val="34"/>
          <w:lang w:eastAsia="es-MX"/>
        </w:rPr>
        <w:t xml:space="preserve">people </w:t>
      </w:r>
      <w:r w:rsidR="00C36317" w:rsidRPr="004B75E2">
        <w:rPr>
          <w:rFonts w:ascii="Arial" w:hAnsi="Arial" w:cs="Arial"/>
          <w:b/>
          <w:caps/>
          <w:sz w:val="34"/>
          <w:szCs w:val="34"/>
          <w:lang w:eastAsia="es-MX"/>
        </w:rPr>
        <w:t xml:space="preserve">RISK </w:t>
      </w:r>
      <w:r w:rsidR="00A01E32" w:rsidRPr="004B75E2">
        <w:rPr>
          <w:rFonts w:ascii="Arial" w:hAnsi="Arial" w:cs="Arial"/>
          <w:b/>
          <w:caps/>
          <w:sz w:val="34"/>
          <w:szCs w:val="34"/>
          <w:lang w:eastAsia="es-MX"/>
        </w:rPr>
        <w:t>COURT</w:t>
      </w:r>
      <w:r w:rsidR="00C74359" w:rsidRPr="004B75E2">
        <w:rPr>
          <w:rFonts w:ascii="Arial" w:hAnsi="Arial" w:cs="Arial"/>
          <w:b/>
          <w:caps/>
          <w:sz w:val="34"/>
          <w:szCs w:val="34"/>
          <w:lang w:eastAsia="es-MX"/>
        </w:rPr>
        <w:t>-</w:t>
      </w:r>
      <w:r w:rsidR="00A01E32" w:rsidRPr="004B75E2">
        <w:rPr>
          <w:rFonts w:ascii="Arial" w:hAnsi="Arial" w:cs="Arial"/>
          <w:b/>
          <w:caps/>
          <w:sz w:val="34"/>
          <w:szCs w:val="34"/>
          <w:lang w:eastAsia="es-MX"/>
        </w:rPr>
        <w:t>ORDERED</w:t>
      </w:r>
      <w:r w:rsidR="00C36317" w:rsidRPr="004B75E2">
        <w:rPr>
          <w:rFonts w:ascii="Arial" w:hAnsi="Arial" w:cs="Arial"/>
          <w:b/>
          <w:caps/>
          <w:sz w:val="34"/>
          <w:szCs w:val="34"/>
          <w:lang w:eastAsia="es-MX"/>
        </w:rPr>
        <w:t xml:space="preserve"> </w:t>
      </w:r>
      <w:r w:rsidR="00F06E19" w:rsidRPr="004B75E2">
        <w:rPr>
          <w:rFonts w:ascii="Arial" w:hAnsi="Arial" w:cs="Arial"/>
          <w:b/>
          <w:caps/>
          <w:sz w:val="34"/>
          <w:szCs w:val="34"/>
          <w:lang w:eastAsia="es-MX"/>
        </w:rPr>
        <w:t>Blindin</w:t>
      </w:r>
      <w:r w:rsidR="00117800" w:rsidRPr="004B75E2">
        <w:rPr>
          <w:rFonts w:ascii="Arial" w:hAnsi="Arial" w:cs="Arial"/>
          <w:b/>
          <w:caps/>
          <w:sz w:val="34"/>
          <w:szCs w:val="34"/>
          <w:lang w:eastAsia="es-MX"/>
        </w:rPr>
        <w:t>G</w:t>
      </w:r>
    </w:p>
    <w:p w14:paraId="4B6CC71E" w14:textId="327C9E78" w:rsidR="00AD1EEB" w:rsidRDefault="00117800" w:rsidP="004B75E2">
      <w:pPr>
        <w:spacing w:after="0" w:line="240" w:lineRule="auto"/>
        <w:jc w:val="both"/>
        <w:rPr>
          <w:rFonts w:ascii="Arial" w:hAnsi="Arial" w:cs="Arial"/>
          <w:b/>
          <w:sz w:val="22"/>
          <w:szCs w:val="22"/>
          <w:lang w:eastAsia="es-MX"/>
        </w:rPr>
      </w:pPr>
      <w:r w:rsidRPr="004B75E2">
        <w:rPr>
          <w:rFonts w:ascii="Arial" w:hAnsi="Arial" w:cs="Arial"/>
          <w:b/>
          <w:sz w:val="22"/>
          <w:szCs w:val="22"/>
          <w:lang w:eastAsia="es-MX"/>
        </w:rPr>
        <w:t>Three prisoners</w:t>
      </w:r>
      <w:r w:rsidR="00CD5AD5" w:rsidRPr="004B75E2">
        <w:rPr>
          <w:rFonts w:ascii="Arial" w:hAnsi="Arial" w:cs="Arial"/>
          <w:b/>
          <w:sz w:val="22"/>
          <w:szCs w:val="22"/>
          <w:lang w:eastAsia="es-MX"/>
        </w:rPr>
        <w:t>, two men and a woman,</w:t>
      </w:r>
      <w:r w:rsidR="00FA3E85" w:rsidRPr="004B75E2">
        <w:rPr>
          <w:rFonts w:ascii="Arial" w:hAnsi="Arial" w:cs="Arial"/>
          <w:b/>
          <w:sz w:val="22"/>
          <w:szCs w:val="22"/>
          <w:lang w:eastAsia="es-MX"/>
        </w:rPr>
        <w:t xml:space="preserve"> </w:t>
      </w:r>
      <w:r w:rsidR="00A83110" w:rsidRPr="004B75E2">
        <w:rPr>
          <w:rFonts w:ascii="Arial" w:hAnsi="Arial" w:cs="Arial"/>
          <w:b/>
          <w:sz w:val="22"/>
          <w:szCs w:val="22"/>
          <w:lang w:eastAsia="es-MX"/>
        </w:rPr>
        <w:t xml:space="preserve">are </w:t>
      </w:r>
      <w:r w:rsidR="00763446" w:rsidRPr="004B75E2">
        <w:rPr>
          <w:rFonts w:ascii="Arial" w:hAnsi="Arial" w:cs="Arial"/>
          <w:b/>
          <w:sz w:val="22"/>
          <w:szCs w:val="22"/>
          <w:lang w:eastAsia="es-MX"/>
        </w:rPr>
        <w:t xml:space="preserve">at </w:t>
      </w:r>
      <w:r w:rsidR="00C60EE4" w:rsidRPr="004B75E2">
        <w:rPr>
          <w:rFonts w:ascii="Arial" w:hAnsi="Arial" w:cs="Arial"/>
          <w:b/>
          <w:sz w:val="22"/>
          <w:szCs w:val="22"/>
          <w:lang w:eastAsia="es-MX"/>
        </w:rPr>
        <w:t xml:space="preserve">imminent </w:t>
      </w:r>
      <w:r w:rsidR="00763446" w:rsidRPr="004B75E2">
        <w:rPr>
          <w:rFonts w:ascii="Arial" w:hAnsi="Arial" w:cs="Arial"/>
          <w:b/>
          <w:sz w:val="22"/>
          <w:szCs w:val="22"/>
          <w:lang w:eastAsia="es-MX"/>
        </w:rPr>
        <w:t xml:space="preserve">risk of </w:t>
      </w:r>
      <w:proofErr w:type="gramStart"/>
      <w:r w:rsidR="00291389" w:rsidRPr="004B75E2">
        <w:rPr>
          <w:rFonts w:ascii="Arial" w:hAnsi="Arial" w:cs="Arial"/>
          <w:b/>
          <w:sz w:val="22"/>
          <w:szCs w:val="22"/>
          <w:lang w:eastAsia="es-MX"/>
        </w:rPr>
        <w:t>judicially-sanctioned</w:t>
      </w:r>
      <w:proofErr w:type="gramEnd"/>
      <w:r w:rsidR="00291389" w:rsidRPr="004B75E2">
        <w:rPr>
          <w:rFonts w:ascii="Arial" w:hAnsi="Arial" w:cs="Arial"/>
          <w:b/>
          <w:sz w:val="22"/>
          <w:szCs w:val="22"/>
          <w:lang w:eastAsia="es-MX"/>
        </w:rPr>
        <w:t xml:space="preserve"> </w:t>
      </w:r>
      <w:r w:rsidR="00763446" w:rsidRPr="004B75E2">
        <w:rPr>
          <w:rFonts w:ascii="Arial" w:hAnsi="Arial" w:cs="Arial"/>
          <w:b/>
          <w:sz w:val="22"/>
          <w:szCs w:val="22"/>
          <w:lang w:eastAsia="es-MX"/>
        </w:rPr>
        <w:t>blinding</w:t>
      </w:r>
      <w:r w:rsidR="001216A5" w:rsidRPr="004B75E2">
        <w:rPr>
          <w:rFonts w:ascii="Arial" w:hAnsi="Arial" w:cs="Arial"/>
          <w:b/>
          <w:sz w:val="22"/>
          <w:szCs w:val="22"/>
          <w:lang w:eastAsia="es-MX"/>
        </w:rPr>
        <w:t xml:space="preserve"> </w:t>
      </w:r>
      <w:r w:rsidR="00CD5AD5" w:rsidRPr="004B75E2">
        <w:rPr>
          <w:rFonts w:ascii="Arial" w:hAnsi="Arial" w:cs="Arial"/>
          <w:b/>
          <w:sz w:val="22"/>
          <w:szCs w:val="22"/>
          <w:lang w:eastAsia="es-MX"/>
        </w:rPr>
        <w:t>after their</w:t>
      </w:r>
      <w:r w:rsidR="00405A74" w:rsidRPr="004B75E2">
        <w:rPr>
          <w:rFonts w:ascii="Arial" w:hAnsi="Arial" w:cs="Arial"/>
          <w:b/>
          <w:sz w:val="22"/>
          <w:szCs w:val="22"/>
          <w:lang w:eastAsia="es-MX"/>
        </w:rPr>
        <w:t xml:space="preserve"> cases </w:t>
      </w:r>
      <w:r w:rsidR="00EC7500" w:rsidRPr="004B75E2">
        <w:rPr>
          <w:rFonts w:ascii="Arial" w:hAnsi="Arial" w:cs="Arial"/>
          <w:b/>
          <w:sz w:val="22"/>
          <w:szCs w:val="22"/>
          <w:lang w:eastAsia="es-MX"/>
        </w:rPr>
        <w:t>were sent to</w:t>
      </w:r>
      <w:r w:rsidR="000C04E4" w:rsidRPr="004B75E2">
        <w:rPr>
          <w:rFonts w:ascii="Arial" w:hAnsi="Arial" w:cs="Arial"/>
          <w:b/>
          <w:sz w:val="22"/>
          <w:szCs w:val="22"/>
          <w:lang w:eastAsia="es-MX"/>
        </w:rPr>
        <w:t xml:space="preserve"> Branch 3 of the</w:t>
      </w:r>
      <w:r w:rsidR="00C97030" w:rsidRPr="004B75E2">
        <w:rPr>
          <w:rFonts w:ascii="Arial" w:hAnsi="Arial" w:cs="Arial"/>
          <w:b/>
          <w:sz w:val="22"/>
          <w:szCs w:val="22"/>
          <w:lang w:eastAsia="es-MX"/>
        </w:rPr>
        <w:t xml:space="preserve"> Office for Implementation of Sentences</w:t>
      </w:r>
      <w:r w:rsidR="000C04E4" w:rsidRPr="004B75E2">
        <w:rPr>
          <w:rFonts w:ascii="Arial" w:hAnsi="Arial" w:cs="Arial"/>
          <w:b/>
          <w:sz w:val="22"/>
          <w:szCs w:val="22"/>
          <w:lang w:eastAsia="es-MX"/>
        </w:rPr>
        <w:t xml:space="preserve"> </w:t>
      </w:r>
      <w:r w:rsidR="00C97030" w:rsidRPr="004B75E2">
        <w:rPr>
          <w:rFonts w:ascii="Arial" w:hAnsi="Arial" w:cs="Arial"/>
          <w:b/>
          <w:sz w:val="22"/>
          <w:szCs w:val="22"/>
          <w:lang w:eastAsia="es-MX"/>
        </w:rPr>
        <w:t xml:space="preserve">in </w:t>
      </w:r>
      <w:r w:rsidR="000C04E4" w:rsidRPr="004B75E2">
        <w:rPr>
          <w:rFonts w:ascii="Arial" w:hAnsi="Arial" w:cs="Arial"/>
          <w:b/>
          <w:sz w:val="22"/>
          <w:szCs w:val="22"/>
          <w:lang w:eastAsia="es-MX"/>
        </w:rPr>
        <w:t xml:space="preserve">Tehran </w:t>
      </w:r>
      <w:r w:rsidR="007C13DE" w:rsidRPr="004B75E2">
        <w:rPr>
          <w:rFonts w:ascii="Arial" w:hAnsi="Arial" w:cs="Arial"/>
          <w:b/>
          <w:sz w:val="22"/>
          <w:szCs w:val="22"/>
          <w:lang w:eastAsia="es-MX"/>
        </w:rPr>
        <w:t xml:space="preserve">to </w:t>
      </w:r>
      <w:r w:rsidR="003D107C" w:rsidRPr="004B75E2">
        <w:rPr>
          <w:rFonts w:ascii="Arial" w:hAnsi="Arial" w:cs="Arial"/>
          <w:b/>
          <w:sz w:val="22"/>
          <w:szCs w:val="22"/>
          <w:lang w:eastAsia="es-MX"/>
        </w:rPr>
        <w:t xml:space="preserve">carry </w:t>
      </w:r>
      <w:r w:rsidR="007C13DE" w:rsidRPr="004B75E2">
        <w:rPr>
          <w:rFonts w:ascii="Arial" w:hAnsi="Arial" w:cs="Arial"/>
          <w:b/>
          <w:sz w:val="22"/>
          <w:szCs w:val="22"/>
          <w:lang w:eastAsia="es-MX"/>
        </w:rPr>
        <w:t>out</w:t>
      </w:r>
      <w:r w:rsidR="003D107C" w:rsidRPr="004B75E2">
        <w:rPr>
          <w:rFonts w:ascii="Arial" w:hAnsi="Arial" w:cs="Arial"/>
          <w:b/>
          <w:sz w:val="22"/>
          <w:szCs w:val="22"/>
          <w:lang w:eastAsia="es-MX"/>
        </w:rPr>
        <w:t xml:space="preserve"> their sentences of blinding under the principle of </w:t>
      </w:r>
      <w:proofErr w:type="spellStart"/>
      <w:r w:rsidR="003D107C" w:rsidRPr="004B75E2">
        <w:rPr>
          <w:rFonts w:ascii="Arial" w:hAnsi="Arial" w:cs="Arial"/>
          <w:b/>
          <w:i/>
          <w:iCs/>
          <w:sz w:val="22"/>
          <w:szCs w:val="22"/>
          <w:lang w:eastAsia="es-MX"/>
        </w:rPr>
        <w:t>qesas</w:t>
      </w:r>
      <w:proofErr w:type="spellEnd"/>
      <w:r w:rsidR="003D107C" w:rsidRPr="004B75E2">
        <w:rPr>
          <w:rFonts w:ascii="Arial" w:hAnsi="Arial" w:cs="Arial"/>
          <w:b/>
          <w:sz w:val="22"/>
          <w:szCs w:val="22"/>
          <w:lang w:eastAsia="es-MX"/>
        </w:rPr>
        <w:t xml:space="preserve"> (retribution-in-kind)</w:t>
      </w:r>
      <w:r w:rsidR="00EC7500" w:rsidRPr="004B75E2">
        <w:rPr>
          <w:rFonts w:ascii="Arial" w:hAnsi="Arial" w:cs="Arial"/>
          <w:b/>
          <w:sz w:val="22"/>
          <w:szCs w:val="22"/>
          <w:lang w:eastAsia="es-MX"/>
        </w:rPr>
        <w:t>.</w:t>
      </w:r>
      <w:r w:rsidR="00405A74" w:rsidRPr="004B75E2">
        <w:rPr>
          <w:rFonts w:ascii="Arial" w:hAnsi="Arial" w:cs="Arial"/>
          <w:b/>
          <w:sz w:val="22"/>
          <w:szCs w:val="22"/>
          <w:lang w:eastAsia="es-MX"/>
        </w:rPr>
        <w:t xml:space="preserve"> </w:t>
      </w:r>
      <w:r w:rsidR="009F0A47" w:rsidRPr="004B75E2">
        <w:rPr>
          <w:rFonts w:ascii="Arial" w:hAnsi="Arial" w:cs="Arial"/>
          <w:b/>
          <w:sz w:val="22"/>
          <w:szCs w:val="22"/>
          <w:lang w:eastAsia="es-MX"/>
        </w:rPr>
        <w:t xml:space="preserve"> </w:t>
      </w:r>
    </w:p>
    <w:p w14:paraId="71D82853" w14:textId="77777777" w:rsidR="004B75E2" w:rsidRPr="00946ABF" w:rsidRDefault="004B75E2" w:rsidP="004B75E2">
      <w:pPr>
        <w:spacing w:after="0" w:line="240" w:lineRule="auto"/>
        <w:jc w:val="both"/>
        <w:rPr>
          <w:rFonts w:ascii="Arial" w:hAnsi="Arial" w:cs="Arial"/>
          <w:b/>
          <w:sz w:val="16"/>
          <w:szCs w:val="16"/>
          <w:lang w:eastAsia="es-MX"/>
        </w:rPr>
      </w:pPr>
    </w:p>
    <w:p w14:paraId="086CB8C4" w14:textId="1EA96885" w:rsidR="00A85DCC" w:rsidRDefault="00A85DCC" w:rsidP="004B75E2">
      <w:pPr>
        <w:spacing w:after="0" w:line="240" w:lineRule="auto"/>
        <w:rPr>
          <w:rFonts w:ascii="Arial" w:hAnsi="Arial" w:cs="Arial"/>
          <w:b/>
          <w:color w:val="auto"/>
          <w:sz w:val="22"/>
          <w:lang w:eastAsia="es-MX"/>
        </w:rPr>
      </w:pPr>
      <w:r w:rsidRPr="004B75E2">
        <w:rPr>
          <w:rFonts w:ascii="Arial" w:hAnsi="Arial" w:cs="Arial"/>
          <w:b/>
          <w:color w:val="auto"/>
          <w:sz w:val="22"/>
          <w:lang w:eastAsia="es-MX"/>
        </w:rPr>
        <w:t>TAKE ACTION:</w:t>
      </w:r>
    </w:p>
    <w:p w14:paraId="24FFA7D4" w14:textId="77777777" w:rsidR="004B75E2" w:rsidRDefault="004B75E2" w:rsidP="004B75E2">
      <w:pPr>
        <w:pStyle w:val="paragraph"/>
        <w:numPr>
          <w:ilvl w:val="0"/>
          <w:numId w:val="24"/>
        </w:numPr>
        <w:spacing w:before="0" w:beforeAutospacing="0" w:after="0" w:afterAutospacing="0"/>
        <w:ind w:left="360"/>
        <w:textAlignment w:val="baseline"/>
        <w:rPr>
          <w:rStyle w:val="eop"/>
          <w:rFonts w:ascii="Arial" w:hAnsi="Arial" w:cs="Arial"/>
          <w:sz w:val="20"/>
          <w:szCs w:val="20"/>
        </w:rPr>
      </w:pPr>
      <w:r w:rsidRPr="0053403F">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3403F">
        <w:rPr>
          <w:rStyle w:val="normaltextrun"/>
          <w:rFonts w:ascii="Arial" w:hAnsi="Arial" w:cs="Arial"/>
          <w:sz w:val="20"/>
          <w:szCs w:val="20"/>
        </w:rPr>
        <w:t>Tweet</w:t>
      </w:r>
      <w:proofErr w:type="gramEnd"/>
      <w:r w:rsidRPr="0053403F">
        <w:rPr>
          <w:rStyle w:val="normaltextrun"/>
          <w:rFonts w:ascii="Arial" w:hAnsi="Arial" w:cs="Arial"/>
          <w:sz w:val="20"/>
          <w:szCs w:val="20"/>
        </w:rPr>
        <w:t xml:space="preserve"> them.</w:t>
      </w:r>
      <w:r w:rsidRPr="0053403F">
        <w:rPr>
          <w:rStyle w:val="eop"/>
          <w:rFonts w:ascii="Arial" w:hAnsi="Arial" w:cs="Arial"/>
          <w:sz w:val="20"/>
          <w:szCs w:val="20"/>
        </w:rPr>
        <w:t> </w:t>
      </w:r>
    </w:p>
    <w:p w14:paraId="641B70E9" w14:textId="7559518F" w:rsidR="004B75E2" w:rsidRPr="004B75E2" w:rsidRDefault="004B75E2" w:rsidP="004B75E2">
      <w:pPr>
        <w:pStyle w:val="paragraph"/>
        <w:numPr>
          <w:ilvl w:val="0"/>
          <w:numId w:val="24"/>
        </w:numPr>
        <w:spacing w:before="0" w:beforeAutospacing="0" w:after="0" w:afterAutospacing="0"/>
        <w:ind w:left="360"/>
        <w:textAlignment w:val="baseline"/>
        <w:rPr>
          <w:rFonts w:ascii="Arial" w:hAnsi="Arial" w:cs="Arial"/>
          <w:sz w:val="20"/>
          <w:szCs w:val="20"/>
        </w:rPr>
      </w:pPr>
      <w:hyperlink r:id="rId8" w:tgtFrame="_blank" w:history="1">
        <w:r w:rsidRPr="0023622D">
          <w:rPr>
            <w:rStyle w:val="normaltextrun"/>
            <w:rFonts w:ascii="Arial" w:hAnsi="Arial" w:cs="Arial"/>
            <w:color w:val="0563C1"/>
            <w:sz w:val="20"/>
            <w:szCs w:val="20"/>
            <w:u w:val="single"/>
          </w:rPr>
          <w:t>Click here</w:t>
        </w:r>
      </w:hyperlink>
      <w:r w:rsidRPr="0023622D">
        <w:rPr>
          <w:rStyle w:val="normaltextrun"/>
          <w:rFonts w:ascii="Arial" w:hAnsi="Arial" w:cs="Arial"/>
          <w:sz w:val="20"/>
          <w:szCs w:val="20"/>
        </w:rPr>
        <w:t xml:space="preserve"> to let us know the actions you took on </w:t>
      </w:r>
      <w:r w:rsidRPr="0023622D">
        <w:rPr>
          <w:rStyle w:val="normaltextrun"/>
          <w:rFonts w:ascii="Arial" w:hAnsi="Arial" w:cs="Arial"/>
          <w:b/>
          <w:bCs/>
          <w:i/>
          <w:iCs/>
          <w:sz w:val="20"/>
          <w:szCs w:val="20"/>
        </w:rPr>
        <w:t xml:space="preserve">Urgent Action </w:t>
      </w:r>
      <w:r>
        <w:rPr>
          <w:rStyle w:val="normaltextrun"/>
          <w:rFonts w:ascii="Arial" w:hAnsi="Arial" w:cs="Arial"/>
          <w:b/>
          <w:bCs/>
          <w:i/>
          <w:iCs/>
          <w:sz w:val="20"/>
          <w:szCs w:val="20"/>
        </w:rPr>
        <w:t>87</w:t>
      </w:r>
      <w:r w:rsidRPr="0023622D">
        <w:rPr>
          <w:rStyle w:val="normaltextrun"/>
          <w:rFonts w:ascii="Arial" w:hAnsi="Arial" w:cs="Arial"/>
          <w:b/>
          <w:bCs/>
          <w:i/>
          <w:iCs/>
          <w:sz w:val="20"/>
          <w:szCs w:val="20"/>
        </w:rPr>
        <w:t>.2</w:t>
      </w:r>
      <w:r>
        <w:rPr>
          <w:rStyle w:val="normaltextrun"/>
          <w:rFonts w:ascii="Arial" w:hAnsi="Arial" w:cs="Arial"/>
          <w:b/>
          <w:bCs/>
          <w:i/>
          <w:iCs/>
          <w:sz w:val="20"/>
          <w:szCs w:val="20"/>
        </w:rPr>
        <w:t>2</w:t>
      </w:r>
      <w:r w:rsidRPr="0023622D">
        <w:rPr>
          <w:rStyle w:val="normaltextrun"/>
          <w:rFonts w:ascii="Arial" w:hAnsi="Arial" w:cs="Arial"/>
          <w:sz w:val="20"/>
          <w:szCs w:val="20"/>
        </w:rPr>
        <w:t>. It’s important to report because we share the total number with the officials we are trying to persuade and the people we are trying to help.</w:t>
      </w:r>
    </w:p>
    <w:p w14:paraId="4DF8DA58" w14:textId="77777777" w:rsidR="00A85DCC" w:rsidRPr="004B75E2" w:rsidRDefault="00A85DCC" w:rsidP="004B75E2">
      <w:pPr>
        <w:spacing w:after="0" w:line="240" w:lineRule="auto"/>
        <w:rPr>
          <w:rFonts w:ascii="Arial" w:hAnsi="Arial" w:cs="Arial"/>
          <w:b/>
          <w:sz w:val="20"/>
          <w:szCs w:val="20"/>
        </w:rPr>
      </w:pPr>
    </w:p>
    <w:p w14:paraId="6AFFD619" w14:textId="77777777" w:rsidR="00946ABF" w:rsidRDefault="00946ABF" w:rsidP="00946ABF">
      <w:pPr>
        <w:spacing w:after="0" w:line="240" w:lineRule="auto"/>
        <w:rPr>
          <w:rFonts w:ascii="Arial" w:hAnsi="Arial" w:cs="Arial"/>
          <w:b/>
          <w:iCs/>
          <w:szCs w:val="18"/>
        </w:rPr>
        <w:sectPr w:rsidR="00946ABF" w:rsidSect="004B75E2">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6648CE4" w14:textId="62E3D756" w:rsidR="00D71CB7" w:rsidRPr="004B75E2" w:rsidRDefault="00A85DCC" w:rsidP="00946ABF">
      <w:pPr>
        <w:spacing w:after="0" w:line="240" w:lineRule="auto"/>
        <w:rPr>
          <w:rFonts w:ascii="Arial" w:hAnsi="Arial" w:cs="Arial"/>
          <w:b/>
          <w:iCs/>
          <w:szCs w:val="18"/>
        </w:rPr>
      </w:pPr>
      <w:r w:rsidRPr="004B75E2">
        <w:rPr>
          <w:rFonts w:ascii="Arial" w:hAnsi="Arial" w:cs="Arial"/>
          <w:b/>
          <w:iCs/>
          <w:szCs w:val="18"/>
        </w:rPr>
        <w:t xml:space="preserve">Head of judiciary, Gholamhossein </w:t>
      </w:r>
      <w:proofErr w:type="spellStart"/>
      <w:r w:rsidRPr="004B75E2">
        <w:rPr>
          <w:rFonts w:ascii="Arial" w:hAnsi="Arial" w:cs="Arial"/>
          <w:b/>
          <w:iCs/>
          <w:szCs w:val="18"/>
        </w:rPr>
        <w:t>Mohseni</w:t>
      </w:r>
      <w:proofErr w:type="spellEnd"/>
      <w:r w:rsidRPr="004B75E2">
        <w:rPr>
          <w:rFonts w:ascii="Arial" w:hAnsi="Arial" w:cs="Arial"/>
          <w:b/>
          <w:iCs/>
          <w:szCs w:val="18"/>
        </w:rPr>
        <w:t xml:space="preserve"> Ejei</w:t>
      </w:r>
      <w:r w:rsidR="00D71CB7" w:rsidRPr="004B75E2">
        <w:rPr>
          <w:rFonts w:ascii="Arial" w:hAnsi="Arial" w:cs="Arial"/>
          <w:b/>
          <w:iCs/>
          <w:szCs w:val="18"/>
        </w:rPr>
        <w:t xml:space="preserve"> </w:t>
      </w:r>
    </w:p>
    <w:p w14:paraId="744A48C6" w14:textId="6529DB33" w:rsidR="00415F4D" w:rsidRPr="004B75E2" w:rsidRDefault="00A85DCC" w:rsidP="00946ABF">
      <w:pPr>
        <w:spacing w:after="0" w:line="240" w:lineRule="auto"/>
        <w:rPr>
          <w:rFonts w:ascii="Arial" w:hAnsi="Arial" w:cs="Arial"/>
          <w:bCs/>
          <w:iCs/>
          <w:szCs w:val="18"/>
        </w:rPr>
      </w:pPr>
      <w:r w:rsidRPr="004B75E2">
        <w:rPr>
          <w:rFonts w:ascii="Arial" w:hAnsi="Arial" w:cs="Arial"/>
          <w:bCs/>
          <w:iCs/>
          <w:szCs w:val="18"/>
        </w:rPr>
        <w:t>c/o Embassy of Iran to the European Union</w:t>
      </w:r>
    </w:p>
    <w:p w14:paraId="282DA2D2" w14:textId="77777777" w:rsidR="0004427B" w:rsidRPr="004B75E2" w:rsidRDefault="00A85DCC" w:rsidP="00946ABF">
      <w:pPr>
        <w:spacing w:after="0" w:line="240" w:lineRule="auto"/>
        <w:rPr>
          <w:rFonts w:ascii="Arial" w:hAnsi="Arial" w:cs="Arial"/>
          <w:bCs/>
          <w:iCs/>
          <w:szCs w:val="18"/>
        </w:rPr>
      </w:pPr>
      <w:r w:rsidRPr="004B75E2">
        <w:rPr>
          <w:rFonts w:ascii="Arial" w:hAnsi="Arial" w:cs="Arial"/>
          <w:bCs/>
          <w:iCs/>
          <w:szCs w:val="18"/>
        </w:rPr>
        <w:t>Avenue Franklin Roosevelt No. 15</w:t>
      </w:r>
    </w:p>
    <w:p w14:paraId="19CF74CC" w14:textId="11CB2BDE" w:rsidR="00A85DCC" w:rsidRDefault="00A85DCC" w:rsidP="00946ABF">
      <w:pPr>
        <w:spacing w:after="0" w:line="240" w:lineRule="auto"/>
        <w:rPr>
          <w:rFonts w:ascii="Arial" w:hAnsi="Arial" w:cs="Arial"/>
          <w:bCs/>
          <w:iCs/>
          <w:szCs w:val="18"/>
        </w:rPr>
      </w:pPr>
      <w:r w:rsidRPr="004B75E2">
        <w:rPr>
          <w:rFonts w:ascii="Arial" w:hAnsi="Arial" w:cs="Arial"/>
          <w:bCs/>
          <w:iCs/>
          <w:szCs w:val="18"/>
        </w:rPr>
        <w:t xml:space="preserve">1050 </w:t>
      </w:r>
      <w:proofErr w:type="spellStart"/>
      <w:r w:rsidRPr="004B75E2">
        <w:rPr>
          <w:rFonts w:ascii="Arial" w:hAnsi="Arial" w:cs="Arial"/>
          <w:bCs/>
          <w:iCs/>
          <w:szCs w:val="18"/>
        </w:rPr>
        <w:t>Bruxelles</w:t>
      </w:r>
      <w:proofErr w:type="spellEnd"/>
      <w:r w:rsidR="004B75E2" w:rsidRPr="004B75E2">
        <w:rPr>
          <w:rFonts w:ascii="Arial" w:hAnsi="Arial" w:cs="Arial"/>
          <w:bCs/>
          <w:iCs/>
          <w:szCs w:val="18"/>
        </w:rPr>
        <w:t xml:space="preserve">, </w:t>
      </w:r>
      <w:r w:rsidRPr="004B75E2">
        <w:rPr>
          <w:rFonts w:ascii="Arial" w:hAnsi="Arial" w:cs="Arial"/>
          <w:bCs/>
          <w:iCs/>
          <w:szCs w:val="18"/>
        </w:rPr>
        <w:t>Belgium</w:t>
      </w:r>
    </w:p>
    <w:p w14:paraId="08CC6F15" w14:textId="25CE34E0" w:rsidR="00946ABF" w:rsidRDefault="00946ABF" w:rsidP="00946ABF">
      <w:pPr>
        <w:spacing w:after="0" w:line="240" w:lineRule="auto"/>
        <w:rPr>
          <w:rFonts w:ascii="Arial" w:hAnsi="Arial" w:cs="Arial"/>
          <w:bCs/>
          <w:iCs/>
          <w:szCs w:val="18"/>
        </w:rPr>
      </w:pPr>
    </w:p>
    <w:p w14:paraId="52B6E1C6" w14:textId="77777777" w:rsidR="00946ABF" w:rsidRDefault="00946ABF" w:rsidP="00946ABF">
      <w:pPr>
        <w:spacing w:after="0" w:line="240" w:lineRule="auto"/>
        <w:rPr>
          <w:rStyle w:val="Strong"/>
          <w:rFonts w:ascii="Arial" w:hAnsi="Arial" w:cs="Arial"/>
        </w:rPr>
      </w:pPr>
    </w:p>
    <w:p w14:paraId="1CCC5FBA" w14:textId="77777777" w:rsidR="00946ABF" w:rsidRDefault="00946ABF" w:rsidP="00946ABF">
      <w:pPr>
        <w:spacing w:after="0" w:line="240" w:lineRule="auto"/>
        <w:rPr>
          <w:rStyle w:val="Strong"/>
          <w:rFonts w:ascii="Arial" w:hAnsi="Arial" w:cs="Arial"/>
        </w:rPr>
      </w:pPr>
    </w:p>
    <w:p w14:paraId="5E545ABD" w14:textId="77777777" w:rsidR="00946ABF" w:rsidRDefault="00946ABF" w:rsidP="00946ABF">
      <w:pPr>
        <w:spacing w:after="0" w:line="240" w:lineRule="auto"/>
        <w:rPr>
          <w:rStyle w:val="Strong"/>
          <w:rFonts w:ascii="Arial" w:hAnsi="Arial" w:cs="Arial"/>
        </w:rPr>
      </w:pPr>
    </w:p>
    <w:p w14:paraId="73C56D2C" w14:textId="3A5E8C2F" w:rsidR="00946ABF" w:rsidRPr="00946ABF" w:rsidRDefault="00946ABF" w:rsidP="004B75E2">
      <w:pPr>
        <w:spacing w:after="0" w:line="240" w:lineRule="auto"/>
        <w:rPr>
          <w:rFonts w:ascii="Arial" w:hAnsi="Arial" w:cs="Arial"/>
          <w:bCs/>
          <w:iCs/>
          <w:szCs w:val="18"/>
        </w:rPr>
        <w:sectPr w:rsidR="00946ABF" w:rsidRPr="00946ABF" w:rsidSect="00946ABF">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946ABF">
        <w:rPr>
          <w:rStyle w:val="Strong"/>
          <w:rFonts w:ascii="Arial" w:hAnsi="Arial" w:cs="Arial"/>
        </w:rPr>
        <w:t xml:space="preserve">H.E. Majid Takht </w:t>
      </w:r>
      <w:proofErr w:type="spellStart"/>
      <w:r w:rsidRPr="00946ABF">
        <w:rPr>
          <w:rStyle w:val="Strong"/>
          <w:rFonts w:ascii="Arial" w:hAnsi="Arial" w:cs="Arial"/>
        </w:rPr>
        <w:t>Ravanchi</w:t>
      </w:r>
      <w:proofErr w:type="spellEnd"/>
      <w:r w:rsidRPr="00946ABF">
        <w:rPr>
          <w:rFonts w:ascii="Arial" w:hAnsi="Arial" w:cs="Arial"/>
          <w:b/>
          <w:bCs/>
        </w:rPr>
        <w:br/>
      </w:r>
      <w:r w:rsidRPr="00946ABF">
        <w:rPr>
          <w:rFonts w:ascii="Arial" w:hAnsi="Arial" w:cs="Arial"/>
        </w:rPr>
        <w:t>Permanent Mission of the Islamic Republic of Iran</w:t>
      </w:r>
      <w:r w:rsidRPr="00946ABF">
        <w:rPr>
          <w:rFonts w:ascii="Arial" w:hAnsi="Arial" w:cs="Arial"/>
        </w:rPr>
        <w:br/>
        <w:t>622 Third Avenue, 34th Floor</w:t>
      </w:r>
      <w:r w:rsidRPr="00946ABF">
        <w:rPr>
          <w:rFonts w:ascii="Arial" w:hAnsi="Arial" w:cs="Arial"/>
        </w:rPr>
        <w:br/>
        <w:t>New York, NY 10017</w:t>
      </w:r>
      <w:r w:rsidRPr="00946ABF">
        <w:rPr>
          <w:rFonts w:ascii="Arial" w:hAnsi="Arial" w:cs="Arial"/>
        </w:rPr>
        <w:br/>
        <w:t>Phone: 212 687-2020 I Fax: 212 867 7086</w:t>
      </w:r>
      <w:r w:rsidRPr="00946ABF">
        <w:rPr>
          <w:rFonts w:ascii="Arial" w:hAnsi="Arial" w:cs="Arial"/>
        </w:rPr>
        <w:br/>
        <w:t xml:space="preserve">Email: </w:t>
      </w:r>
      <w:hyperlink r:id="rId13" w:history="1">
        <w:r w:rsidRPr="00946ABF">
          <w:rPr>
            <w:rStyle w:val="Hyperlink"/>
            <w:rFonts w:ascii="Arial" w:hAnsi="Arial" w:cs="Arial"/>
          </w:rPr>
          <w:t>iran@un.int</w:t>
        </w:r>
      </w:hyperlink>
      <w:r w:rsidRPr="00946ABF">
        <w:rPr>
          <w:rFonts w:ascii="Arial" w:hAnsi="Arial" w:cs="Arial"/>
        </w:rPr>
        <w:t xml:space="preserve"> , </w:t>
      </w:r>
      <w:hyperlink r:id="rId14" w:history="1">
        <w:r w:rsidRPr="00946ABF">
          <w:rPr>
            <w:rStyle w:val="Hyperlink"/>
            <w:rFonts w:ascii="Arial" w:hAnsi="Arial" w:cs="Arial"/>
          </w:rPr>
          <w:t>Majidravanchi@mfa.gov.ir</w:t>
        </w:r>
      </w:hyperlink>
      <w:r w:rsidRPr="00946ABF">
        <w:rPr>
          <w:rFonts w:ascii="Arial" w:hAnsi="Arial" w:cs="Arial"/>
        </w:rPr>
        <w:br/>
        <w:t xml:space="preserve">Twitter: </w:t>
      </w:r>
      <w:hyperlink r:id="rId15" w:history="1">
        <w:r w:rsidRPr="00946ABF">
          <w:rPr>
            <w:rStyle w:val="Hyperlink"/>
            <w:rFonts w:ascii="Arial" w:hAnsi="Arial" w:cs="Arial"/>
          </w:rPr>
          <w:t>@Iran_UN</w:t>
        </w:r>
      </w:hyperlink>
      <w:r w:rsidRPr="00946ABF">
        <w:rPr>
          <w:rFonts w:ascii="Arial" w:hAnsi="Arial" w:cs="Arial"/>
        </w:rPr>
        <w:t xml:space="preserve"> , </w:t>
      </w:r>
      <w:hyperlink r:id="rId16" w:history="1">
        <w:r w:rsidRPr="00946ABF">
          <w:rPr>
            <w:rStyle w:val="Hyperlink"/>
            <w:rFonts w:ascii="Arial" w:hAnsi="Arial" w:cs="Arial"/>
          </w:rPr>
          <w:t>@TakhtRavanchi</w:t>
        </w:r>
      </w:hyperlink>
      <w:r w:rsidRPr="00946ABF">
        <w:rPr>
          <w:rFonts w:ascii="Arial" w:hAnsi="Arial" w:cs="Arial"/>
        </w:rPr>
        <w:br/>
        <w:t>Salutation: Dear Ambassador</w:t>
      </w:r>
    </w:p>
    <w:p w14:paraId="6254067C" w14:textId="5834CB2D" w:rsidR="00A85DCC" w:rsidRPr="004B75E2" w:rsidRDefault="00A85DCC" w:rsidP="004B75E2">
      <w:pPr>
        <w:spacing w:after="0" w:line="240" w:lineRule="auto"/>
        <w:rPr>
          <w:rFonts w:ascii="Arial" w:hAnsi="Arial" w:cs="Arial"/>
          <w:iCs/>
          <w:sz w:val="20"/>
          <w:szCs w:val="20"/>
        </w:rPr>
      </w:pPr>
      <w:r w:rsidRPr="004B75E2">
        <w:rPr>
          <w:rFonts w:ascii="Arial" w:hAnsi="Arial" w:cs="Arial"/>
          <w:iCs/>
          <w:sz w:val="20"/>
          <w:szCs w:val="20"/>
        </w:rPr>
        <w:t xml:space="preserve">Dear </w:t>
      </w:r>
      <w:proofErr w:type="gramStart"/>
      <w:r w:rsidRPr="004B75E2">
        <w:rPr>
          <w:rFonts w:ascii="Arial" w:hAnsi="Arial" w:cs="Arial"/>
          <w:iCs/>
          <w:sz w:val="20"/>
          <w:szCs w:val="20"/>
        </w:rPr>
        <w:t>Mr</w:t>
      </w:r>
      <w:r w:rsidR="00946ABF">
        <w:rPr>
          <w:rFonts w:ascii="Arial" w:hAnsi="Arial" w:cs="Arial"/>
          <w:iCs/>
          <w:sz w:val="20"/>
          <w:szCs w:val="20"/>
        </w:rPr>
        <w:t>.</w:t>
      </w:r>
      <w:proofErr w:type="gramEnd"/>
      <w:r w:rsidRPr="004B75E2">
        <w:rPr>
          <w:rFonts w:ascii="Arial" w:hAnsi="Arial" w:cs="Arial"/>
          <w:iCs/>
          <w:sz w:val="20"/>
          <w:szCs w:val="20"/>
        </w:rPr>
        <w:t xml:space="preserve"> Gholamhossein </w:t>
      </w:r>
      <w:proofErr w:type="spellStart"/>
      <w:r w:rsidRPr="004B75E2">
        <w:rPr>
          <w:rFonts w:ascii="Arial" w:hAnsi="Arial" w:cs="Arial"/>
          <w:iCs/>
          <w:sz w:val="20"/>
          <w:szCs w:val="20"/>
        </w:rPr>
        <w:t>Mohseni</w:t>
      </w:r>
      <w:proofErr w:type="spellEnd"/>
      <w:r w:rsidRPr="004B75E2">
        <w:rPr>
          <w:rFonts w:ascii="Arial" w:hAnsi="Arial" w:cs="Arial"/>
          <w:iCs/>
          <w:sz w:val="20"/>
          <w:szCs w:val="20"/>
        </w:rPr>
        <w:t xml:space="preserve"> Ejei</w:t>
      </w:r>
      <w:r w:rsidR="00D71CB7" w:rsidRPr="004B75E2">
        <w:rPr>
          <w:rFonts w:ascii="Arial" w:hAnsi="Arial" w:cs="Arial"/>
          <w:iCs/>
          <w:sz w:val="20"/>
          <w:szCs w:val="20"/>
        </w:rPr>
        <w:t xml:space="preserve">, </w:t>
      </w:r>
    </w:p>
    <w:p w14:paraId="4C89B191" w14:textId="4D00BA7E" w:rsidR="00A85DCC" w:rsidRPr="004B75E2" w:rsidRDefault="00A85DCC" w:rsidP="004B75E2">
      <w:pPr>
        <w:spacing w:after="0" w:line="240" w:lineRule="auto"/>
        <w:rPr>
          <w:rFonts w:ascii="Arial" w:hAnsi="Arial" w:cs="Arial"/>
          <w:iCs/>
          <w:sz w:val="20"/>
          <w:szCs w:val="20"/>
        </w:rPr>
      </w:pPr>
    </w:p>
    <w:p w14:paraId="376A0CE4" w14:textId="3BFD8BAB" w:rsidR="002B32DF" w:rsidRPr="004B75E2" w:rsidRDefault="001530EA" w:rsidP="004B75E2">
      <w:pPr>
        <w:spacing w:after="0" w:line="240" w:lineRule="auto"/>
        <w:jc w:val="both"/>
        <w:rPr>
          <w:rFonts w:ascii="Arial" w:hAnsi="Arial" w:cs="Arial"/>
          <w:iCs/>
          <w:sz w:val="20"/>
          <w:szCs w:val="20"/>
        </w:rPr>
      </w:pPr>
      <w:r w:rsidRPr="004B75E2">
        <w:rPr>
          <w:rFonts w:ascii="Arial" w:hAnsi="Arial" w:cs="Arial"/>
          <w:iCs/>
          <w:sz w:val="20"/>
          <w:szCs w:val="20"/>
        </w:rPr>
        <w:t>I am gravely concerned that</w:t>
      </w:r>
      <w:r w:rsidR="005F14DE" w:rsidRPr="004B75E2">
        <w:rPr>
          <w:rFonts w:ascii="Arial" w:hAnsi="Arial" w:cs="Arial"/>
          <w:iCs/>
          <w:sz w:val="20"/>
          <w:szCs w:val="20"/>
        </w:rPr>
        <w:t xml:space="preserve"> </w:t>
      </w:r>
      <w:r w:rsidR="00C97030" w:rsidRPr="004B75E2">
        <w:rPr>
          <w:rFonts w:ascii="Arial" w:hAnsi="Arial" w:cs="Arial"/>
          <w:iCs/>
          <w:sz w:val="20"/>
          <w:szCs w:val="20"/>
        </w:rPr>
        <w:t xml:space="preserve">two men and one </w:t>
      </w:r>
      <w:r w:rsidR="00C76AB9" w:rsidRPr="004B75E2">
        <w:rPr>
          <w:rFonts w:ascii="Arial" w:hAnsi="Arial" w:cs="Arial"/>
          <w:iCs/>
          <w:sz w:val="20"/>
          <w:szCs w:val="20"/>
        </w:rPr>
        <w:t xml:space="preserve">woman </w:t>
      </w:r>
      <w:r w:rsidR="00744245" w:rsidRPr="004B75E2">
        <w:rPr>
          <w:rFonts w:ascii="Arial" w:hAnsi="Arial" w:cs="Arial"/>
          <w:iCs/>
          <w:sz w:val="20"/>
          <w:szCs w:val="20"/>
        </w:rPr>
        <w:t>are at</w:t>
      </w:r>
      <w:r w:rsidR="0071262C" w:rsidRPr="004B75E2">
        <w:rPr>
          <w:rFonts w:ascii="Arial" w:hAnsi="Arial" w:cs="Arial"/>
          <w:iCs/>
          <w:sz w:val="20"/>
          <w:szCs w:val="20"/>
        </w:rPr>
        <w:t xml:space="preserve"> imminent</w:t>
      </w:r>
      <w:r w:rsidR="00744245" w:rsidRPr="004B75E2">
        <w:rPr>
          <w:rFonts w:ascii="Arial" w:hAnsi="Arial" w:cs="Arial"/>
          <w:iCs/>
          <w:sz w:val="20"/>
          <w:szCs w:val="20"/>
        </w:rPr>
        <w:t xml:space="preserve"> risk of </w:t>
      </w:r>
      <w:proofErr w:type="gramStart"/>
      <w:r w:rsidR="00554724" w:rsidRPr="004B75E2">
        <w:rPr>
          <w:rFonts w:ascii="Arial" w:hAnsi="Arial" w:cs="Arial"/>
          <w:iCs/>
          <w:sz w:val="20"/>
          <w:szCs w:val="20"/>
        </w:rPr>
        <w:t>judicially-sanctioned</w:t>
      </w:r>
      <w:proofErr w:type="gramEnd"/>
      <w:r w:rsidR="00554724" w:rsidRPr="004B75E2">
        <w:rPr>
          <w:rFonts w:ascii="Arial" w:hAnsi="Arial" w:cs="Arial"/>
          <w:iCs/>
          <w:sz w:val="20"/>
          <w:szCs w:val="20"/>
        </w:rPr>
        <w:t xml:space="preserve"> </w:t>
      </w:r>
      <w:r w:rsidR="0026397D" w:rsidRPr="004B75E2">
        <w:rPr>
          <w:rFonts w:ascii="Arial" w:hAnsi="Arial" w:cs="Arial"/>
          <w:iCs/>
          <w:sz w:val="20"/>
          <w:szCs w:val="20"/>
        </w:rPr>
        <w:t xml:space="preserve">blinding </w:t>
      </w:r>
      <w:r w:rsidR="00A43CF5" w:rsidRPr="004B75E2">
        <w:rPr>
          <w:rFonts w:ascii="Arial" w:hAnsi="Arial" w:cs="Arial"/>
          <w:iCs/>
          <w:sz w:val="20"/>
          <w:szCs w:val="20"/>
        </w:rPr>
        <w:t xml:space="preserve">after their </w:t>
      </w:r>
      <w:proofErr w:type="spellStart"/>
      <w:r w:rsidR="007D557C" w:rsidRPr="004B75E2">
        <w:rPr>
          <w:rFonts w:ascii="Arial" w:hAnsi="Arial" w:cs="Arial"/>
          <w:iCs/>
          <w:sz w:val="20"/>
          <w:szCs w:val="20"/>
        </w:rPr>
        <w:t>qesas</w:t>
      </w:r>
      <w:proofErr w:type="spellEnd"/>
      <w:r w:rsidR="005B3A22" w:rsidRPr="004B75E2">
        <w:rPr>
          <w:rFonts w:ascii="Arial" w:hAnsi="Arial" w:cs="Arial"/>
          <w:iCs/>
          <w:sz w:val="20"/>
          <w:szCs w:val="20"/>
        </w:rPr>
        <w:t xml:space="preserve"> (retribution-in-kind) </w:t>
      </w:r>
      <w:r w:rsidR="0026397D" w:rsidRPr="004B75E2">
        <w:rPr>
          <w:rFonts w:ascii="Arial" w:hAnsi="Arial" w:cs="Arial"/>
          <w:iCs/>
          <w:sz w:val="20"/>
          <w:szCs w:val="20"/>
        </w:rPr>
        <w:t xml:space="preserve">sentences </w:t>
      </w:r>
      <w:r w:rsidR="00A43CF5" w:rsidRPr="004B75E2">
        <w:rPr>
          <w:rFonts w:ascii="Arial" w:hAnsi="Arial" w:cs="Arial"/>
          <w:iCs/>
          <w:sz w:val="20"/>
          <w:szCs w:val="20"/>
        </w:rPr>
        <w:t xml:space="preserve">were </w:t>
      </w:r>
      <w:r w:rsidR="005B0A2E" w:rsidRPr="004B75E2">
        <w:rPr>
          <w:rFonts w:ascii="Arial" w:hAnsi="Arial" w:cs="Arial"/>
          <w:iCs/>
          <w:sz w:val="20"/>
          <w:szCs w:val="20"/>
        </w:rPr>
        <w:t xml:space="preserve">sent to the </w:t>
      </w:r>
      <w:r w:rsidR="00593B3C" w:rsidRPr="004B75E2">
        <w:rPr>
          <w:rFonts w:ascii="Arial" w:hAnsi="Arial" w:cs="Arial"/>
          <w:iCs/>
          <w:sz w:val="20"/>
          <w:szCs w:val="20"/>
        </w:rPr>
        <w:t xml:space="preserve">Office </w:t>
      </w:r>
      <w:r w:rsidR="005B0A2E" w:rsidRPr="004B75E2">
        <w:rPr>
          <w:rFonts w:ascii="Arial" w:hAnsi="Arial" w:cs="Arial"/>
          <w:iCs/>
          <w:sz w:val="20"/>
          <w:szCs w:val="20"/>
        </w:rPr>
        <w:t xml:space="preserve">for </w:t>
      </w:r>
      <w:r w:rsidR="00593B3C" w:rsidRPr="004B75E2">
        <w:rPr>
          <w:rFonts w:ascii="Arial" w:hAnsi="Arial" w:cs="Arial"/>
          <w:iCs/>
          <w:sz w:val="20"/>
          <w:szCs w:val="20"/>
        </w:rPr>
        <w:t>I</w:t>
      </w:r>
      <w:r w:rsidR="005B0A2E" w:rsidRPr="004B75E2">
        <w:rPr>
          <w:rFonts w:ascii="Arial" w:hAnsi="Arial" w:cs="Arial"/>
          <w:iCs/>
          <w:sz w:val="20"/>
          <w:szCs w:val="20"/>
        </w:rPr>
        <w:t xml:space="preserve">mplementation of </w:t>
      </w:r>
      <w:r w:rsidR="00593B3C" w:rsidRPr="004B75E2">
        <w:rPr>
          <w:rFonts w:ascii="Arial" w:hAnsi="Arial" w:cs="Arial"/>
          <w:iCs/>
          <w:sz w:val="20"/>
          <w:szCs w:val="20"/>
        </w:rPr>
        <w:t>Sentences</w:t>
      </w:r>
      <w:r w:rsidR="0026397D" w:rsidRPr="004B75E2">
        <w:rPr>
          <w:rFonts w:ascii="Arial" w:hAnsi="Arial" w:cs="Arial"/>
          <w:iCs/>
          <w:sz w:val="20"/>
          <w:szCs w:val="20"/>
        </w:rPr>
        <w:t xml:space="preserve">. </w:t>
      </w:r>
      <w:r w:rsidR="007A283D" w:rsidRPr="004B75E2">
        <w:rPr>
          <w:rFonts w:ascii="Arial" w:hAnsi="Arial" w:cs="Arial"/>
          <w:iCs/>
          <w:sz w:val="20"/>
          <w:szCs w:val="20"/>
        </w:rPr>
        <w:t>On August</w:t>
      </w:r>
      <w:r w:rsidR="00A43CF5" w:rsidRPr="004B75E2">
        <w:rPr>
          <w:rFonts w:ascii="Arial" w:hAnsi="Arial" w:cs="Arial"/>
          <w:iCs/>
          <w:sz w:val="20"/>
          <w:szCs w:val="20"/>
        </w:rPr>
        <w:t xml:space="preserve"> </w:t>
      </w:r>
      <w:r w:rsidR="00946ABF">
        <w:rPr>
          <w:rFonts w:ascii="Arial" w:hAnsi="Arial" w:cs="Arial"/>
          <w:iCs/>
          <w:sz w:val="20"/>
          <w:szCs w:val="20"/>
        </w:rPr>
        <w:t xml:space="preserve">2, </w:t>
      </w:r>
      <w:r w:rsidR="00A43CF5" w:rsidRPr="004B75E2">
        <w:rPr>
          <w:rFonts w:ascii="Arial" w:hAnsi="Arial" w:cs="Arial"/>
          <w:iCs/>
          <w:sz w:val="20"/>
          <w:szCs w:val="20"/>
        </w:rPr>
        <w:t>2022</w:t>
      </w:r>
      <w:r w:rsidR="00714837" w:rsidRPr="004B75E2">
        <w:rPr>
          <w:rFonts w:ascii="Arial" w:hAnsi="Arial" w:cs="Arial"/>
          <w:iCs/>
          <w:sz w:val="20"/>
          <w:szCs w:val="20"/>
        </w:rPr>
        <w:t xml:space="preserve">, </w:t>
      </w:r>
      <w:proofErr w:type="spellStart"/>
      <w:r w:rsidR="00714837" w:rsidRPr="004B75E2">
        <w:rPr>
          <w:rFonts w:ascii="Arial" w:hAnsi="Arial" w:cs="Arial"/>
          <w:iCs/>
          <w:sz w:val="20"/>
          <w:szCs w:val="20"/>
        </w:rPr>
        <w:t>Hamshahri</w:t>
      </w:r>
      <w:proofErr w:type="spellEnd"/>
      <w:r w:rsidR="00714837" w:rsidRPr="004B75E2">
        <w:rPr>
          <w:rFonts w:ascii="Arial" w:hAnsi="Arial" w:cs="Arial"/>
          <w:iCs/>
          <w:sz w:val="20"/>
          <w:szCs w:val="20"/>
        </w:rPr>
        <w:t xml:space="preserve"> Daily</w:t>
      </w:r>
      <w:r w:rsidR="005B0A2E" w:rsidRPr="004B75E2">
        <w:rPr>
          <w:rFonts w:ascii="Arial" w:hAnsi="Arial" w:cs="Arial"/>
          <w:iCs/>
          <w:sz w:val="20"/>
          <w:szCs w:val="20"/>
        </w:rPr>
        <w:t xml:space="preserve"> news</w:t>
      </w:r>
      <w:r w:rsidR="00234B70" w:rsidRPr="004B75E2">
        <w:rPr>
          <w:rFonts w:ascii="Arial" w:hAnsi="Arial" w:cs="Arial"/>
          <w:iCs/>
          <w:sz w:val="20"/>
          <w:szCs w:val="20"/>
        </w:rPr>
        <w:t xml:space="preserve">, which is operated by </w:t>
      </w:r>
      <w:r w:rsidR="005B0A2E" w:rsidRPr="004B75E2">
        <w:rPr>
          <w:rFonts w:ascii="Arial" w:hAnsi="Arial" w:cs="Arial"/>
          <w:iCs/>
          <w:sz w:val="20"/>
          <w:szCs w:val="20"/>
        </w:rPr>
        <w:t>the m</w:t>
      </w:r>
      <w:r w:rsidR="00E205AE" w:rsidRPr="004B75E2">
        <w:rPr>
          <w:rFonts w:ascii="Arial" w:hAnsi="Arial" w:cs="Arial"/>
          <w:iCs/>
          <w:sz w:val="20"/>
          <w:szCs w:val="20"/>
        </w:rPr>
        <w:t xml:space="preserve">unicipality of Tehran, reported </w:t>
      </w:r>
      <w:r w:rsidR="005B0A2E" w:rsidRPr="004B75E2">
        <w:rPr>
          <w:rFonts w:ascii="Arial" w:hAnsi="Arial" w:cs="Arial"/>
          <w:iCs/>
          <w:sz w:val="20"/>
          <w:szCs w:val="20"/>
        </w:rPr>
        <w:t xml:space="preserve">that </w:t>
      </w:r>
      <w:r w:rsidR="005F2261" w:rsidRPr="004B75E2">
        <w:rPr>
          <w:rFonts w:ascii="Arial" w:hAnsi="Arial" w:cs="Arial"/>
          <w:iCs/>
          <w:sz w:val="20"/>
          <w:szCs w:val="20"/>
        </w:rPr>
        <w:t>three</w:t>
      </w:r>
      <w:r w:rsidR="00784C3E" w:rsidRPr="004B75E2">
        <w:rPr>
          <w:rFonts w:ascii="Arial" w:hAnsi="Arial" w:cs="Arial"/>
          <w:iCs/>
          <w:sz w:val="20"/>
          <w:szCs w:val="20"/>
        </w:rPr>
        <w:t xml:space="preserve"> separate </w:t>
      </w:r>
      <w:r w:rsidR="00F8183E" w:rsidRPr="004B75E2">
        <w:rPr>
          <w:rFonts w:ascii="Arial" w:hAnsi="Arial" w:cs="Arial"/>
          <w:iCs/>
          <w:sz w:val="20"/>
          <w:szCs w:val="20"/>
        </w:rPr>
        <w:t xml:space="preserve">blinding </w:t>
      </w:r>
      <w:r w:rsidR="00445F2C" w:rsidRPr="004B75E2">
        <w:rPr>
          <w:rFonts w:ascii="Arial" w:hAnsi="Arial" w:cs="Arial"/>
          <w:iCs/>
          <w:sz w:val="20"/>
          <w:szCs w:val="20"/>
        </w:rPr>
        <w:t>sentence</w:t>
      </w:r>
      <w:r w:rsidR="00985AFE" w:rsidRPr="004B75E2">
        <w:rPr>
          <w:rFonts w:ascii="Arial" w:hAnsi="Arial" w:cs="Arial"/>
          <w:iCs/>
          <w:sz w:val="20"/>
          <w:szCs w:val="20"/>
        </w:rPr>
        <w:t>s</w:t>
      </w:r>
      <w:r w:rsidR="00445F2C" w:rsidRPr="004B75E2">
        <w:rPr>
          <w:rFonts w:ascii="Arial" w:hAnsi="Arial" w:cs="Arial"/>
          <w:iCs/>
          <w:sz w:val="20"/>
          <w:szCs w:val="20"/>
        </w:rPr>
        <w:t xml:space="preserve"> </w:t>
      </w:r>
      <w:r w:rsidR="00BF71FA" w:rsidRPr="004B75E2">
        <w:rPr>
          <w:rFonts w:ascii="Arial" w:hAnsi="Arial" w:cs="Arial"/>
          <w:iCs/>
          <w:sz w:val="20"/>
          <w:szCs w:val="20"/>
        </w:rPr>
        <w:t xml:space="preserve">were </w:t>
      </w:r>
      <w:r w:rsidR="000B19B0" w:rsidRPr="004B75E2">
        <w:rPr>
          <w:rFonts w:ascii="Arial" w:hAnsi="Arial" w:cs="Arial"/>
          <w:iCs/>
          <w:sz w:val="20"/>
          <w:szCs w:val="20"/>
        </w:rPr>
        <w:t xml:space="preserve">referred to </w:t>
      </w:r>
      <w:r w:rsidR="00BF71FA" w:rsidRPr="004B75E2">
        <w:rPr>
          <w:rFonts w:ascii="Arial" w:hAnsi="Arial" w:cs="Arial"/>
          <w:iCs/>
          <w:sz w:val="20"/>
          <w:szCs w:val="20"/>
        </w:rPr>
        <w:t xml:space="preserve">Branch </w:t>
      </w:r>
      <w:r w:rsidR="00CF29B4" w:rsidRPr="004B75E2">
        <w:rPr>
          <w:rFonts w:ascii="Arial" w:hAnsi="Arial" w:cs="Arial"/>
          <w:iCs/>
          <w:sz w:val="20"/>
          <w:szCs w:val="20"/>
        </w:rPr>
        <w:t xml:space="preserve">3 </w:t>
      </w:r>
      <w:r w:rsidR="00BF71FA" w:rsidRPr="004B75E2">
        <w:rPr>
          <w:rFonts w:ascii="Arial" w:hAnsi="Arial" w:cs="Arial"/>
          <w:iCs/>
          <w:sz w:val="20"/>
          <w:szCs w:val="20"/>
        </w:rPr>
        <w:t xml:space="preserve">of </w:t>
      </w:r>
      <w:r w:rsidR="000B19B0" w:rsidRPr="004B75E2">
        <w:rPr>
          <w:rFonts w:ascii="Arial" w:hAnsi="Arial" w:cs="Arial"/>
          <w:iCs/>
          <w:sz w:val="20"/>
          <w:szCs w:val="20"/>
        </w:rPr>
        <w:t>Tehran</w:t>
      </w:r>
      <w:r w:rsidR="00BF71FA" w:rsidRPr="004B75E2">
        <w:rPr>
          <w:rFonts w:ascii="Arial" w:hAnsi="Arial" w:cs="Arial"/>
          <w:iCs/>
          <w:sz w:val="20"/>
          <w:szCs w:val="20"/>
        </w:rPr>
        <w:t xml:space="preserve">’s </w:t>
      </w:r>
      <w:r w:rsidR="00984DDB" w:rsidRPr="004B75E2">
        <w:rPr>
          <w:rFonts w:ascii="Arial" w:hAnsi="Arial" w:cs="Arial"/>
          <w:iCs/>
          <w:sz w:val="20"/>
          <w:szCs w:val="20"/>
        </w:rPr>
        <w:t xml:space="preserve">Office </w:t>
      </w:r>
      <w:r w:rsidR="00BF71FA" w:rsidRPr="004B75E2">
        <w:rPr>
          <w:rFonts w:ascii="Arial" w:hAnsi="Arial" w:cs="Arial"/>
          <w:iCs/>
          <w:sz w:val="20"/>
          <w:szCs w:val="20"/>
        </w:rPr>
        <w:t xml:space="preserve">for </w:t>
      </w:r>
      <w:r w:rsidR="00984DDB" w:rsidRPr="004B75E2">
        <w:rPr>
          <w:rFonts w:ascii="Arial" w:hAnsi="Arial" w:cs="Arial"/>
          <w:iCs/>
          <w:sz w:val="20"/>
          <w:szCs w:val="20"/>
        </w:rPr>
        <w:t>I</w:t>
      </w:r>
      <w:r w:rsidR="00BF71FA" w:rsidRPr="004B75E2">
        <w:rPr>
          <w:rFonts w:ascii="Arial" w:hAnsi="Arial" w:cs="Arial"/>
          <w:iCs/>
          <w:sz w:val="20"/>
          <w:szCs w:val="20"/>
        </w:rPr>
        <w:t xml:space="preserve">mplementation of </w:t>
      </w:r>
      <w:r w:rsidR="00984DDB" w:rsidRPr="004B75E2">
        <w:rPr>
          <w:rFonts w:ascii="Arial" w:hAnsi="Arial" w:cs="Arial"/>
          <w:iCs/>
          <w:sz w:val="20"/>
          <w:szCs w:val="20"/>
        </w:rPr>
        <w:t>Sentences</w:t>
      </w:r>
      <w:r w:rsidR="007C5707" w:rsidRPr="004B75E2">
        <w:rPr>
          <w:rFonts w:ascii="Arial" w:hAnsi="Arial" w:cs="Arial"/>
          <w:iCs/>
          <w:sz w:val="20"/>
          <w:szCs w:val="20"/>
        </w:rPr>
        <w:t>.</w:t>
      </w:r>
      <w:r w:rsidR="00821B85" w:rsidRPr="004B75E2">
        <w:rPr>
          <w:rFonts w:ascii="Arial" w:hAnsi="Arial" w:cs="Arial"/>
          <w:iCs/>
          <w:sz w:val="20"/>
          <w:szCs w:val="20"/>
        </w:rPr>
        <w:t xml:space="preserve"> </w:t>
      </w:r>
      <w:r w:rsidR="008E26DA" w:rsidRPr="004B75E2">
        <w:rPr>
          <w:rFonts w:ascii="Arial" w:hAnsi="Arial" w:cs="Arial"/>
          <w:iCs/>
          <w:sz w:val="20"/>
          <w:szCs w:val="20"/>
        </w:rPr>
        <w:t>The article</w:t>
      </w:r>
      <w:r w:rsidR="002E1116" w:rsidRPr="004B75E2">
        <w:rPr>
          <w:rFonts w:ascii="Arial" w:hAnsi="Arial" w:cs="Arial"/>
          <w:iCs/>
          <w:sz w:val="20"/>
          <w:szCs w:val="20"/>
        </w:rPr>
        <w:t xml:space="preserve"> </w:t>
      </w:r>
      <w:r w:rsidR="001A59D2" w:rsidRPr="004B75E2">
        <w:rPr>
          <w:rFonts w:ascii="Arial" w:hAnsi="Arial" w:cs="Arial"/>
          <w:iCs/>
          <w:sz w:val="20"/>
          <w:szCs w:val="20"/>
        </w:rPr>
        <w:t>specified that among them was</w:t>
      </w:r>
      <w:r w:rsidR="002E1116" w:rsidRPr="004B75E2">
        <w:rPr>
          <w:rFonts w:ascii="Arial" w:hAnsi="Arial" w:cs="Arial"/>
          <w:iCs/>
          <w:sz w:val="20"/>
          <w:szCs w:val="20"/>
        </w:rPr>
        <w:t xml:space="preserve"> a</w:t>
      </w:r>
      <w:r w:rsidR="00926274" w:rsidRPr="004B75E2">
        <w:rPr>
          <w:rFonts w:ascii="Arial" w:hAnsi="Arial" w:cs="Arial"/>
          <w:iCs/>
          <w:sz w:val="20"/>
          <w:szCs w:val="20"/>
        </w:rPr>
        <w:t xml:space="preserve"> woman </w:t>
      </w:r>
      <w:r w:rsidR="005A44FA" w:rsidRPr="004B75E2">
        <w:rPr>
          <w:rFonts w:ascii="Arial" w:hAnsi="Arial" w:cs="Arial"/>
          <w:iCs/>
          <w:sz w:val="20"/>
          <w:szCs w:val="20"/>
        </w:rPr>
        <w:t xml:space="preserve">sentenced </w:t>
      </w:r>
      <w:r w:rsidR="00AF1565" w:rsidRPr="004B75E2">
        <w:rPr>
          <w:rFonts w:ascii="Arial" w:hAnsi="Arial" w:cs="Arial"/>
          <w:iCs/>
          <w:sz w:val="20"/>
          <w:szCs w:val="20"/>
        </w:rPr>
        <w:t xml:space="preserve">by a criminal court in Kermanshah, Kermanshah province, </w:t>
      </w:r>
      <w:r w:rsidR="005A44FA" w:rsidRPr="004B75E2">
        <w:rPr>
          <w:rFonts w:ascii="Arial" w:hAnsi="Arial" w:cs="Arial"/>
          <w:iCs/>
          <w:sz w:val="20"/>
          <w:szCs w:val="20"/>
        </w:rPr>
        <w:t>to</w:t>
      </w:r>
      <w:r w:rsidR="00C82724" w:rsidRPr="004B75E2">
        <w:rPr>
          <w:rFonts w:ascii="Arial" w:hAnsi="Arial" w:cs="Arial"/>
          <w:iCs/>
          <w:sz w:val="20"/>
          <w:szCs w:val="20"/>
        </w:rPr>
        <w:t xml:space="preserve"> being</w:t>
      </w:r>
      <w:r w:rsidR="005A44FA" w:rsidRPr="004B75E2">
        <w:rPr>
          <w:rFonts w:ascii="Arial" w:hAnsi="Arial" w:cs="Arial"/>
          <w:iCs/>
          <w:sz w:val="20"/>
          <w:szCs w:val="20"/>
        </w:rPr>
        <w:t xml:space="preserve"> </w:t>
      </w:r>
      <w:r w:rsidR="00C82724" w:rsidRPr="004B75E2">
        <w:rPr>
          <w:rFonts w:ascii="Arial" w:hAnsi="Arial" w:cs="Arial"/>
          <w:iCs/>
          <w:sz w:val="20"/>
          <w:szCs w:val="20"/>
        </w:rPr>
        <w:t xml:space="preserve">blinded </w:t>
      </w:r>
      <w:r w:rsidR="005A44FA" w:rsidRPr="004B75E2">
        <w:rPr>
          <w:rFonts w:ascii="Arial" w:hAnsi="Arial" w:cs="Arial"/>
          <w:iCs/>
          <w:sz w:val="20"/>
          <w:szCs w:val="20"/>
        </w:rPr>
        <w:t>in her right eye</w:t>
      </w:r>
      <w:r w:rsidR="00357698" w:rsidRPr="004B75E2">
        <w:rPr>
          <w:rFonts w:ascii="Arial" w:hAnsi="Arial" w:cs="Arial"/>
          <w:iCs/>
          <w:sz w:val="20"/>
          <w:szCs w:val="20"/>
        </w:rPr>
        <w:t>, a prison term and payment of “blood money” (</w:t>
      </w:r>
      <w:proofErr w:type="spellStart"/>
      <w:r w:rsidR="00357698" w:rsidRPr="004B75E2">
        <w:rPr>
          <w:rFonts w:ascii="Arial" w:hAnsi="Arial" w:cs="Arial"/>
          <w:iCs/>
          <w:sz w:val="20"/>
          <w:szCs w:val="20"/>
        </w:rPr>
        <w:t>diyah</w:t>
      </w:r>
      <w:proofErr w:type="spellEnd"/>
      <w:r w:rsidR="00357698" w:rsidRPr="004B75E2">
        <w:rPr>
          <w:rFonts w:ascii="Arial" w:hAnsi="Arial" w:cs="Arial"/>
          <w:iCs/>
          <w:sz w:val="20"/>
          <w:szCs w:val="20"/>
        </w:rPr>
        <w:t>)</w:t>
      </w:r>
      <w:r w:rsidR="005A44FA" w:rsidRPr="004B75E2">
        <w:rPr>
          <w:rFonts w:ascii="Arial" w:hAnsi="Arial" w:cs="Arial"/>
          <w:iCs/>
          <w:sz w:val="20"/>
          <w:szCs w:val="20"/>
        </w:rPr>
        <w:t xml:space="preserve"> after being </w:t>
      </w:r>
      <w:r w:rsidR="009D6C27" w:rsidRPr="004B75E2">
        <w:rPr>
          <w:rFonts w:ascii="Arial" w:hAnsi="Arial" w:cs="Arial"/>
          <w:iCs/>
          <w:sz w:val="20"/>
          <w:szCs w:val="20"/>
        </w:rPr>
        <w:t>convicted of</w:t>
      </w:r>
      <w:r w:rsidR="005A44FA" w:rsidRPr="004B75E2">
        <w:rPr>
          <w:rFonts w:ascii="Arial" w:hAnsi="Arial" w:cs="Arial"/>
          <w:iCs/>
          <w:sz w:val="20"/>
          <w:szCs w:val="20"/>
        </w:rPr>
        <w:t xml:space="preserve"> blinding </w:t>
      </w:r>
      <w:r w:rsidR="00195382" w:rsidRPr="004B75E2">
        <w:rPr>
          <w:rFonts w:ascii="Arial" w:hAnsi="Arial" w:cs="Arial"/>
          <w:iCs/>
          <w:sz w:val="20"/>
          <w:szCs w:val="20"/>
        </w:rPr>
        <w:t xml:space="preserve">the right eye of her </w:t>
      </w:r>
      <w:r w:rsidR="00926274" w:rsidRPr="004B75E2">
        <w:rPr>
          <w:rFonts w:ascii="Arial" w:hAnsi="Arial" w:cs="Arial"/>
          <w:iCs/>
          <w:sz w:val="20"/>
          <w:szCs w:val="20"/>
        </w:rPr>
        <w:t>neighbo</w:t>
      </w:r>
      <w:r w:rsidR="002F5DDF" w:rsidRPr="004B75E2">
        <w:rPr>
          <w:rFonts w:ascii="Arial" w:hAnsi="Arial" w:cs="Arial"/>
          <w:iCs/>
          <w:sz w:val="20"/>
          <w:szCs w:val="20"/>
        </w:rPr>
        <w:t>u</w:t>
      </w:r>
      <w:r w:rsidR="00926274" w:rsidRPr="004B75E2">
        <w:rPr>
          <w:rFonts w:ascii="Arial" w:hAnsi="Arial" w:cs="Arial"/>
          <w:iCs/>
          <w:sz w:val="20"/>
          <w:szCs w:val="20"/>
        </w:rPr>
        <w:t xml:space="preserve">r with acid </w:t>
      </w:r>
      <w:r w:rsidR="00E81FD2" w:rsidRPr="004B75E2">
        <w:rPr>
          <w:rFonts w:ascii="Arial" w:hAnsi="Arial" w:cs="Arial"/>
          <w:iCs/>
          <w:sz w:val="20"/>
          <w:szCs w:val="20"/>
        </w:rPr>
        <w:t>in 2011</w:t>
      </w:r>
      <w:r w:rsidR="009D6C27" w:rsidRPr="004B75E2">
        <w:rPr>
          <w:rFonts w:ascii="Arial" w:hAnsi="Arial" w:cs="Arial"/>
          <w:iCs/>
          <w:sz w:val="20"/>
          <w:szCs w:val="20"/>
        </w:rPr>
        <w:t>. Her</w:t>
      </w:r>
      <w:r w:rsidR="00D54ED7" w:rsidRPr="004B75E2">
        <w:rPr>
          <w:rFonts w:ascii="Arial" w:hAnsi="Arial" w:cs="Arial"/>
          <w:iCs/>
          <w:sz w:val="20"/>
          <w:szCs w:val="20"/>
        </w:rPr>
        <w:t xml:space="preserve"> conviction and sentence were upheld by the Supreme Court</w:t>
      </w:r>
      <w:r w:rsidR="00A84A6C" w:rsidRPr="004B75E2">
        <w:rPr>
          <w:rFonts w:ascii="Arial" w:hAnsi="Arial" w:cs="Arial"/>
          <w:iCs/>
          <w:sz w:val="20"/>
          <w:szCs w:val="20"/>
        </w:rPr>
        <w:t xml:space="preserve">. </w:t>
      </w:r>
      <w:r w:rsidR="00671966" w:rsidRPr="004B75E2">
        <w:rPr>
          <w:rFonts w:ascii="Arial" w:hAnsi="Arial" w:cs="Arial"/>
          <w:iCs/>
          <w:sz w:val="20"/>
          <w:szCs w:val="20"/>
        </w:rPr>
        <w:t xml:space="preserve">The </w:t>
      </w:r>
      <w:r w:rsidR="00862103" w:rsidRPr="004B75E2">
        <w:rPr>
          <w:rFonts w:ascii="Arial" w:hAnsi="Arial" w:cs="Arial"/>
          <w:iCs/>
          <w:sz w:val="20"/>
          <w:szCs w:val="20"/>
        </w:rPr>
        <w:t xml:space="preserve">newspaper </w:t>
      </w:r>
      <w:r w:rsidR="00F93E95" w:rsidRPr="004B75E2">
        <w:rPr>
          <w:rFonts w:ascii="Arial" w:hAnsi="Arial" w:cs="Arial"/>
          <w:iCs/>
          <w:sz w:val="20"/>
          <w:szCs w:val="20"/>
        </w:rPr>
        <w:t xml:space="preserve">also </w:t>
      </w:r>
      <w:r w:rsidR="00874ED3" w:rsidRPr="004B75E2">
        <w:rPr>
          <w:rFonts w:ascii="Arial" w:hAnsi="Arial" w:cs="Arial"/>
          <w:iCs/>
          <w:sz w:val="20"/>
          <w:szCs w:val="20"/>
        </w:rPr>
        <w:t xml:space="preserve">reported </w:t>
      </w:r>
      <w:r w:rsidR="00357698" w:rsidRPr="004B75E2">
        <w:rPr>
          <w:rFonts w:ascii="Arial" w:hAnsi="Arial" w:cs="Arial"/>
          <w:iCs/>
          <w:sz w:val="20"/>
          <w:szCs w:val="20"/>
        </w:rPr>
        <w:t xml:space="preserve">that </w:t>
      </w:r>
      <w:r w:rsidR="00671966" w:rsidRPr="004B75E2">
        <w:rPr>
          <w:rFonts w:ascii="Arial" w:hAnsi="Arial" w:cs="Arial"/>
          <w:iCs/>
          <w:sz w:val="20"/>
          <w:szCs w:val="20"/>
        </w:rPr>
        <w:t>a man</w:t>
      </w:r>
      <w:r w:rsidR="0064609D" w:rsidRPr="004B75E2">
        <w:rPr>
          <w:rFonts w:ascii="Arial" w:hAnsi="Arial" w:cs="Arial"/>
          <w:iCs/>
          <w:sz w:val="20"/>
          <w:szCs w:val="20"/>
        </w:rPr>
        <w:t xml:space="preserve"> in </w:t>
      </w:r>
      <w:r w:rsidR="003317F2" w:rsidRPr="004B75E2">
        <w:rPr>
          <w:rFonts w:ascii="Arial" w:hAnsi="Arial" w:cs="Arial"/>
          <w:iCs/>
          <w:sz w:val="20"/>
          <w:szCs w:val="20"/>
        </w:rPr>
        <w:t>Fars</w:t>
      </w:r>
      <w:r w:rsidR="00671966" w:rsidRPr="004B75E2">
        <w:rPr>
          <w:rFonts w:ascii="Arial" w:hAnsi="Arial" w:cs="Arial"/>
          <w:iCs/>
          <w:sz w:val="20"/>
          <w:szCs w:val="20"/>
        </w:rPr>
        <w:t xml:space="preserve"> </w:t>
      </w:r>
      <w:r w:rsidR="00357698" w:rsidRPr="004B75E2">
        <w:rPr>
          <w:rFonts w:ascii="Arial" w:hAnsi="Arial" w:cs="Arial"/>
          <w:iCs/>
          <w:sz w:val="20"/>
          <w:szCs w:val="20"/>
        </w:rPr>
        <w:t xml:space="preserve">province was sentenced to </w:t>
      </w:r>
      <w:r w:rsidR="00C82724" w:rsidRPr="004B75E2">
        <w:rPr>
          <w:rFonts w:ascii="Arial" w:hAnsi="Arial" w:cs="Arial"/>
          <w:iCs/>
          <w:sz w:val="20"/>
          <w:szCs w:val="20"/>
        </w:rPr>
        <w:t xml:space="preserve">being </w:t>
      </w:r>
      <w:r w:rsidR="001A59D2" w:rsidRPr="004B75E2">
        <w:rPr>
          <w:rFonts w:ascii="Arial" w:hAnsi="Arial" w:cs="Arial"/>
          <w:iCs/>
          <w:sz w:val="20"/>
          <w:szCs w:val="20"/>
        </w:rPr>
        <w:t>blinded</w:t>
      </w:r>
      <w:r w:rsidR="00C82724" w:rsidRPr="004B75E2">
        <w:rPr>
          <w:rFonts w:ascii="Arial" w:hAnsi="Arial" w:cs="Arial"/>
          <w:iCs/>
          <w:sz w:val="20"/>
          <w:szCs w:val="20"/>
        </w:rPr>
        <w:t xml:space="preserve"> </w:t>
      </w:r>
      <w:r w:rsidR="00357698" w:rsidRPr="004B75E2">
        <w:rPr>
          <w:rFonts w:ascii="Arial" w:hAnsi="Arial" w:cs="Arial"/>
          <w:iCs/>
          <w:sz w:val="20"/>
          <w:szCs w:val="20"/>
        </w:rPr>
        <w:t xml:space="preserve">in connection to the </w:t>
      </w:r>
      <w:r w:rsidR="00AF79BA" w:rsidRPr="004B75E2">
        <w:rPr>
          <w:rFonts w:ascii="Arial" w:hAnsi="Arial" w:cs="Arial"/>
          <w:iCs/>
          <w:sz w:val="20"/>
          <w:szCs w:val="20"/>
        </w:rPr>
        <w:t xml:space="preserve">blinding </w:t>
      </w:r>
      <w:r w:rsidR="00357698" w:rsidRPr="004B75E2">
        <w:rPr>
          <w:rFonts w:ascii="Arial" w:hAnsi="Arial" w:cs="Arial"/>
          <w:iCs/>
          <w:sz w:val="20"/>
          <w:szCs w:val="20"/>
        </w:rPr>
        <w:t xml:space="preserve">of another person </w:t>
      </w:r>
      <w:r w:rsidR="00AF79BA" w:rsidRPr="004B75E2">
        <w:rPr>
          <w:rFonts w:ascii="Arial" w:hAnsi="Arial" w:cs="Arial"/>
          <w:iCs/>
          <w:sz w:val="20"/>
          <w:szCs w:val="20"/>
        </w:rPr>
        <w:t>with a knife during a fight in 2017</w:t>
      </w:r>
      <w:r w:rsidR="005B13A4" w:rsidRPr="004B75E2">
        <w:rPr>
          <w:rFonts w:ascii="Arial" w:hAnsi="Arial" w:cs="Arial"/>
          <w:iCs/>
          <w:sz w:val="20"/>
          <w:szCs w:val="20"/>
        </w:rPr>
        <w:t>,</w:t>
      </w:r>
      <w:r w:rsidR="0064609D" w:rsidRPr="004B75E2">
        <w:rPr>
          <w:rFonts w:ascii="Arial" w:hAnsi="Arial" w:cs="Arial"/>
          <w:iCs/>
          <w:sz w:val="20"/>
          <w:szCs w:val="20"/>
        </w:rPr>
        <w:t xml:space="preserve"> </w:t>
      </w:r>
      <w:r w:rsidR="00FC27A2" w:rsidRPr="004B75E2">
        <w:rPr>
          <w:rFonts w:ascii="Arial" w:hAnsi="Arial" w:cs="Arial"/>
          <w:iCs/>
          <w:sz w:val="20"/>
          <w:szCs w:val="20"/>
        </w:rPr>
        <w:t xml:space="preserve">while a </w:t>
      </w:r>
      <w:r w:rsidR="00357698" w:rsidRPr="004B75E2">
        <w:rPr>
          <w:rFonts w:ascii="Arial" w:hAnsi="Arial" w:cs="Arial"/>
          <w:iCs/>
          <w:sz w:val="20"/>
          <w:szCs w:val="20"/>
        </w:rPr>
        <w:t xml:space="preserve">second </w:t>
      </w:r>
      <w:r w:rsidR="00282C00" w:rsidRPr="004B75E2">
        <w:rPr>
          <w:rFonts w:ascii="Arial" w:hAnsi="Arial" w:cs="Arial"/>
          <w:iCs/>
          <w:sz w:val="20"/>
          <w:szCs w:val="20"/>
        </w:rPr>
        <w:t xml:space="preserve">man </w:t>
      </w:r>
      <w:r w:rsidR="00F572F8" w:rsidRPr="004B75E2">
        <w:rPr>
          <w:rFonts w:ascii="Arial" w:hAnsi="Arial" w:cs="Arial"/>
          <w:iCs/>
          <w:sz w:val="20"/>
          <w:szCs w:val="20"/>
        </w:rPr>
        <w:t xml:space="preserve">in </w:t>
      </w:r>
      <w:r w:rsidR="008466CA" w:rsidRPr="004B75E2">
        <w:rPr>
          <w:rFonts w:ascii="Arial" w:hAnsi="Arial" w:cs="Arial"/>
          <w:iCs/>
          <w:sz w:val="20"/>
          <w:szCs w:val="20"/>
        </w:rPr>
        <w:t xml:space="preserve">Qom </w:t>
      </w:r>
      <w:r w:rsidR="00357698" w:rsidRPr="004B75E2">
        <w:rPr>
          <w:rFonts w:ascii="Arial" w:hAnsi="Arial" w:cs="Arial"/>
          <w:iCs/>
          <w:sz w:val="20"/>
          <w:szCs w:val="20"/>
        </w:rPr>
        <w:t>province was</w:t>
      </w:r>
      <w:r w:rsidR="005B3A22" w:rsidRPr="004B75E2">
        <w:rPr>
          <w:rFonts w:ascii="Arial" w:hAnsi="Arial" w:cs="Arial"/>
          <w:iCs/>
          <w:sz w:val="20"/>
          <w:szCs w:val="20"/>
        </w:rPr>
        <w:t xml:space="preserve"> </w:t>
      </w:r>
      <w:r w:rsidR="00357698" w:rsidRPr="004B75E2">
        <w:rPr>
          <w:rFonts w:ascii="Arial" w:hAnsi="Arial" w:cs="Arial"/>
          <w:iCs/>
          <w:sz w:val="20"/>
          <w:szCs w:val="20"/>
        </w:rPr>
        <w:t xml:space="preserve">sentenced to </w:t>
      </w:r>
      <w:r w:rsidR="00C82724" w:rsidRPr="004B75E2">
        <w:rPr>
          <w:rFonts w:ascii="Arial" w:hAnsi="Arial" w:cs="Arial"/>
          <w:iCs/>
          <w:sz w:val="20"/>
          <w:szCs w:val="20"/>
        </w:rPr>
        <w:t xml:space="preserve">being blinded </w:t>
      </w:r>
      <w:r w:rsidR="00FC27A2" w:rsidRPr="004B75E2">
        <w:rPr>
          <w:rFonts w:ascii="Arial" w:hAnsi="Arial" w:cs="Arial"/>
          <w:iCs/>
          <w:sz w:val="20"/>
          <w:szCs w:val="20"/>
        </w:rPr>
        <w:t>for</w:t>
      </w:r>
      <w:r w:rsidR="00554724" w:rsidRPr="004B75E2">
        <w:rPr>
          <w:rFonts w:ascii="Arial" w:hAnsi="Arial" w:cs="Arial"/>
          <w:iCs/>
          <w:sz w:val="20"/>
          <w:szCs w:val="20"/>
        </w:rPr>
        <w:t xml:space="preserve"> the </w:t>
      </w:r>
      <w:r w:rsidR="00357698" w:rsidRPr="004B75E2">
        <w:rPr>
          <w:rFonts w:ascii="Arial" w:hAnsi="Arial" w:cs="Arial"/>
          <w:iCs/>
          <w:sz w:val="20"/>
          <w:szCs w:val="20"/>
        </w:rPr>
        <w:t>blinding</w:t>
      </w:r>
      <w:r w:rsidR="008466CA" w:rsidRPr="004B75E2">
        <w:rPr>
          <w:rFonts w:ascii="Arial" w:hAnsi="Arial" w:cs="Arial"/>
          <w:iCs/>
          <w:sz w:val="20"/>
          <w:szCs w:val="20"/>
        </w:rPr>
        <w:t xml:space="preserve"> </w:t>
      </w:r>
      <w:r w:rsidR="00554724" w:rsidRPr="004B75E2">
        <w:rPr>
          <w:rFonts w:ascii="Arial" w:hAnsi="Arial" w:cs="Arial"/>
          <w:iCs/>
          <w:sz w:val="20"/>
          <w:szCs w:val="20"/>
        </w:rPr>
        <w:t xml:space="preserve">of </w:t>
      </w:r>
      <w:r w:rsidR="005B3A22" w:rsidRPr="004B75E2">
        <w:rPr>
          <w:rFonts w:ascii="Arial" w:hAnsi="Arial" w:cs="Arial"/>
          <w:iCs/>
          <w:sz w:val="20"/>
          <w:szCs w:val="20"/>
        </w:rPr>
        <w:t xml:space="preserve">a person </w:t>
      </w:r>
      <w:r w:rsidR="008466CA" w:rsidRPr="004B75E2">
        <w:rPr>
          <w:rFonts w:ascii="Arial" w:hAnsi="Arial" w:cs="Arial"/>
          <w:iCs/>
          <w:sz w:val="20"/>
          <w:szCs w:val="20"/>
        </w:rPr>
        <w:t>with a bullet</w:t>
      </w:r>
      <w:r w:rsidR="008276FB" w:rsidRPr="004B75E2">
        <w:rPr>
          <w:rFonts w:ascii="Arial" w:hAnsi="Arial" w:cs="Arial"/>
          <w:iCs/>
          <w:sz w:val="20"/>
          <w:szCs w:val="20"/>
        </w:rPr>
        <w:t xml:space="preserve"> in 2018</w:t>
      </w:r>
      <w:r w:rsidR="001D24CC" w:rsidRPr="004B75E2">
        <w:rPr>
          <w:rFonts w:ascii="Arial" w:hAnsi="Arial" w:cs="Arial"/>
          <w:iCs/>
          <w:sz w:val="20"/>
          <w:szCs w:val="20"/>
        </w:rPr>
        <w:t>.</w:t>
      </w:r>
      <w:r w:rsidR="00B62B2C" w:rsidRPr="004B75E2">
        <w:rPr>
          <w:rFonts w:ascii="Arial" w:hAnsi="Arial" w:cs="Arial"/>
          <w:iCs/>
          <w:sz w:val="20"/>
          <w:szCs w:val="20"/>
        </w:rPr>
        <w:t xml:space="preserve"> </w:t>
      </w:r>
      <w:r w:rsidR="00AC7632" w:rsidRPr="004B75E2">
        <w:rPr>
          <w:rFonts w:ascii="Arial" w:hAnsi="Arial" w:cs="Arial"/>
          <w:iCs/>
          <w:sz w:val="20"/>
          <w:szCs w:val="20"/>
        </w:rPr>
        <w:t>Without providing further details,</w:t>
      </w:r>
      <w:r w:rsidR="00D54ED7" w:rsidRPr="004B75E2">
        <w:rPr>
          <w:rFonts w:ascii="Arial" w:hAnsi="Arial" w:cs="Arial"/>
          <w:iCs/>
          <w:sz w:val="20"/>
          <w:szCs w:val="20"/>
        </w:rPr>
        <w:t xml:space="preserve"> the article stated that the</w:t>
      </w:r>
      <w:r w:rsidR="00AC7632" w:rsidRPr="004B75E2">
        <w:rPr>
          <w:rFonts w:ascii="Arial" w:hAnsi="Arial" w:cs="Arial"/>
          <w:iCs/>
          <w:sz w:val="20"/>
          <w:szCs w:val="20"/>
        </w:rPr>
        <w:t xml:space="preserve"> two men’s</w:t>
      </w:r>
      <w:r w:rsidR="00D54ED7" w:rsidRPr="004B75E2">
        <w:rPr>
          <w:rFonts w:ascii="Arial" w:hAnsi="Arial" w:cs="Arial"/>
          <w:iCs/>
          <w:sz w:val="20"/>
          <w:szCs w:val="20"/>
        </w:rPr>
        <w:t xml:space="preserve"> convictions and sentences “were upheld”. </w:t>
      </w:r>
      <w:r w:rsidR="00A71BD3" w:rsidRPr="004B75E2">
        <w:rPr>
          <w:rFonts w:ascii="Arial" w:hAnsi="Arial" w:cs="Arial"/>
          <w:iCs/>
          <w:sz w:val="20"/>
          <w:szCs w:val="20"/>
        </w:rPr>
        <w:t>According to the article. a</w:t>
      </w:r>
      <w:r w:rsidR="00357698" w:rsidRPr="004B75E2">
        <w:rPr>
          <w:rFonts w:ascii="Arial" w:hAnsi="Arial" w:cs="Arial"/>
          <w:iCs/>
          <w:sz w:val="20"/>
          <w:szCs w:val="20"/>
        </w:rPr>
        <w:t xml:space="preserve">ll three were sentenced under the principle of </w:t>
      </w:r>
      <w:proofErr w:type="spellStart"/>
      <w:r w:rsidR="00357698" w:rsidRPr="004B75E2">
        <w:rPr>
          <w:rFonts w:ascii="Arial" w:hAnsi="Arial" w:cs="Arial"/>
          <w:iCs/>
          <w:sz w:val="20"/>
          <w:szCs w:val="20"/>
        </w:rPr>
        <w:t>qesas</w:t>
      </w:r>
      <w:proofErr w:type="spellEnd"/>
      <w:r w:rsidR="00357698" w:rsidRPr="004B75E2">
        <w:rPr>
          <w:rFonts w:ascii="Arial" w:hAnsi="Arial" w:cs="Arial"/>
          <w:iCs/>
          <w:sz w:val="20"/>
          <w:szCs w:val="20"/>
        </w:rPr>
        <w:t xml:space="preserve"> (retribution-in-kind), which is a theory of equivalent retaliation</w:t>
      </w:r>
      <w:r w:rsidR="00D54ED7" w:rsidRPr="004B75E2">
        <w:rPr>
          <w:rFonts w:ascii="Arial" w:hAnsi="Arial" w:cs="Arial"/>
          <w:iCs/>
          <w:sz w:val="20"/>
          <w:szCs w:val="20"/>
        </w:rPr>
        <w:t xml:space="preserve">, and referred to Tehran </w:t>
      </w:r>
      <w:r w:rsidR="00D12A14" w:rsidRPr="004B75E2">
        <w:rPr>
          <w:rFonts w:ascii="Arial" w:hAnsi="Arial" w:cs="Arial"/>
          <w:iCs/>
          <w:sz w:val="20"/>
          <w:szCs w:val="20"/>
        </w:rPr>
        <w:t>for implementation</w:t>
      </w:r>
      <w:r w:rsidR="00CE1CD9" w:rsidRPr="004B75E2">
        <w:rPr>
          <w:rFonts w:ascii="Arial" w:hAnsi="Arial" w:cs="Arial"/>
          <w:iCs/>
          <w:sz w:val="20"/>
          <w:szCs w:val="20"/>
        </w:rPr>
        <w:t xml:space="preserve"> </w:t>
      </w:r>
      <w:r w:rsidR="00A84A6C" w:rsidRPr="004B75E2">
        <w:rPr>
          <w:rFonts w:ascii="Arial" w:hAnsi="Arial" w:cs="Arial"/>
          <w:iCs/>
          <w:sz w:val="20"/>
          <w:szCs w:val="20"/>
        </w:rPr>
        <w:t>as Kermanshah</w:t>
      </w:r>
      <w:r w:rsidR="00620DC9" w:rsidRPr="004B75E2">
        <w:rPr>
          <w:rFonts w:ascii="Arial" w:hAnsi="Arial" w:cs="Arial"/>
          <w:iCs/>
          <w:sz w:val="20"/>
          <w:szCs w:val="20"/>
        </w:rPr>
        <w:t xml:space="preserve">, Qom and Fars provinces </w:t>
      </w:r>
      <w:r w:rsidR="00D12A14" w:rsidRPr="004B75E2">
        <w:rPr>
          <w:rFonts w:ascii="Arial" w:hAnsi="Arial" w:cs="Arial"/>
          <w:iCs/>
          <w:sz w:val="20"/>
          <w:szCs w:val="20"/>
        </w:rPr>
        <w:t>are</w:t>
      </w:r>
      <w:r w:rsidR="007443E6" w:rsidRPr="004B75E2">
        <w:rPr>
          <w:rFonts w:ascii="Arial" w:hAnsi="Arial" w:cs="Arial"/>
          <w:iCs/>
          <w:sz w:val="20"/>
          <w:szCs w:val="20"/>
        </w:rPr>
        <w:t xml:space="preserve"> </w:t>
      </w:r>
      <w:r w:rsidR="00A84A6C" w:rsidRPr="004B75E2">
        <w:rPr>
          <w:rFonts w:ascii="Arial" w:hAnsi="Arial" w:cs="Arial"/>
          <w:iCs/>
          <w:sz w:val="20"/>
          <w:szCs w:val="20"/>
        </w:rPr>
        <w:t>not equipped to carry out the</w:t>
      </w:r>
      <w:r w:rsidR="00D54ED7" w:rsidRPr="004B75E2">
        <w:rPr>
          <w:rFonts w:ascii="Arial" w:hAnsi="Arial" w:cs="Arial"/>
          <w:iCs/>
          <w:sz w:val="20"/>
          <w:szCs w:val="20"/>
        </w:rPr>
        <w:t>se</w:t>
      </w:r>
      <w:r w:rsidR="00A84A6C" w:rsidRPr="004B75E2">
        <w:rPr>
          <w:rFonts w:ascii="Arial" w:hAnsi="Arial" w:cs="Arial"/>
          <w:iCs/>
          <w:sz w:val="20"/>
          <w:szCs w:val="20"/>
        </w:rPr>
        <w:t xml:space="preserve"> sentence</w:t>
      </w:r>
      <w:r w:rsidR="003E1C2F" w:rsidRPr="004B75E2">
        <w:rPr>
          <w:rFonts w:ascii="Arial" w:hAnsi="Arial" w:cs="Arial"/>
          <w:iCs/>
          <w:sz w:val="20"/>
          <w:szCs w:val="20"/>
        </w:rPr>
        <w:t>s</w:t>
      </w:r>
      <w:r w:rsidR="00A84A6C" w:rsidRPr="004B75E2">
        <w:rPr>
          <w:rFonts w:ascii="Arial" w:hAnsi="Arial" w:cs="Arial"/>
          <w:iCs/>
          <w:sz w:val="20"/>
          <w:szCs w:val="20"/>
        </w:rPr>
        <w:t>.</w:t>
      </w:r>
    </w:p>
    <w:p w14:paraId="430D413C" w14:textId="77777777" w:rsidR="00DB1A26" w:rsidRPr="004B75E2" w:rsidRDefault="00DB1A26" w:rsidP="004B75E2">
      <w:pPr>
        <w:spacing w:after="0" w:line="240" w:lineRule="auto"/>
        <w:jc w:val="both"/>
        <w:rPr>
          <w:rFonts w:ascii="Arial" w:hAnsi="Arial" w:cs="Arial"/>
          <w:iCs/>
          <w:sz w:val="20"/>
          <w:szCs w:val="20"/>
        </w:rPr>
      </w:pPr>
    </w:p>
    <w:p w14:paraId="204A8A8D" w14:textId="700A30AE" w:rsidR="00F24E0B" w:rsidRPr="004B75E2" w:rsidRDefault="00956CA7" w:rsidP="004B75E2">
      <w:pPr>
        <w:spacing w:after="0" w:line="240" w:lineRule="auto"/>
        <w:jc w:val="both"/>
        <w:rPr>
          <w:rFonts w:ascii="Arial" w:hAnsi="Arial" w:cs="Arial"/>
          <w:iCs/>
          <w:sz w:val="20"/>
          <w:szCs w:val="20"/>
        </w:rPr>
      </w:pPr>
      <w:r w:rsidRPr="004B75E2">
        <w:rPr>
          <w:rFonts w:ascii="Arial" w:hAnsi="Arial" w:cs="Arial"/>
          <w:iCs/>
          <w:sz w:val="20"/>
          <w:szCs w:val="20"/>
        </w:rPr>
        <w:t xml:space="preserve">In recent months, Amnesty International has documented </w:t>
      </w:r>
      <w:r w:rsidR="00FE0C3B" w:rsidRPr="004B75E2">
        <w:rPr>
          <w:rFonts w:ascii="Arial" w:hAnsi="Arial" w:cs="Arial"/>
          <w:iCs/>
          <w:sz w:val="20"/>
          <w:szCs w:val="20"/>
        </w:rPr>
        <w:t xml:space="preserve">an alarming </w:t>
      </w:r>
      <w:r w:rsidRPr="004B75E2">
        <w:rPr>
          <w:rFonts w:ascii="Arial" w:hAnsi="Arial" w:cs="Arial"/>
          <w:iCs/>
          <w:sz w:val="20"/>
          <w:szCs w:val="20"/>
        </w:rPr>
        <w:t>spike in the</w:t>
      </w:r>
      <w:r w:rsidR="00FE0C3B" w:rsidRPr="004B75E2">
        <w:rPr>
          <w:rFonts w:ascii="Arial" w:hAnsi="Arial" w:cs="Arial"/>
          <w:iCs/>
          <w:sz w:val="20"/>
          <w:szCs w:val="20"/>
        </w:rPr>
        <w:t xml:space="preserve"> </w:t>
      </w:r>
      <w:r w:rsidRPr="004B75E2">
        <w:rPr>
          <w:rFonts w:ascii="Arial" w:hAnsi="Arial" w:cs="Arial"/>
          <w:iCs/>
          <w:sz w:val="20"/>
          <w:szCs w:val="20"/>
        </w:rPr>
        <w:t xml:space="preserve">implementation of </w:t>
      </w:r>
      <w:r w:rsidR="007D03FD" w:rsidRPr="004B75E2">
        <w:rPr>
          <w:rFonts w:ascii="Arial" w:hAnsi="Arial" w:cs="Arial"/>
          <w:iCs/>
          <w:sz w:val="20"/>
          <w:szCs w:val="20"/>
        </w:rPr>
        <w:t xml:space="preserve">corporal punishment </w:t>
      </w:r>
      <w:r w:rsidR="00AD30B8" w:rsidRPr="004B75E2">
        <w:rPr>
          <w:rFonts w:ascii="Arial" w:hAnsi="Arial" w:cs="Arial"/>
          <w:iCs/>
          <w:sz w:val="20"/>
          <w:szCs w:val="20"/>
        </w:rPr>
        <w:t xml:space="preserve">and death </w:t>
      </w:r>
      <w:r w:rsidR="007D03FD" w:rsidRPr="004B75E2">
        <w:rPr>
          <w:rFonts w:ascii="Arial" w:hAnsi="Arial" w:cs="Arial"/>
          <w:iCs/>
          <w:sz w:val="20"/>
          <w:szCs w:val="20"/>
        </w:rPr>
        <w:t>sentences</w:t>
      </w:r>
      <w:r w:rsidR="009C0813" w:rsidRPr="004B75E2">
        <w:rPr>
          <w:rFonts w:ascii="Arial" w:hAnsi="Arial" w:cs="Arial"/>
          <w:iCs/>
          <w:sz w:val="20"/>
          <w:szCs w:val="20"/>
        </w:rPr>
        <w:t xml:space="preserve">. </w:t>
      </w:r>
      <w:r w:rsidRPr="004B75E2">
        <w:rPr>
          <w:rFonts w:ascii="Arial" w:hAnsi="Arial" w:cs="Arial"/>
          <w:iCs/>
          <w:sz w:val="20"/>
          <w:szCs w:val="20"/>
        </w:rPr>
        <w:t>For instance, o</w:t>
      </w:r>
      <w:r w:rsidR="008C24C8" w:rsidRPr="004B75E2">
        <w:rPr>
          <w:rFonts w:ascii="Arial" w:hAnsi="Arial" w:cs="Arial"/>
          <w:iCs/>
          <w:sz w:val="20"/>
          <w:szCs w:val="20"/>
        </w:rPr>
        <w:t>n</w:t>
      </w:r>
      <w:r w:rsidR="00946ABF">
        <w:rPr>
          <w:rFonts w:ascii="Arial" w:hAnsi="Arial" w:cs="Arial"/>
          <w:iCs/>
          <w:sz w:val="20"/>
          <w:szCs w:val="20"/>
        </w:rPr>
        <w:t xml:space="preserve"> </w:t>
      </w:r>
      <w:r w:rsidR="008C24C8" w:rsidRPr="004B75E2">
        <w:rPr>
          <w:rFonts w:ascii="Arial" w:hAnsi="Arial" w:cs="Arial"/>
          <w:iCs/>
          <w:sz w:val="20"/>
          <w:szCs w:val="20"/>
        </w:rPr>
        <w:t xml:space="preserve">July </w:t>
      </w:r>
      <w:r w:rsidR="00946ABF">
        <w:rPr>
          <w:rFonts w:ascii="Arial" w:hAnsi="Arial" w:cs="Arial"/>
          <w:iCs/>
          <w:sz w:val="20"/>
          <w:szCs w:val="20"/>
        </w:rPr>
        <w:t xml:space="preserve">27, </w:t>
      </w:r>
      <w:r w:rsidR="008C24C8" w:rsidRPr="004B75E2">
        <w:rPr>
          <w:rFonts w:ascii="Arial" w:hAnsi="Arial" w:cs="Arial"/>
          <w:iCs/>
          <w:sz w:val="20"/>
          <w:szCs w:val="20"/>
        </w:rPr>
        <w:t xml:space="preserve">2022, </w:t>
      </w:r>
      <w:r w:rsidR="0059254A" w:rsidRPr="004B75E2">
        <w:rPr>
          <w:rFonts w:ascii="Arial" w:hAnsi="Arial" w:cs="Arial"/>
          <w:iCs/>
          <w:sz w:val="20"/>
          <w:szCs w:val="20"/>
        </w:rPr>
        <w:t>Iranian authorities used a guillotine machine to amputate the fingers of</w:t>
      </w:r>
      <w:r w:rsidR="00184A3F" w:rsidRPr="004B75E2">
        <w:rPr>
          <w:rFonts w:ascii="Arial" w:hAnsi="Arial" w:cs="Arial"/>
          <w:iCs/>
          <w:sz w:val="20"/>
          <w:szCs w:val="20"/>
        </w:rPr>
        <w:t xml:space="preserve"> </w:t>
      </w:r>
      <w:proofErr w:type="spellStart"/>
      <w:r w:rsidR="00184A3F" w:rsidRPr="004B75E2">
        <w:rPr>
          <w:rFonts w:ascii="Arial" w:hAnsi="Arial" w:cs="Arial"/>
          <w:iCs/>
          <w:sz w:val="20"/>
          <w:szCs w:val="20"/>
        </w:rPr>
        <w:t>Pouya</w:t>
      </w:r>
      <w:proofErr w:type="spellEnd"/>
      <w:r w:rsidR="00C73706" w:rsidRPr="004B75E2">
        <w:rPr>
          <w:rFonts w:ascii="Arial" w:hAnsi="Arial" w:cs="Arial"/>
          <w:iCs/>
          <w:sz w:val="20"/>
          <w:szCs w:val="20"/>
        </w:rPr>
        <w:t xml:space="preserve"> </w:t>
      </w:r>
      <w:proofErr w:type="spellStart"/>
      <w:r w:rsidR="00C73706" w:rsidRPr="004B75E2">
        <w:rPr>
          <w:rFonts w:ascii="Arial" w:hAnsi="Arial" w:cs="Arial"/>
          <w:iCs/>
          <w:sz w:val="20"/>
          <w:szCs w:val="20"/>
        </w:rPr>
        <w:t>Torabi</w:t>
      </w:r>
      <w:proofErr w:type="spellEnd"/>
      <w:r w:rsidR="00C73706" w:rsidRPr="004B75E2">
        <w:rPr>
          <w:rFonts w:ascii="Arial" w:hAnsi="Arial" w:cs="Arial"/>
          <w:iCs/>
          <w:sz w:val="20"/>
          <w:szCs w:val="20"/>
        </w:rPr>
        <w:t>, who had been</w:t>
      </w:r>
      <w:r w:rsidR="0059254A" w:rsidRPr="004B75E2">
        <w:rPr>
          <w:rFonts w:ascii="Arial" w:hAnsi="Arial" w:cs="Arial"/>
          <w:iCs/>
          <w:sz w:val="20"/>
          <w:szCs w:val="20"/>
        </w:rPr>
        <w:t xml:space="preserve"> convicted of theft</w:t>
      </w:r>
      <w:r w:rsidR="007B5CC2" w:rsidRPr="004B75E2">
        <w:rPr>
          <w:rFonts w:ascii="Arial" w:hAnsi="Arial" w:cs="Arial"/>
          <w:iCs/>
          <w:sz w:val="20"/>
          <w:szCs w:val="20"/>
        </w:rPr>
        <w:t>.</w:t>
      </w:r>
      <w:r w:rsidR="00824829" w:rsidRPr="004B75E2">
        <w:rPr>
          <w:rFonts w:ascii="Arial" w:hAnsi="Arial" w:cs="Arial"/>
          <w:iCs/>
          <w:sz w:val="20"/>
          <w:szCs w:val="20"/>
        </w:rPr>
        <w:t xml:space="preserve"> </w:t>
      </w:r>
      <w:r w:rsidR="00D54ED7" w:rsidRPr="004B75E2">
        <w:rPr>
          <w:rFonts w:ascii="Arial" w:hAnsi="Arial" w:cs="Arial"/>
          <w:iCs/>
          <w:sz w:val="20"/>
          <w:szCs w:val="20"/>
        </w:rPr>
        <w:t>Prior to this, o</w:t>
      </w:r>
      <w:r w:rsidR="00824829" w:rsidRPr="004B75E2">
        <w:rPr>
          <w:rFonts w:ascii="Arial" w:hAnsi="Arial" w:cs="Arial"/>
          <w:iCs/>
          <w:sz w:val="20"/>
          <w:szCs w:val="20"/>
        </w:rPr>
        <w:t xml:space="preserve">n May </w:t>
      </w:r>
      <w:r w:rsidR="00946ABF">
        <w:rPr>
          <w:rFonts w:ascii="Arial" w:hAnsi="Arial" w:cs="Arial"/>
          <w:iCs/>
          <w:sz w:val="20"/>
          <w:szCs w:val="20"/>
        </w:rPr>
        <w:t xml:space="preserve">31, </w:t>
      </w:r>
      <w:r w:rsidR="00824829" w:rsidRPr="004B75E2">
        <w:rPr>
          <w:rFonts w:ascii="Arial" w:hAnsi="Arial" w:cs="Arial"/>
          <w:iCs/>
          <w:sz w:val="20"/>
          <w:szCs w:val="20"/>
        </w:rPr>
        <w:t xml:space="preserve">2022, </w:t>
      </w:r>
      <w:r w:rsidR="00D54ED7" w:rsidRPr="004B75E2">
        <w:rPr>
          <w:rFonts w:ascii="Arial" w:hAnsi="Arial" w:cs="Arial"/>
          <w:iCs/>
          <w:sz w:val="20"/>
          <w:szCs w:val="20"/>
        </w:rPr>
        <w:t xml:space="preserve">the fingers of </w:t>
      </w:r>
      <w:r w:rsidR="00166E8B" w:rsidRPr="004B75E2">
        <w:rPr>
          <w:rFonts w:ascii="Arial" w:hAnsi="Arial" w:cs="Arial"/>
          <w:iCs/>
          <w:sz w:val="20"/>
          <w:szCs w:val="20"/>
        </w:rPr>
        <w:t>Sayed Barat Hosseini</w:t>
      </w:r>
      <w:r w:rsidR="00D54ED7" w:rsidRPr="004B75E2">
        <w:rPr>
          <w:rFonts w:ascii="Arial" w:hAnsi="Arial" w:cs="Arial"/>
          <w:iCs/>
          <w:sz w:val="20"/>
          <w:szCs w:val="20"/>
        </w:rPr>
        <w:t xml:space="preserve"> were amputated</w:t>
      </w:r>
      <w:r w:rsidR="00166E8B" w:rsidRPr="004B75E2">
        <w:rPr>
          <w:rFonts w:ascii="Arial" w:hAnsi="Arial" w:cs="Arial"/>
          <w:iCs/>
          <w:sz w:val="20"/>
          <w:szCs w:val="20"/>
        </w:rPr>
        <w:t xml:space="preserve"> without anaesthetic.</w:t>
      </w:r>
      <w:r w:rsidR="00E97694" w:rsidRPr="004B75E2">
        <w:rPr>
          <w:rFonts w:ascii="Arial" w:hAnsi="Arial" w:cs="Arial"/>
          <w:iCs/>
          <w:sz w:val="20"/>
          <w:szCs w:val="20"/>
        </w:rPr>
        <w:t xml:space="preserve"> Both were transferred to </w:t>
      </w:r>
      <w:r w:rsidR="005B3A22" w:rsidRPr="004B75E2">
        <w:rPr>
          <w:rFonts w:ascii="Arial" w:hAnsi="Arial" w:cs="Arial"/>
          <w:iCs/>
          <w:sz w:val="20"/>
          <w:szCs w:val="20"/>
        </w:rPr>
        <w:t xml:space="preserve">Tehran’s </w:t>
      </w:r>
      <w:proofErr w:type="spellStart"/>
      <w:r w:rsidR="00E97694" w:rsidRPr="004B75E2">
        <w:rPr>
          <w:rFonts w:ascii="Arial" w:hAnsi="Arial" w:cs="Arial"/>
          <w:iCs/>
          <w:sz w:val="20"/>
          <w:szCs w:val="20"/>
        </w:rPr>
        <w:t>Evin</w:t>
      </w:r>
      <w:proofErr w:type="spellEnd"/>
      <w:r w:rsidRPr="004B75E2">
        <w:rPr>
          <w:rFonts w:ascii="Arial" w:hAnsi="Arial" w:cs="Arial"/>
          <w:iCs/>
          <w:sz w:val="20"/>
          <w:szCs w:val="20"/>
        </w:rPr>
        <w:t xml:space="preserve"> prison</w:t>
      </w:r>
      <w:r w:rsidR="00E97694" w:rsidRPr="004B75E2">
        <w:rPr>
          <w:rFonts w:ascii="Arial" w:hAnsi="Arial" w:cs="Arial"/>
          <w:iCs/>
          <w:sz w:val="20"/>
          <w:szCs w:val="20"/>
        </w:rPr>
        <w:t xml:space="preserve"> from provincial prisons for the implementation of their amputation sentences. </w:t>
      </w:r>
      <w:r w:rsidR="0088419D" w:rsidRPr="004B75E2">
        <w:rPr>
          <w:rFonts w:ascii="Arial" w:hAnsi="Arial" w:cs="Arial"/>
          <w:iCs/>
          <w:sz w:val="20"/>
          <w:szCs w:val="20"/>
        </w:rPr>
        <w:t>C</w:t>
      </w:r>
      <w:r w:rsidR="000B25E4" w:rsidRPr="004B75E2">
        <w:rPr>
          <w:rFonts w:ascii="Arial" w:hAnsi="Arial" w:cs="Arial"/>
          <w:iCs/>
          <w:sz w:val="20"/>
          <w:szCs w:val="20"/>
        </w:rPr>
        <w:t xml:space="preserve">orporal punishments constitute torture, </w:t>
      </w:r>
      <w:r w:rsidR="005B3A22" w:rsidRPr="004B75E2">
        <w:rPr>
          <w:rFonts w:ascii="Arial" w:hAnsi="Arial" w:cs="Arial"/>
          <w:iCs/>
          <w:sz w:val="20"/>
          <w:szCs w:val="20"/>
        </w:rPr>
        <w:t xml:space="preserve">a crime under international law, and </w:t>
      </w:r>
      <w:r w:rsidR="000B25E4" w:rsidRPr="004B75E2">
        <w:rPr>
          <w:rFonts w:ascii="Arial" w:hAnsi="Arial" w:cs="Arial"/>
          <w:iCs/>
          <w:sz w:val="20"/>
          <w:szCs w:val="20"/>
        </w:rPr>
        <w:t>which is prohibited under Article 7 of the International Covenant on Civil and Political Rights (ICCPR), to which Iran is a state party</w:t>
      </w:r>
      <w:r w:rsidR="005B3A22" w:rsidRPr="004B75E2">
        <w:rPr>
          <w:rFonts w:ascii="Arial" w:hAnsi="Arial" w:cs="Arial"/>
          <w:iCs/>
          <w:sz w:val="20"/>
          <w:szCs w:val="20"/>
        </w:rPr>
        <w:t>.</w:t>
      </w:r>
    </w:p>
    <w:p w14:paraId="4EEE079D" w14:textId="77777777" w:rsidR="00DB1A26" w:rsidRPr="004B75E2" w:rsidRDefault="00DB1A26" w:rsidP="004B75E2">
      <w:pPr>
        <w:spacing w:after="0" w:line="240" w:lineRule="auto"/>
        <w:jc w:val="both"/>
        <w:rPr>
          <w:rFonts w:ascii="Arial" w:hAnsi="Arial" w:cs="Arial"/>
          <w:iCs/>
          <w:sz w:val="20"/>
          <w:szCs w:val="20"/>
        </w:rPr>
      </w:pPr>
    </w:p>
    <w:p w14:paraId="6BC263C3" w14:textId="0E829A05" w:rsidR="00E75FDB" w:rsidRPr="004B75E2" w:rsidRDefault="00A85DCC" w:rsidP="004B75E2">
      <w:pPr>
        <w:spacing w:after="0" w:line="240" w:lineRule="auto"/>
        <w:jc w:val="both"/>
        <w:rPr>
          <w:rFonts w:ascii="Arial" w:hAnsi="Arial" w:cs="Arial"/>
          <w:bCs/>
          <w:iCs/>
          <w:sz w:val="20"/>
          <w:szCs w:val="20"/>
        </w:rPr>
      </w:pPr>
      <w:r w:rsidRPr="004B75E2">
        <w:rPr>
          <w:rFonts w:ascii="Arial" w:hAnsi="Arial" w:cs="Arial"/>
          <w:bCs/>
          <w:iCs/>
          <w:sz w:val="20"/>
          <w:szCs w:val="20"/>
        </w:rPr>
        <w:t>I call on you to</w:t>
      </w:r>
      <w:r w:rsidR="005B3A22" w:rsidRPr="004B75E2">
        <w:rPr>
          <w:rFonts w:ascii="Arial" w:hAnsi="Arial" w:cs="Arial"/>
          <w:bCs/>
          <w:iCs/>
          <w:sz w:val="20"/>
          <w:szCs w:val="20"/>
        </w:rPr>
        <w:t xml:space="preserve"> immediately</w:t>
      </w:r>
      <w:r w:rsidRPr="004B75E2">
        <w:rPr>
          <w:rFonts w:ascii="Arial" w:hAnsi="Arial" w:cs="Arial"/>
          <w:bCs/>
          <w:iCs/>
          <w:sz w:val="20"/>
          <w:szCs w:val="20"/>
        </w:rPr>
        <w:t xml:space="preserve"> </w:t>
      </w:r>
      <w:r w:rsidR="00C94087" w:rsidRPr="004B75E2">
        <w:rPr>
          <w:rFonts w:ascii="Arial" w:hAnsi="Arial" w:cs="Arial"/>
          <w:bCs/>
          <w:iCs/>
          <w:sz w:val="20"/>
          <w:szCs w:val="20"/>
        </w:rPr>
        <w:t>stop</w:t>
      </w:r>
      <w:r w:rsidR="0025720A" w:rsidRPr="004B75E2">
        <w:rPr>
          <w:rFonts w:ascii="Arial" w:hAnsi="Arial" w:cs="Arial"/>
          <w:bCs/>
          <w:iCs/>
          <w:sz w:val="20"/>
          <w:szCs w:val="20"/>
        </w:rPr>
        <w:t xml:space="preserve"> any plans to implement any blinding </w:t>
      </w:r>
      <w:r w:rsidR="00946ABF" w:rsidRPr="004B75E2">
        <w:rPr>
          <w:rFonts w:ascii="Arial" w:hAnsi="Arial" w:cs="Arial"/>
          <w:bCs/>
          <w:iCs/>
          <w:sz w:val="20"/>
          <w:szCs w:val="20"/>
        </w:rPr>
        <w:t>sentences and</w:t>
      </w:r>
      <w:r w:rsidR="0025720A" w:rsidRPr="004B75E2">
        <w:rPr>
          <w:rFonts w:ascii="Arial" w:hAnsi="Arial" w:cs="Arial"/>
          <w:bCs/>
          <w:iCs/>
          <w:sz w:val="20"/>
          <w:szCs w:val="20"/>
        </w:rPr>
        <w:t xml:space="preserve"> </w:t>
      </w:r>
      <w:r w:rsidR="00E75FDB" w:rsidRPr="004B75E2">
        <w:rPr>
          <w:rFonts w:ascii="Arial" w:hAnsi="Arial" w:cs="Arial"/>
          <w:bCs/>
          <w:iCs/>
          <w:sz w:val="20"/>
          <w:szCs w:val="20"/>
        </w:rPr>
        <w:t xml:space="preserve">quash </w:t>
      </w:r>
      <w:r w:rsidR="0036696A" w:rsidRPr="004B75E2">
        <w:rPr>
          <w:rFonts w:ascii="Arial" w:hAnsi="Arial" w:cs="Arial"/>
          <w:bCs/>
          <w:iCs/>
          <w:sz w:val="20"/>
          <w:szCs w:val="20"/>
        </w:rPr>
        <w:t>the</w:t>
      </w:r>
      <w:r w:rsidR="005B3A22" w:rsidRPr="004B75E2">
        <w:rPr>
          <w:rFonts w:ascii="Arial" w:hAnsi="Arial" w:cs="Arial"/>
          <w:bCs/>
          <w:iCs/>
          <w:sz w:val="20"/>
          <w:szCs w:val="20"/>
        </w:rPr>
        <w:t xml:space="preserve"> </w:t>
      </w:r>
      <w:r w:rsidR="00861057" w:rsidRPr="004B75E2">
        <w:rPr>
          <w:rFonts w:ascii="Arial" w:hAnsi="Arial" w:cs="Arial"/>
          <w:bCs/>
          <w:iCs/>
          <w:sz w:val="20"/>
          <w:szCs w:val="20"/>
        </w:rPr>
        <w:t xml:space="preserve">blinding </w:t>
      </w:r>
      <w:r w:rsidR="005B3A22" w:rsidRPr="004B75E2">
        <w:rPr>
          <w:rFonts w:ascii="Arial" w:hAnsi="Arial" w:cs="Arial"/>
          <w:bCs/>
          <w:iCs/>
          <w:sz w:val="20"/>
          <w:szCs w:val="20"/>
        </w:rPr>
        <w:t xml:space="preserve">sentences of all three </w:t>
      </w:r>
      <w:r w:rsidR="00B26529" w:rsidRPr="004B75E2">
        <w:rPr>
          <w:rFonts w:ascii="Arial" w:hAnsi="Arial" w:cs="Arial"/>
          <w:bCs/>
          <w:iCs/>
          <w:sz w:val="20"/>
          <w:szCs w:val="20"/>
        </w:rPr>
        <w:t xml:space="preserve">as </w:t>
      </w:r>
      <w:r w:rsidR="007E5DB7" w:rsidRPr="004B75E2">
        <w:rPr>
          <w:rFonts w:ascii="Arial" w:hAnsi="Arial" w:cs="Arial"/>
          <w:bCs/>
          <w:iCs/>
          <w:sz w:val="20"/>
          <w:szCs w:val="20"/>
        </w:rPr>
        <w:t xml:space="preserve">they </w:t>
      </w:r>
      <w:r w:rsidR="00B26529" w:rsidRPr="004B75E2">
        <w:rPr>
          <w:rFonts w:ascii="Arial" w:hAnsi="Arial" w:cs="Arial"/>
          <w:bCs/>
          <w:iCs/>
          <w:sz w:val="20"/>
          <w:szCs w:val="20"/>
        </w:rPr>
        <w:t xml:space="preserve">amount to </w:t>
      </w:r>
      <w:proofErr w:type="gramStart"/>
      <w:r w:rsidR="00B26529" w:rsidRPr="004B75E2">
        <w:rPr>
          <w:rFonts w:ascii="Arial" w:hAnsi="Arial" w:cs="Arial"/>
          <w:bCs/>
          <w:iCs/>
          <w:sz w:val="20"/>
          <w:szCs w:val="20"/>
        </w:rPr>
        <w:t>torture</w:t>
      </w:r>
      <w:r w:rsidR="005B3A22" w:rsidRPr="004B75E2">
        <w:rPr>
          <w:rFonts w:ascii="Arial" w:hAnsi="Arial" w:cs="Arial"/>
          <w:bCs/>
          <w:iCs/>
          <w:sz w:val="20"/>
          <w:szCs w:val="20"/>
        </w:rPr>
        <w:t>, and</w:t>
      </w:r>
      <w:proofErr w:type="gramEnd"/>
      <w:r w:rsidR="005B3A22" w:rsidRPr="004B75E2">
        <w:rPr>
          <w:rFonts w:ascii="Arial" w:hAnsi="Arial" w:cs="Arial"/>
          <w:bCs/>
          <w:iCs/>
          <w:sz w:val="20"/>
          <w:szCs w:val="20"/>
        </w:rPr>
        <w:t xml:space="preserve"> grant them fair retrials without resorting to corporal punishments</w:t>
      </w:r>
      <w:r w:rsidR="007B3874" w:rsidRPr="004B75E2">
        <w:rPr>
          <w:rFonts w:ascii="Arial" w:hAnsi="Arial" w:cs="Arial"/>
          <w:bCs/>
          <w:iCs/>
          <w:sz w:val="20"/>
          <w:szCs w:val="20"/>
        </w:rPr>
        <w:t>.</w:t>
      </w:r>
      <w:r w:rsidR="0064534C" w:rsidRPr="004B75E2">
        <w:rPr>
          <w:rFonts w:ascii="Arial" w:hAnsi="Arial" w:cs="Arial"/>
          <w:bCs/>
          <w:iCs/>
          <w:sz w:val="20"/>
          <w:szCs w:val="20"/>
        </w:rPr>
        <w:t xml:space="preserve"> </w:t>
      </w:r>
      <w:r w:rsidR="00E75FDB" w:rsidRPr="004B75E2">
        <w:rPr>
          <w:rFonts w:ascii="Arial" w:hAnsi="Arial" w:cs="Arial"/>
          <w:bCs/>
          <w:iCs/>
          <w:sz w:val="20"/>
          <w:szCs w:val="20"/>
        </w:rPr>
        <w:t xml:space="preserve">More broadly, I urge the Iranian authorities to abolish all forms of corporal punishment in law and practice and to treat prisoners and detainees with human dignity. </w:t>
      </w:r>
      <w:r w:rsidR="005B3A22" w:rsidRPr="004B75E2">
        <w:rPr>
          <w:rFonts w:ascii="Arial" w:hAnsi="Arial" w:cs="Arial"/>
          <w:bCs/>
          <w:iCs/>
          <w:sz w:val="20"/>
          <w:szCs w:val="20"/>
        </w:rPr>
        <w:t>P</w:t>
      </w:r>
      <w:r w:rsidR="00411E45" w:rsidRPr="004B75E2">
        <w:rPr>
          <w:rFonts w:ascii="Arial" w:hAnsi="Arial" w:cs="Arial"/>
          <w:bCs/>
          <w:iCs/>
          <w:sz w:val="20"/>
          <w:szCs w:val="20"/>
        </w:rPr>
        <w:t xml:space="preserve">ublic education campaigns </w:t>
      </w:r>
      <w:r w:rsidR="005B3A22" w:rsidRPr="004B75E2">
        <w:rPr>
          <w:rFonts w:ascii="Arial" w:hAnsi="Arial" w:cs="Arial"/>
          <w:bCs/>
          <w:iCs/>
          <w:sz w:val="20"/>
          <w:szCs w:val="20"/>
        </w:rPr>
        <w:t xml:space="preserve">must be initiated </w:t>
      </w:r>
      <w:r w:rsidR="00411E45" w:rsidRPr="004B75E2">
        <w:rPr>
          <w:rFonts w:ascii="Arial" w:hAnsi="Arial" w:cs="Arial"/>
          <w:bCs/>
          <w:iCs/>
          <w:sz w:val="20"/>
          <w:szCs w:val="20"/>
        </w:rPr>
        <w:t xml:space="preserve">aimed at preventing acts of violence including acid </w:t>
      </w:r>
      <w:proofErr w:type="gramStart"/>
      <w:r w:rsidR="00411E45" w:rsidRPr="004B75E2">
        <w:rPr>
          <w:rFonts w:ascii="Arial" w:hAnsi="Arial" w:cs="Arial"/>
          <w:bCs/>
          <w:iCs/>
          <w:sz w:val="20"/>
          <w:szCs w:val="20"/>
        </w:rPr>
        <w:t>attacks, and</w:t>
      </w:r>
      <w:proofErr w:type="gramEnd"/>
      <w:r w:rsidR="00411E45" w:rsidRPr="004B75E2">
        <w:rPr>
          <w:rFonts w:ascii="Arial" w:hAnsi="Arial" w:cs="Arial"/>
          <w:bCs/>
          <w:iCs/>
          <w:sz w:val="20"/>
          <w:szCs w:val="20"/>
        </w:rPr>
        <w:t xml:space="preserve"> ensure that survivors of such attacks are provided with effective remedies, including psycho-social and medical rehabilitation.</w:t>
      </w:r>
    </w:p>
    <w:p w14:paraId="1B7A1E10" w14:textId="77777777" w:rsidR="00E75FDB" w:rsidRPr="004B75E2" w:rsidRDefault="00E75FDB" w:rsidP="004B75E2">
      <w:pPr>
        <w:spacing w:after="0" w:line="240" w:lineRule="auto"/>
        <w:jc w:val="both"/>
        <w:rPr>
          <w:rFonts w:ascii="Arial" w:hAnsi="Arial" w:cs="Arial"/>
          <w:bCs/>
          <w:iCs/>
          <w:sz w:val="20"/>
          <w:szCs w:val="20"/>
        </w:rPr>
      </w:pPr>
    </w:p>
    <w:p w14:paraId="49CACD89" w14:textId="7C6370F5" w:rsidR="003E1C2F" w:rsidRPr="00946ABF" w:rsidRDefault="004B75E2" w:rsidP="00946ABF">
      <w:pPr>
        <w:spacing w:after="0" w:line="240" w:lineRule="auto"/>
        <w:jc w:val="both"/>
        <w:rPr>
          <w:rFonts w:ascii="Arial" w:hAnsi="Arial" w:cs="Arial"/>
          <w:bCs/>
          <w:iCs/>
          <w:sz w:val="20"/>
          <w:szCs w:val="20"/>
        </w:rPr>
      </w:pPr>
      <w:r>
        <w:rPr>
          <w:rFonts w:ascii="Arial" w:hAnsi="Arial" w:cs="Arial"/>
          <w:bCs/>
          <w:iCs/>
          <w:sz w:val="20"/>
          <w:szCs w:val="20"/>
        </w:rPr>
        <w:t>S</w:t>
      </w:r>
      <w:r w:rsidR="00E75FDB" w:rsidRPr="004B75E2">
        <w:rPr>
          <w:rFonts w:ascii="Arial" w:hAnsi="Arial" w:cs="Arial"/>
          <w:bCs/>
          <w:iCs/>
          <w:sz w:val="20"/>
          <w:szCs w:val="20"/>
        </w:rPr>
        <w:t>incerely,</w:t>
      </w:r>
    </w:p>
    <w:p w14:paraId="3094E2E2" w14:textId="03D3956B" w:rsidR="00CA7120" w:rsidRPr="004B75E2" w:rsidRDefault="00A85DCC" w:rsidP="004B75E2">
      <w:pPr>
        <w:pStyle w:val="AIBoxHeading"/>
        <w:shd w:val="clear" w:color="auto" w:fill="D9D9D9" w:themeFill="background1" w:themeFillShade="D9"/>
        <w:spacing w:line="240" w:lineRule="auto"/>
        <w:ind w:left="284" w:hanging="284"/>
        <w:rPr>
          <w:rFonts w:ascii="Arial" w:hAnsi="Arial" w:cs="Arial"/>
        </w:rPr>
      </w:pPr>
      <w:r w:rsidRPr="004B75E2">
        <w:rPr>
          <w:rFonts w:ascii="Arial" w:hAnsi="Arial" w:cs="Arial"/>
          <w:b/>
          <w:sz w:val="32"/>
          <w:szCs w:val="32"/>
        </w:rPr>
        <w:lastRenderedPageBreak/>
        <w:t>Additional informatio</w:t>
      </w:r>
      <w:r w:rsidR="00AB5E95" w:rsidRPr="004B75E2">
        <w:rPr>
          <w:rFonts w:ascii="Arial" w:hAnsi="Arial" w:cs="Arial"/>
          <w:b/>
          <w:sz w:val="32"/>
          <w:szCs w:val="32"/>
        </w:rPr>
        <w:t>N</w:t>
      </w:r>
    </w:p>
    <w:p w14:paraId="4B60A351" w14:textId="77777777" w:rsidR="006A4838" w:rsidRPr="004B75E2" w:rsidRDefault="006A4838" w:rsidP="004B75E2">
      <w:pPr>
        <w:spacing w:after="0" w:line="240" w:lineRule="auto"/>
        <w:jc w:val="both"/>
        <w:rPr>
          <w:rFonts w:ascii="Arial" w:hAnsi="Arial" w:cs="Arial"/>
          <w:iCs/>
          <w:szCs w:val="18"/>
        </w:rPr>
      </w:pPr>
    </w:p>
    <w:p w14:paraId="66955DFA" w14:textId="2A9323AA" w:rsidR="00E92D27" w:rsidRPr="00946ABF" w:rsidRDefault="00B869AB" w:rsidP="004B75E2">
      <w:pPr>
        <w:spacing w:line="240" w:lineRule="auto"/>
        <w:jc w:val="both"/>
        <w:rPr>
          <w:rFonts w:ascii="Arial" w:hAnsi="Arial" w:cs="Arial"/>
          <w:iCs/>
          <w:sz w:val="20"/>
          <w:szCs w:val="20"/>
        </w:rPr>
      </w:pPr>
      <w:r w:rsidRPr="00946ABF">
        <w:rPr>
          <w:rFonts w:ascii="Arial" w:hAnsi="Arial" w:cs="Arial"/>
          <w:iCs/>
          <w:sz w:val="20"/>
          <w:szCs w:val="20"/>
        </w:rPr>
        <w:t>Th</w:t>
      </w:r>
      <w:r w:rsidR="001F30D3" w:rsidRPr="00946ABF">
        <w:rPr>
          <w:rFonts w:ascii="Arial" w:hAnsi="Arial" w:cs="Arial"/>
          <w:iCs/>
          <w:sz w:val="20"/>
          <w:szCs w:val="20"/>
        </w:rPr>
        <w:t>e</w:t>
      </w:r>
      <w:r w:rsidRPr="00946ABF">
        <w:rPr>
          <w:rFonts w:ascii="Arial" w:hAnsi="Arial" w:cs="Arial"/>
          <w:iCs/>
          <w:sz w:val="20"/>
          <w:szCs w:val="20"/>
        </w:rPr>
        <w:t xml:space="preserve"> </w:t>
      </w:r>
      <w:r w:rsidR="000343AA" w:rsidRPr="00946ABF">
        <w:rPr>
          <w:rFonts w:ascii="Arial" w:hAnsi="Arial" w:cs="Arial"/>
          <w:iCs/>
          <w:sz w:val="20"/>
          <w:szCs w:val="20"/>
        </w:rPr>
        <w:t xml:space="preserve">news </w:t>
      </w:r>
      <w:r w:rsidR="00435B8A" w:rsidRPr="00946ABF">
        <w:rPr>
          <w:rFonts w:ascii="Arial" w:hAnsi="Arial" w:cs="Arial"/>
          <w:iCs/>
          <w:sz w:val="20"/>
          <w:szCs w:val="20"/>
        </w:rPr>
        <w:t xml:space="preserve">on the </w:t>
      </w:r>
      <w:r w:rsidR="009007F2" w:rsidRPr="00946ABF">
        <w:rPr>
          <w:rFonts w:ascii="Arial" w:hAnsi="Arial" w:cs="Arial"/>
          <w:iCs/>
          <w:sz w:val="20"/>
          <w:szCs w:val="20"/>
        </w:rPr>
        <w:t>order to</w:t>
      </w:r>
      <w:r w:rsidR="00435B8A" w:rsidRPr="00946ABF">
        <w:rPr>
          <w:rFonts w:ascii="Arial" w:hAnsi="Arial" w:cs="Arial"/>
          <w:iCs/>
          <w:sz w:val="20"/>
          <w:szCs w:val="20"/>
        </w:rPr>
        <w:t xml:space="preserve"> </w:t>
      </w:r>
      <w:r w:rsidR="00F85871" w:rsidRPr="00946ABF">
        <w:rPr>
          <w:rFonts w:ascii="Arial" w:hAnsi="Arial" w:cs="Arial"/>
          <w:iCs/>
          <w:sz w:val="20"/>
          <w:szCs w:val="20"/>
        </w:rPr>
        <w:t>implement</w:t>
      </w:r>
      <w:r w:rsidR="00435B8A" w:rsidRPr="00946ABF">
        <w:rPr>
          <w:rFonts w:ascii="Arial" w:hAnsi="Arial" w:cs="Arial"/>
          <w:iCs/>
          <w:sz w:val="20"/>
          <w:szCs w:val="20"/>
        </w:rPr>
        <w:t xml:space="preserve"> </w:t>
      </w:r>
      <w:r w:rsidR="00F85871" w:rsidRPr="00946ABF">
        <w:rPr>
          <w:rFonts w:ascii="Arial" w:hAnsi="Arial" w:cs="Arial"/>
          <w:iCs/>
          <w:sz w:val="20"/>
          <w:szCs w:val="20"/>
        </w:rPr>
        <w:t>the blinding sentences against</w:t>
      </w:r>
      <w:r w:rsidR="001F30D3" w:rsidRPr="00946ABF">
        <w:rPr>
          <w:rFonts w:ascii="Arial" w:hAnsi="Arial" w:cs="Arial"/>
          <w:iCs/>
          <w:sz w:val="20"/>
          <w:szCs w:val="20"/>
        </w:rPr>
        <w:t xml:space="preserve"> the woman and two men </w:t>
      </w:r>
      <w:r w:rsidR="00435B8A" w:rsidRPr="00946ABF">
        <w:rPr>
          <w:rFonts w:ascii="Arial" w:hAnsi="Arial" w:cs="Arial"/>
          <w:iCs/>
          <w:sz w:val="20"/>
          <w:szCs w:val="20"/>
        </w:rPr>
        <w:t xml:space="preserve">emerged </w:t>
      </w:r>
      <w:r w:rsidR="00F85871" w:rsidRPr="00946ABF">
        <w:rPr>
          <w:rFonts w:ascii="Arial" w:hAnsi="Arial" w:cs="Arial"/>
          <w:iCs/>
          <w:sz w:val="20"/>
          <w:szCs w:val="20"/>
        </w:rPr>
        <w:t>against the backdrop</w:t>
      </w:r>
      <w:r w:rsidRPr="00946ABF">
        <w:rPr>
          <w:rFonts w:ascii="Arial" w:hAnsi="Arial" w:cs="Arial"/>
          <w:iCs/>
          <w:sz w:val="20"/>
          <w:szCs w:val="20"/>
        </w:rPr>
        <w:t xml:space="preserve"> of a </w:t>
      </w:r>
      <w:r w:rsidR="000B2444" w:rsidRPr="00946ABF">
        <w:rPr>
          <w:rFonts w:ascii="Arial" w:hAnsi="Arial" w:cs="Arial"/>
          <w:iCs/>
          <w:sz w:val="20"/>
          <w:szCs w:val="20"/>
        </w:rPr>
        <w:t>spike in</w:t>
      </w:r>
      <w:r w:rsidRPr="00946ABF">
        <w:rPr>
          <w:rFonts w:ascii="Arial" w:hAnsi="Arial" w:cs="Arial"/>
          <w:iCs/>
          <w:sz w:val="20"/>
          <w:szCs w:val="20"/>
        </w:rPr>
        <w:t xml:space="preserve"> </w:t>
      </w:r>
      <w:r w:rsidR="00B6738B" w:rsidRPr="00946ABF">
        <w:rPr>
          <w:rFonts w:ascii="Arial" w:hAnsi="Arial" w:cs="Arial"/>
          <w:iCs/>
          <w:sz w:val="20"/>
          <w:szCs w:val="20"/>
        </w:rPr>
        <w:t>executions and corporal punishment</w:t>
      </w:r>
      <w:r w:rsidR="000B2444" w:rsidRPr="00946ABF">
        <w:rPr>
          <w:rFonts w:ascii="Arial" w:hAnsi="Arial" w:cs="Arial"/>
          <w:iCs/>
          <w:sz w:val="20"/>
          <w:szCs w:val="20"/>
        </w:rPr>
        <w:t>s</w:t>
      </w:r>
      <w:r w:rsidRPr="00946ABF">
        <w:rPr>
          <w:rFonts w:ascii="Arial" w:hAnsi="Arial" w:cs="Arial"/>
          <w:iCs/>
          <w:sz w:val="20"/>
          <w:szCs w:val="20"/>
        </w:rPr>
        <w:t xml:space="preserve"> being carried out in Iran</w:t>
      </w:r>
      <w:r w:rsidR="000343AA" w:rsidRPr="00946ABF">
        <w:rPr>
          <w:rFonts w:ascii="Arial" w:hAnsi="Arial" w:cs="Arial"/>
          <w:iCs/>
          <w:sz w:val="20"/>
          <w:szCs w:val="20"/>
        </w:rPr>
        <w:t xml:space="preserve"> in 2022</w:t>
      </w:r>
      <w:r w:rsidRPr="00946ABF">
        <w:rPr>
          <w:rFonts w:ascii="Arial" w:hAnsi="Arial" w:cs="Arial"/>
          <w:iCs/>
          <w:sz w:val="20"/>
          <w:szCs w:val="20"/>
        </w:rPr>
        <w:t>.</w:t>
      </w:r>
      <w:r w:rsidR="00896D14" w:rsidRPr="00946ABF">
        <w:rPr>
          <w:rFonts w:ascii="Arial" w:hAnsi="Arial" w:cs="Arial"/>
          <w:iCs/>
          <w:sz w:val="20"/>
          <w:szCs w:val="20"/>
        </w:rPr>
        <w:t xml:space="preserve"> Concerns over</w:t>
      </w:r>
      <w:r w:rsidR="00D649B1" w:rsidRPr="00946ABF">
        <w:rPr>
          <w:rFonts w:ascii="Arial" w:hAnsi="Arial" w:cs="Arial"/>
          <w:iCs/>
          <w:sz w:val="20"/>
          <w:szCs w:val="20"/>
        </w:rPr>
        <w:t xml:space="preserve"> the Iranian authorities</w:t>
      </w:r>
      <w:r w:rsidR="00C62854" w:rsidRPr="00946ABF">
        <w:rPr>
          <w:rFonts w:ascii="Arial" w:hAnsi="Arial" w:cs="Arial"/>
          <w:iCs/>
          <w:sz w:val="20"/>
          <w:szCs w:val="20"/>
        </w:rPr>
        <w:t>’</w:t>
      </w:r>
      <w:r w:rsidR="00D649B1" w:rsidRPr="00946ABF">
        <w:rPr>
          <w:rFonts w:ascii="Arial" w:hAnsi="Arial" w:cs="Arial"/>
          <w:iCs/>
          <w:sz w:val="20"/>
          <w:szCs w:val="20"/>
        </w:rPr>
        <w:t xml:space="preserve"> </w:t>
      </w:r>
      <w:r w:rsidR="00250A2A" w:rsidRPr="00946ABF">
        <w:rPr>
          <w:rFonts w:ascii="Arial" w:hAnsi="Arial" w:cs="Arial"/>
          <w:iCs/>
          <w:sz w:val="20"/>
          <w:szCs w:val="20"/>
        </w:rPr>
        <w:t>plans to accelerate the</w:t>
      </w:r>
      <w:r w:rsidR="00C62854" w:rsidRPr="00946ABF">
        <w:rPr>
          <w:rFonts w:ascii="Arial" w:hAnsi="Arial" w:cs="Arial"/>
          <w:iCs/>
          <w:sz w:val="20"/>
          <w:szCs w:val="20"/>
        </w:rPr>
        <w:t xml:space="preserve"> use of cruel, inhuman and degrading punishment</w:t>
      </w:r>
      <w:r w:rsidR="009007F2" w:rsidRPr="00946ABF">
        <w:rPr>
          <w:rFonts w:ascii="Arial" w:hAnsi="Arial" w:cs="Arial"/>
          <w:iCs/>
          <w:sz w:val="20"/>
          <w:szCs w:val="20"/>
        </w:rPr>
        <w:t>s</w:t>
      </w:r>
      <w:r w:rsidR="00C62854" w:rsidRPr="00946ABF">
        <w:rPr>
          <w:rFonts w:ascii="Arial" w:hAnsi="Arial" w:cs="Arial"/>
          <w:iCs/>
          <w:sz w:val="20"/>
          <w:szCs w:val="20"/>
        </w:rPr>
        <w:t xml:space="preserve"> were further heightened after </w:t>
      </w:r>
      <w:r w:rsidR="00680214" w:rsidRPr="00946ABF">
        <w:rPr>
          <w:rFonts w:ascii="Arial" w:hAnsi="Arial" w:cs="Arial"/>
          <w:iCs/>
          <w:sz w:val="20"/>
          <w:szCs w:val="20"/>
        </w:rPr>
        <w:t xml:space="preserve">Iran International, a Persian language media outlet based in the UK, broadcasted </w:t>
      </w:r>
      <w:r w:rsidR="00C07105" w:rsidRPr="00946ABF">
        <w:rPr>
          <w:rFonts w:ascii="Arial" w:hAnsi="Arial" w:cs="Arial"/>
          <w:iCs/>
          <w:sz w:val="20"/>
          <w:szCs w:val="20"/>
        </w:rPr>
        <w:t xml:space="preserve">on August </w:t>
      </w:r>
      <w:r w:rsidR="00946ABF">
        <w:rPr>
          <w:rFonts w:ascii="Arial" w:hAnsi="Arial" w:cs="Arial"/>
          <w:iCs/>
          <w:sz w:val="20"/>
          <w:szCs w:val="20"/>
        </w:rPr>
        <w:t xml:space="preserve">5, </w:t>
      </w:r>
      <w:proofErr w:type="gramStart"/>
      <w:r w:rsidR="006167EB" w:rsidRPr="00946ABF">
        <w:rPr>
          <w:rFonts w:ascii="Arial" w:hAnsi="Arial" w:cs="Arial"/>
          <w:iCs/>
          <w:sz w:val="20"/>
          <w:szCs w:val="20"/>
        </w:rPr>
        <w:t>2022</w:t>
      </w:r>
      <w:proofErr w:type="gramEnd"/>
      <w:r w:rsidR="006167EB" w:rsidRPr="00946ABF">
        <w:rPr>
          <w:rFonts w:ascii="Arial" w:hAnsi="Arial" w:cs="Arial"/>
          <w:iCs/>
          <w:sz w:val="20"/>
          <w:szCs w:val="20"/>
        </w:rPr>
        <w:t xml:space="preserve"> </w:t>
      </w:r>
      <w:r w:rsidR="00680214" w:rsidRPr="00946ABF">
        <w:rPr>
          <w:rFonts w:ascii="Arial" w:hAnsi="Arial" w:cs="Arial"/>
          <w:iCs/>
          <w:sz w:val="20"/>
          <w:szCs w:val="20"/>
        </w:rPr>
        <w:t>a segment about a leaked confidential letter</w:t>
      </w:r>
      <w:r w:rsidR="008600C1" w:rsidRPr="00946ABF">
        <w:rPr>
          <w:rFonts w:ascii="Arial" w:hAnsi="Arial" w:cs="Arial"/>
          <w:iCs/>
          <w:sz w:val="20"/>
          <w:szCs w:val="20"/>
        </w:rPr>
        <w:t xml:space="preserve">, dated </w:t>
      </w:r>
      <w:r w:rsidR="00B6738B" w:rsidRPr="00946ABF">
        <w:rPr>
          <w:rFonts w:ascii="Arial" w:hAnsi="Arial" w:cs="Arial"/>
          <w:iCs/>
          <w:sz w:val="20"/>
          <w:szCs w:val="20"/>
        </w:rPr>
        <w:t xml:space="preserve">April </w:t>
      </w:r>
      <w:r w:rsidR="00946ABF">
        <w:rPr>
          <w:rFonts w:ascii="Arial" w:hAnsi="Arial" w:cs="Arial"/>
          <w:iCs/>
          <w:sz w:val="20"/>
          <w:szCs w:val="20"/>
        </w:rPr>
        <w:t xml:space="preserve">19, </w:t>
      </w:r>
      <w:r w:rsidR="00B6738B" w:rsidRPr="00946ABF">
        <w:rPr>
          <w:rFonts w:ascii="Arial" w:hAnsi="Arial" w:cs="Arial"/>
          <w:iCs/>
          <w:sz w:val="20"/>
          <w:szCs w:val="20"/>
        </w:rPr>
        <w:t>2022</w:t>
      </w:r>
      <w:r w:rsidR="005C167A" w:rsidRPr="00946ABF">
        <w:rPr>
          <w:rFonts w:ascii="Arial" w:hAnsi="Arial" w:cs="Arial"/>
          <w:iCs/>
          <w:sz w:val="20"/>
          <w:szCs w:val="20"/>
        </w:rPr>
        <w:t>,</w:t>
      </w:r>
      <w:r w:rsidR="00B6738B" w:rsidRPr="00946ABF">
        <w:rPr>
          <w:rFonts w:ascii="Arial" w:hAnsi="Arial" w:cs="Arial"/>
          <w:iCs/>
          <w:sz w:val="20"/>
          <w:szCs w:val="20"/>
        </w:rPr>
        <w:t xml:space="preserve"> </w:t>
      </w:r>
      <w:r w:rsidR="008600C1" w:rsidRPr="00946ABF">
        <w:rPr>
          <w:rFonts w:ascii="Arial" w:hAnsi="Arial" w:cs="Arial"/>
          <w:iCs/>
          <w:sz w:val="20"/>
          <w:szCs w:val="20"/>
        </w:rPr>
        <w:t xml:space="preserve">and signed by </w:t>
      </w:r>
      <w:r w:rsidR="00B6738B" w:rsidRPr="00946ABF">
        <w:rPr>
          <w:rFonts w:ascii="Arial" w:hAnsi="Arial" w:cs="Arial"/>
          <w:iCs/>
          <w:sz w:val="20"/>
          <w:szCs w:val="20"/>
        </w:rPr>
        <w:t xml:space="preserve">the </w:t>
      </w:r>
      <w:r w:rsidR="00F04C3B" w:rsidRPr="00946ABF">
        <w:rPr>
          <w:rFonts w:ascii="Arial" w:hAnsi="Arial" w:cs="Arial"/>
          <w:iCs/>
          <w:sz w:val="20"/>
          <w:szCs w:val="20"/>
        </w:rPr>
        <w:t>deputy head of the judiciary</w:t>
      </w:r>
      <w:r w:rsidR="00B6738B" w:rsidRPr="00946ABF">
        <w:rPr>
          <w:rFonts w:ascii="Arial" w:hAnsi="Arial" w:cs="Arial"/>
          <w:iCs/>
          <w:sz w:val="20"/>
          <w:szCs w:val="20"/>
        </w:rPr>
        <w:t>, Mohammad Moss</w:t>
      </w:r>
      <w:r w:rsidR="00610497" w:rsidRPr="00946ABF">
        <w:rPr>
          <w:rFonts w:ascii="Arial" w:hAnsi="Arial" w:cs="Arial"/>
          <w:iCs/>
          <w:sz w:val="20"/>
          <w:szCs w:val="20"/>
        </w:rPr>
        <w:t xml:space="preserve">adegh </w:t>
      </w:r>
      <w:proofErr w:type="spellStart"/>
      <w:r w:rsidR="00610497" w:rsidRPr="00946ABF">
        <w:rPr>
          <w:rFonts w:ascii="Arial" w:hAnsi="Arial" w:cs="Arial"/>
          <w:iCs/>
          <w:sz w:val="20"/>
          <w:szCs w:val="20"/>
        </w:rPr>
        <w:t>Kahnemoui</w:t>
      </w:r>
      <w:proofErr w:type="spellEnd"/>
      <w:r w:rsidR="00CD54E3" w:rsidRPr="00946ABF">
        <w:rPr>
          <w:rFonts w:ascii="Arial" w:hAnsi="Arial" w:cs="Arial"/>
          <w:iCs/>
          <w:sz w:val="20"/>
          <w:szCs w:val="20"/>
        </w:rPr>
        <w:t>. In the letter, he orders</w:t>
      </w:r>
      <w:r w:rsidR="008600C1" w:rsidRPr="00946ABF">
        <w:rPr>
          <w:rFonts w:ascii="Arial" w:hAnsi="Arial" w:cs="Arial"/>
          <w:iCs/>
          <w:sz w:val="20"/>
          <w:szCs w:val="20"/>
        </w:rPr>
        <w:t xml:space="preserve"> </w:t>
      </w:r>
      <w:r w:rsidR="000B2FAE" w:rsidRPr="00946ABF">
        <w:rPr>
          <w:rFonts w:ascii="Arial" w:hAnsi="Arial" w:cs="Arial"/>
          <w:iCs/>
          <w:sz w:val="20"/>
          <w:szCs w:val="20"/>
        </w:rPr>
        <w:t>heads of</w:t>
      </w:r>
      <w:r w:rsidR="00C955A8" w:rsidRPr="00946ABF">
        <w:rPr>
          <w:rFonts w:ascii="Arial" w:hAnsi="Arial" w:cs="Arial"/>
          <w:iCs/>
          <w:sz w:val="20"/>
          <w:szCs w:val="20"/>
        </w:rPr>
        <w:t xml:space="preserve"> </w:t>
      </w:r>
      <w:r w:rsidR="000B2FAE" w:rsidRPr="00946ABF">
        <w:rPr>
          <w:rFonts w:ascii="Arial" w:hAnsi="Arial" w:cs="Arial"/>
          <w:iCs/>
          <w:sz w:val="20"/>
          <w:szCs w:val="20"/>
        </w:rPr>
        <w:t>judiciaries</w:t>
      </w:r>
      <w:r w:rsidR="00610497" w:rsidRPr="00946ABF">
        <w:rPr>
          <w:rFonts w:ascii="Arial" w:hAnsi="Arial" w:cs="Arial"/>
          <w:iCs/>
          <w:sz w:val="20"/>
          <w:szCs w:val="20"/>
        </w:rPr>
        <w:t xml:space="preserve"> across the country to expedite the implementation of </w:t>
      </w:r>
      <w:r w:rsidR="005C167A" w:rsidRPr="00946ABF">
        <w:rPr>
          <w:rFonts w:ascii="Arial" w:hAnsi="Arial" w:cs="Arial"/>
          <w:iCs/>
          <w:sz w:val="20"/>
          <w:szCs w:val="20"/>
        </w:rPr>
        <w:t xml:space="preserve">all </w:t>
      </w:r>
      <w:proofErr w:type="spellStart"/>
      <w:r w:rsidR="00994B94" w:rsidRPr="00946ABF">
        <w:rPr>
          <w:rFonts w:ascii="Arial" w:hAnsi="Arial" w:cs="Arial"/>
          <w:i/>
          <w:sz w:val="20"/>
          <w:szCs w:val="20"/>
        </w:rPr>
        <w:t>qesas</w:t>
      </w:r>
      <w:proofErr w:type="spellEnd"/>
      <w:r w:rsidR="00994B94" w:rsidRPr="00946ABF">
        <w:rPr>
          <w:rFonts w:ascii="Arial" w:hAnsi="Arial" w:cs="Arial"/>
          <w:i/>
          <w:sz w:val="20"/>
          <w:szCs w:val="20"/>
        </w:rPr>
        <w:t xml:space="preserve"> </w:t>
      </w:r>
      <w:r w:rsidR="005C167A" w:rsidRPr="00946ABF">
        <w:rPr>
          <w:rFonts w:ascii="Arial" w:hAnsi="Arial" w:cs="Arial"/>
          <w:iCs/>
          <w:sz w:val="20"/>
          <w:szCs w:val="20"/>
        </w:rPr>
        <w:t>sentences, including</w:t>
      </w:r>
      <w:r w:rsidR="005C167A" w:rsidRPr="00946ABF">
        <w:rPr>
          <w:rFonts w:ascii="Arial" w:hAnsi="Arial" w:cs="Arial"/>
          <w:i/>
          <w:sz w:val="20"/>
          <w:szCs w:val="20"/>
        </w:rPr>
        <w:t xml:space="preserve"> </w:t>
      </w:r>
      <w:r w:rsidR="00085C89" w:rsidRPr="00946ABF">
        <w:rPr>
          <w:rFonts w:ascii="Arial" w:hAnsi="Arial" w:cs="Arial"/>
          <w:iCs/>
          <w:sz w:val="20"/>
          <w:szCs w:val="20"/>
        </w:rPr>
        <w:t>against</w:t>
      </w:r>
      <w:r w:rsidR="00085C89" w:rsidRPr="00946ABF">
        <w:rPr>
          <w:rFonts w:ascii="Arial" w:hAnsi="Arial" w:cs="Arial"/>
          <w:i/>
          <w:sz w:val="20"/>
          <w:szCs w:val="20"/>
        </w:rPr>
        <w:t xml:space="preserve"> </w:t>
      </w:r>
      <w:r w:rsidR="00994B94" w:rsidRPr="00946ABF">
        <w:rPr>
          <w:rFonts w:ascii="Arial" w:hAnsi="Arial" w:cs="Arial"/>
          <w:iCs/>
          <w:sz w:val="20"/>
          <w:szCs w:val="20"/>
        </w:rPr>
        <w:t xml:space="preserve">those sentenced to death and to </w:t>
      </w:r>
      <w:r w:rsidR="005C167A" w:rsidRPr="00946ABF">
        <w:rPr>
          <w:rFonts w:ascii="Arial" w:hAnsi="Arial" w:cs="Arial"/>
          <w:iCs/>
          <w:sz w:val="20"/>
          <w:szCs w:val="20"/>
        </w:rPr>
        <w:t>corporal punishments such as</w:t>
      </w:r>
      <w:r w:rsidR="00FE328C" w:rsidRPr="00946ABF">
        <w:rPr>
          <w:rFonts w:ascii="Arial" w:hAnsi="Arial" w:cs="Arial"/>
          <w:iCs/>
          <w:sz w:val="20"/>
          <w:szCs w:val="20"/>
        </w:rPr>
        <w:t xml:space="preserve"> amputation</w:t>
      </w:r>
      <w:r w:rsidR="00680214" w:rsidRPr="00946ABF">
        <w:rPr>
          <w:rFonts w:ascii="Arial" w:hAnsi="Arial" w:cs="Arial"/>
          <w:iCs/>
          <w:sz w:val="20"/>
          <w:szCs w:val="20"/>
        </w:rPr>
        <w:t xml:space="preserve"> and blinding</w:t>
      </w:r>
      <w:r w:rsidR="00994B94" w:rsidRPr="00946ABF">
        <w:rPr>
          <w:rFonts w:ascii="Arial" w:hAnsi="Arial" w:cs="Arial"/>
          <w:iCs/>
          <w:sz w:val="20"/>
          <w:szCs w:val="20"/>
        </w:rPr>
        <w:t xml:space="preserve">. The letter </w:t>
      </w:r>
      <w:r w:rsidR="005C167A" w:rsidRPr="00946ABF">
        <w:rPr>
          <w:rFonts w:ascii="Arial" w:hAnsi="Arial" w:cs="Arial"/>
          <w:iCs/>
          <w:sz w:val="20"/>
          <w:szCs w:val="20"/>
        </w:rPr>
        <w:t xml:space="preserve">further </w:t>
      </w:r>
      <w:r w:rsidR="00994B94" w:rsidRPr="00946ABF">
        <w:rPr>
          <w:rFonts w:ascii="Arial" w:hAnsi="Arial" w:cs="Arial"/>
          <w:iCs/>
          <w:sz w:val="20"/>
          <w:szCs w:val="20"/>
        </w:rPr>
        <w:t xml:space="preserve">instructs </w:t>
      </w:r>
      <w:r w:rsidR="005C167A" w:rsidRPr="00946ABF">
        <w:rPr>
          <w:rFonts w:ascii="Arial" w:hAnsi="Arial" w:cs="Arial"/>
          <w:iCs/>
          <w:sz w:val="20"/>
          <w:szCs w:val="20"/>
        </w:rPr>
        <w:t xml:space="preserve">provincial </w:t>
      </w:r>
      <w:r w:rsidR="00994B94" w:rsidRPr="00946ABF">
        <w:rPr>
          <w:rFonts w:ascii="Arial" w:hAnsi="Arial" w:cs="Arial"/>
          <w:iCs/>
          <w:sz w:val="20"/>
          <w:szCs w:val="20"/>
        </w:rPr>
        <w:t xml:space="preserve">judiciaries to refer </w:t>
      </w:r>
      <w:proofErr w:type="spellStart"/>
      <w:r w:rsidR="005C167A" w:rsidRPr="00946ABF">
        <w:rPr>
          <w:rFonts w:ascii="Arial" w:hAnsi="Arial" w:cs="Arial"/>
          <w:i/>
          <w:sz w:val="20"/>
          <w:szCs w:val="20"/>
        </w:rPr>
        <w:t>qesas</w:t>
      </w:r>
      <w:proofErr w:type="spellEnd"/>
      <w:r w:rsidR="005C167A" w:rsidRPr="00946ABF">
        <w:rPr>
          <w:rFonts w:ascii="Arial" w:hAnsi="Arial" w:cs="Arial"/>
          <w:iCs/>
          <w:sz w:val="20"/>
          <w:szCs w:val="20"/>
        </w:rPr>
        <w:t xml:space="preserve"> </w:t>
      </w:r>
      <w:r w:rsidR="00994B94" w:rsidRPr="00946ABF">
        <w:rPr>
          <w:rFonts w:ascii="Arial" w:hAnsi="Arial" w:cs="Arial"/>
          <w:iCs/>
          <w:sz w:val="20"/>
          <w:szCs w:val="20"/>
        </w:rPr>
        <w:t>cases</w:t>
      </w:r>
      <w:r w:rsidR="00C026CA" w:rsidRPr="00946ABF">
        <w:rPr>
          <w:rFonts w:ascii="Arial" w:hAnsi="Arial" w:cs="Arial"/>
          <w:iCs/>
          <w:sz w:val="20"/>
          <w:szCs w:val="20"/>
        </w:rPr>
        <w:t xml:space="preserve"> involving amputation</w:t>
      </w:r>
      <w:r w:rsidR="00994B94" w:rsidRPr="00946ABF">
        <w:rPr>
          <w:rFonts w:ascii="Arial" w:hAnsi="Arial" w:cs="Arial"/>
          <w:iCs/>
          <w:sz w:val="20"/>
          <w:szCs w:val="20"/>
        </w:rPr>
        <w:t xml:space="preserve"> to </w:t>
      </w:r>
      <w:r w:rsidR="00FE328C" w:rsidRPr="00946ABF">
        <w:rPr>
          <w:rFonts w:ascii="Arial" w:hAnsi="Arial" w:cs="Arial"/>
          <w:iCs/>
          <w:sz w:val="20"/>
          <w:szCs w:val="20"/>
        </w:rPr>
        <w:t xml:space="preserve">courts in </w:t>
      </w:r>
      <w:r w:rsidR="00C026CA" w:rsidRPr="00946ABF">
        <w:rPr>
          <w:rFonts w:ascii="Arial" w:hAnsi="Arial" w:cs="Arial"/>
          <w:iCs/>
          <w:sz w:val="20"/>
          <w:szCs w:val="20"/>
        </w:rPr>
        <w:t xml:space="preserve">Tehran </w:t>
      </w:r>
      <w:r w:rsidR="00D124B8" w:rsidRPr="00946ABF">
        <w:rPr>
          <w:rFonts w:ascii="Arial" w:hAnsi="Arial" w:cs="Arial"/>
          <w:iCs/>
          <w:sz w:val="20"/>
          <w:szCs w:val="20"/>
        </w:rPr>
        <w:t>for</w:t>
      </w:r>
      <w:r w:rsidR="00C026CA" w:rsidRPr="00946ABF">
        <w:rPr>
          <w:rFonts w:ascii="Arial" w:hAnsi="Arial" w:cs="Arial"/>
          <w:iCs/>
          <w:sz w:val="20"/>
          <w:szCs w:val="20"/>
        </w:rPr>
        <w:t xml:space="preserve"> the sentences </w:t>
      </w:r>
      <w:r w:rsidR="00D124B8" w:rsidRPr="00946ABF">
        <w:rPr>
          <w:rFonts w:ascii="Arial" w:hAnsi="Arial" w:cs="Arial"/>
          <w:iCs/>
          <w:sz w:val="20"/>
          <w:szCs w:val="20"/>
        </w:rPr>
        <w:t xml:space="preserve">to </w:t>
      </w:r>
      <w:r w:rsidR="00C026CA" w:rsidRPr="00946ABF">
        <w:rPr>
          <w:rFonts w:ascii="Arial" w:hAnsi="Arial" w:cs="Arial"/>
          <w:iCs/>
          <w:sz w:val="20"/>
          <w:szCs w:val="20"/>
        </w:rPr>
        <w:t xml:space="preserve">be carried out </w:t>
      </w:r>
      <w:r w:rsidR="00FE328C" w:rsidRPr="00946ABF">
        <w:rPr>
          <w:rFonts w:ascii="Arial" w:hAnsi="Arial" w:cs="Arial"/>
          <w:iCs/>
          <w:sz w:val="20"/>
          <w:szCs w:val="20"/>
        </w:rPr>
        <w:t>centrally</w:t>
      </w:r>
      <w:r w:rsidR="00C026CA" w:rsidRPr="00946ABF">
        <w:rPr>
          <w:rFonts w:ascii="Arial" w:hAnsi="Arial" w:cs="Arial"/>
          <w:iCs/>
          <w:sz w:val="20"/>
          <w:szCs w:val="20"/>
        </w:rPr>
        <w:t xml:space="preserve">. </w:t>
      </w:r>
      <w:r w:rsidR="005D032A" w:rsidRPr="00946ABF">
        <w:rPr>
          <w:rFonts w:ascii="Arial" w:hAnsi="Arial" w:cs="Arial"/>
          <w:iCs/>
          <w:sz w:val="20"/>
          <w:szCs w:val="20"/>
        </w:rPr>
        <w:t xml:space="preserve">The letter </w:t>
      </w:r>
      <w:r w:rsidR="002A3AF5" w:rsidRPr="00946ABF">
        <w:rPr>
          <w:rFonts w:ascii="Arial" w:hAnsi="Arial" w:cs="Arial"/>
          <w:iCs/>
          <w:sz w:val="20"/>
          <w:szCs w:val="20"/>
        </w:rPr>
        <w:t>instructs</w:t>
      </w:r>
      <w:r w:rsidR="005D032A" w:rsidRPr="00946ABF">
        <w:rPr>
          <w:rFonts w:ascii="Arial" w:hAnsi="Arial" w:cs="Arial"/>
          <w:iCs/>
          <w:sz w:val="20"/>
          <w:szCs w:val="20"/>
        </w:rPr>
        <w:t xml:space="preserve"> provincial judiciaries </w:t>
      </w:r>
      <w:r w:rsidR="002A3AF5" w:rsidRPr="00946ABF">
        <w:rPr>
          <w:rFonts w:ascii="Arial" w:hAnsi="Arial" w:cs="Arial"/>
          <w:iCs/>
          <w:sz w:val="20"/>
          <w:szCs w:val="20"/>
        </w:rPr>
        <w:t>to</w:t>
      </w:r>
      <w:r w:rsidR="005D032A" w:rsidRPr="00946ABF">
        <w:rPr>
          <w:rFonts w:ascii="Arial" w:hAnsi="Arial" w:cs="Arial"/>
          <w:iCs/>
          <w:sz w:val="20"/>
          <w:szCs w:val="20"/>
        </w:rPr>
        <w:t xml:space="preserve"> report on their progress in </w:t>
      </w:r>
      <w:r w:rsidR="00D124B8" w:rsidRPr="00946ABF">
        <w:rPr>
          <w:rFonts w:ascii="Arial" w:hAnsi="Arial" w:cs="Arial"/>
          <w:iCs/>
          <w:sz w:val="20"/>
          <w:szCs w:val="20"/>
        </w:rPr>
        <w:t xml:space="preserve">the </w:t>
      </w:r>
      <w:r w:rsidR="005D032A" w:rsidRPr="00946ABF">
        <w:rPr>
          <w:rFonts w:ascii="Arial" w:hAnsi="Arial" w:cs="Arial"/>
          <w:iCs/>
          <w:sz w:val="20"/>
          <w:szCs w:val="20"/>
        </w:rPr>
        <w:t xml:space="preserve">implementation of </w:t>
      </w:r>
      <w:proofErr w:type="spellStart"/>
      <w:r w:rsidR="007011C0" w:rsidRPr="00946ABF">
        <w:rPr>
          <w:rFonts w:ascii="Arial" w:hAnsi="Arial" w:cs="Arial"/>
          <w:i/>
          <w:sz w:val="20"/>
          <w:szCs w:val="20"/>
        </w:rPr>
        <w:t>qesas</w:t>
      </w:r>
      <w:proofErr w:type="spellEnd"/>
      <w:r w:rsidR="007011C0" w:rsidRPr="00946ABF">
        <w:rPr>
          <w:rFonts w:ascii="Arial" w:hAnsi="Arial" w:cs="Arial"/>
          <w:iCs/>
          <w:sz w:val="20"/>
          <w:szCs w:val="20"/>
        </w:rPr>
        <w:t xml:space="preserve"> sentences</w:t>
      </w:r>
      <w:r w:rsidR="005C5FF6" w:rsidRPr="00946ABF">
        <w:rPr>
          <w:rFonts w:ascii="Arial" w:hAnsi="Arial" w:cs="Arial"/>
          <w:iCs/>
          <w:sz w:val="20"/>
          <w:szCs w:val="20"/>
        </w:rPr>
        <w:t>.</w:t>
      </w:r>
      <w:r w:rsidR="00E92D27" w:rsidRPr="00946ABF">
        <w:rPr>
          <w:rFonts w:ascii="Arial" w:hAnsi="Arial" w:cs="Arial"/>
          <w:iCs/>
          <w:sz w:val="20"/>
          <w:szCs w:val="20"/>
        </w:rPr>
        <w:t xml:space="preserve"> </w:t>
      </w:r>
    </w:p>
    <w:p w14:paraId="049AF17B" w14:textId="11413FB2" w:rsidR="00A55907" w:rsidRPr="00946ABF" w:rsidRDefault="009730F0" w:rsidP="004B75E2">
      <w:pPr>
        <w:spacing w:line="240" w:lineRule="auto"/>
        <w:jc w:val="both"/>
        <w:rPr>
          <w:rFonts w:ascii="Arial" w:hAnsi="Arial" w:cs="Arial"/>
          <w:iCs/>
          <w:sz w:val="20"/>
          <w:szCs w:val="20"/>
        </w:rPr>
      </w:pPr>
      <w:r w:rsidRPr="00946ABF">
        <w:rPr>
          <w:rFonts w:ascii="Arial" w:hAnsi="Arial" w:cs="Arial"/>
          <w:iCs/>
          <w:sz w:val="20"/>
          <w:szCs w:val="20"/>
        </w:rPr>
        <w:t xml:space="preserve">Amnesty International has documented </w:t>
      </w:r>
      <w:r w:rsidR="00E6306B" w:rsidRPr="00946ABF">
        <w:rPr>
          <w:rFonts w:ascii="Arial" w:hAnsi="Arial" w:cs="Arial"/>
          <w:iCs/>
          <w:sz w:val="20"/>
          <w:szCs w:val="20"/>
        </w:rPr>
        <w:t xml:space="preserve">an alarming </w:t>
      </w:r>
      <w:r w:rsidRPr="00946ABF">
        <w:rPr>
          <w:rFonts w:ascii="Arial" w:hAnsi="Arial" w:cs="Arial"/>
          <w:iCs/>
          <w:sz w:val="20"/>
          <w:szCs w:val="20"/>
        </w:rPr>
        <w:t xml:space="preserve">rise of executions and corporal punishments in 2022. </w:t>
      </w:r>
      <w:r w:rsidR="00E51DCD" w:rsidRPr="00946ABF">
        <w:rPr>
          <w:rFonts w:ascii="Arial" w:hAnsi="Arial" w:cs="Arial"/>
          <w:iCs/>
          <w:sz w:val="20"/>
          <w:szCs w:val="20"/>
        </w:rPr>
        <w:t xml:space="preserve">In late </w:t>
      </w:r>
      <w:r w:rsidR="00FE328C" w:rsidRPr="00946ABF">
        <w:rPr>
          <w:rFonts w:ascii="Arial" w:hAnsi="Arial" w:cs="Arial"/>
          <w:iCs/>
          <w:sz w:val="20"/>
          <w:szCs w:val="20"/>
        </w:rPr>
        <w:t xml:space="preserve">July 2022, </w:t>
      </w:r>
      <w:proofErr w:type="spellStart"/>
      <w:r w:rsidR="00E51DCD" w:rsidRPr="00946ABF">
        <w:rPr>
          <w:rFonts w:ascii="Arial" w:hAnsi="Arial" w:cs="Arial"/>
          <w:iCs/>
          <w:sz w:val="20"/>
          <w:szCs w:val="20"/>
        </w:rPr>
        <w:t>Abdorrahman</w:t>
      </w:r>
      <w:proofErr w:type="spellEnd"/>
      <w:r w:rsidR="00E51DCD" w:rsidRPr="00946ABF">
        <w:rPr>
          <w:rFonts w:ascii="Arial" w:hAnsi="Arial" w:cs="Arial"/>
          <w:iCs/>
          <w:sz w:val="20"/>
          <w:szCs w:val="20"/>
        </w:rPr>
        <w:t xml:space="preserve"> </w:t>
      </w:r>
      <w:proofErr w:type="spellStart"/>
      <w:r w:rsidR="00E51DCD" w:rsidRPr="00946ABF">
        <w:rPr>
          <w:rFonts w:ascii="Arial" w:hAnsi="Arial" w:cs="Arial"/>
          <w:iCs/>
          <w:sz w:val="20"/>
          <w:szCs w:val="20"/>
        </w:rPr>
        <w:t>Boroumand</w:t>
      </w:r>
      <w:proofErr w:type="spellEnd"/>
      <w:r w:rsidR="00E51DCD" w:rsidRPr="00946ABF">
        <w:rPr>
          <w:rFonts w:ascii="Arial" w:hAnsi="Arial" w:cs="Arial"/>
          <w:iCs/>
          <w:sz w:val="20"/>
          <w:szCs w:val="20"/>
        </w:rPr>
        <w:t xml:space="preserve"> Centre and </w:t>
      </w:r>
      <w:r w:rsidR="00EB3024" w:rsidRPr="00946ABF">
        <w:rPr>
          <w:rFonts w:ascii="Arial" w:hAnsi="Arial" w:cs="Arial"/>
          <w:iCs/>
          <w:sz w:val="20"/>
          <w:szCs w:val="20"/>
        </w:rPr>
        <w:t xml:space="preserve">Amnesty International raised </w:t>
      </w:r>
      <w:r w:rsidR="00FC70D5" w:rsidRPr="00946ABF">
        <w:rPr>
          <w:rFonts w:ascii="Arial" w:hAnsi="Arial" w:cs="Arial"/>
          <w:iCs/>
          <w:sz w:val="20"/>
          <w:szCs w:val="20"/>
        </w:rPr>
        <w:t xml:space="preserve">the </w:t>
      </w:r>
      <w:r w:rsidR="00EB3024" w:rsidRPr="00946ABF">
        <w:rPr>
          <w:rFonts w:ascii="Arial" w:hAnsi="Arial" w:cs="Arial"/>
          <w:iCs/>
          <w:sz w:val="20"/>
          <w:szCs w:val="20"/>
        </w:rPr>
        <w:t xml:space="preserve">alarm about Iranian authorities embarking on an execution spree, killing at least 251 people </w:t>
      </w:r>
      <w:r w:rsidR="00157D86" w:rsidRPr="00946ABF">
        <w:rPr>
          <w:rFonts w:ascii="Arial" w:hAnsi="Arial" w:cs="Arial"/>
          <w:iCs/>
          <w:sz w:val="20"/>
          <w:szCs w:val="20"/>
        </w:rPr>
        <w:t xml:space="preserve">in the first six months of </w:t>
      </w:r>
      <w:r w:rsidR="00EB3024" w:rsidRPr="00946ABF">
        <w:rPr>
          <w:rFonts w:ascii="Arial" w:hAnsi="Arial" w:cs="Arial"/>
          <w:iCs/>
          <w:sz w:val="20"/>
          <w:szCs w:val="20"/>
        </w:rPr>
        <w:t>2022</w:t>
      </w:r>
      <w:r w:rsidRPr="00946ABF">
        <w:rPr>
          <w:rFonts w:ascii="Arial" w:hAnsi="Arial" w:cs="Arial"/>
          <w:iCs/>
          <w:sz w:val="20"/>
          <w:szCs w:val="20"/>
        </w:rPr>
        <w:t xml:space="preserve"> and warned that “if executions continue at this horrifying pace, they will soon surpass the total of 314 executions recorded for the whole of 2021”</w:t>
      </w:r>
      <w:r w:rsidR="00A11780" w:rsidRPr="00946ABF">
        <w:rPr>
          <w:rFonts w:ascii="Arial" w:hAnsi="Arial" w:cs="Arial"/>
          <w:iCs/>
          <w:sz w:val="20"/>
          <w:szCs w:val="20"/>
        </w:rPr>
        <w:t xml:space="preserve"> (more information can be found </w:t>
      </w:r>
      <w:hyperlink r:id="rId17" w:anchor=":~:text=Iran%3A%20Horrific%20wave%20of%20executions%20must%20be%20stopped,for%20Human%20Rights%20in%20Iran%20and%20Amnesty%20International." w:history="1">
        <w:r w:rsidR="00A11780" w:rsidRPr="00946ABF">
          <w:rPr>
            <w:rStyle w:val="Hyperlink"/>
            <w:rFonts w:ascii="Arial" w:hAnsi="Arial" w:cs="Arial"/>
            <w:iCs/>
            <w:sz w:val="20"/>
            <w:szCs w:val="20"/>
          </w:rPr>
          <w:t>here</w:t>
        </w:r>
      </w:hyperlink>
      <w:r w:rsidR="00A11780" w:rsidRPr="00946ABF">
        <w:rPr>
          <w:rFonts w:ascii="Arial" w:hAnsi="Arial" w:cs="Arial"/>
          <w:iCs/>
          <w:sz w:val="20"/>
          <w:szCs w:val="20"/>
        </w:rPr>
        <w:t>)</w:t>
      </w:r>
      <w:r w:rsidR="00EB3024" w:rsidRPr="00946ABF">
        <w:rPr>
          <w:rFonts w:ascii="Arial" w:hAnsi="Arial" w:cs="Arial"/>
          <w:iCs/>
          <w:sz w:val="20"/>
          <w:szCs w:val="20"/>
        </w:rPr>
        <w:t>.</w:t>
      </w:r>
      <w:r w:rsidRPr="00946ABF">
        <w:rPr>
          <w:rFonts w:ascii="Arial" w:hAnsi="Arial" w:cs="Arial"/>
          <w:iCs/>
          <w:sz w:val="20"/>
          <w:szCs w:val="20"/>
        </w:rPr>
        <w:t xml:space="preserve"> </w:t>
      </w:r>
      <w:r w:rsidR="006B480F" w:rsidRPr="00946ABF">
        <w:rPr>
          <w:rFonts w:ascii="Arial" w:hAnsi="Arial" w:cs="Arial"/>
          <w:iCs/>
          <w:sz w:val="20"/>
          <w:szCs w:val="20"/>
        </w:rPr>
        <w:t xml:space="preserve">Between May and September 2022, </w:t>
      </w:r>
      <w:r w:rsidR="00C87829" w:rsidRPr="00946ABF">
        <w:rPr>
          <w:rFonts w:ascii="Arial" w:hAnsi="Arial" w:cs="Arial"/>
          <w:iCs/>
          <w:sz w:val="20"/>
          <w:szCs w:val="20"/>
        </w:rPr>
        <w:t>the Iranian authorities amputated the fingers of five men</w:t>
      </w:r>
      <w:r w:rsidR="00456F6A" w:rsidRPr="00946ABF">
        <w:rPr>
          <w:rFonts w:ascii="Arial" w:hAnsi="Arial" w:cs="Arial"/>
          <w:iCs/>
          <w:sz w:val="20"/>
          <w:szCs w:val="20"/>
        </w:rPr>
        <w:t xml:space="preserve"> at Tehran’s </w:t>
      </w:r>
      <w:proofErr w:type="spellStart"/>
      <w:r w:rsidR="00456F6A" w:rsidRPr="00946ABF">
        <w:rPr>
          <w:rFonts w:ascii="Arial" w:hAnsi="Arial" w:cs="Arial"/>
          <w:iCs/>
          <w:sz w:val="20"/>
          <w:szCs w:val="20"/>
        </w:rPr>
        <w:t>Evin</w:t>
      </w:r>
      <w:proofErr w:type="spellEnd"/>
      <w:r w:rsidR="00456F6A" w:rsidRPr="00946ABF">
        <w:rPr>
          <w:rFonts w:ascii="Arial" w:hAnsi="Arial" w:cs="Arial"/>
          <w:iCs/>
          <w:sz w:val="20"/>
          <w:szCs w:val="20"/>
        </w:rPr>
        <w:t xml:space="preserve"> prison using a guillotine machine.</w:t>
      </w:r>
      <w:r w:rsidR="006B480F" w:rsidRPr="00946ABF">
        <w:rPr>
          <w:rFonts w:ascii="Arial" w:hAnsi="Arial" w:cs="Arial"/>
          <w:iCs/>
          <w:sz w:val="20"/>
          <w:szCs w:val="20"/>
        </w:rPr>
        <w:t xml:space="preserve"> </w:t>
      </w:r>
      <w:r w:rsidR="00A55907" w:rsidRPr="00946ABF">
        <w:rPr>
          <w:rFonts w:ascii="Arial" w:hAnsi="Arial" w:cs="Arial"/>
          <w:iCs/>
          <w:sz w:val="20"/>
          <w:szCs w:val="20"/>
        </w:rPr>
        <w:t xml:space="preserve">According to an informed source interviewed by Amnesty International, amputation sentences were carried out at a clinic inside </w:t>
      </w:r>
      <w:proofErr w:type="spellStart"/>
      <w:r w:rsidR="00A55907" w:rsidRPr="00946ABF">
        <w:rPr>
          <w:rFonts w:ascii="Arial" w:hAnsi="Arial" w:cs="Arial"/>
          <w:iCs/>
          <w:sz w:val="20"/>
          <w:szCs w:val="20"/>
        </w:rPr>
        <w:t>Evin</w:t>
      </w:r>
      <w:proofErr w:type="spellEnd"/>
      <w:r w:rsidR="00A55907" w:rsidRPr="00946ABF">
        <w:rPr>
          <w:rFonts w:ascii="Arial" w:hAnsi="Arial" w:cs="Arial"/>
          <w:iCs/>
          <w:sz w:val="20"/>
          <w:szCs w:val="20"/>
        </w:rPr>
        <w:t xml:space="preserve"> prison in the presence of multiple officials, including the prosecutor of Tehran, the associate prosecutor (</w:t>
      </w:r>
      <w:proofErr w:type="spellStart"/>
      <w:r w:rsidR="00A55907" w:rsidRPr="00946ABF">
        <w:rPr>
          <w:rFonts w:ascii="Arial" w:hAnsi="Arial" w:cs="Arial"/>
          <w:i/>
          <w:sz w:val="20"/>
          <w:szCs w:val="20"/>
        </w:rPr>
        <w:t>dadyar</w:t>
      </w:r>
      <w:proofErr w:type="spellEnd"/>
      <w:r w:rsidR="00A55907" w:rsidRPr="00946ABF">
        <w:rPr>
          <w:rFonts w:ascii="Arial" w:hAnsi="Arial" w:cs="Arial"/>
          <w:iCs/>
          <w:sz w:val="20"/>
          <w:szCs w:val="20"/>
        </w:rPr>
        <w:t xml:space="preserve">) of </w:t>
      </w:r>
      <w:proofErr w:type="spellStart"/>
      <w:r w:rsidR="00A55907" w:rsidRPr="00946ABF">
        <w:rPr>
          <w:rFonts w:ascii="Arial" w:hAnsi="Arial" w:cs="Arial"/>
          <w:iCs/>
          <w:sz w:val="20"/>
          <w:szCs w:val="20"/>
        </w:rPr>
        <w:t>Evin</w:t>
      </w:r>
      <w:proofErr w:type="spellEnd"/>
      <w:r w:rsidR="00A55907" w:rsidRPr="00946ABF">
        <w:rPr>
          <w:rFonts w:ascii="Arial" w:hAnsi="Arial" w:cs="Arial"/>
          <w:iCs/>
          <w:sz w:val="20"/>
          <w:szCs w:val="20"/>
        </w:rPr>
        <w:t xml:space="preserve"> prison, the judge overseeing the implementation of sentences in </w:t>
      </w:r>
      <w:proofErr w:type="spellStart"/>
      <w:r w:rsidR="00A55907" w:rsidRPr="00946ABF">
        <w:rPr>
          <w:rFonts w:ascii="Arial" w:hAnsi="Arial" w:cs="Arial"/>
          <w:iCs/>
          <w:sz w:val="20"/>
          <w:szCs w:val="20"/>
        </w:rPr>
        <w:t>Evin</w:t>
      </w:r>
      <w:proofErr w:type="spellEnd"/>
      <w:r w:rsidR="00A55907" w:rsidRPr="00946ABF">
        <w:rPr>
          <w:rFonts w:ascii="Arial" w:hAnsi="Arial" w:cs="Arial"/>
          <w:iCs/>
          <w:sz w:val="20"/>
          <w:szCs w:val="20"/>
        </w:rPr>
        <w:t xml:space="preserve"> prison, the head of </w:t>
      </w:r>
      <w:proofErr w:type="spellStart"/>
      <w:r w:rsidR="00A55907" w:rsidRPr="00946ABF">
        <w:rPr>
          <w:rFonts w:ascii="Arial" w:hAnsi="Arial" w:cs="Arial"/>
          <w:iCs/>
          <w:sz w:val="20"/>
          <w:szCs w:val="20"/>
        </w:rPr>
        <w:t>Evin</w:t>
      </w:r>
      <w:proofErr w:type="spellEnd"/>
      <w:r w:rsidR="00A55907" w:rsidRPr="00946ABF">
        <w:rPr>
          <w:rFonts w:ascii="Arial" w:hAnsi="Arial" w:cs="Arial"/>
          <w:iCs/>
          <w:sz w:val="20"/>
          <w:szCs w:val="20"/>
        </w:rPr>
        <w:t xml:space="preserve"> prison and the chief doctor at the prison medical clinic</w:t>
      </w:r>
      <w:r w:rsidR="00D560EF" w:rsidRPr="00946ABF">
        <w:rPr>
          <w:rFonts w:ascii="Arial" w:hAnsi="Arial" w:cs="Arial"/>
          <w:iCs/>
          <w:sz w:val="20"/>
          <w:szCs w:val="20"/>
        </w:rPr>
        <w:t xml:space="preserve"> (more information can be found </w:t>
      </w:r>
      <w:hyperlink r:id="rId18" w:history="1">
        <w:r w:rsidR="00D560EF" w:rsidRPr="00946ABF">
          <w:rPr>
            <w:rStyle w:val="Hyperlink"/>
            <w:rFonts w:ascii="Arial" w:hAnsi="Arial" w:cs="Arial"/>
            <w:iCs/>
            <w:sz w:val="20"/>
            <w:szCs w:val="20"/>
          </w:rPr>
          <w:t>here</w:t>
        </w:r>
      </w:hyperlink>
      <w:r w:rsidR="00D560EF" w:rsidRPr="00946ABF">
        <w:rPr>
          <w:rFonts w:ascii="Arial" w:hAnsi="Arial" w:cs="Arial"/>
          <w:iCs/>
          <w:sz w:val="20"/>
          <w:szCs w:val="20"/>
        </w:rPr>
        <w:t>)</w:t>
      </w:r>
      <w:r w:rsidR="00A55907" w:rsidRPr="00946ABF">
        <w:rPr>
          <w:rFonts w:ascii="Arial" w:hAnsi="Arial" w:cs="Arial"/>
          <w:iCs/>
          <w:sz w:val="20"/>
          <w:szCs w:val="20"/>
        </w:rPr>
        <w:t xml:space="preserve">. </w:t>
      </w:r>
      <w:r w:rsidR="00E32F5E" w:rsidRPr="00946ABF">
        <w:rPr>
          <w:rFonts w:ascii="Arial" w:hAnsi="Arial" w:cs="Arial"/>
          <w:iCs/>
          <w:sz w:val="20"/>
          <w:szCs w:val="20"/>
        </w:rPr>
        <w:t xml:space="preserve">At least </w:t>
      </w:r>
      <w:r w:rsidR="00A55907" w:rsidRPr="00946ABF">
        <w:rPr>
          <w:rFonts w:ascii="Arial" w:hAnsi="Arial" w:cs="Arial"/>
          <w:iCs/>
          <w:sz w:val="20"/>
          <w:szCs w:val="20"/>
        </w:rPr>
        <w:t xml:space="preserve">eight other men, including </w:t>
      </w:r>
      <w:proofErr w:type="spellStart"/>
      <w:r w:rsidR="00A55907" w:rsidRPr="00946ABF">
        <w:rPr>
          <w:rFonts w:ascii="Arial" w:hAnsi="Arial" w:cs="Arial"/>
          <w:iCs/>
          <w:sz w:val="20"/>
          <w:szCs w:val="20"/>
        </w:rPr>
        <w:t>Hadi</w:t>
      </w:r>
      <w:proofErr w:type="spellEnd"/>
      <w:r w:rsidR="00A55907" w:rsidRPr="00946ABF">
        <w:rPr>
          <w:rFonts w:ascii="Arial" w:hAnsi="Arial" w:cs="Arial"/>
          <w:iCs/>
          <w:sz w:val="20"/>
          <w:szCs w:val="20"/>
        </w:rPr>
        <w:t xml:space="preserve"> Rostami, Mehdi </w:t>
      </w:r>
      <w:proofErr w:type="spellStart"/>
      <w:r w:rsidR="00A55907" w:rsidRPr="00946ABF">
        <w:rPr>
          <w:rFonts w:ascii="Arial" w:hAnsi="Arial" w:cs="Arial"/>
          <w:iCs/>
          <w:sz w:val="20"/>
          <w:szCs w:val="20"/>
        </w:rPr>
        <w:t>Sharfian</w:t>
      </w:r>
      <w:proofErr w:type="spellEnd"/>
      <w:r w:rsidR="00A55907" w:rsidRPr="00946ABF">
        <w:rPr>
          <w:rFonts w:ascii="Arial" w:hAnsi="Arial" w:cs="Arial"/>
          <w:iCs/>
          <w:sz w:val="20"/>
          <w:szCs w:val="20"/>
        </w:rPr>
        <w:t xml:space="preserve"> and Mehdi </w:t>
      </w:r>
      <w:proofErr w:type="spellStart"/>
      <w:r w:rsidR="00A55907" w:rsidRPr="00946ABF">
        <w:rPr>
          <w:rFonts w:ascii="Arial" w:hAnsi="Arial" w:cs="Arial"/>
          <w:iCs/>
          <w:sz w:val="20"/>
          <w:szCs w:val="20"/>
        </w:rPr>
        <w:t>Shahivand</w:t>
      </w:r>
      <w:bookmarkStart w:id="2" w:name="_Hlk113615888"/>
      <w:proofErr w:type="spellEnd"/>
      <w:r w:rsidR="00E32F5E" w:rsidRPr="00946ABF">
        <w:rPr>
          <w:rFonts w:ascii="Arial" w:hAnsi="Arial" w:cs="Arial"/>
          <w:iCs/>
          <w:sz w:val="20"/>
          <w:szCs w:val="20"/>
        </w:rPr>
        <w:t xml:space="preserve"> are at risk of having their finders amputated</w:t>
      </w:r>
      <w:r w:rsidR="00D560EF" w:rsidRPr="00946ABF">
        <w:rPr>
          <w:rFonts w:ascii="Arial" w:hAnsi="Arial" w:cs="Arial"/>
          <w:iCs/>
          <w:sz w:val="20"/>
          <w:szCs w:val="20"/>
        </w:rPr>
        <w:t xml:space="preserve"> (more information can be found </w:t>
      </w:r>
      <w:hyperlink r:id="rId19" w:history="1">
        <w:r w:rsidR="00D560EF" w:rsidRPr="00946ABF">
          <w:rPr>
            <w:rStyle w:val="Hyperlink"/>
            <w:rFonts w:ascii="Arial" w:hAnsi="Arial" w:cs="Arial"/>
            <w:iCs/>
            <w:sz w:val="20"/>
            <w:szCs w:val="20"/>
          </w:rPr>
          <w:t>here</w:t>
        </w:r>
      </w:hyperlink>
      <w:r w:rsidR="00D560EF" w:rsidRPr="00946ABF">
        <w:rPr>
          <w:rFonts w:ascii="Arial" w:hAnsi="Arial" w:cs="Arial"/>
          <w:iCs/>
          <w:sz w:val="20"/>
          <w:szCs w:val="20"/>
        </w:rPr>
        <w:t>)</w:t>
      </w:r>
      <w:r w:rsidR="00A55907" w:rsidRPr="00946ABF">
        <w:rPr>
          <w:rFonts w:ascii="Arial" w:hAnsi="Arial" w:cs="Arial"/>
          <w:iCs/>
          <w:sz w:val="20"/>
          <w:szCs w:val="20"/>
        </w:rPr>
        <w:t xml:space="preserve">. According to the </w:t>
      </w:r>
      <w:proofErr w:type="spellStart"/>
      <w:r w:rsidR="00A55907" w:rsidRPr="00946ABF">
        <w:rPr>
          <w:rFonts w:ascii="Arial" w:hAnsi="Arial" w:cs="Arial"/>
          <w:iCs/>
          <w:sz w:val="20"/>
          <w:szCs w:val="20"/>
        </w:rPr>
        <w:t>Abdorrahman</w:t>
      </w:r>
      <w:proofErr w:type="spellEnd"/>
      <w:r w:rsidR="00A55907" w:rsidRPr="00946ABF">
        <w:rPr>
          <w:rFonts w:ascii="Arial" w:hAnsi="Arial" w:cs="Arial"/>
          <w:iCs/>
          <w:sz w:val="20"/>
          <w:szCs w:val="20"/>
        </w:rPr>
        <w:t xml:space="preserve"> </w:t>
      </w:r>
      <w:proofErr w:type="spellStart"/>
      <w:r w:rsidR="00A55907" w:rsidRPr="00946ABF">
        <w:rPr>
          <w:rFonts w:ascii="Arial" w:hAnsi="Arial" w:cs="Arial"/>
          <w:iCs/>
          <w:sz w:val="20"/>
          <w:szCs w:val="20"/>
        </w:rPr>
        <w:t>Boroumand</w:t>
      </w:r>
      <w:proofErr w:type="spellEnd"/>
      <w:r w:rsidR="00A55907" w:rsidRPr="00946ABF">
        <w:rPr>
          <w:rFonts w:ascii="Arial" w:hAnsi="Arial" w:cs="Arial"/>
          <w:iCs/>
          <w:sz w:val="20"/>
          <w:szCs w:val="20"/>
        </w:rPr>
        <w:t xml:space="preserve"> Centre, since January 2000, the Iranian authorities have amputated the fingers of at least </w:t>
      </w:r>
      <w:r w:rsidR="00D560EF" w:rsidRPr="00946ABF">
        <w:rPr>
          <w:rFonts w:ascii="Arial" w:hAnsi="Arial" w:cs="Arial"/>
          <w:iCs/>
          <w:sz w:val="20"/>
          <w:szCs w:val="20"/>
        </w:rPr>
        <w:t xml:space="preserve">135 </w:t>
      </w:r>
      <w:r w:rsidR="00A55907" w:rsidRPr="00946ABF">
        <w:rPr>
          <w:rFonts w:ascii="Arial" w:hAnsi="Arial" w:cs="Arial"/>
          <w:iCs/>
          <w:sz w:val="20"/>
          <w:szCs w:val="20"/>
        </w:rPr>
        <w:t>men.</w:t>
      </w:r>
      <w:bookmarkEnd w:id="2"/>
    </w:p>
    <w:p w14:paraId="16DF4A10" w14:textId="7887984E" w:rsidR="00CA7120" w:rsidRPr="00946ABF" w:rsidRDefault="009E3B3B" w:rsidP="004B75E2">
      <w:pPr>
        <w:spacing w:line="240" w:lineRule="auto"/>
        <w:jc w:val="both"/>
        <w:rPr>
          <w:rFonts w:ascii="Arial" w:hAnsi="Arial" w:cs="Arial"/>
          <w:iCs/>
          <w:sz w:val="20"/>
          <w:szCs w:val="20"/>
        </w:rPr>
      </w:pPr>
      <w:r w:rsidRPr="00946ABF">
        <w:rPr>
          <w:rFonts w:ascii="Arial" w:hAnsi="Arial" w:cs="Arial"/>
          <w:iCs/>
          <w:sz w:val="20"/>
          <w:szCs w:val="20"/>
        </w:rPr>
        <w:t>On</w:t>
      </w:r>
      <w:r w:rsidR="00BA62A2" w:rsidRPr="00946ABF">
        <w:rPr>
          <w:rFonts w:ascii="Arial" w:hAnsi="Arial" w:cs="Arial"/>
          <w:iCs/>
          <w:sz w:val="20"/>
          <w:szCs w:val="20"/>
        </w:rPr>
        <w:t xml:space="preserve"> March </w:t>
      </w:r>
      <w:r w:rsidR="00946ABF">
        <w:rPr>
          <w:rFonts w:ascii="Arial" w:hAnsi="Arial" w:cs="Arial"/>
          <w:iCs/>
          <w:sz w:val="20"/>
          <w:szCs w:val="20"/>
        </w:rPr>
        <w:t xml:space="preserve">3, </w:t>
      </w:r>
      <w:r w:rsidR="00BA62A2" w:rsidRPr="00946ABF">
        <w:rPr>
          <w:rFonts w:ascii="Arial" w:hAnsi="Arial" w:cs="Arial"/>
          <w:iCs/>
          <w:sz w:val="20"/>
          <w:szCs w:val="20"/>
        </w:rPr>
        <w:t>2015</w:t>
      </w:r>
      <w:r w:rsidRPr="00946ABF">
        <w:rPr>
          <w:rFonts w:ascii="Arial" w:hAnsi="Arial" w:cs="Arial"/>
          <w:iCs/>
          <w:sz w:val="20"/>
          <w:szCs w:val="20"/>
        </w:rPr>
        <w:t>, the Iranian authorities forcibly</w:t>
      </w:r>
      <w:r w:rsidR="00743117" w:rsidRPr="00946ABF">
        <w:rPr>
          <w:rFonts w:ascii="Arial" w:hAnsi="Arial" w:cs="Arial"/>
          <w:iCs/>
          <w:sz w:val="20"/>
          <w:szCs w:val="20"/>
        </w:rPr>
        <w:t xml:space="preserve"> blinded </w:t>
      </w:r>
      <w:r w:rsidRPr="00946ABF">
        <w:rPr>
          <w:rFonts w:ascii="Arial" w:hAnsi="Arial" w:cs="Arial"/>
          <w:iCs/>
          <w:sz w:val="20"/>
          <w:szCs w:val="20"/>
        </w:rPr>
        <w:t xml:space="preserve">a man </w:t>
      </w:r>
      <w:r w:rsidR="00743117" w:rsidRPr="00946ABF">
        <w:rPr>
          <w:rFonts w:ascii="Arial" w:hAnsi="Arial" w:cs="Arial"/>
          <w:iCs/>
          <w:sz w:val="20"/>
          <w:szCs w:val="20"/>
        </w:rPr>
        <w:t xml:space="preserve">in his left eye after </w:t>
      </w:r>
      <w:r w:rsidR="00CD2746" w:rsidRPr="00946ABF">
        <w:rPr>
          <w:rFonts w:ascii="Arial" w:hAnsi="Arial" w:cs="Arial"/>
          <w:iCs/>
          <w:sz w:val="20"/>
          <w:szCs w:val="20"/>
        </w:rPr>
        <w:t xml:space="preserve">he </w:t>
      </w:r>
      <w:r w:rsidR="00850EC1" w:rsidRPr="00946ABF">
        <w:rPr>
          <w:rFonts w:ascii="Arial" w:hAnsi="Arial" w:cs="Arial"/>
          <w:iCs/>
          <w:sz w:val="20"/>
          <w:szCs w:val="20"/>
        </w:rPr>
        <w:t xml:space="preserve">was </w:t>
      </w:r>
      <w:r w:rsidR="00743117" w:rsidRPr="00946ABF">
        <w:rPr>
          <w:rFonts w:ascii="Arial" w:hAnsi="Arial" w:cs="Arial"/>
          <w:iCs/>
          <w:sz w:val="20"/>
          <w:szCs w:val="20"/>
        </w:rPr>
        <w:t xml:space="preserve">sentenced to </w:t>
      </w:r>
      <w:proofErr w:type="spellStart"/>
      <w:r w:rsidR="00743117" w:rsidRPr="00946ABF">
        <w:rPr>
          <w:rFonts w:ascii="Arial" w:hAnsi="Arial" w:cs="Arial"/>
          <w:i/>
          <w:sz w:val="20"/>
          <w:szCs w:val="20"/>
        </w:rPr>
        <w:t>qesas</w:t>
      </w:r>
      <w:proofErr w:type="spellEnd"/>
      <w:r w:rsidR="00291389" w:rsidRPr="00946ABF">
        <w:rPr>
          <w:rFonts w:ascii="Arial" w:hAnsi="Arial" w:cs="Arial"/>
          <w:iCs/>
          <w:sz w:val="20"/>
          <w:szCs w:val="20"/>
        </w:rPr>
        <w:t xml:space="preserve"> (retribution-in-kind)</w:t>
      </w:r>
      <w:r w:rsidR="00743117" w:rsidRPr="00946ABF">
        <w:rPr>
          <w:rFonts w:ascii="Arial" w:hAnsi="Arial" w:cs="Arial"/>
          <w:iCs/>
          <w:sz w:val="20"/>
          <w:szCs w:val="20"/>
        </w:rPr>
        <w:t xml:space="preserve"> for throwing acid on the eyes of another man in the city of Qom in August 2009.</w:t>
      </w:r>
      <w:r w:rsidR="00991516" w:rsidRPr="00946ABF">
        <w:rPr>
          <w:rFonts w:ascii="Arial" w:hAnsi="Arial" w:cs="Arial"/>
          <w:iCs/>
          <w:sz w:val="20"/>
          <w:szCs w:val="20"/>
        </w:rPr>
        <w:t xml:space="preserve"> </w:t>
      </w:r>
      <w:r w:rsidR="00743117" w:rsidRPr="00946ABF">
        <w:rPr>
          <w:rFonts w:ascii="Arial" w:hAnsi="Arial" w:cs="Arial"/>
          <w:iCs/>
          <w:sz w:val="20"/>
          <w:szCs w:val="20"/>
        </w:rPr>
        <w:t xml:space="preserve">The blinding of his right eye was </w:t>
      </w:r>
      <w:r w:rsidR="00A328D4" w:rsidRPr="00946ABF">
        <w:rPr>
          <w:rFonts w:ascii="Arial" w:hAnsi="Arial" w:cs="Arial"/>
          <w:iCs/>
          <w:sz w:val="20"/>
          <w:szCs w:val="20"/>
        </w:rPr>
        <w:t xml:space="preserve">not implemented </w:t>
      </w:r>
      <w:r w:rsidR="00860316" w:rsidRPr="00946ABF">
        <w:rPr>
          <w:rFonts w:ascii="Arial" w:hAnsi="Arial" w:cs="Arial"/>
          <w:iCs/>
          <w:sz w:val="20"/>
          <w:szCs w:val="20"/>
        </w:rPr>
        <w:t>based on the victim’s request</w:t>
      </w:r>
      <w:r w:rsidR="00743117" w:rsidRPr="00946ABF">
        <w:rPr>
          <w:rFonts w:ascii="Arial" w:hAnsi="Arial" w:cs="Arial"/>
          <w:iCs/>
          <w:sz w:val="20"/>
          <w:szCs w:val="20"/>
        </w:rPr>
        <w:t>. In addition to this punishment</w:t>
      </w:r>
      <w:r w:rsidR="00FE1012" w:rsidRPr="00946ABF">
        <w:rPr>
          <w:rFonts w:ascii="Arial" w:hAnsi="Arial" w:cs="Arial"/>
          <w:iCs/>
          <w:sz w:val="20"/>
          <w:szCs w:val="20"/>
        </w:rPr>
        <w:t>,</w:t>
      </w:r>
      <w:r w:rsidR="00743117" w:rsidRPr="00946ABF">
        <w:rPr>
          <w:rFonts w:ascii="Arial" w:hAnsi="Arial" w:cs="Arial"/>
          <w:iCs/>
          <w:sz w:val="20"/>
          <w:szCs w:val="20"/>
        </w:rPr>
        <w:t xml:space="preserve"> he was ordered to pay "blood money" (</w:t>
      </w:r>
      <w:proofErr w:type="spellStart"/>
      <w:r w:rsidR="00743117" w:rsidRPr="00946ABF">
        <w:rPr>
          <w:rFonts w:ascii="Arial" w:hAnsi="Arial" w:cs="Arial"/>
          <w:i/>
          <w:sz w:val="20"/>
          <w:szCs w:val="20"/>
        </w:rPr>
        <w:t>diyah</w:t>
      </w:r>
      <w:proofErr w:type="spellEnd"/>
      <w:r w:rsidR="00743117" w:rsidRPr="00946ABF">
        <w:rPr>
          <w:rFonts w:ascii="Arial" w:hAnsi="Arial" w:cs="Arial"/>
          <w:iCs/>
          <w:sz w:val="20"/>
          <w:szCs w:val="20"/>
        </w:rPr>
        <w:t>) and sentenced to 10 years in prison (</w:t>
      </w:r>
      <w:r w:rsidR="00090C57" w:rsidRPr="00946ABF">
        <w:rPr>
          <w:rFonts w:ascii="Arial" w:hAnsi="Arial" w:cs="Arial"/>
          <w:iCs/>
          <w:sz w:val="20"/>
          <w:szCs w:val="20"/>
        </w:rPr>
        <w:t>more information can be</w:t>
      </w:r>
      <w:r w:rsidR="00743117" w:rsidRPr="00946ABF">
        <w:rPr>
          <w:rFonts w:ascii="Arial" w:hAnsi="Arial" w:cs="Arial"/>
          <w:iCs/>
          <w:sz w:val="20"/>
          <w:szCs w:val="20"/>
        </w:rPr>
        <w:t xml:space="preserve"> found </w:t>
      </w:r>
      <w:hyperlink r:id="rId20" w:history="1">
        <w:r w:rsidR="00743117" w:rsidRPr="00946ABF">
          <w:rPr>
            <w:rStyle w:val="Hyperlink"/>
            <w:rFonts w:ascii="Arial" w:hAnsi="Arial" w:cs="Arial"/>
            <w:iCs/>
            <w:sz w:val="20"/>
            <w:szCs w:val="20"/>
          </w:rPr>
          <w:t>here</w:t>
        </w:r>
      </w:hyperlink>
      <w:r w:rsidR="00743117" w:rsidRPr="00946ABF">
        <w:rPr>
          <w:rFonts w:ascii="Arial" w:hAnsi="Arial" w:cs="Arial"/>
          <w:iCs/>
          <w:sz w:val="20"/>
          <w:szCs w:val="20"/>
        </w:rPr>
        <w:t>).</w:t>
      </w:r>
      <w:r w:rsidR="008B6BC7" w:rsidRPr="00946ABF">
        <w:rPr>
          <w:rFonts w:ascii="Arial" w:hAnsi="Arial" w:cs="Arial"/>
          <w:iCs/>
          <w:sz w:val="20"/>
          <w:szCs w:val="20"/>
        </w:rPr>
        <w:t xml:space="preserve"> Since</w:t>
      </w:r>
      <w:r w:rsidR="005C2797" w:rsidRPr="00946ABF">
        <w:rPr>
          <w:rFonts w:ascii="Arial" w:hAnsi="Arial" w:cs="Arial"/>
          <w:iCs/>
          <w:sz w:val="20"/>
          <w:szCs w:val="20"/>
        </w:rPr>
        <w:t xml:space="preserve"> then</w:t>
      </w:r>
      <w:r w:rsidR="008B6BC7" w:rsidRPr="00946ABF">
        <w:rPr>
          <w:rFonts w:ascii="Arial" w:hAnsi="Arial" w:cs="Arial"/>
          <w:iCs/>
          <w:sz w:val="20"/>
          <w:szCs w:val="20"/>
        </w:rPr>
        <w:t xml:space="preserve">, no information has been made publicly available on </w:t>
      </w:r>
      <w:proofErr w:type="gramStart"/>
      <w:r w:rsidR="006B5DB6" w:rsidRPr="00946ABF">
        <w:rPr>
          <w:rFonts w:ascii="Arial" w:hAnsi="Arial" w:cs="Arial"/>
          <w:iCs/>
          <w:sz w:val="20"/>
          <w:szCs w:val="20"/>
        </w:rPr>
        <w:t>judicially-sanctioned</w:t>
      </w:r>
      <w:proofErr w:type="gramEnd"/>
      <w:r w:rsidR="006B5DB6" w:rsidRPr="00946ABF">
        <w:rPr>
          <w:rFonts w:ascii="Arial" w:hAnsi="Arial" w:cs="Arial"/>
          <w:iCs/>
          <w:sz w:val="20"/>
          <w:szCs w:val="20"/>
        </w:rPr>
        <w:t xml:space="preserve"> blinding being carried out</w:t>
      </w:r>
      <w:r w:rsidR="008B6BC7" w:rsidRPr="00946ABF">
        <w:rPr>
          <w:rFonts w:ascii="Arial" w:hAnsi="Arial" w:cs="Arial"/>
          <w:iCs/>
          <w:sz w:val="20"/>
          <w:szCs w:val="20"/>
        </w:rPr>
        <w:t xml:space="preserve">, </w:t>
      </w:r>
      <w:r w:rsidR="006B5DB6" w:rsidRPr="00946ABF">
        <w:rPr>
          <w:rFonts w:ascii="Arial" w:hAnsi="Arial" w:cs="Arial"/>
          <w:iCs/>
          <w:sz w:val="20"/>
          <w:szCs w:val="20"/>
        </w:rPr>
        <w:t>while</w:t>
      </w:r>
      <w:r w:rsidR="008B6BC7" w:rsidRPr="00946ABF">
        <w:rPr>
          <w:rFonts w:ascii="Arial" w:hAnsi="Arial" w:cs="Arial"/>
          <w:iCs/>
          <w:sz w:val="20"/>
          <w:szCs w:val="20"/>
        </w:rPr>
        <w:t xml:space="preserve"> courts continued to issue blinding sentences.</w:t>
      </w:r>
      <w:r w:rsidR="00F42112" w:rsidRPr="00946ABF">
        <w:rPr>
          <w:rFonts w:ascii="Arial" w:hAnsi="Arial" w:cs="Arial"/>
          <w:iCs/>
          <w:sz w:val="20"/>
          <w:szCs w:val="20"/>
        </w:rPr>
        <w:t xml:space="preserve"> </w:t>
      </w:r>
    </w:p>
    <w:p w14:paraId="36D28928" w14:textId="77777777" w:rsidR="00FE1012" w:rsidRPr="00946ABF" w:rsidRDefault="00613900" w:rsidP="004B75E2">
      <w:pPr>
        <w:spacing w:line="240" w:lineRule="auto"/>
        <w:jc w:val="both"/>
        <w:rPr>
          <w:rFonts w:ascii="Arial" w:hAnsi="Arial" w:cs="Arial"/>
          <w:iCs/>
          <w:sz w:val="20"/>
          <w:szCs w:val="20"/>
        </w:rPr>
      </w:pPr>
      <w:r w:rsidRPr="00946ABF">
        <w:rPr>
          <w:rFonts w:ascii="Arial" w:hAnsi="Arial" w:cs="Arial"/>
          <w:iCs/>
          <w:sz w:val="20"/>
          <w:szCs w:val="20"/>
        </w:rPr>
        <w:t>Under international law, torture means any act by which severe pain or suffering, whether physical or mental, is intentionally inflicted on a person for such purposes as punishing them for an act that they have committed or are suspected of having committed, or intimidating them or a third person, or for any reason based on discrimination of any kind. The UN General Assembly has consistently condemned torture and other ill-treatment and has called on states to investigate and prosecute them. In 1975, it adopted a Declaration on the Protection of All Persons from Being Subjected to Torture and Other Cruel, Inhuman or Degrading Treatment or Punishment, setting out the obligations of all states to investigate allegations of torture and prosecute those responsible, as well as provide redress to victims. Article 10 of the ICCPR also states that all persons deprived of their liberty must be treated “with humanity and with respect for the inherent dignity of the human person</w:t>
      </w:r>
      <w:r w:rsidR="00FE1012" w:rsidRPr="00946ABF">
        <w:rPr>
          <w:rFonts w:ascii="Arial" w:hAnsi="Arial" w:cs="Arial"/>
          <w:iCs/>
          <w:sz w:val="20"/>
          <w:szCs w:val="20"/>
        </w:rPr>
        <w:t>.</w:t>
      </w:r>
      <w:r w:rsidRPr="00946ABF">
        <w:rPr>
          <w:rFonts w:ascii="Arial" w:hAnsi="Arial" w:cs="Arial"/>
          <w:iCs/>
          <w:sz w:val="20"/>
          <w:szCs w:val="20"/>
        </w:rPr>
        <w:t>”</w:t>
      </w:r>
    </w:p>
    <w:p w14:paraId="0AA7229A" w14:textId="57A7FF5A" w:rsidR="00F93E95" w:rsidRPr="00946ABF" w:rsidRDefault="00FE1012" w:rsidP="004B75E2">
      <w:pPr>
        <w:spacing w:line="240" w:lineRule="auto"/>
        <w:jc w:val="both"/>
        <w:rPr>
          <w:rFonts w:ascii="Arial" w:hAnsi="Arial" w:cs="Arial"/>
          <w:iCs/>
          <w:sz w:val="20"/>
          <w:szCs w:val="20"/>
        </w:rPr>
      </w:pPr>
      <w:r w:rsidRPr="00946ABF">
        <w:rPr>
          <w:rFonts w:ascii="Arial" w:hAnsi="Arial" w:cs="Arial"/>
          <w:iCs/>
          <w:sz w:val="20"/>
          <w:szCs w:val="20"/>
        </w:rPr>
        <w:t xml:space="preserve">Iran is a state party to ICCPR and as such </w:t>
      </w:r>
      <w:r w:rsidR="002707B3" w:rsidRPr="00946ABF">
        <w:rPr>
          <w:rFonts w:ascii="Arial" w:hAnsi="Arial" w:cs="Arial"/>
          <w:iCs/>
          <w:sz w:val="20"/>
          <w:szCs w:val="20"/>
        </w:rPr>
        <w:t xml:space="preserve">is legally obliged to prohibit and punish torture in all circumstances and without exception. Despite this, Iran’s Islamic Penal Code continues to provide for corporal judicial punishments amounting to torture, including amputation, flogging, blinding, </w:t>
      </w:r>
      <w:proofErr w:type="gramStart"/>
      <w:r w:rsidR="002707B3" w:rsidRPr="00946ABF">
        <w:rPr>
          <w:rFonts w:ascii="Arial" w:hAnsi="Arial" w:cs="Arial"/>
          <w:iCs/>
          <w:sz w:val="20"/>
          <w:szCs w:val="20"/>
        </w:rPr>
        <w:t>crucifixion</w:t>
      </w:r>
      <w:proofErr w:type="gramEnd"/>
      <w:r w:rsidR="002707B3" w:rsidRPr="00946ABF">
        <w:rPr>
          <w:rFonts w:ascii="Arial" w:hAnsi="Arial" w:cs="Arial"/>
          <w:iCs/>
          <w:sz w:val="20"/>
          <w:szCs w:val="20"/>
        </w:rPr>
        <w:t xml:space="preserve"> and stoning.</w:t>
      </w:r>
      <w:r w:rsidR="00767325" w:rsidRPr="00946ABF">
        <w:rPr>
          <w:rFonts w:ascii="Arial" w:hAnsi="Arial" w:cs="Arial"/>
          <w:iCs/>
          <w:sz w:val="20"/>
          <w:szCs w:val="20"/>
        </w:rPr>
        <w:t xml:space="preserve"> </w:t>
      </w:r>
      <w:r w:rsidR="00590DA5" w:rsidRPr="00946ABF">
        <w:rPr>
          <w:rFonts w:ascii="Arial" w:hAnsi="Arial" w:cs="Arial"/>
          <w:iCs/>
          <w:sz w:val="20"/>
          <w:szCs w:val="20"/>
        </w:rPr>
        <w:t>Iranian law requires that a physician be present during the implementation of corporal punishments, in direct violation of ethical guidelines and international standards which expressly prohibit health providers’ involvement in torture.</w:t>
      </w:r>
    </w:p>
    <w:p w14:paraId="118A5037" w14:textId="24A55045" w:rsidR="00DC2771" w:rsidRPr="004B75E2" w:rsidRDefault="00A85DCC" w:rsidP="004B75E2">
      <w:pPr>
        <w:spacing w:line="240" w:lineRule="auto"/>
        <w:rPr>
          <w:rFonts w:ascii="Arial" w:hAnsi="Arial" w:cs="Arial"/>
          <w:iCs/>
          <w:sz w:val="20"/>
          <w:szCs w:val="20"/>
        </w:rPr>
      </w:pPr>
      <w:r w:rsidRPr="004B75E2">
        <w:rPr>
          <w:rFonts w:ascii="Arial" w:hAnsi="Arial" w:cs="Arial"/>
          <w:b/>
          <w:sz w:val="20"/>
          <w:szCs w:val="20"/>
        </w:rPr>
        <w:t xml:space="preserve">PREFERRED LANGUAGE TO ADDRESS TARGET: </w:t>
      </w:r>
      <w:r w:rsidRPr="004B75E2">
        <w:rPr>
          <w:rFonts w:ascii="Arial" w:hAnsi="Arial" w:cs="Arial"/>
          <w:sz w:val="20"/>
          <w:szCs w:val="20"/>
        </w:rPr>
        <w:t>Persian, English</w:t>
      </w:r>
      <w:r w:rsidR="002C2A36" w:rsidRPr="004B75E2">
        <w:rPr>
          <w:rFonts w:ascii="Arial" w:hAnsi="Arial" w:cs="Arial"/>
          <w:sz w:val="20"/>
          <w:szCs w:val="20"/>
        </w:rPr>
        <w:t>.</w:t>
      </w:r>
      <w:r w:rsidRPr="004B75E2">
        <w:rPr>
          <w:rFonts w:ascii="Arial" w:hAnsi="Arial" w:cs="Arial"/>
          <w:sz w:val="20"/>
          <w:szCs w:val="20"/>
        </w:rPr>
        <w:t xml:space="preserve"> You can also write in your own language.</w:t>
      </w:r>
    </w:p>
    <w:p w14:paraId="0CD61DE1" w14:textId="7C3C63E0" w:rsidR="00B92AEC" w:rsidRPr="004B75E2" w:rsidRDefault="00A85DCC" w:rsidP="004B75E2">
      <w:pPr>
        <w:spacing w:line="240" w:lineRule="auto"/>
        <w:rPr>
          <w:rFonts w:ascii="Arial" w:hAnsi="Arial" w:cs="Arial"/>
        </w:rPr>
      </w:pPr>
      <w:r w:rsidRPr="004B75E2">
        <w:rPr>
          <w:rFonts w:ascii="Arial" w:hAnsi="Arial" w:cs="Arial"/>
          <w:b/>
          <w:sz w:val="20"/>
          <w:szCs w:val="20"/>
        </w:rPr>
        <w:t xml:space="preserve">PLEASE TAKE ACTION AS SOON AS POSSIBLE UNTIL: </w:t>
      </w:r>
      <w:r w:rsidR="006A4838" w:rsidRPr="004B75E2">
        <w:rPr>
          <w:rFonts w:ascii="Arial" w:hAnsi="Arial" w:cs="Arial"/>
          <w:sz w:val="20"/>
          <w:szCs w:val="20"/>
        </w:rPr>
        <w:t xml:space="preserve">November </w:t>
      </w:r>
      <w:r w:rsidR="004B75E2">
        <w:rPr>
          <w:rFonts w:ascii="Arial" w:hAnsi="Arial" w:cs="Arial"/>
          <w:sz w:val="20"/>
          <w:szCs w:val="20"/>
        </w:rPr>
        <w:t xml:space="preserve">30, </w:t>
      </w:r>
      <w:r w:rsidR="006A4838" w:rsidRPr="004B75E2">
        <w:rPr>
          <w:rFonts w:ascii="Arial" w:hAnsi="Arial" w:cs="Arial"/>
          <w:sz w:val="20"/>
          <w:szCs w:val="20"/>
        </w:rPr>
        <w:t>2022</w:t>
      </w:r>
    </w:p>
    <w:sectPr w:rsidR="00B92AEC" w:rsidRPr="004B75E2" w:rsidSect="004B75E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C187" w14:textId="77777777" w:rsidR="007C4645" w:rsidRDefault="007C4645">
      <w:r>
        <w:separator/>
      </w:r>
    </w:p>
  </w:endnote>
  <w:endnote w:type="continuationSeparator" w:id="0">
    <w:p w14:paraId="5CA109D1" w14:textId="77777777" w:rsidR="007C4645" w:rsidRDefault="007C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B61E" w14:textId="77777777" w:rsidR="004B75E2" w:rsidRDefault="004B75E2" w:rsidP="004B75E2">
    <w:pPr>
      <w:pStyle w:val="paragraph"/>
      <w:spacing w:before="0" w:beforeAutospacing="0" w:after="0" w:afterAutospacing="0"/>
      <w:jc w:val="center"/>
      <w:textAlignment w:val="baseline"/>
      <w:rPr>
        <w:rFonts w:ascii="Segoe UI" w:hAnsi="Segoe UI" w:cs="Segoe UI"/>
        <w:sz w:val="18"/>
        <w:szCs w:val="18"/>
      </w:rPr>
    </w:pPr>
    <w:bookmarkStart w:id="0" w:name="_Hlk114150461"/>
    <w:bookmarkStart w:id="1" w:name="_Hlk114487869"/>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B8D8DBE" w14:textId="77777777" w:rsidR="004B75E2" w:rsidRDefault="004B75E2" w:rsidP="004B75E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bookmarkEnd w:id="1"/>
  </w:p>
  <w:bookmarkEnd w:id="0"/>
  <w:p w14:paraId="6871C177" w14:textId="77777777" w:rsidR="004B75E2" w:rsidRPr="004B75E2" w:rsidRDefault="004B75E2">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3F35" w14:textId="4DBF930B" w:rsidR="004B75E2" w:rsidRDefault="004B75E2">
    <w:pPr>
      <w:pStyle w:val="Footer"/>
    </w:pPr>
    <w:r>
      <w:rPr>
        <w:noProof/>
      </w:rPr>
      <w:drawing>
        <wp:anchor distT="0" distB="0" distL="114300" distR="114300" simplePos="0" relativeHeight="251659264" behindDoc="0" locked="0" layoutInCell="1" allowOverlap="1" wp14:anchorId="4978EF14" wp14:editId="6A99A0A2">
          <wp:simplePos x="0" y="0"/>
          <wp:positionH relativeFrom="margin">
            <wp:align>center</wp:align>
          </wp:positionH>
          <wp:positionV relativeFrom="paragraph">
            <wp:posOffset>-502285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C16E" w14:textId="77777777" w:rsidR="007C4645" w:rsidRDefault="007C4645">
      <w:r>
        <w:separator/>
      </w:r>
    </w:p>
  </w:footnote>
  <w:footnote w:type="continuationSeparator" w:id="0">
    <w:p w14:paraId="24C8357F" w14:textId="77777777" w:rsidR="007C4645" w:rsidRDefault="007C4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5FCEA7AB" w:rsidR="00355617" w:rsidRDefault="006A4838"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 xml:space="preserve">87/22 </w:t>
    </w:r>
    <w:r w:rsidR="007A3AEA">
      <w:rPr>
        <w:sz w:val="16"/>
        <w:szCs w:val="16"/>
      </w:rPr>
      <w:t xml:space="preserve">Index: </w:t>
    </w:r>
    <w:r w:rsidRPr="006A4838">
      <w:rPr>
        <w:sz w:val="16"/>
        <w:szCs w:val="16"/>
      </w:rPr>
      <w:t>MDE 13/6084/2022</w:t>
    </w:r>
    <w:r>
      <w:rPr>
        <w:sz w:val="16"/>
        <w:szCs w:val="16"/>
      </w:rPr>
      <w:t xml:space="preserve"> Iran</w:t>
    </w:r>
    <w:r w:rsidR="0082127B">
      <w:rPr>
        <w:sz w:val="16"/>
        <w:szCs w:val="16"/>
      </w:rPr>
      <w:tab/>
    </w:r>
    <w:r>
      <w:rPr>
        <w:sz w:val="16"/>
        <w:szCs w:val="16"/>
      </w:rPr>
      <w:tab/>
    </w:r>
    <w:r w:rsidR="007A3AEA">
      <w:rPr>
        <w:sz w:val="16"/>
        <w:szCs w:val="16"/>
      </w:rPr>
      <w:t xml:space="preserve">Date: </w:t>
    </w:r>
    <w:r w:rsidR="004B75E2">
      <w:rPr>
        <w:sz w:val="16"/>
        <w:szCs w:val="16"/>
      </w:rPr>
      <w:t>O</w:t>
    </w:r>
    <w:r>
      <w:rPr>
        <w:sz w:val="16"/>
        <w:szCs w:val="16"/>
      </w:rPr>
      <w:t xml:space="preserve">ctober </w:t>
    </w:r>
    <w:r w:rsidR="004B75E2">
      <w:rPr>
        <w:sz w:val="16"/>
        <w:szCs w:val="16"/>
      </w:rPr>
      <w:t xml:space="preserve">5, </w:t>
    </w:r>
    <w:r>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5873817C" w:rsidR="00E45B15" w:rsidRDefault="004B75E2" w:rsidP="004B75E2">
    <w:pPr>
      <w:tabs>
        <w:tab w:val="left" w:pos="6060"/>
        <w:tab w:val="right" w:pos="10203"/>
      </w:tabs>
      <w:spacing w:after="0"/>
      <w:rPr>
        <w:sz w:val="16"/>
        <w:szCs w:val="16"/>
      </w:rPr>
    </w:pPr>
    <w:r>
      <w:rPr>
        <w:sz w:val="16"/>
        <w:szCs w:val="16"/>
      </w:rPr>
      <w:t xml:space="preserve">First UA: 87/22 Index: </w:t>
    </w:r>
    <w:r w:rsidRPr="006A4838">
      <w:rPr>
        <w:sz w:val="16"/>
        <w:szCs w:val="16"/>
      </w:rPr>
      <w:t>MDE 13/6084/2022</w:t>
    </w:r>
    <w:r>
      <w:rPr>
        <w:sz w:val="16"/>
        <w:szCs w:val="16"/>
      </w:rPr>
      <w:t xml:space="preserve"> Iran</w:t>
    </w:r>
    <w:r>
      <w:rPr>
        <w:sz w:val="16"/>
        <w:szCs w:val="16"/>
      </w:rPr>
      <w:tab/>
    </w:r>
    <w:r>
      <w:rPr>
        <w:sz w:val="16"/>
        <w:szCs w:val="16"/>
      </w:rPr>
      <w:tab/>
      <w:t>Date: October 5, 2022</w:t>
    </w:r>
  </w:p>
  <w:p w14:paraId="623B45AA" w14:textId="77777777" w:rsidR="004B75E2" w:rsidRPr="004B75E2" w:rsidRDefault="004B75E2" w:rsidP="004B75E2">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7pt;height: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A9D472E"/>
    <w:multiLevelType w:val="hybridMultilevel"/>
    <w:tmpl w:val="D2E4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4262384">
    <w:abstractNumId w:val="0"/>
  </w:num>
  <w:num w:numId="2" w16cid:durableId="490877676">
    <w:abstractNumId w:val="22"/>
  </w:num>
  <w:num w:numId="3" w16cid:durableId="932130157">
    <w:abstractNumId w:val="21"/>
  </w:num>
  <w:num w:numId="4" w16cid:durableId="1583955827">
    <w:abstractNumId w:val="9"/>
  </w:num>
  <w:num w:numId="5" w16cid:durableId="611478124">
    <w:abstractNumId w:val="3"/>
  </w:num>
  <w:num w:numId="6" w16cid:durableId="1024139569">
    <w:abstractNumId w:val="20"/>
  </w:num>
  <w:num w:numId="7" w16cid:durableId="328410092">
    <w:abstractNumId w:val="17"/>
  </w:num>
  <w:num w:numId="8" w16cid:durableId="257910839">
    <w:abstractNumId w:val="8"/>
  </w:num>
  <w:num w:numId="9" w16cid:durableId="1174032080">
    <w:abstractNumId w:val="7"/>
  </w:num>
  <w:num w:numId="10" w16cid:durableId="1040976748">
    <w:abstractNumId w:val="12"/>
  </w:num>
  <w:num w:numId="11" w16cid:durableId="627933011">
    <w:abstractNumId w:val="5"/>
  </w:num>
  <w:num w:numId="12" w16cid:durableId="1350060670">
    <w:abstractNumId w:val="14"/>
  </w:num>
  <w:num w:numId="13" w16cid:durableId="1538002114">
    <w:abstractNumId w:val="15"/>
  </w:num>
  <w:num w:numId="14" w16cid:durableId="1888252292">
    <w:abstractNumId w:val="1"/>
  </w:num>
  <w:num w:numId="15" w16cid:durableId="1705599277">
    <w:abstractNumId w:val="19"/>
  </w:num>
  <w:num w:numId="16" w16cid:durableId="843975985">
    <w:abstractNumId w:val="10"/>
  </w:num>
  <w:num w:numId="17" w16cid:durableId="2007439991">
    <w:abstractNumId w:val="11"/>
  </w:num>
  <w:num w:numId="18" w16cid:durableId="1464150874">
    <w:abstractNumId w:val="4"/>
  </w:num>
  <w:num w:numId="19" w16cid:durableId="136530085">
    <w:abstractNumId w:val="6"/>
  </w:num>
  <w:num w:numId="20" w16cid:durableId="282881243">
    <w:abstractNumId w:val="16"/>
  </w:num>
  <w:num w:numId="21" w16cid:durableId="2033846121">
    <w:abstractNumId w:val="2"/>
  </w:num>
  <w:num w:numId="22" w16cid:durableId="949704289">
    <w:abstractNumId w:val="23"/>
  </w:num>
  <w:num w:numId="23" w16cid:durableId="1765345865">
    <w:abstractNumId w:val="18"/>
  </w:num>
  <w:num w:numId="24" w16cid:durableId="152116633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8C9"/>
    <w:rsid w:val="00003C1E"/>
    <w:rsid w:val="00003E7E"/>
    <w:rsid w:val="00004D79"/>
    <w:rsid w:val="00004E21"/>
    <w:rsid w:val="000058B2"/>
    <w:rsid w:val="00006629"/>
    <w:rsid w:val="000068F0"/>
    <w:rsid w:val="00010C95"/>
    <w:rsid w:val="00012305"/>
    <w:rsid w:val="00014F55"/>
    <w:rsid w:val="00015B90"/>
    <w:rsid w:val="00022950"/>
    <w:rsid w:val="0002386F"/>
    <w:rsid w:val="000343AA"/>
    <w:rsid w:val="0004427B"/>
    <w:rsid w:val="000528B5"/>
    <w:rsid w:val="00052A2D"/>
    <w:rsid w:val="00054AEC"/>
    <w:rsid w:val="00054B1B"/>
    <w:rsid w:val="0005552B"/>
    <w:rsid w:val="000561C3"/>
    <w:rsid w:val="00057A7E"/>
    <w:rsid w:val="00057B44"/>
    <w:rsid w:val="00062391"/>
    <w:rsid w:val="000640DE"/>
    <w:rsid w:val="000644D2"/>
    <w:rsid w:val="000701F7"/>
    <w:rsid w:val="00072063"/>
    <w:rsid w:val="00072359"/>
    <w:rsid w:val="00076037"/>
    <w:rsid w:val="00077D17"/>
    <w:rsid w:val="00083462"/>
    <w:rsid w:val="00085C89"/>
    <w:rsid w:val="00087CD7"/>
    <w:rsid w:val="00087E2B"/>
    <w:rsid w:val="00090C57"/>
    <w:rsid w:val="0009130D"/>
    <w:rsid w:val="00092DFA"/>
    <w:rsid w:val="000957C5"/>
    <w:rsid w:val="000A1B92"/>
    <w:rsid w:val="000A1F14"/>
    <w:rsid w:val="000A233B"/>
    <w:rsid w:val="000A25C8"/>
    <w:rsid w:val="000A3199"/>
    <w:rsid w:val="000A5ABD"/>
    <w:rsid w:val="000A65BB"/>
    <w:rsid w:val="000B02B4"/>
    <w:rsid w:val="000B0CD2"/>
    <w:rsid w:val="000B19B0"/>
    <w:rsid w:val="000B2444"/>
    <w:rsid w:val="000B25E4"/>
    <w:rsid w:val="000B2FAE"/>
    <w:rsid w:val="000B4A38"/>
    <w:rsid w:val="000C04E4"/>
    <w:rsid w:val="000C138D"/>
    <w:rsid w:val="000C2A0D"/>
    <w:rsid w:val="000C6196"/>
    <w:rsid w:val="000D0ABB"/>
    <w:rsid w:val="000D70C1"/>
    <w:rsid w:val="000D7667"/>
    <w:rsid w:val="000E020B"/>
    <w:rsid w:val="000E0D61"/>
    <w:rsid w:val="000E1C93"/>
    <w:rsid w:val="000E57D4"/>
    <w:rsid w:val="000E66FF"/>
    <w:rsid w:val="000F0529"/>
    <w:rsid w:val="000F237D"/>
    <w:rsid w:val="000F3012"/>
    <w:rsid w:val="000F78D6"/>
    <w:rsid w:val="00100243"/>
    <w:rsid w:val="00100FE4"/>
    <w:rsid w:val="001018EB"/>
    <w:rsid w:val="0010425E"/>
    <w:rsid w:val="00106837"/>
    <w:rsid w:val="00106D61"/>
    <w:rsid w:val="00106D88"/>
    <w:rsid w:val="00112818"/>
    <w:rsid w:val="001140ED"/>
    <w:rsid w:val="00114556"/>
    <w:rsid w:val="001176BD"/>
    <w:rsid w:val="00117800"/>
    <w:rsid w:val="001216A5"/>
    <w:rsid w:val="00124DC9"/>
    <w:rsid w:val="0012544D"/>
    <w:rsid w:val="001300C3"/>
    <w:rsid w:val="00130B8A"/>
    <w:rsid w:val="0013400A"/>
    <w:rsid w:val="001424EE"/>
    <w:rsid w:val="0014617E"/>
    <w:rsid w:val="0015048E"/>
    <w:rsid w:val="00150E52"/>
    <w:rsid w:val="001526C3"/>
    <w:rsid w:val="001530EA"/>
    <w:rsid w:val="00155504"/>
    <w:rsid w:val="00155B7D"/>
    <w:rsid w:val="001561F4"/>
    <w:rsid w:val="00157D86"/>
    <w:rsid w:val="001602C9"/>
    <w:rsid w:val="0016118D"/>
    <w:rsid w:val="001631DF"/>
    <w:rsid w:val="001648DB"/>
    <w:rsid w:val="00166E8B"/>
    <w:rsid w:val="001712FA"/>
    <w:rsid w:val="00174398"/>
    <w:rsid w:val="00174475"/>
    <w:rsid w:val="001754E1"/>
    <w:rsid w:val="001764D2"/>
    <w:rsid w:val="00176678"/>
    <w:rsid w:val="0017713E"/>
    <w:rsid w:val="001773D1"/>
    <w:rsid w:val="00177779"/>
    <w:rsid w:val="00182E2C"/>
    <w:rsid w:val="00183620"/>
    <w:rsid w:val="001837A1"/>
    <w:rsid w:val="00184A3F"/>
    <w:rsid w:val="001853ED"/>
    <w:rsid w:val="00186F1D"/>
    <w:rsid w:val="00190446"/>
    <w:rsid w:val="0019118D"/>
    <w:rsid w:val="001912BE"/>
    <w:rsid w:val="0019460A"/>
    <w:rsid w:val="00194CD5"/>
    <w:rsid w:val="00195382"/>
    <w:rsid w:val="001A59D2"/>
    <w:rsid w:val="001A635D"/>
    <w:rsid w:val="001A6AC9"/>
    <w:rsid w:val="001B206E"/>
    <w:rsid w:val="001B7891"/>
    <w:rsid w:val="001C011E"/>
    <w:rsid w:val="001C2EAA"/>
    <w:rsid w:val="001C361C"/>
    <w:rsid w:val="001C3833"/>
    <w:rsid w:val="001C3BE9"/>
    <w:rsid w:val="001D24CC"/>
    <w:rsid w:val="001D52A5"/>
    <w:rsid w:val="001E2045"/>
    <w:rsid w:val="001E543B"/>
    <w:rsid w:val="001F30D3"/>
    <w:rsid w:val="001F321E"/>
    <w:rsid w:val="001F5A33"/>
    <w:rsid w:val="001F62EA"/>
    <w:rsid w:val="00201189"/>
    <w:rsid w:val="002036C0"/>
    <w:rsid w:val="00206906"/>
    <w:rsid w:val="00207BCB"/>
    <w:rsid w:val="00215C3E"/>
    <w:rsid w:val="00215E33"/>
    <w:rsid w:val="00220E99"/>
    <w:rsid w:val="00221F66"/>
    <w:rsid w:val="00225A11"/>
    <w:rsid w:val="0022625F"/>
    <w:rsid w:val="00234B70"/>
    <w:rsid w:val="0023759F"/>
    <w:rsid w:val="0023793B"/>
    <w:rsid w:val="00242891"/>
    <w:rsid w:val="002447C1"/>
    <w:rsid w:val="00250435"/>
    <w:rsid w:val="00250A2A"/>
    <w:rsid w:val="002536B7"/>
    <w:rsid w:val="002558D7"/>
    <w:rsid w:val="0025720A"/>
    <w:rsid w:val="0025792F"/>
    <w:rsid w:val="00261CC7"/>
    <w:rsid w:val="0026397D"/>
    <w:rsid w:val="00264A90"/>
    <w:rsid w:val="00265E39"/>
    <w:rsid w:val="002665C3"/>
    <w:rsid w:val="00267383"/>
    <w:rsid w:val="002703E7"/>
    <w:rsid w:val="002707B3"/>
    <w:rsid w:val="002709C3"/>
    <w:rsid w:val="00272E3C"/>
    <w:rsid w:val="002739C9"/>
    <w:rsid w:val="00273E9A"/>
    <w:rsid w:val="00275F27"/>
    <w:rsid w:val="00281F8A"/>
    <w:rsid w:val="00282C00"/>
    <w:rsid w:val="00283320"/>
    <w:rsid w:val="00285D25"/>
    <w:rsid w:val="00286F5C"/>
    <w:rsid w:val="00287DE8"/>
    <w:rsid w:val="00291389"/>
    <w:rsid w:val="00292FED"/>
    <w:rsid w:val="00295790"/>
    <w:rsid w:val="00296944"/>
    <w:rsid w:val="00296B7B"/>
    <w:rsid w:val="002A076A"/>
    <w:rsid w:val="002A2F36"/>
    <w:rsid w:val="002A3AF5"/>
    <w:rsid w:val="002A5093"/>
    <w:rsid w:val="002A74AB"/>
    <w:rsid w:val="002A7D1B"/>
    <w:rsid w:val="002B2E9B"/>
    <w:rsid w:val="002B32DF"/>
    <w:rsid w:val="002B3CC1"/>
    <w:rsid w:val="002B6C61"/>
    <w:rsid w:val="002C06A6"/>
    <w:rsid w:val="002C180A"/>
    <w:rsid w:val="002C2A36"/>
    <w:rsid w:val="002C5FE4"/>
    <w:rsid w:val="002C7229"/>
    <w:rsid w:val="002C7F1F"/>
    <w:rsid w:val="002D48CD"/>
    <w:rsid w:val="002D5454"/>
    <w:rsid w:val="002E1116"/>
    <w:rsid w:val="002E3658"/>
    <w:rsid w:val="002E6C71"/>
    <w:rsid w:val="002F2032"/>
    <w:rsid w:val="002F3C80"/>
    <w:rsid w:val="002F4125"/>
    <w:rsid w:val="002F5DDF"/>
    <w:rsid w:val="002F68AD"/>
    <w:rsid w:val="0030437F"/>
    <w:rsid w:val="00311CBB"/>
    <w:rsid w:val="0031230A"/>
    <w:rsid w:val="00313E8B"/>
    <w:rsid w:val="003143F1"/>
    <w:rsid w:val="00314A5F"/>
    <w:rsid w:val="00320461"/>
    <w:rsid w:val="003213B5"/>
    <w:rsid w:val="00321B2D"/>
    <w:rsid w:val="00323184"/>
    <w:rsid w:val="00323D18"/>
    <w:rsid w:val="0032468A"/>
    <w:rsid w:val="003305F0"/>
    <w:rsid w:val="003317F2"/>
    <w:rsid w:val="00333142"/>
    <w:rsid w:val="0033587D"/>
    <w:rsid w:val="0033624A"/>
    <w:rsid w:val="00336435"/>
    <w:rsid w:val="00336876"/>
    <w:rsid w:val="003373A5"/>
    <w:rsid w:val="00337826"/>
    <w:rsid w:val="0034128A"/>
    <w:rsid w:val="0034324D"/>
    <w:rsid w:val="0034687B"/>
    <w:rsid w:val="003468D5"/>
    <w:rsid w:val="00351602"/>
    <w:rsid w:val="0035329F"/>
    <w:rsid w:val="00354D11"/>
    <w:rsid w:val="00355617"/>
    <w:rsid w:val="003560C6"/>
    <w:rsid w:val="00357698"/>
    <w:rsid w:val="0036696A"/>
    <w:rsid w:val="00367479"/>
    <w:rsid w:val="00376EF4"/>
    <w:rsid w:val="00386E6C"/>
    <w:rsid w:val="00390055"/>
    <w:rsid w:val="003904F0"/>
    <w:rsid w:val="003925C2"/>
    <w:rsid w:val="003931EF"/>
    <w:rsid w:val="003975C9"/>
    <w:rsid w:val="003A71B0"/>
    <w:rsid w:val="003B2092"/>
    <w:rsid w:val="003B23ED"/>
    <w:rsid w:val="003B294A"/>
    <w:rsid w:val="003B5AF8"/>
    <w:rsid w:val="003C11EF"/>
    <w:rsid w:val="003C3210"/>
    <w:rsid w:val="003C3CAE"/>
    <w:rsid w:val="003C4B92"/>
    <w:rsid w:val="003C5EEA"/>
    <w:rsid w:val="003C6BFD"/>
    <w:rsid w:val="003C721D"/>
    <w:rsid w:val="003C7CB6"/>
    <w:rsid w:val="003D107C"/>
    <w:rsid w:val="003D682A"/>
    <w:rsid w:val="003E1C2F"/>
    <w:rsid w:val="003E27D3"/>
    <w:rsid w:val="003E2D05"/>
    <w:rsid w:val="003E3BDD"/>
    <w:rsid w:val="003E3EF1"/>
    <w:rsid w:val="003F3A96"/>
    <w:rsid w:val="003F3D5D"/>
    <w:rsid w:val="003F4B6A"/>
    <w:rsid w:val="0040018A"/>
    <w:rsid w:val="00405A1E"/>
    <w:rsid w:val="00405A74"/>
    <w:rsid w:val="004072EC"/>
    <w:rsid w:val="0041186F"/>
    <w:rsid w:val="00411E45"/>
    <w:rsid w:val="00412662"/>
    <w:rsid w:val="00415F4D"/>
    <w:rsid w:val="0042210F"/>
    <w:rsid w:val="004308C8"/>
    <w:rsid w:val="004334BF"/>
    <w:rsid w:val="00435B8A"/>
    <w:rsid w:val="0044031D"/>
    <w:rsid w:val="004408A1"/>
    <w:rsid w:val="00441683"/>
    <w:rsid w:val="00442E5B"/>
    <w:rsid w:val="0044379B"/>
    <w:rsid w:val="00445D50"/>
    <w:rsid w:val="00445F2C"/>
    <w:rsid w:val="00446CAC"/>
    <w:rsid w:val="00453538"/>
    <w:rsid w:val="00454688"/>
    <w:rsid w:val="00455F3C"/>
    <w:rsid w:val="004562D8"/>
    <w:rsid w:val="00456F6A"/>
    <w:rsid w:val="00457499"/>
    <w:rsid w:val="004577E8"/>
    <w:rsid w:val="00457A6B"/>
    <w:rsid w:val="004603A2"/>
    <w:rsid w:val="004604D6"/>
    <w:rsid w:val="004763CC"/>
    <w:rsid w:val="00486088"/>
    <w:rsid w:val="004872BC"/>
    <w:rsid w:val="00487F28"/>
    <w:rsid w:val="00492FA8"/>
    <w:rsid w:val="004A1BDD"/>
    <w:rsid w:val="004A1EB7"/>
    <w:rsid w:val="004A26C9"/>
    <w:rsid w:val="004B0426"/>
    <w:rsid w:val="004B1E15"/>
    <w:rsid w:val="004B2367"/>
    <w:rsid w:val="004B3761"/>
    <w:rsid w:val="004B381D"/>
    <w:rsid w:val="004B44CE"/>
    <w:rsid w:val="004B75E2"/>
    <w:rsid w:val="004C265C"/>
    <w:rsid w:val="004C71F5"/>
    <w:rsid w:val="004C7EF6"/>
    <w:rsid w:val="004D2240"/>
    <w:rsid w:val="004D38A0"/>
    <w:rsid w:val="004D3A73"/>
    <w:rsid w:val="004D41DC"/>
    <w:rsid w:val="004D7EAF"/>
    <w:rsid w:val="004E1980"/>
    <w:rsid w:val="004E5807"/>
    <w:rsid w:val="004F0801"/>
    <w:rsid w:val="004F30C1"/>
    <w:rsid w:val="004F56C8"/>
    <w:rsid w:val="004F7E27"/>
    <w:rsid w:val="00504FBC"/>
    <w:rsid w:val="00505818"/>
    <w:rsid w:val="005059BF"/>
    <w:rsid w:val="005065CD"/>
    <w:rsid w:val="00506621"/>
    <w:rsid w:val="005068E2"/>
    <w:rsid w:val="00517E88"/>
    <w:rsid w:val="0052178B"/>
    <w:rsid w:val="00526D0B"/>
    <w:rsid w:val="005303B6"/>
    <w:rsid w:val="00531013"/>
    <w:rsid w:val="00531779"/>
    <w:rsid w:val="00532A1F"/>
    <w:rsid w:val="005334B8"/>
    <w:rsid w:val="005347DF"/>
    <w:rsid w:val="00535DF7"/>
    <w:rsid w:val="005363CA"/>
    <w:rsid w:val="0053772F"/>
    <w:rsid w:val="00540EDD"/>
    <w:rsid w:val="005420CF"/>
    <w:rsid w:val="005421FA"/>
    <w:rsid w:val="00542284"/>
    <w:rsid w:val="00542649"/>
    <w:rsid w:val="00542F58"/>
    <w:rsid w:val="005447BC"/>
    <w:rsid w:val="00545423"/>
    <w:rsid w:val="00547E71"/>
    <w:rsid w:val="00552C3D"/>
    <w:rsid w:val="00554724"/>
    <w:rsid w:val="00563699"/>
    <w:rsid w:val="00565462"/>
    <w:rsid w:val="005668D0"/>
    <w:rsid w:val="00572C37"/>
    <w:rsid w:val="00572CCD"/>
    <w:rsid w:val="00572D3B"/>
    <w:rsid w:val="0057440A"/>
    <w:rsid w:val="00575226"/>
    <w:rsid w:val="00581A12"/>
    <w:rsid w:val="005906F9"/>
    <w:rsid w:val="00590DA5"/>
    <w:rsid w:val="0059254A"/>
    <w:rsid w:val="00592AE6"/>
    <w:rsid w:val="00592C3E"/>
    <w:rsid w:val="00593B3C"/>
    <w:rsid w:val="00594914"/>
    <w:rsid w:val="00596449"/>
    <w:rsid w:val="00596F2D"/>
    <w:rsid w:val="005A3E28"/>
    <w:rsid w:val="005A44FA"/>
    <w:rsid w:val="005A71AD"/>
    <w:rsid w:val="005A7CE1"/>
    <w:rsid w:val="005A7F1B"/>
    <w:rsid w:val="005B09E0"/>
    <w:rsid w:val="005B0A2E"/>
    <w:rsid w:val="005B13A4"/>
    <w:rsid w:val="005B227F"/>
    <w:rsid w:val="005B3A22"/>
    <w:rsid w:val="005B59ED"/>
    <w:rsid w:val="005B5C5A"/>
    <w:rsid w:val="005C0255"/>
    <w:rsid w:val="005C167A"/>
    <w:rsid w:val="005C177F"/>
    <w:rsid w:val="005C2797"/>
    <w:rsid w:val="005C5924"/>
    <w:rsid w:val="005C5FF6"/>
    <w:rsid w:val="005C751F"/>
    <w:rsid w:val="005C7CFC"/>
    <w:rsid w:val="005D032A"/>
    <w:rsid w:val="005D14AA"/>
    <w:rsid w:val="005D2487"/>
    <w:rsid w:val="005D2C37"/>
    <w:rsid w:val="005D39C1"/>
    <w:rsid w:val="005D4C49"/>
    <w:rsid w:val="005D7287"/>
    <w:rsid w:val="005D7D1C"/>
    <w:rsid w:val="005F0355"/>
    <w:rsid w:val="005F14DE"/>
    <w:rsid w:val="005F2261"/>
    <w:rsid w:val="005F5968"/>
    <w:rsid w:val="005F5E43"/>
    <w:rsid w:val="00600EF5"/>
    <w:rsid w:val="0060385E"/>
    <w:rsid w:val="00606108"/>
    <w:rsid w:val="00607E18"/>
    <w:rsid w:val="00610497"/>
    <w:rsid w:val="00613900"/>
    <w:rsid w:val="006167EB"/>
    <w:rsid w:val="006201FC"/>
    <w:rsid w:val="00620ADD"/>
    <w:rsid w:val="00620DC9"/>
    <w:rsid w:val="0062383C"/>
    <w:rsid w:val="0062587A"/>
    <w:rsid w:val="00627AF1"/>
    <w:rsid w:val="00630325"/>
    <w:rsid w:val="00631BDD"/>
    <w:rsid w:val="006320A1"/>
    <w:rsid w:val="00640505"/>
    <w:rsid w:val="00640EF2"/>
    <w:rsid w:val="00641111"/>
    <w:rsid w:val="0064262F"/>
    <w:rsid w:val="006427D0"/>
    <w:rsid w:val="0064534C"/>
    <w:rsid w:val="0064609D"/>
    <w:rsid w:val="0064718C"/>
    <w:rsid w:val="006477F4"/>
    <w:rsid w:val="0065049B"/>
    <w:rsid w:val="00650D73"/>
    <w:rsid w:val="00651A40"/>
    <w:rsid w:val="00652CED"/>
    <w:rsid w:val="00653AFF"/>
    <w:rsid w:val="006558EE"/>
    <w:rsid w:val="00657231"/>
    <w:rsid w:val="00666377"/>
    <w:rsid w:val="00667FBC"/>
    <w:rsid w:val="00671966"/>
    <w:rsid w:val="00671D3F"/>
    <w:rsid w:val="00672FDE"/>
    <w:rsid w:val="00673FEA"/>
    <w:rsid w:val="00675BED"/>
    <w:rsid w:val="00680214"/>
    <w:rsid w:val="00680C85"/>
    <w:rsid w:val="0068567E"/>
    <w:rsid w:val="006906A8"/>
    <w:rsid w:val="0069505E"/>
    <w:rsid w:val="006953BC"/>
    <w:rsid w:val="0069571A"/>
    <w:rsid w:val="006A0BB9"/>
    <w:rsid w:val="006A4838"/>
    <w:rsid w:val="006B12FA"/>
    <w:rsid w:val="006B33E5"/>
    <w:rsid w:val="006B3AC8"/>
    <w:rsid w:val="006B461E"/>
    <w:rsid w:val="006B480F"/>
    <w:rsid w:val="006B5DB6"/>
    <w:rsid w:val="006B69F4"/>
    <w:rsid w:val="006C0484"/>
    <w:rsid w:val="006C3C21"/>
    <w:rsid w:val="006C5D61"/>
    <w:rsid w:val="006C6A13"/>
    <w:rsid w:val="006C7A31"/>
    <w:rsid w:val="006D50F8"/>
    <w:rsid w:val="006F2590"/>
    <w:rsid w:val="006F4A29"/>
    <w:rsid w:val="006F4C28"/>
    <w:rsid w:val="006F7AE4"/>
    <w:rsid w:val="007011C0"/>
    <w:rsid w:val="0070364E"/>
    <w:rsid w:val="00704250"/>
    <w:rsid w:val="0070556C"/>
    <w:rsid w:val="0070606C"/>
    <w:rsid w:val="00706A8A"/>
    <w:rsid w:val="007104E8"/>
    <w:rsid w:val="00711A0E"/>
    <w:rsid w:val="0071262C"/>
    <w:rsid w:val="00714837"/>
    <w:rsid w:val="007156FC"/>
    <w:rsid w:val="00716942"/>
    <w:rsid w:val="007173E9"/>
    <w:rsid w:val="00726DB2"/>
    <w:rsid w:val="00727519"/>
    <w:rsid w:val="00727CA7"/>
    <w:rsid w:val="00730C13"/>
    <w:rsid w:val="00731641"/>
    <w:rsid w:val="0073431C"/>
    <w:rsid w:val="007408F7"/>
    <w:rsid w:val="00743117"/>
    <w:rsid w:val="00744245"/>
    <w:rsid w:val="007443E6"/>
    <w:rsid w:val="007462D5"/>
    <w:rsid w:val="0075199C"/>
    <w:rsid w:val="00752721"/>
    <w:rsid w:val="0075286D"/>
    <w:rsid w:val="007558B1"/>
    <w:rsid w:val="007567A6"/>
    <w:rsid w:val="00757DA9"/>
    <w:rsid w:val="00763446"/>
    <w:rsid w:val="00763CA4"/>
    <w:rsid w:val="0076519E"/>
    <w:rsid w:val="007656E7"/>
    <w:rsid w:val="007666A4"/>
    <w:rsid w:val="00767325"/>
    <w:rsid w:val="00771E1E"/>
    <w:rsid w:val="00773365"/>
    <w:rsid w:val="00774A0E"/>
    <w:rsid w:val="0077624E"/>
    <w:rsid w:val="00780B84"/>
    <w:rsid w:val="00781624"/>
    <w:rsid w:val="00781E3C"/>
    <w:rsid w:val="00783075"/>
    <w:rsid w:val="00784B34"/>
    <w:rsid w:val="00784C3E"/>
    <w:rsid w:val="007858BA"/>
    <w:rsid w:val="00786029"/>
    <w:rsid w:val="0078619B"/>
    <w:rsid w:val="0079768E"/>
    <w:rsid w:val="00797756"/>
    <w:rsid w:val="007A283D"/>
    <w:rsid w:val="007A2ABA"/>
    <w:rsid w:val="007A3AEA"/>
    <w:rsid w:val="007A6EE3"/>
    <w:rsid w:val="007A7F97"/>
    <w:rsid w:val="007B3874"/>
    <w:rsid w:val="007B3A0C"/>
    <w:rsid w:val="007B4F3E"/>
    <w:rsid w:val="007B5CC2"/>
    <w:rsid w:val="007B7197"/>
    <w:rsid w:val="007C13DE"/>
    <w:rsid w:val="007C308E"/>
    <w:rsid w:val="007C4645"/>
    <w:rsid w:val="007C53AA"/>
    <w:rsid w:val="007C5707"/>
    <w:rsid w:val="007C6CD0"/>
    <w:rsid w:val="007D03FD"/>
    <w:rsid w:val="007D557C"/>
    <w:rsid w:val="007E22BA"/>
    <w:rsid w:val="007E5DB7"/>
    <w:rsid w:val="007F72FF"/>
    <w:rsid w:val="007F7B5E"/>
    <w:rsid w:val="00801A0F"/>
    <w:rsid w:val="008056E9"/>
    <w:rsid w:val="00806DF8"/>
    <w:rsid w:val="0081049F"/>
    <w:rsid w:val="00814632"/>
    <w:rsid w:val="00815685"/>
    <w:rsid w:val="0081580B"/>
    <w:rsid w:val="0082010F"/>
    <w:rsid w:val="0082127B"/>
    <w:rsid w:val="00821B85"/>
    <w:rsid w:val="00823FDA"/>
    <w:rsid w:val="00824380"/>
    <w:rsid w:val="00824829"/>
    <w:rsid w:val="00825E45"/>
    <w:rsid w:val="00826BE6"/>
    <w:rsid w:val="00827145"/>
    <w:rsid w:val="008276FB"/>
    <w:rsid w:val="00827A40"/>
    <w:rsid w:val="00837266"/>
    <w:rsid w:val="00840381"/>
    <w:rsid w:val="0084201A"/>
    <w:rsid w:val="0084215B"/>
    <w:rsid w:val="00844F48"/>
    <w:rsid w:val="008455C2"/>
    <w:rsid w:val="008466CA"/>
    <w:rsid w:val="00846E45"/>
    <w:rsid w:val="00850EC1"/>
    <w:rsid w:val="00851C52"/>
    <w:rsid w:val="00853512"/>
    <w:rsid w:val="00856D15"/>
    <w:rsid w:val="008600C1"/>
    <w:rsid w:val="00860316"/>
    <w:rsid w:val="00861057"/>
    <w:rsid w:val="00862103"/>
    <w:rsid w:val="00864035"/>
    <w:rsid w:val="00866873"/>
    <w:rsid w:val="00866E6E"/>
    <w:rsid w:val="00871AFE"/>
    <w:rsid w:val="00874ED3"/>
    <w:rsid w:val="008763F4"/>
    <w:rsid w:val="00876C56"/>
    <w:rsid w:val="0088419D"/>
    <w:rsid w:val="008849EA"/>
    <w:rsid w:val="00884A5E"/>
    <w:rsid w:val="00891FE8"/>
    <w:rsid w:val="0089386B"/>
    <w:rsid w:val="00896D14"/>
    <w:rsid w:val="008B6BC7"/>
    <w:rsid w:val="008C24C8"/>
    <w:rsid w:val="008C326A"/>
    <w:rsid w:val="008D16ED"/>
    <w:rsid w:val="008D2A6B"/>
    <w:rsid w:val="008D49A5"/>
    <w:rsid w:val="008D522E"/>
    <w:rsid w:val="008D5A34"/>
    <w:rsid w:val="008E0B66"/>
    <w:rsid w:val="008E0CA2"/>
    <w:rsid w:val="008E172D"/>
    <w:rsid w:val="008E26DA"/>
    <w:rsid w:val="008F4901"/>
    <w:rsid w:val="008F64E7"/>
    <w:rsid w:val="009007F2"/>
    <w:rsid w:val="00902730"/>
    <w:rsid w:val="00903B72"/>
    <w:rsid w:val="009044BD"/>
    <w:rsid w:val="00906C4E"/>
    <w:rsid w:val="00906C9F"/>
    <w:rsid w:val="00912BDA"/>
    <w:rsid w:val="00920081"/>
    <w:rsid w:val="00921577"/>
    <w:rsid w:val="00921FAE"/>
    <w:rsid w:val="00923B9A"/>
    <w:rsid w:val="009259E1"/>
    <w:rsid w:val="00926274"/>
    <w:rsid w:val="00927A61"/>
    <w:rsid w:val="0093011A"/>
    <w:rsid w:val="009317E8"/>
    <w:rsid w:val="00931E0A"/>
    <w:rsid w:val="0093452E"/>
    <w:rsid w:val="00944A47"/>
    <w:rsid w:val="0094528F"/>
    <w:rsid w:val="0094540E"/>
    <w:rsid w:val="00946ABF"/>
    <w:rsid w:val="009474CF"/>
    <w:rsid w:val="0095188F"/>
    <w:rsid w:val="00952F7D"/>
    <w:rsid w:val="009550A0"/>
    <w:rsid w:val="00956CA7"/>
    <w:rsid w:val="00956D1B"/>
    <w:rsid w:val="009606A4"/>
    <w:rsid w:val="00960C64"/>
    <w:rsid w:val="00960DAA"/>
    <w:rsid w:val="00963D4F"/>
    <w:rsid w:val="0096510B"/>
    <w:rsid w:val="009654FB"/>
    <w:rsid w:val="009716F9"/>
    <w:rsid w:val="00971806"/>
    <w:rsid w:val="00971B9E"/>
    <w:rsid w:val="0097218E"/>
    <w:rsid w:val="009730F0"/>
    <w:rsid w:val="00980425"/>
    <w:rsid w:val="00984DDB"/>
    <w:rsid w:val="009853E9"/>
    <w:rsid w:val="009856AE"/>
    <w:rsid w:val="00985AFE"/>
    <w:rsid w:val="00991516"/>
    <w:rsid w:val="00991C69"/>
    <w:rsid w:val="009923C0"/>
    <w:rsid w:val="00994B94"/>
    <w:rsid w:val="0099788C"/>
    <w:rsid w:val="009B440D"/>
    <w:rsid w:val="009B51E5"/>
    <w:rsid w:val="009B78FE"/>
    <w:rsid w:val="009C0813"/>
    <w:rsid w:val="009C3521"/>
    <w:rsid w:val="009C4461"/>
    <w:rsid w:val="009C6B5A"/>
    <w:rsid w:val="009D11C4"/>
    <w:rsid w:val="009D20B0"/>
    <w:rsid w:val="009D22CE"/>
    <w:rsid w:val="009D2E9D"/>
    <w:rsid w:val="009D6C27"/>
    <w:rsid w:val="009D744B"/>
    <w:rsid w:val="009E05CC"/>
    <w:rsid w:val="009E097D"/>
    <w:rsid w:val="009E30A8"/>
    <w:rsid w:val="009E3B3B"/>
    <w:rsid w:val="009E3D65"/>
    <w:rsid w:val="009E697A"/>
    <w:rsid w:val="009E7E6E"/>
    <w:rsid w:val="009F0A47"/>
    <w:rsid w:val="009F6F72"/>
    <w:rsid w:val="009F7535"/>
    <w:rsid w:val="00A01E32"/>
    <w:rsid w:val="00A02CE7"/>
    <w:rsid w:val="00A0542A"/>
    <w:rsid w:val="00A07576"/>
    <w:rsid w:val="00A07E67"/>
    <w:rsid w:val="00A11780"/>
    <w:rsid w:val="00A11F86"/>
    <w:rsid w:val="00A12536"/>
    <w:rsid w:val="00A31165"/>
    <w:rsid w:val="00A31F72"/>
    <w:rsid w:val="00A328D4"/>
    <w:rsid w:val="00A32FD1"/>
    <w:rsid w:val="00A36607"/>
    <w:rsid w:val="00A371A3"/>
    <w:rsid w:val="00A37E27"/>
    <w:rsid w:val="00A41FC6"/>
    <w:rsid w:val="00A42CDC"/>
    <w:rsid w:val="00A43CF5"/>
    <w:rsid w:val="00A440F5"/>
    <w:rsid w:val="00A44B1B"/>
    <w:rsid w:val="00A4583A"/>
    <w:rsid w:val="00A500F4"/>
    <w:rsid w:val="00A510BF"/>
    <w:rsid w:val="00A55907"/>
    <w:rsid w:val="00A62095"/>
    <w:rsid w:val="00A62E12"/>
    <w:rsid w:val="00A6381A"/>
    <w:rsid w:val="00A63D58"/>
    <w:rsid w:val="00A643F3"/>
    <w:rsid w:val="00A67420"/>
    <w:rsid w:val="00A70D9D"/>
    <w:rsid w:val="00A71BD3"/>
    <w:rsid w:val="00A7548F"/>
    <w:rsid w:val="00A76E1D"/>
    <w:rsid w:val="00A8100A"/>
    <w:rsid w:val="00A81673"/>
    <w:rsid w:val="00A83110"/>
    <w:rsid w:val="00A84A6C"/>
    <w:rsid w:val="00A85DCC"/>
    <w:rsid w:val="00A867EC"/>
    <w:rsid w:val="00A87064"/>
    <w:rsid w:val="00A90B59"/>
    <w:rsid w:val="00A90EA6"/>
    <w:rsid w:val="00A93F68"/>
    <w:rsid w:val="00A95C12"/>
    <w:rsid w:val="00AA18A9"/>
    <w:rsid w:val="00AA1CA3"/>
    <w:rsid w:val="00AA63BD"/>
    <w:rsid w:val="00AA6DB1"/>
    <w:rsid w:val="00AB18C4"/>
    <w:rsid w:val="00AB5744"/>
    <w:rsid w:val="00AB5C6E"/>
    <w:rsid w:val="00AB5E95"/>
    <w:rsid w:val="00AB7E5D"/>
    <w:rsid w:val="00AC0F86"/>
    <w:rsid w:val="00AC15B7"/>
    <w:rsid w:val="00AC367F"/>
    <w:rsid w:val="00AC4535"/>
    <w:rsid w:val="00AC7632"/>
    <w:rsid w:val="00AD1EEB"/>
    <w:rsid w:val="00AD30B8"/>
    <w:rsid w:val="00AD7AB9"/>
    <w:rsid w:val="00AD7B66"/>
    <w:rsid w:val="00AE4214"/>
    <w:rsid w:val="00AF0FCD"/>
    <w:rsid w:val="00AF12D1"/>
    <w:rsid w:val="00AF1565"/>
    <w:rsid w:val="00AF2676"/>
    <w:rsid w:val="00AF4C88"/>
    <w:rsid w:val="00AF5FF0"/>
    <w:rsid w:val="00AF79BA"/>
    <w:rsid w:val="00B005C4"/>
    <w:rsid w:val="00B020A9"/>
    <w:rsid w:val="00B051C7"/>
    <w:rsid w:val="00B13541"/>
    <w:rsid w:val="00B152BD"/>
    <w:rsid w:val="00B206A8"/>
    <w:rsid w:val="00B24B07"/>
    <w:rsid w:val="00B257D4"/>
    <w:rsid w:val="00B26529"/>
    <w:rsid w:val="00B2709B"/>
    <w:rsid w:val="00B27341"/>
    <w:rsid w:val="00B36F44"/>
    <w:rsid w:val="00B408D4"/>
    <w:rsid w:val="00B42460"/>
    <w:rsid w:val="00B46C55"/>
    <w:rsid w:val="00B47DA0"/>
    <w:rsid w:val="00B50F61"/>
    <w:rsid w:val="00B52B01"/>
    <w:rsid w:val="00B545D3"/>
    <w:rsid w:val="00B560B8"/>
    <w:rsid w:val="00B562A7"/>
    <w:rsid w:val="00B604C5"/>
    <w:rsid w:val="00B62B2C"/>
    <w:rsid w:val="00B64BA4"/>
    <w:rsid w:val="00B64F1E"/>
    <w:rsid w:val="00B6690B"/>
    <w:rsid w:val="00B66A48"/>
    <w:rsid w:val="00B672D6"/>
    <w:rsid w:val="00B6738B"/>
    <w:rsid w:val="00B74BB3"/>
    <w:rsid w:val="00B7545C"/>
    <w:rsid w:val="00B849BD"/>
    <w:rsid w:val="00B869AB"/>
    <w:rsid w:val="00B92AEC"/>
    <w:rsid w:val="00B957E6"/>
    <w:rsid w:val="00B96AC5"/>
    <w:rsid w:val="00B96C70"/>
    <w:rsid w:val="00B97626"/>
    <w:rsid w:val="00BA0E81"/>
    <w:rsid w:val="00BA2CF2"/>
    <w:rsid w:val="00BA2E90"/>
    <w:rsid w:val="00BA36C4"/>
    <w:rsid w:val="00BA62A2"/>
    <w:rsid w:val="00BA6913"/>
    <w:rsid w:val="00BB0B3B"/>
    <w:rsid w:val="00BB1563"/>
    <w:rsid w:val="00BB39BF"/>
    <w:rsid w:val="00BB5BDC"/>
    <w:rsid w:val="00BB7E27"/>
    <w:rsid w:val="00BC0E74"/>
    <w:rsid w:val="00BC7111"/>
    <w:rsid w:val="00BC7CC1"/>
    <w:rsid w:val="00BD0B43"/>
    <w:rsid w:val="00BE0D92"/>
    <w:rsid w:val="00BE2A84"/>
    <w:rsid w:val="00BE4685"/>
    <w:rsid w:val="00BE471E"/>
    <w:rsid w:val="00BE516B"/>
    <w:rsid w:val="00BE5BA4"/>
    <w:rsid w:val="00BE6035"/>
    <w:rsid w:val="00BF3804"/>
    <w:rsid w:val="00BF4778"/>
    <w:rsid w:val="00BF7136"/>
    <w:rsid w:val="00BF71FA"/>
    <w:rsid w:val="00C01A8C"/>
    <w:rsid w:val="00C026CA"/>
    <w:rsid w:val="00C07105"/>
    <w:rsid w:val="00C07CA5"/>
    <w:rsid w:val="00C12D61"/>
    <w:rsid w:val="00C13175"/>
    <w:rsid w:val="00C162AD"/>
    <w:rsid w:val="00C17D6F"/>
    <w:rsid w:val="00C22113"/>
    <w:rsid w:val="00C2485A"/>
    <w:rsid w:val="00C26B0B"/>
    <w:rsid w:val="00C279FB"/>
    <w:rsid w:val="00C3485F"/>
    <w:rsid w:val="00C348C9"/>
    <w:rsid w:val="00C359CF"/>
    <w:rsid w:val="00C3603F"/>
    <w:rsid w:val="00C36317"/>
    <w:rsid w:val="00C370BB"/>
    <w:rsid w:val="00C378C1"/>
    <w:rsid w:val="00C37A60"/>
    <w:rsid w:val="00C415B8"/>
    <w:rsid w:val="00C4235E"/>
    <w:rsid w:val="00C42ADE"/>
    <w:rsid w:val="00C460DB"/>
    <w:rsid w:val="00C50CEC"/>
    <w:rsid w:val="00C52082"/>
    <w:rsid w:val="00C538D1"/>
    <w:rsid w:val="00C5734F"/>
    <w:rsid w:val="00C607FB"/>
    <w:rsid w:val="00C60EE4"/>
    <w:rsid w:val="00C61594"/>
    <w:rsid w:val="00C62854"/>
    <w:rsid w:val="00C666AD"/>
    <w:rsid w:val="00C73706"/>
    <w:rsid w:val="00C74359"/>
    <w:rsid w:val="00C74AF7"/>
    <w:rsid w:val="00C76378"/>
    <w:rsid w:val="00C76AB9"/>
    <w:rsid w:val="00C76EE0"/>
    <w:rsid w:val="00C8098E"/>
    <w:rsid w:val="00C82724"/>
    <w:rsid w:val="00C8330C"/>
    <w:rsid w:val="00C835B2"/>
    <w:rsid w:val="00C85BFA"/>
    <w:rsid w:val="00C85EFE"/>
    <w:rsid w:val="00C87829"/>
    <w:rsid w:val="00C934DE"/>
    <w:rsid w:val="00C93CB2"/>
    <w:rsid w:val="00C94087"/>
    <w:rsid w:val="00C955A8"/>
    <w:rsid w:val="00C96CC5"/>
    <w:rsid w:val="00C97030"/>
    <w:rsid w:val="00CA13A3"/>
    <w:rsid w:val="00CA51AF"/>
    <w:rsid w:val="00CA5CB1"/>
    <w:rsid w:val="00CA7120"/>
    <w:rsid w:val="00CA7B2E"/>
    <w:rsid w:val="00CB2381"/>
    <w:rsid w:val="00CB7ACE"/>
    <w:rsid w:val="00CC7E6F"/>
    <w:rsid w:val="00CD2746"/>
    <w:rsid w:val="00CD2995"/>
    <w:rsid w:val="00CD4D90"/>
    <w:rsid w:val="00CD54E3"/>
    <w:rsid w:val="00CD5AD5"/>
    <w:rsid w:val="00CE0186"/>
    <w:rsid w:val="00CE0240"/>
    <w:rsid w:val="00CE1CD9"/>
    <w:rsid w:val="00CE58D7"/>
    <w:rsid w:val="00CF0CC1"/>
    <w:rsid w:val="00CF29B4"/>
    <w:rsid w:val="00CF7054"/>
    <w:rsid w:val="00CF7805"/>
    <w:rsid w:val="00D007F8"/>
    <w:rsid w:val="00D030C9"/>
    <w:rsid w:val="00D0359D"/>
    <w:rsid w:val="00D03EA5"/>
    <w:rsid w:val="00D05014"/>
    <w:rsid w:val="00D05A52"/>
    <w:rsid w:val="00D114C6"/>
    <w:rsid w:val="00D124B8"/>
    <w:rsid w:val="00D12A14"/>
    <w:rsid w:val="00D142D0"/>
    <w:rsid w:val="00D16AAA"/>
    <w:rsid w:val="00D17110"/>
    <w:rsid w:val="00D21340"/>
    <w:rsid w:val="00D225DA"/>
    <w:rsid w:val="00D23D90"/>
    <w:rsid w:val="00D26BF9"/>
    <w:rsid w:val="00D30467"/>
    <w:rsid w:val="00D32A9F"/>
    <w:rsid w:val="00D35879"/>
    <w:rsid w:val="00D40F79"/>
    <w:rsid w:val="00D46406"/>
    <w:rsid w:val="00D47210"/>
    <w:rsid w:val="00D51CDF"/>
    <w:rsid w:val="00D54217"/>
    <w:rsid w:val="00D54ED7"/>
    <w:rsid w:val="00D560EF"/>
    <w:rsid w:val="00D57398"/>
    <w:rsid w:val="00D60A8A"/>
    <w:rsid w:val="00D62977"/>
    <w:rsid w:val="00D62BAB"/>
    <w:rsid w:val="00D635A1"/>
    <w:rsid w:val="00D6411A"/>
    <w:rsid w:val="00D649B1"/>
    <w:rsid w:val="00D67ABF"/>
    <w:rsid w:val="00D71CB7"/>
    <w:rsid w:val="00D73F09"/>
    <w:rsid w:val="00D74060"/>
    <w:rsid w:val="00D749E6"/>
    <w:rsid w:val="00D834E2"/>
    <w:rsid w:val="00D839E9"/>
    <w:rsid w:val="00D844EE"/>
    <w:rsid w:val="00D847F8"/>
    <w:rsid w:val="00D90465"/>
    <w:rsid w:val="00D90B9D"/>
    <w:rsid w:val="00D92796"/>
    <w:rsid w:val="00DA2746"/>
    <w:rsid w:val="00DB1A26"/>
    <w:rsid w:val="00DB4F3F"/>
    <w:rsid w:val="00DB7D74"/>
    <w:rsid w:val="00DC057E"/>
    <w:rsid w:val="00DC2771"/>
    <w:rsid w:val="00DC2776"/>
    <w:rsid w:val="00DC32AF"/>
    <w:rsid w:val="00DC38C4"/>
    <w:rsid w:val="00DC65A4"/>
    <w:rsid w:val="00DC6A62"/>
    <w:rsid w:val="00DD346F"/>
    <w:rsid w:val="00DD66F2"/>
    <w:rsid w:val="00DE1D7E"/>
    <w:rsid w:val="00DE5446"/>
    <w:rsid w:val="00DF1141"/>
    <w:rsid w:val="00DF123A"/>
    <w:rsid w:val="00DF3644"/>
    <w:rsid w:val="00DF3DF5"/>
    <w:rsid w:val="00DF5F2A"/>
    <w:rsid w:val="00DF63A6"/>
    <w:rsid w:val="00E00636"/>
    <w:rsid w:val="00E04AF0"/>
    <w:rsid w:val="00E06799"/>
    <w:rsid w:val="00E12FD3"/>
    <w:rsid w:val="00E15C55"/>
    <w:rsid w:val="00E17BD3"/>
    <w:rsid w:val="00E205AE"/>
    <w:rsid w:val="00E2121D"/>
    <w:rsid w:val="00E21F58"/>
    <w:rsid w:val="00E22AAE"/>
    <w:rsid w:val="00E32F5E"/>
    <w:rsid w:val="00E3417B"/>
    <w:rsid w:val="00E35112"/>
    <w:rsid w:val="00E36848"/>
    <w:rsid w:val="00E37B98"/>
    <w:rsid w:val="00E37E18"/>
    <w:rsid w:val="00E406B4"/>
    <w:rsid w:val="00E40EAA"/>
    <w:rsid w:val="00E43F3A"/>
    <w:rsid w:val="00E45B15"/>
    <w:rsid w:val="00E51DCD"/>
    <w:rsid w:val="00E5291D"/>
    <w:rsid w:val="00E5715E"/>
    <w:rsid w:val="00E6117A"/>
    <w:rsid w:val="00E6306B"/>
    <w:rsid w:val="00E63CEF"/>
    <w:rsid w:val="00E65734"/>
    <w:rsid w:val="00E6574D"/>
    <w:rsid w:val="00E65D5E"/>
    <w:rsid w:val="00E67569"/>
    <w:rsid w:val="00E67C6B"/>
    <w:rsid w:val="00E707D9"/>
    <w:rsid w:val="00E73BE2"/>
    <w:rsid w:val="00E7569C"/>
    <w:rsid w:val="00E75FDB"/>
    <w:rsid w:val="00E76516"/>
    <w:rsid w:val="00E77479"/>
    <w:rsid w:val="00E778FE"/>
    <w:rsid w:val="00E8160C"/>
    <w:rsid w:val="00E81FD2"/>
    <w:rsid w:val="00E82443"/>
    <w:rsid w:val="00E84FCB"/>
    <w:rsid w:val="00E92D27"/>
    <w:rsid w:val="00E9559A"/>
    <w:rsid w:val="00E97694"/>
    <w:rsid w:val="00EA1562"/>
    <w:rsid w:val="00EA1E2B"/>
    <w:rsid w:val="00EA68CE"/>
    <w:rsid w:val="00EA7290"/>
    <w:rsid w:val="00EB1C45"/>
    <w:rsid w:val="00EB3024"/>
    <w:rsid w:val="00EB51EB"/>
    <w:rsid w:val="00EC677A"/>
    <w:rsid w:val="00EC7500"/>
    <w:rsid w:val="00ED24A2"/>
    <w:rsid w:val="00EE2DBF"/>
    <w:rsid w:val="00EE591F"/>
    <w:rsid w:val="00EF1AEC"/>
    <w:rsid w:val="00EF284E"/>
    <w:rsid w:val="00EF4C28"/>
    <w:rsid w:val="00F00FA0"/>
    <w:rsid w:val="00F011D2"/>
    <w:rsid w:val="00F04981"/>
    <w:rsid w:val="00F04C3B"/>
    <w:rsid w:val="00F04EE9"/>
    <w:rsid w:val="00F0646A"/>
    <w:rsid w:val="00F06E19"/>
    <w:rsid w:val="00F10114"/>
    <w:rsid w:val="00F103A3"/>
    <w:rsid w:val="00F107FC"/>
    <w:rsid w:val="00F24E0B"/>
    <w:rsid w:val="00F25445"/>
    <w:rsid w:val="00F2766E"/>
    <w:rsid w:val="00F30831"/>
    <w:rsid w:val="00F322A8"/>
    <w:rsid w:val="00F3364C"/>
    <w:rsid w:val="00F3436F"/>
    <w:rsid w:val="00F37A8B"/>
    <w:rsid w:val="00F4027B"/>
    <w:rsid w:val="00F40633"/>
    <w:rsid w:val="00F42112"/>
    <w:rsid w:val="00F4553D"/>
    <w:rsid w:val="00F45927"/>
    <w:rsid w:val="00F479D7"/>
    <w:rsid w:val="00F50B67"/>
    <w:rsid w:val="00F572F8"/>
    <w:rsid w:val="00F62194"/>
    <w:rsid w:val="00F64A82"/>
    <w:rsid w:val="00F65D4B"/>
    <w:rsid w:val="00F65EDA"/>
    <w:rsid w:val="00F72DAE"/>
    <w:rsid w:val="00F736BB"/>
    <w:rsid w:val="00F738F8"/>
    <w:rsid w:val="00F7577A"/>
    <w:rsid w:val="00F771BD"/>
    <w:rsid w:val="00F80017"/>
    <w:rsid w:val="00F8183E"/>
    <w:rsid w:val="00F81DBE"/>
    <w:rsid w:val="00F83EDB"/>
    <w:rsid w:val="00F84661"/>
    <w:rsid w:val="00F85589"/>
    <w:rsid w:val="00F85871"/>
    <w:rsid w:val="00F9135E"/>
    <w:rsid w:val="00F91619"/>
    <w:rsid w:val="00F93094"/>
    <w:rsid w:val="00F93E95"/>
    <w:rsid w:val="00F9400E"/>
    <w:rsid w:val="00F94CE6"/>
    <w:rsid w:val="00F97604"/>
    <w:rsid w:val="00FA1C07"/>
    <w:rsid w:val="00FA3E85"/>
    <w:rsid w:val="00FA48E3"/>
    <w:rsid w:val="00FA4E88"/>
    <w:rsid w:val="00FA6BE0"/>
    <w:rsid w:val="00FA7368"/>
    <w:rsid w:val="00FA7E7B"/>
    <w:rsid w:val="00FB2CBD"/>
    <w:rsid w:val="00FB3DB0"/>
    <w:rsid w:val="00FB54DD"/>
    <w:rsid w:val="00FB6A97"/>
    <w:rsid w:val="00FC01A6"/>
    <w:rsid w:val="00FC276F"/>
    <w:rsid w:val="00FC27A2"/>
    <w:rsid w:val="00FC70D5"/>
    <w:rsid w:val="00FD0FDA"/>
    <w:rsid w:val="00FD4DAF"/>
    <w:rsid w:val="00FD53A5"/>
    <w:rsid w:val="00FE0C3B"/>
    <w:rsid w:val="00FE100D"/>
    <w:rsid w:val="00FE1012"/>
    <w:rsid w:val="00FE11A3"/>
    <w:rsid w:val="00FE328C"/>
    <w:rsid w:val="00FE4B40"/>
    <w:rsid w:val="00FE5DF7"/>
    <w:rsid w:val="00FE6F0A"/>
    <w:rsid w:val="00FF0795"/>
    <w:rsid w:val="00FF23CC"/>
    <w:rsid w:val="00FF2CB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BE5BA4"/>
    <w:rPr>
      <w:b/>
      <w:bCs/>
    </w:rPr>
  </w:style>
  <w:style w:type="paragraph" w:styleId="Revision">
    <w:name w:val="Revision"/>
    <w:hidden/>
    <w:uiPriority w:val="99"/>
    <w:semiHidden/>
    <w:rsid w:val="00AD7AB9"/>
    <w:rPr>
      <w:rFonts w:ascii="Amnesty Trade Gothic" w:hAnsi="Amnesty Trade Gothic"/>
      <w:color w:val="000000"/>
      <w:sz w:val="18"/>
      <w:szCs w:val="24"/>
      <w:lang w:eastAsia="ar-SA"/>
    </w:rPr>
  </w:style>
  <w:style w:type="paragraph" w:customStyle="1" w:styleId="rtejustify">
    <w:name w:val="rtejustify"/>
    <w:basedOn w:val="Normal"/>
    <w:rsid w:val="0032468A"/>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muxgbd">
    <w:name w:val="muxgbd"/>
    <w:basedOn w:val="DefaultParagraphFont"/>
    <w:rsid w:val="005D39C1"/>
  </w:style>
  <w:style w:type="character" w:customStyle="1" w:styleId="CommentTextChar">
    <w:name w:val="Comment Text Char"/>
    <w:basedOn w:val="DefaultParagraphFont"/>
    <w:link w:val="CommentText"/>
    <w:semiHidden/>
    <w:rsid w:val="003E1C2F"/>
    <w:rPr>
      <w:rFonts w:ascii="Amnesty Trade Gothic" w:hAnsi="Amnesty Trade Gothic"/>
      <w:color w:val="000000"/>
      <w:lang w:eastAsia="ar-SA"/>
    </w:rPr>
  </w:style>
  <w:style w:type="paragraph" w:customStyle="1" w:styleId="paragraph">
    <w:name w:val="paragraph"/>
    <w:basedOn w:val="Normal"/>
    <w:rsid w:val="004B75E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4B75E2"/>
  </w:style>
  <w:style w:type="character" w:customStyle="1" w:styleId="eop">
    <w:name w:val="eop"/>
    <w:basedOn w:val="DefaultParagraphFont"/>
    <w:rsid w:val="004B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23769">
      <w:bodyDiv w:val="1"/>
      <w:marLeft w:val="0"/>
      <w:marRight w:val="0"/>
      <w:marTop w:val="0"/>
      <w:marBottom w:val="0"/>
      <w:divBdr>
        <w:top w:val="none" w:sz="0" w:space="0" w:color="auto"/>
        <w:left w:val="none" w:sz="0" w:space="0" w:color="auto"/>
        <w:bottom w:val="none" w:sz="0" w:space="0" w:color="auto"/>
        <w:right w:val="none" w:sz="0" w:space="0" w:color="auto"/>
      </w:divBdr>
    </w:div>
    <w:div w:id="134856155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022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hyperlink" Target="https://www.amnesty.org/en/latest/news/2022/07/iranian-officials-must-be-held-accountable-for-amputating-the-fingers-of-two-m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latest/news/2022/07/iran-horrific-wave-of-executions-must-be-stopped/" TargetMode="External"/><Relationship Id="rId2" Type="http://schemas.openxmlformats.org/officeDocument/2006/relationships/numbering" Target="numbering.xml"/><Relationship Id="rId16" Type="http://schemas.openxmlformats.org/officeDocument/2006/relationships/hyperlink" Target="https://twitter.com/TakhtRavanchi" TargetMode="External"/><Relationship Id="rId20" Type="http://schemas.openxmlformats.org/officeDocument/2006/relationships/hyperlink" Target="https://www.amnesty.org.uk/press-releases/man-iran-blinded-one-eye-unspeakably-cruel-retribution-punish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ran_UN" TargetMode="External"/><Relationship Id="rId10" Type="http://schemas.openxmlformats.org/officeDocument/2006/relationships/footer" Target="footer1.xml"/><Relationship Id="rId19" Type="http://schemas.openxmlformats.org/officeDocument/2006/relationships/hyperlink" Target="https://www.amnesty.org/en/latest/news/2022/06/iran-international-community-must-act-urgently-to-stop-horrific-plan-to-amputate-fingers-of-eight-prisone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jidravanchi@mfa.gov.i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395CC-AEB5-4AF5-8D41-D852802D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AIS - Amnesty IS</dc:creator>
  <cp:lastModifiedBy>Nery Chavez</cp:lastModifiedBy>
  <cp:revision>2</cp:revision>
  <cp:lastPrinted>2019-01-25T20:51:00Z</cp:lastPrinted>
  <dcterms:created xsi:type="dcterms:W3CDTF">2022-10-06T16:11:00Z</dcterms:created>
  <dcterms:modified xsi:type="dcterms:W3CDTF">2022-10-06T16:11:00Z</dcterms:modified>
</cp:coreProperties>
</file>