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F39E8" w14:textId="50186713" w:rsidR="0009776C" w:rsidRPr="00425467" w:rsidRDefault="0009776C" w:rsidP="00425467">
      <w:pPr>
        <w:widowControl/>
        <w:suppressAutoHyphens w:val="0"/>
        <w:adjustRightInd w:val="0"/>
        <w:snapToGrid w:val="0"/>
        <w:spacing w:after="0" w:line="240" w:lineRule="auto"/>
        <w:rPr>
          <w:rFonts w:ascii="Arial" w:eastAsia="SimSun" w:hAnsi="Arial" w:cs="Arial"/>
          <w:b/>
          <w:color w:val="auto"/>
          <w:sz w:val="70"/>
          <w:szCs w:val="70"/>
          <w:highlight w:val="yellow"/>
          <w:lang w:val="en-US" w:eastAsia="en-US"/>
        </w:rPr>
      </w:pPr>
      <w:r w:rsidRPr="00425467">
        <w:rPr>
          <w:rFonts w:ascii="Arial" w:eastAsia="SimSun" w:hAnsi="Arial" w:cs="Arial"/>
          <w:b/>
          <w:color w:val="auto"/>
          <w:sz w:val="70"/>
          <w:szCs w:val="70"/>
          <w:highlight w:val="yellow"/>
          <w:lang w:val="en-US" w:eastAsia="en-US"/>
        </w:rPr>
        <w:t>URGENT ACTION</w:t>
      </w:r>
    </w:p>
    <w:p w14:paraId="4E5D3081" w14:textId="77777777" w:rsidR="0009776C" w:rsidRPr="00425467" w:rsidRDefault="0009776C" w:rsidP="00425467">
      <w:pPr>
        <w:spacing w:after="0" w:line="240" w:lineRule="auto"/>
        <w:ind w:firstLine="1"/>
        <w:rPr>
          <w:rFonts w:ascii="Arial" w:hAnsi="Arial" w:cs="Arial"/>
          <w:b/>
          <w:bCs/>
          <w:sz w:val="16"/>
          <w:szCs w:val="16"/>
          <w:lang w:val="en-US" w:eastAsia="es-MX"/>
        </w:rPr>
      </w:pPr>
    </w:p>
    <w:p w14:paraId="681A99AE" w14:textId="035FBB71" w:rsidR="0009776C" w:rsidRPr="00425467" w:rsidRDefault="0009776C" w:rsidP="00425467">
      <w:pPr>
        <w:spacing w:after="0" w:line="240" w:lineRule="auto"/>
        <w:ind w:firstLine="1"/>
        <w:rPr>
          <w:rFonts w:ascii="Arial" w:hAnsi="Arial" w:cs="Arial"/>
          <w:b/>
          <w:bCs/>
          <w:sz w:val="32"/>
          <w:szCs w:val="32"/>
          <w:lang w:val="en-US"/>
        </w:rPr>
      </w:pPr>
      <w:r w:rsidRPr="00425467">
        <w:rPr>
          <w:rFonts w:ascii="Arial" w:hAnsi="Arial" w:cs="Arial"/>
          <w:b/>
          <w:bCs/>
          <w:sz w:val="32"/>
          <w:szCs w:val="32"/>
          <w:lang w:val="en-US"/>
        </w:rPr>
        <w:t>DISCRIMINATORY LAW PUTS LIVES AND RIGHTS AT RISK</w:t>
      </w:r>
    </w:p>
    <w:p w14:paraId="2F29B6DA" w14:textId="354DAFB8" w:rsidR="0009776C" w:rsidRPr="00425467" w:rsidRDefault="0009776C" w:rsidP="00425467">
      <w:pPr>
        <w:spacing w:after="0" w:line="240" w:lineRule="auto"/>
        <w:rPr>
          <w:rFonts w:ascii="Arial" w:hAnsi="Arial" w:cs="Arial"/>
          <w:b/>
          <w:bCs/>
          <w:sz w:val="22"/>
          <w:szCs w:val="22"/>
          <w:lang w:val="en-US"/>
        </w:rPr>
      </w:pPr>
      <w:r w:rsidRPr="00425467">
        <w:rPr>
          <w:rFonts w:ascii="Arial" w:hAnsi="Arial" w:cs="Arial"/>
          <w:b/>
          <w:bCs/>
          <w:sz w:val="22"/>
          <w:szCs w:val="22"/>
          <w:lang w:val="en-US"/>
        </w:rPr>
        <w:t>On March</w:t>
      </w:r>
      <w:r w:rsidR="00B60C3E">
        <w:rPr>
          <w:rFonts w:ascii="Arial" w:hAnsi="Arial" w:cs="Arial"/>
          <w:b/>
          <w:bCs/>
          <w:sz w:val="22"/>
          <w:szCs w:val="22"/>
          <w:lang w:val="en-US"/>
        </w:rPr>
        <w:t xml:space="preserve"> 8</w:t>
      </w:r>
      <w:r w:rsidRPr="00425467">
        <w:rPr>
          <w:rFonts w:ascii="Arial" w:hAnsi="Arial" w:cs="Arial"/>
          <w:b/>
          <w:bCs/>
          <w:sz w:val="22"/>
          <w:szCs w:val="22"/>
          <w:lang w:val="en-US"/>
        </w:rPr>
        <w:t>,</w:t>
      </w:r>
      <w:r w:rsidR="00B60C3E">
        <w:rPr>
          <w:rFonts w:ascii="Arial" w:hAnsi="Arial" w:cs="Arial"/>
          <w:b/>
          <w:bCs/>
          <w:sz w:val="22"/>
          <w:szCs w:val="22"/>
          <w:lang w:val="en-US"/>
        </w:rPr>
        <w:t xml:space="preserve"> 2022,</w:t>
      </w:r>
      <w:r w:rsidRPr="00425467">
        <w:rPr>
          <w:rFonts w:ascii="Arial" w:hAnsi="Arial" w:cs="Arial"/>
          <w:b/>
          <w:bCs/>
          <w:sz w:val="22"/>
          <w:szCs w:val="22"/>
          <w:lang w:val="en-US"/>
        </w:rPr>
        <w:t xml:space="preserve"> the Guatemalan Congress approved Decree 18-2022, which toughens the criminalization of abortion, including for miscarriages, prohibits inclusive sex education and discriminates against LGBTIQ+ people. This law puts at risk the rights and lives of thousands of girls, women and LGBTIQ+ people in the country. We demand that Congress shelves Decree 18-2022 and refrains from pursuing the approval of any other decree that violates the rights of women, girls and LGBTIQ+ people. </w:t>
      </w:r>
    </w:p>
    <w:p w14:paraId="0C11F789" w14:textId="77777777" w:rsidR="0009776C" w:rsidRPr="00425467" w:rsidRDefault="0009776C" w:rsidP="00425467">
      <w:pPr>
        <w:spacing w:after="0" w:line="240" w:lineRule="auto"/>
        <w:rPr>
          <w:rFonts w:ascii="Arial" w:hAnsi="Arial" w:cs="Arial"/>
          <w:b/>
          <w:bCs/>
          <w:color w:val="auto"/>
          <w:szCs w:val="18"/>
          <w:lang w:val="en-US" w:eastAsia="es-MX"/>
        </w:rPr>
      </w:pPr>
    </w:p>
    <w:p w14:paraId="6A218EE9" w14:textId="72DE424A" w:rsidR="0009776C" w:rsidRDefault="0009776C" w:rsidP="00ED6181">
      <w:pPr>
        <w:spacing w:after="0" w:line="240" w:lineRule="auto"/>
        <w:rPr>
          <w:rFonts w:ascii="Arial" w:hAnsi="Arial" w:cs="Arial"/>
          <w:b/>
          <w:color w:val="auto"/>
          <w:sz w:val="20"/>
          <w:szCs w:val="20"/>
          <w:lang w:val="en-US"/>
        </w:rPr>
      </w:pPr>
      <w:r w:rsidRPr="00425467">
        <w:rPr>
          <w:rFonts w:ascii="Arial" w:hAnsi="Arial" w:cs="Arial"/>
          <w:b/>
          <w:color w:val="auto"/>
          <w:sz w:val="20"/>
          <w:szCs w:val="20"/>
          <w:lang w:val="en-US"/>
        </w:rPr>
        <w:t>TAKE ACTION:</w:t>
      </w:r>
    </w:p>
    <w:p w14:paraId="0B231972" w14:textId="77777777" w:rsidR="00ED6181" w:rsidRPr="00B60C3E" w:rsidRDefault="00ED6181" w:rsidP="00B60C3E">
      <w:pPr>
        <w:widowControl/>
        <w:numPr>
          <w:ilvl w:val="0"/>
          <w:numId w:val="41"/>
        </w:numPr>
        <w:suppressAutoHyphens w:val="0"/>
        <w:spacing w:after="0" w:line="259" w:lineRule="auto"/>
        <w:ind w:left="360"/>
        <w:rPr>
          <w:rFonts w:ascii="Arial" w:hAnsi="Arial" w:cs="Arial"/>
          <w:sz w:val="20"/>
          <w:szCs w:val="20"/>
        </w:rPr>
      </w:pPr>
      <w:bookmarkStart w:id="0" w:name="_Hlk77689456"/>
      <w:r w:rsidRPr="00B60C3E">
        <w:rPr>
          <w:rFonts w:ascii="Arial" w:hAnsi="Arial" w:cs="Arial"/>
          <w:sz w:val="20"/>
          <w:szCs w:val="20"/>
        </w:rPr>
        <w:t>Write a letter in your own words or using the sample below as a guide to one or both government officials listed. You can also email, fax, call or </w:t>
      </w:r>
      <w:proofErr w:type="gramStart"/>
      <w:r w:rsidRPr="00B60C3E">
        <w:rPr>
          <w:rFonts w:ascii="Arial" w:hAnsi="Arial" w:cs="Arial"/>
          <w:sz w:val="20"/>
          <w:szCs w:val="20"/>
        </w:rPr>
        <w:t>Tweet</w:t>
      </w:r>
      <w:proofErr w:type="gramEnd"/>
      <w:r w:rsidRPr="00B60C3E">
        <w:rPr>
          <w:rFonts w:ascii="Arial" w:hAnsi="Arial" w:cs="Arial"/>
          <w:sz w:val="20"/>
          <w:szCs w:val="20"/>
        </w:rPr>
        <w:t> them. </w:t>
      </w:r>
    </w:p>
    <w:p w14:paraId="53A20E16" w14:textId="1779E867" w:rsidR="00ED6181" w:rsidRPr="004C38FA" w:rsidRDefault="00ED6181" w:rsidP="004C38FA">
      <w:pPr>
        <w:widowControl/>
        <w:numPr>
          <w:ilvl w:val="0"/>
          <w:numId w:val="42"/>
        </w:numPr>
        <w:suppressAutoHyphens w:val="0"/>
        <w:spacing w:after="0" w:line="259" w:lineRule="auto"/>
        <w:ind w:left="360"/>
        <w:rPr>
          <w:rFonts w:ascii="Arial" w:hAnsi="Arial" w:cs="Arial"/>
          <w:sz w:val="20"/>
          <w:szCs w:val="20"/>
        </w:rPr>
      </w:pPr>
      <w:hyperlink r:id="rId10" w:tgtFrame="_blank" w:history="1">
        <w:r w:rsidRPr="00B60C3E">
          <w:rPr>
            <w:rStyle w:val="Hyperlink"/>
            <w:rFonts w:ascii="Arial" w:hAnsi="Arial" w:cs="Arial"/>
            <w:sz w:val="20"/>
            <w:szCs w:val="20"/>
          </w:rPr>
          <w:t>Click here</w:t>
        </w:r>
      </w:hyperlink>
      <w:r w:rsidRPr="00B60C3E">
        <w:rPr>
          <w:rFonts w:ascii="Arial" w:hAnsi="Arial" w:cs="Arial"/>
          <w:sz w:val="20"/>
          <w:szCs w:val="20"/>
        </w:rPr>
        <w:t> to let us know the actions you took on </w:t>
      </w:r>
      <w:r w:rsidRPr="00B60C3E">
        <w:rPr>
          <w:rFonts w:ascii="Arial" w:hAnsi="Arial" w:cs="Arial"/>
          <w:b/>
          <w:bCs/>
          <w:i/>
          <w:iCs/>
          <w:sz w:val="20"/>
          <w:szCs w:val="20"/>
        </w:rPr>
        <w:t>Urgent Action </w:t>
      </w:r>
      <w:r w:rsidR="00B60C3E">
        <w:rPr>
          <w:rFonts w:ascii="Arial" w:hAnsi="Arial" w:cs="Arial"/>
          <w:b/>
          <w:bCs/>
          <w:i/>
          <w:iCs/>
          <w:sz w:val="20"/>
          <w:szCs w:val="20"/>
        </w:rPr>
        <w:t>23</w:t>
      </w:r>
      <w:r w:rsidRPr="00B60C3E">
        <w:rPr>
          <w:rFonts w:ascii="Arial" w:hAnsi="Arial" w:cs="Arial"/>
          <w:b/>
          <w:bCs/>
          <w:i/>
          <w:iCs/>
          <w:sz w:val="20"/>
          <w:szCs w:val="20"/>
        </w:rPr>
        <w:t>.</w:t>
      </w:r>
      <w:r w:rsidR="00B60C3E">
        <w:rPr>
          <w:rFonts w:ascii="Arial" w:hAnsi="Arial" w:cs="Arial"/>
          <w:b/>
          <w:bCs/>
          <w:i/>
          <w:iCs/>
          <w:sz w:val="20"/>
          <w:szCs w:val="20"/>
        </w:rPr>
        <w:t>22</w:t>
      </w:r>
      <w:r w:rsidRPr="00B60C3E">
        <w:rPr>
          <w:rFonts w:ascii="Arial" w:hAnsi="Arial" w:cs="Arial"/>
          <w:sz w:val="20"/>
          <w:szCs w:val="20"/>
        </w:rPr>
        <w:t>. It’s important to report because we share the total number with the officials we are trying to persuade and the people we are trying to help. </w:t>
      </w:r>
      <w:bookmarkEnd w:id="0"/>
    </w:p>
    <w:p w14:paraId="24747D7A" w14:textId="77777777" w:rsidR="0009776C" w:rsidRPr="00425467" w:rsidRDefault="0009776C" w:rsidP="00425467">
      <w:pPr>
        <w:autoSpaceDE w:val="0"/>
        <w:autoSpaceDN w:val="0"/>
        <w:adjustRightInd w:val="0"/>
        <w:spacing w:after="0" w:line="240" w:lineRule="auto"/>
        <w:rPr>
          <w:rFonts w:ascii="Arial" w:hAnsi="Arial" w:cs="Arial"/>
          <w:lang w:val="en-US" w:eastAsia="es-MX"/>
        </w:rPr>
      </w:pPr>
    </w:p>
    <w:p w14:paraId="1E38809D" w14:textId="77777777" w:rsidR="004C38FA" w:rsidRDefault="004C38FA" w:rsidP="004C38FA">
      <w:pPr>
        <w:spacing w:after="0" w:line="240" w:lineRule="auto"/>
        <w:rPr>
          <w:rFonts w:ascii="Arial" w:hAnsi="Arial" w:cs="Arial"/>
          <w:b/>
          <w:bCs/>
          <w:szCs w:val="18"/>
          <w:lang w:val="en-US"/>
        </w:rPr>
        <w:sectPr w:rsidR="004C38FA" w:rsidSect="00ED6181">
          <w:headerReference w:type="default" r:id="rId11"/>
          <w:footerReference w:type="default" r:id="rId12"/>
          <w:headerReference w:type="first" r:id="rId13"/>
          <w:footerReference w:type="first" r:id="rId14"/>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23FE7C53" w14:textId="1EFE60F1" w:rsidR="0009776C" w:rsidRPr="00B60C3E" w:rsidRDefault="0009776C" w:rsidP="004C38FA">
      <w:pPr>
        <w:spacing w:after="0" w:line="240" w:lineRule="auto"/>
        <w:rPr>
          <w:rFonts w:ascii="Arial" w:hAnsi="Arial" w:cs="Arial"/>
          <w:b/>
          <w:bCs/>
          <w:szCs w:val="18"/>
          <w:lang w:val="en-US"/>
        </w:rPr>
      </w:pPr>
      <w:r w:rsidRPr="00B60C3E">
        <w:rPr>
          <w:rFonts w:ascii="Arial" w:hAnsi="Arial" w:cs="Arial"/>
          <w:b/>
          <w:bCs/>
          <w:szCs w:val="18"/>
          <w:lang w:val="en-US"/>
        </w:rPr>
        <w:t xml:space="preserve">President of the Guatemalan Congress </w:t>
      </w:r>
    </w:p>
    <w:p w14:paraId="74F44F2C" w14:textId="1FD0B7FB" w:rsidR="0009776C" w:rsidRPr="00B60C3E" w:rsidRDefault="0009776C" w:rsidP="004C38FA">
      <w:pPr>
        <w:spacing w:after="0" w:line="240" w:lineRule="auto"/>
        <w:rPr>
          <w:rFonts w:ascii="Arial" w:hAnsi="Arial" w:cs="Arial"/>
          <w:b/>
          <w:bCs/>
          <w:szCs w:val="18"/>
          <w:lang w:val="en-US"/>
        </w:rPr>
      </w:pPr>
      <w:r w:rsidRPr="00B60C3E">
        <w:rPr>
          <w:rFonts w:ascii="Arial" w:hAnsi="Arial" w:cs="Arial"/>
          <w:b/>
          <w:bCs/>
          <w:szCs w:val="18"/>
          <w:lang w:val="en-US"/>
        </w:rPr>
        <w:t xml:space="preserve">Shirley Joanna Rivera </w:t>
      </w:r>
      <w:proofErr w:type="spellStart"/>
      <w:r w:rsidRPr="00B60C3E">
        <w:rPr>
          <w:rFonts w:ascii="Arial" w:hAnsi="Arial" w:cs="Arial"/>
          <w:b/>
          <w:bCs/>
          <w:szCs w:val="18"/>
          <w:lang w:val="en-US"/>
        </w:rPr>
        <w:t>Zaldaña</w:t>
      </w:r>
      <w:proofErr w:type="spellEnd"/>
      <w:r w:rsidRPr="00B60C3E">
        <w:rPr>
          <w:rFonts w:ascii="Arial" w:hAnsi="Arial" w:cs="Arial"/>
          <w:b/>
          <w:bCs/>
          <w:szCs w:val="18"/>
          <w:lang w:val="en-US"/>
        </w:rPr>
        <w:t>,</w:t>
      </w:r>
    </w:p>
    <w:p w14:paraId="5B8E2EB6" w14:textId="77777777" w:rsidR="0009776C" w:rsidRPr="00B60C3E" w:rsidRDefault="0009776C" w:rsidP="004C38FA">
      <w:pPr>
        <w:spacing w:after="0" w:line="240" w:lineRule="auto"/>
        <w:rPr>
          <w:rFonts w:ascii="Arial" w:hAnsi="Arial" w:cs="Arial"/>
          <w:szCs w:val="18"/>
          <w:lang w:val="en-US"/>
        </w:rPr>
      </w:pPr>
      <w:r w:rsidRPr="00B60C3E">
        <w:rPr>
          <w:rFonts w:ascii="Arial" w:hAnsi="Arial" w:cs="Arial"/>
          <w:szCs w:val="18"/>
          <w:lang w:val="en-US"/>
        </w:rPr>
        <w:t>Guatemala</w:t>
      </w:r>
    </w:p>
    <w:p w14:paraId="78A2F353" w14:textId="5AEB782D" w:rsidR="0009776C" w:rsidRPr="00B60C3E" w:rsidRDefault="0009776C" w:rsidP="004C38FA">
      <w:pPr>
        <w:spacing w:after="0" w:line="240" w:lineRule="auto"/>
        <w:rPr>
          <w:rFonts w:ascii="Arial" w:hAnsi="Arial" w:cs="Arial"/>
          <w:szCs w:val="18"/>
          <w:lang w:val="en-US"/>
        </w:rPr>
      </w:pPr>
      <w:r w:rsidRPr="00B60C3E">
        <w:rPr>
          <w:rFonts w:ascii="Arial" w:hAnsi="Arial" w:cs="Arial"/>
          <w:szCs w:val="18"/>
          <w:lang w:val="en-US"/>
        </w:rPr>
        <w:t xml:space="preserve">Email: </w:t>
      </w:r>
      <w:hyperlink r:id="rId15" w:history="1">
        <w:r w:rsidR="00B60C3E" w:rsidRPr="00B60C3E">
          <w:rPr>
            <w:rStyle w:val="Hyperlink"/>
            <w:rFonts w:ascii="Arial" w:hAnsi="Arial" w:cs="Arial"/>
            <w:szCs w:val="18"/>
            <w:lang w:val="en-US"/>
          </w:rPr>
          <w:t>sjrivera@congreso.gob.gt</w:t>
        </w:r>
      </w:hyperlink>
      <w:r w:rsidR="00B60C3E" w:rsidRPr="00B60C3E">
        <w:rPr>
          <w:rFonts w:ascii="Arial" w:hAnsi="Arial" w:cs="Arial"/>
          <w:szCs w:val="18"/>
          <w:lang w:val="en-US"/>
        </w:rPr>
        <w:t xml:space="preserve"> </w:t>
      </w:r>
      <w:r w:rsidRPr="00B60C3E">
        <w:rPr>
          <w:rFonts w:ascii="Arial" w:hAnsi="Arial" w:cs="Arial"/>
          <w:szCs w:val="18"/>
          <w:lang w:val="en-US"/>
        </w:rPr>
        <w:t xml:space="preserve"> </w:t>
      </w:r>
    </w:p>
    <w:p w14:paraId="1CD98C00" w14:textId="5BF9F8F5" w:rsidR="00B60C3E" w:rsidRPr="00B60C3E" w:rsidRDefault="00683C7F" w:rsidP="004C38FA">
      <w:pPr>
        <w:spacing w:after="0" w:line="240" w:lineRule="auto"/>
        <w:rPr>
          <w:rFonts w:ascii="Arial" w:hAnsi="Arial" w:cs="Arial"/>
          <w:szCs w:val="18"/>
          <w:lang w:val="en-US"/>
        </w:rPr>
      </w:pPr>
      <w:r w:rsidRPr="00B60C3E">
        <w:rPr>
          <w:rFonts w:ascii="Arial" w:hAnsi="Arial" w:cs="Arial"/>
          <w:szCs w:val="18"/>
          <w:lang w:val="en-US"/>
        </w:rPr>
        <w:t xml:space="preserve">Twitter: </w:t>
      </w:r>
      <w:hyperlink r:id="rId16" w:history="1">
        <w:r w:rsidRPr="002F75B2">
          <w:rPr>
            <w:rStyle w:val="Hyperlink"/>
            <w:rFonts w:ascii="Arial" w:hAnsi="Arial" w:cs="Arial"/>
            <w:szCs w:val="18"/>
            <w:lang w:val="en-US"/>
          </w:rPr>
          <w:t>@sjriveraz</w:t>
        </w:r>
      </w:hyperlink>
    </w:p>
    <w:p w14:paraId="08EEE7B2" w14:textId="77777777" w:rsidR="00B60C3E" w:rsidRDefault="00B60C3E" w:rsidP="004C38FA">
      <w:pPr>
        <w:spacing w:after="0" w:line="240" w:lineRule="auto"/>
        <w:rPr>
          <w:rFonts w:ascii="Arial" w:hAnsi="Arial" w:cs="Arial"/>
          <w:sz w:val="20"/>
          <w:szCs w:val="20"/>
          <w:lang w:val="en-US"/>
        </w:rPr>
      </w:pPr>
    </w:p>
    <w:p w14:paraId="24946336" w14:textId="77777777" w:rsidR="004C38FA" w:rsidRDefault="004C38FA" w:rsidP="004C38FA">
      <w:pPr>
        <w:spacing w:after="0" w:line="240" w:lineRule="auto"/>
        <w:rPr>
          <w:rStyle w:val="Strong"/>
          <w:rFonts w:ascii="Arial" w:hAnsi="Arial" w:cs="Arial"/>
          <w:szCs w:val="18"/>
        </w:rPr>
      </w:pPr>
    </w:p>
    <w:p w14:paraId="2C446E47" w14:textId="77777777" w:rsidR="004C38FA" w:rsidRDefault="004C38FA" w:rsidP="004C38FA">
      <w:pPr>
        <w:spacing w:after="0" w:line="240" w:lineRule="auto"/>
        <w:rPr>
          <w:rStyle w:val="Strong"/>
          <w:rFonts w:ascii="Arial" w:hAnsi="Arial" w:cs="Arial"/>
          <w:szCs w:val="18"/>
        </w:rPr>
      </w:pPr>
    </w:p>
    <w:p w14:paraId="685958E2" w14:textId="6910717E" w:rsidR="00683C7F" w:rsidRPr="00B60C3E" w:rsidRDefault="00B60C3E" w:rsidP="004C38FA">
      <w:pPr>
        <w:spacing w:after="0" w:line="240" w:lineRule="auto"/>
        <w:rPr>
          <w:rFonts w:ascii="Arial" w:eastAsia="Open Sans" w:hAnsi="Arial" w:cs="Arial"/>
          <w:szCs w:val="18"/>
          <w:lang w:val="en-US"/>
        </w:rPr>
      </w:pPr>
      <w:r w:rsidRPr="00B60C3E">
        <w:rPr>
          <w:rStyle w:val="Strong"/>
          <w:rFonts w:ascii="Arial" w:hAnsi="Arial" w:cs="Arial"/>
          <w:szCs w:val="18"/>
        </w:rPr>
        <w:t xml:space="preserve">Ambassador </w:t>
      </w:r>
      <w:r w:rsidR="00EC2A8E" w:rsidRPr="00EC2A8E">
        <w:rPr>
          <w:rStyle w:val="Strong"/>
          <w:rFonts w:ascii="Arial" w:hAnsi="Arial" w:cs="Arial"/>
          <w:szCs w:val="18"/>
        </w:rPr>
        <w:t xml:space="preserve">Alfonso </w:t>
      </w:r>
      <w:proofErr w:type="spellStart"/>
      <w:r w:rsidR="00EC2A8E" w:rsidRPr="00EC2A8E">
        <w:rPr>
          <w:rStyle w:val="Strong"/>
          <w:rFonts w:ascii="Arial" w:hAnsi="Arial" w:cs="Arial"/>
          <w:szCs w:val="18"/>
        </w:rPr>
        <w:t>Quiñónez</w:t>
      </w:r>
      <w:proofErr w:type="spellEnd"/>
      <w:r w:rsidR="00EC2A8E" w:rsidRPr="00EC2A8E">
        <w:rPr>
          <w:rStyle w:val="Strong"/>
          <w:rFonts w:ascii="Arial" w:hAnsi="Arial" w:cs="Arial"/>
          <w:szCs w:val="18"/>
        </w:rPr>
        <w:t xml:space="preserve"> Lemus</w:t>
      </w:r>
      <w:r w:rsidRPr="00B60C3E">
        <w:rPr>
          <w:rFonts w:ascii="Arial" w:hAnsi="Arial" w:cs="Arial"/>
          <w:b/>
          <w:bCs/>
          <w:szCs w:val="18"/>
        </w:rPr>
        <w:br/>
      </w:r>
      <w:r w:rsidRPr="00B60C3E">
        <w:rPr>
          <w:rFonts w:ascii="Arial" w:hAnsi="Arial" w:cs="Arial"/>
          <w:szCs w:val="18"/>
        </w:rPr>
        <w:t>Embassy of Guatemala</w:t>
      </w:r>
      <w:r w:rsidRPr="00B60C3E">
        <w:rPr>
          <w:rFonts w:ascii="Arial" w:hAnsi="Arial" w:cs="Arial"/>
          <w:szCs w:val="18"/>
        </w:rPr>
        <w:br/>
        <w:t>2220 R St. NW, Washington DC 20008</w:t>
      </w:r>
      <w:r w:rsidRPr="00B60C3E">
        <w:rPr>
          <w:rFonts w:ascii="Arial" w:hAnsi="Arial" w:cs="Arial"/>
          <w:szCs w:val="18"/>
        </w:rPr>
        <w:br/>
        <w:t>Phone: 202 745 4953 I Fax: 202 745 1908</w:t>
      </w:r>
      <w:r w:rsidRPr="00B60C3E">
        <w:rPr>
          <w:rFonts w:ascii="Arial" w:hAnsi="Arial" w:cs="Arial"/>
          <w:szCs w:val="18"/>
        </w:rPr>
        <w:br/>
        <w:t xml:space="preserve">Email: </w:t>
      </w:r>
      <w:hyperlink r:id="rId17" w:history="1">
        <w:r w:rsidRPr="00B60C3E">
          <w:rPr>
            <w:rStyle w:val="Hyperlink"/>
            <w:rFonts w:ascii="Arial" w:hAnsi="Arial" w:cs="Arial"/>
            <w:szCs w:val="18"/>
          </w:rPr>
          <w:t>infoembaguateeuu@minex.gob.gt</w:t>
        </w:r>
      </w:hyperlink>
      <w:r w:rsidRPr="00B60C3E">
        <w:rPr>
          <w:rFonts w:ascii="Arial" w:hAnsi="Arial" w:cs="Arial"/>
          <w:szCs w:val="18"/>
        </w:rPr>
        <w:br/>
        <w:t xml:space="preserve">Twitter: </w:t>
      </w:r>
      <w:hyperlink r:id="rId18" w:history="1">
        <w:r w:rsidRPr="00B60C3E">
          <w:rPr>
            <w:rStyle w:val="Hyperlink"/>
            <w:rFonts w:ascii="Arial" w:hAnsi="Arial" w:cs="Arial"/>
            <w:szCs w:val="18"/>
          </w:rPr>
          <w:t>@EmbaGuateUSA</w:t>
        </w:r>
      </w:hyperlink>
      <w:r w:rsidRPr="00B60C3E">
        <w:rPr>
          <w:rFonts w:ascii="Arial" w:hAnsi="Arial" w:cs="Arial"/>
          <w:szCs w:val="18"/>
        </w:rPr>
        <w:br/>
        <w:t>Salutation: Dear Ambassador</w:t>
      </w:r>
      <w:r w:rsidR="00683C7F" w:rsidRPr="00B60C3E">
        <w:rPr>
          <w:rFonts w:ascii="Arial" w:hAnsi="Arial" w:cs="Arial"/>
          <w:szCs w:val="18"/>
          <w:lang w:val="en-US"/>
        </w:rPr>
        <w:t xml:space="preserve"> </w:t>
      </w:r>
    </w:p>
    <w:p w14:paraId="78AACEBD" w14:textId="77777777" w:rsidR="004C38FA" w:rsidRDefault="004C38FA" w:rsidP="00425467">
      <w:pPr>
        <w:spacing w:after="0" w:line="240" w:lineRule="auto"/>
        <w:jc w:val="right"/>
        <w:rPr>
          <w:rFonts w:ascii="Arial" w:eastAsia="Open Sans" w:hAnsi="Arial" w:cs="Arial"/>
          <w:sz w:val="19"/>
          <w:szCs w:val="19"/>
          <w:lang w:val="en-US"/>
        </w:rPr>
        <w:sectPr w:rsidR="004C38FA" w:rsidSect="004C38FA">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0C419088" w14:textId="19BC165E" w:rsidR="0009776C" w:rsidRPr="004C38FA" w:rsidRDefault="0009776C" w:rsidP="00425467">
      <w:pPr>
        <w:widowControl/>
        <w:suppressAutoHyphens w:val="0"/>
        <w:spacing w:after="0" w:line="240" w:lineRule="auto"/>
        <w:rPr>
          <w:rFonts w:ascii="Arial" w:eastAsia="Arial" w:hAnsi="Arial" w:cs="Arial"/>
          <w:sz w:val="20"/>
          <w:szCs w:val="20"/>
          <w:lang w:val="en-US" w:eastAsia="es-ES"/>
        </w:rPr>
      </w:pPr>
      <w:r w:rsidRPr="004C38FA">
        <w:rPr>
          <w:rFonts w:ascii="Arial" w:eastAsia="Arial" w:hAnsi="Arial" w:cs="Arial"/>
          <w:sz w:val="20"/>
          <w:szCs w:val="20"/>
          <w:lang w:val="en-US" w:eastAsia="es-ES"/>
        </w:rPr>
        <w:t>Dear President of Congress,</w:t>
      </w:r>
    </w:p>
    <w:p w14:paraId="4A52609C" w14:textId="77777777" w:rsidR="0009776C" w:rsidRPr="004C38FA" w:rsidRDefault="0009776C" w:rsidP="00425467">
      <w:pPr>
        <w:spacing w:after="0" w:line="240" w:lineRule="auto"/>
        <w:rPr>
          <w:rFonts w:ascii="Arial" w:eastAsia="Arial" w:hAnsi="Arial" w:cs="Arial"/>
          <w:sz w:val="20"/>
          <w:szCs w:val="20"/>
          <w:lang w:val="en-US" w:eastAsia="es-ES"/>
        </w:rPr>
      </w:pPr>
    </w:p>
    <w:p w14:paraId="25F1088E" w14:textId="71E7C17F" w:rsidR="0009776C" w:rsidRPr="004C38FA" w:rsidRDefault="00FF2B50" w:rsidP="00425467">
      <w:pPr>
        <w:spacing w:after="0" w:line="240" w:lineRule="auto"/>
        <w:rPr>
          <w:rFonts w:ascii="Arial" w:eastAsia="Arial" w:hAnsi="Arial" w:cs="Arial"/>
          <w:sz w:val="20"/>
          <w:szCs w:val="20"/>
          <w:lang w:val="en-US" w:eastAsia="es-ES"/>
        </w:rPr>
      </w:pPr>
      <w:r w:rsidRPr="004C38FA">
        <w:rPr>
          <w:rFonts w:ascii="Arial" w:eastAsia="Arial" w:hAnsi="Arial" w:cs="Arial"/>
          <w:sz w:val="20"/>
          <w:szCs w:val="20"/>
          <w:lang w:val="en-US" w:eastAsia="es-ES"/>
        </w:rPr>
        <w:t>I am writing to express my concern regarding Bill 5272, passed on March 8</w:t>
      </w:r>
      <w:r w:rsidR="00475400" w:rsidRPr="004C38FA">
        <w:rPr>
          <w:rFonts w:ascii="Arial" w:eastAsia="Arial" w:hAnsi="Arial" w:cs="Arial"/>
          <w:sz w:val="20"/>
          <w:szCs w:val="20"/>
          <w:lang w:val="en-US" w:eastAsia="es-ES"/>
        </w:rPr>
        <w:t>, 2022</w:t>
      </w:r>
      <w:r w:rsidRPr="004C38FA">
        <w:rPr>
          <w:rFonts w:ascii="Arial" w:eastAsia="Arial" w:hAnsi="Arial" w:cs="Arial"/>
          <w:sz w:val="20"/>
          <w:szCs w:val="20"/>
          <w:lang w:val="en-US" w:eastAsia="es-ES"/>
        </w:rPr>
        <w:t>, by the Guatemalan Congress (Decree 18-2022).</w:t>
      </w:r>
    </w:p>
    <w:p w14:paraId="66750940" w14:textId="77777777" w:rsidR="00FF2B50" w:rsidRPr="004C38FA" w:rsidRDefault="00FF2B50" w:rsidP="00425467">
      <w:pPr>
        <w:spacing w:after="0" w:line="240" w:lineRule="auto"/>
        <w:rPr>
          <w:rFonts w:ascii="Arial" w:eastAsia="Arial" w:hAnsi="Arial" w:cs="Arial"/>
          <w:sz w:val="20"/>
          <w:szCs w:val="20"/>
          <w:lang w:val="en-US" w:eastAsia="es-ES"/>
        </w:rPr>
      </w:pPr>
    </w:p>
    <w:p w14:paraId="0374A61E" w14:textId="33ED6C15" w:rsidR="00FF2B50" w:rsidRPr="004C38FA" w:rsidRDefault="00FF2B50" w:rsidP="00425467">
      <w:pPr>
        <w:spacing w:after="0" w:line="240" w:lineRule="auto"/>
        <w:rPr>
          <w:rFonts w:ascii="Arial" w:eastAsia="Arial" w:hAnsi="Arial" w:cs="Arial"/>
          <w:sz w:val="20"/>
          <w:szCs w:val="20"/>
          <w:lang w:val="en-US" w:eastAsia="es-ES"/>
        </w:rPr>
      </w:pPr>
      <w:r w:rsidRPr="004C38FA">
        <w:rPr>
          <w:rFonts w:ascii="Arial" w:eastAsia="Arial" w:hAnsi="Arial" w:cs="Arial"/>
          <w:sz w:val="20"/>
          <w:szCs w:val="20"/>
          <w:lang w:val="en-US" w:eastAsia="es-ES"/>
        </w:rPr>
        <w:t>Contrary to international human rights standards that oblige Guatemala not to discriminate against any person, Decree 18-2022 discriminates against LGBTIQ people by expressly prohibiting same-sex marriage, as well as teaching about sexual diversity in public schools. In a pre-existing context of persistent violence against LGBTIQ people, this law reinforces stigmatization and discrimination against them and normalizes it, putting the lives of thousands of people at risk. In addition, it would violate the right of children and adolescents to comprehensive sexuality education.</w:t>
      </w:r>
    </w:p>
    <w:p w14:paraId="379FA52C" w14:textId="4C392C7F" w:rsidR="0009776C" w:rsidRPr="004C38FA" w:rsidRDefault="0009776C" w:rsidP="00425467">
      <w:pPr>
        <w:spacing w:after="0" w:line="240" w:lineRule="auto"/>
        <w:rPr>
          <w:rFonts w:ascii="Arial" w:eastAsia="Arial" w:hAnsi="Arial" w:cs="Arial"/>
          <w:sz w:val="20"/>
          <w:szCs w:val="20"/>
          <w:lang w:val="en-US" w:eastAsia="es-ES"/>
        </w:rPr>
      </w:pPr>
    </w:p>
    <w:p w14:paraId="35FFD0EC" w14:textId="3B0C51B9" w:rsidR="00FF2B50" w:rsidRPr="004C38FA" w:rsidRDefault="00FF2B50" w:rsidP="00425467">
      <w:pPr>
        <w:spacing w:after="0" w:line="240" w:lineRule="auto"/>
        <w:rPr>
          <w:rFonts w:ascii="Arial" w:eastAsia="Arial" w:hAnsi="Arial" w:cs="Arial"/>
          <w:sz w:val="20"/>
          <w:szCs w:val="20"/>
          <w:lang w:val="en-US" w:eastAsia="es-ES"/>
        </w:rPr>
      </w:pPr>
      <w:r w:rsidRPr="004C38FA">
        <w:rPr>
          <w:rFonts w:ascii="Arial" w:eastAsia="Arial" w:hAnsi="Arial" w:cs="Arial"/>
          <w:sz w:val="20"/>
          <w:szCs w:val="20"/>
          <w:lang w:val="en-US" w:eastAsia="es-ES"/>
        </w:rPr>
        <w:t xml:space="preserve">Furthermore, by modifying the penal code to criminalize miscarriages and increase penalties and sanctions for women and medical personnel </w:t>
      </w:r>
      <w:r w:rsidR="00683C7F" w:rsidRPr="004C38FA">
        <w:rPr>
          <w:rFonts w:ascii="Arial" w:eastAsia="Arial" w:hAnsi="Arial" w:cs="Arial"/>
          <w:sz w:val="20"/>
          <w:szCs w:val="20"/>
          <w:lang w:val="en-US" w:eastAsia="es-ES"/>
        </w:rPr>
        <w:t>with respect to</w:t>
      </w:r>
      <w:r w:rsidRPr="004C38FA">
        <w:rPr>
          <w:rFonts w:ascii="Arial" w:eastAsia="Arial" w:hAnsi="Arial" w:cs="Arial"/>
          <w:sz w:val="20"/>
          <w:szCs w:val="20"/>
          <w:lang w:val="en-US" w:eastAsia="es-ES"/>
        </w:rPr>
        <w:t xml:space="preserve"> abortions, the law would put the lives of women and girls at risk; and would have serious implications for public health in the country, already so affected by the COVID-19 pandemic.</w:t>
      </w:r>
    </w:p>
    <w:p w14:paraId="79A1B982" w14:textId="77777777" w:rsidR="0009776C" w:rsidRPr="004C38FA" w:rsidRDefault="0009776C" w:rsidP="00425467">
      <w:pPr>
        <w:spacing w:after="0" w:line="240" w:lineRule="auto"/>
        <w:rPr>
          <w:rFonts w:ascii="Arial" w:eastAsia="Arial" w:hAnsi="Arial" w:cs="Arial"/>
          <w:sz w:val="20"/>
          <w:szCs w:val="20"/>
          <w:lang w:val="en-US" w:eastAsia="es-ES"/>
        </w:rPr>
      </w:pPr>
      <w:r w:rsidRPr="004C38FA">
        <w:rPr>
          <w:rFonts w:ascii="Arial" w:eastAsia="Arial" w:hAnsi="Arial" w:cs="Arial"/>
          <w:sz w:val="20"/>
          <w:szCs w:val="20"/>
          <w:lang w:val="en-US" w:eastAsia="es-ES"/>
        </w:rPr>
        <w:t xml:space="preserve">                                        </w:t>
      </w:r>
    </w:p>
    <w:p w14:paraId="15BFA1A5" w14:textId="27A06697" w:rsidR="00FF2B50" w:rsidRPr="004C38FA" w:rsidRDefault="00FF2B50" w:rsidP="00425467">
      <w:pPr>
        <w:spacing w:after="0" w:line="240" w:lineRule="auto"/>
        <w:rPr>
          <w:rFonts w:ascii="Arial" w:eastAsia="Arial" w:hAnsi="Arial" w:cs="Arial"/>
          <w:sz w:val="20"/>
          <w:szCs w:val="20"/>
          <w:lang w:val="en-US" w:eastAsia="es-ES"/>
        </w:rPr>
      </w:pPr>
      <w:r w:rsidRPr="004C38FA">
        <w:rPr>
          <w:rFonts w:ascii="Arial" w:eastAsia="Arial" w:hAnsi="Arial" w:cs="Arial"/>
          <w:sz w:val="20"/>
          <w:szCs w:val="20"/>
          <w:lang w:val="en-US" w:eastAsia="es-ES"/>
        </w:rPr>
        <w:t xml:space="preserve">The Guatemalan Congress must refrain from promoting laws that foment hate speech, prejudice, discrimination, and violence. It must embrace its obligation to guarantee the right of all people not to be discriminated against, including </w:t>
      </w:r>
      <w:proofErr w:type="gramStart"/>
      <w:r w:rsidRPr="004C38FA">
        <w:rPr>
          <w:rFonts w:ascii="Arial" w:eastAsia="Arial" w:hAnsi="Arial" w:cs="Arial"/>
          <w:sz w:val="20"/>
          <w:szCs w:val="20"/>
          <w:lang w:val="en-US" w:eastAsia="es-ES"/>
        </w:rPr>
        <w:t>on the basis of</w:t>
      </w:r>
      <w:proofErr w:type="gramEnd"/>
      <w:r w:rsidRPr="004C38FA">
        <w:rPr>
          <w:rFonts w:ascii="Arial" w:eastAsia="Arial" w:hAnsi="Arial" w:cs="Arial"/>
          <w:sz w:val="20"/>
          <w:szCs w:val="20"/>
          <w:lang w:val="en-US" w:eastAsia="es-ES"/>
        </w:rPr>
        <w:t xml:space="preserve"> their sexual orientation or gender identity, and it must guarantee the right of all people to sexual and reproductive health, as well as autonomy in their decisions about their own bodies.</w:t>
      </w:r>
    </w:p>
    <w:p w14:paraId="34DDD316" w14:textId="77777777" w:rsidR="0009776C" w:rsidRPr="004C38FA" w:rsidRDefault="0009776C" w:rsidP="00425467">
      <w:pPr>
        <w:spacing w:after="0" w:line="240" w:lineRule="auto"/>
        <w:rPr>
          <w:rFonts w:ascii="Arial" w:eastAsia="Arial" w:hAnsi="Arial" w:cs="Arial"/>
          <w:sz w:val="20"/>
          <w:szCs w:val="20"/>
          <w:lang w:val="en-US" w:eastAsia="es-ES"/>
        </w:rPr>
      </w:pPr>
    </w:p>
    <w:p w14:paraId="5926A11B" w14:textId="6B00BD58" w:rsidR="00683C7F" w:rsidRPr="004C38FA" w:rsidRDefault="00683C7F" w:rsidP="00425467">
      <w:pPr>
        <w:spacing w:after="0" w:line="240" w:lineRule="auto"/>
        <w:rPr>
          <w:rFonts w:ascii="Arial" w:eastAsia="Arial" w:hAnsi="Arial" w:cs="Arial"/>
          <w:sz w:val="20"/>
          <w:szCs w:val="20"/>
          <w:lang w:val="en-US" w:eastAsia="es-ES"/>
        </w:rPr>
      </w:pPr>
      <w:r w:rsidRPr="004C38FA">
        <w:rPr>
          <w:rFonts w:ascii="Arial" w:eastAsia="Arial" w:hAnsi="Arial" w:cs="Arial"/>
          <w:sz w:val="20"/>
          <w:szCs w:val="20"/>
          <w:lang w:val="en-US" w:eastAsia="es-ES"/>
        </w:rPr>
        <w:t>Therefore, I urge you to shelve Decree 18-2022 and refrain from pursuing the approval of any other decree that violates the rights of women, girls or LGBTIQ+ persons.</w:t>
      </w:r>
    </w:p>
    <w:p w14:paraId="2CE4E12E" w14:textId="77777777" w:rsidR="0009776C" w:rsidRPr="004C38FA" w:rsidRDefault="0009776C" w:rsidP="00425467">
      <w:pPr>
        <w:spacing w:after="0" w:line="240" w:lineRule="auto"/>
        <w:rPr>
          <w:rFonts w:ascii="Arial" w:eastAsia="Arial" w:hAnsi="Arial" w:cs="Arial"/>
          <w:sz w:val="20"/>
          <w:szCs w:val="20"/>
          <w:lang w:val="en-US" w:eastAsia="es-ES"/>
        </w:rPr>
      </w:pPr>
    </w:p>
    <w:p w14:paraId="639F7BFF" w14:textId="6662DD8E" w:rsidR="0009776C" w:rsidRDefault="00425467" w:rsidP="00425467">
      <w:pPr>
        <w:spacing w:after="0" w:line="240" w:lineRule="auto"/>
        <w:rPr>
          <w:rFonts w:ascii="Arial" w:eastAsia="Arial" w:hAnsi="Arial" w:cs="Arial"/>
          <w:i/>
          <w:iCs/>
          <w:sz w:val="20"/>
          <w:szCs w:val="20"/>
          <w:lang w:val="en-US" w:eastAsia="es-ES"/>
        </w:rPr>
      </w:pPr>
      <w:r w:rsidRPr="004C38FA">
        <w:rPr>
          <w:rFonts w:ascii="Arial" w:eastAsia="Arial" w:hAnsi="Arial" w:cs="Arial"/>
          <w:sz w:val="20"/>
          <w:szCs w:val="20"/>
          <w:lang w:val="en-US" w:eastAsia="es-ES"/>
        </w:rPr>
        <w:t>S</w:t>
      </w:r>
      <w:r w:rsidR="00683C7F" w:rsidRPr="004C38FA">
        <w:rPr>
          <w:rFonts w:ascii="Arial" w:eastAsia="Arial" w:hAnsi="Arial" w:cs="Arial"/>
          <w:sz w:val="20"/>
          <w:szCs w:val="20"/>
          <w:lang w:val="en-US" w:eastAsia="es-ES"/>
        </w:rPr>
        <w:t>incerely,</w:t>
      </w:r>
      <w:r w:rsidR="0009776C" w:rsidRPr="00425467">
        <w:rPr>
          <w:rFonts w:ascii="Arial" w:eastAsia="Arial" w:hAnsi="Arial" w:cs="Arial"/>
          <w:i/>
          <w:iCs/>
          <w:sz w:val="20"/>
          <w:szCs w:val="20"/>
          <w:lang w:val="en-US" w:eastAsia="es-ES"/>
        </w:rPr>
        <w:br/>
      </w:r>
    </w:p>
    <w:p w14:paraId="47A7FA85" w14:textId="77777777" w:rsidR="00425467" w:rsidRPr="00425467" w:rsidRDefault="00425467" w:rsidP="00425467">
      <w:pPr>
        <w:spacing w:after="0" w:line="240" w:lineRule="auto"/>
        <w:rPr>
          <w:rFonts w:ascii="Arial" w:eastAsia="Arial" w:hAnsi="Arial" w:cs="Arial"/>
          <w:i/>
          <w:iCs/>
          <w:sz w:val="20"/>
          <w:szCs w:val="20"/>
          <w:lang w:val="en-US" w:eastAsia="es-ES"/>
        </w:rPr>
      </w:pPr>
    </w:p>
    <w:p w14:paraId="0DC70CDD" w14:textId="77777777" w:rsidR="0009776C" w:rsidRPr="00425467" w:rsidRDefault="0009776C" w:rsidP="00ED6181">
      <w:pPr>
        <w:spacing w:after="0" w:line="240" w:lineRule="auto"/>
        <w:rPr>
          <w:rFonts w:ascii="Arial" w:hAnsi="Arial" w:cs="Arial"/>
          <w:i/>
          <w:iCs/>
          <w:szCs w:val="18"/>
          <w:lang w:val="en-US"/>
        </w:rPr>
      </w:pPr>
    </w:p>
    <w:p w14:paraId="3825D3E6" w14:textId="6F3AEAD6" w:rsidR="0009776C" w:rsidRPr="00425467" w:rsidRDefault="00683C7F" w:rsidP="00425467">
      <w:pPr>
        <w:shd w:val="clear" w:color="auto" w:fill="D9D9D9"/>
        <w:spacing w:after="0" w:line="240" w:lineRule="auto"/>
        <w:rPr>
          <w:rFonts w:ascii="Arial" w:hAnsi="Arial" w:cs="Arial"/>
          <w:b/>
          <w:bCs/>
          <w:caps/>
          <w:sz w:val="32"/>
          <w:szCs w:val="32"/>
          <w:lang w:val="en-US"/>
        </w:rPr>
      </w:pPr>
      <w:r w:rsidRPr="00425467">
        <w:rPr>
          <w:rFonts w:ascii="Arial" w:hAnsi="Arial" w:cs="Arial"/>
          <w:b/>
          <w:bCs/>
          <w:caps/>
          <w:sz w:val="32"/>
          <w:szCs w:val="32"/>
          <w:lang w:val="en-US"/>
        </w:rPr>
        <w:lastRenderedPageBreak/>
        <w:t>additional information</w:t>
      </w:r>
    </w:p>
    <w:p w14:paraId="4AAFF87B" w14:textId="77777777" w:rsidR="00425467" w:rsidRDefault="00425467" w:rsidP="00425467">
      <w:pPr>
        <w:widowControl/>
        <w:spacing w:after="0" w:line="240" w:lineRule="auto"/>
        <w:jc w:val="both"/>
        <w:rPr>
          <w:rFonts w:ascii="Arial" w:hAnsi="Arial" w:cs="Arial"/>
          <w:lang w:val="en-US"/>
        </w:rPr>
      </w:pPr>
    </w:p>
    <w:p w14:paraId="1A072612" w14:textId="4081F93A" w:rsidR="00683C7F" w:rsidRPr="00425467" w:rsidRDefault="00683C7F" w:rsidP="00425467">
      <w:pPr>
        <w:widowControl/>
        <w:spacing w:after="0" w:line="240" w:lineRule="auto"/>
        <w:jc w:val="both"/>
        <w:rPr>
          <w:rFonts w:ascii="Arial" w:eastAsia="Arial" w:hAnsi="Arial" w:cs="Arial"/>
          <w:lang w:val="en-US" w:eastAsia="en-GB"/>
        </w:rPr>
      </w:pPr>
      <w:r w:rsidRPr="00425467">
        <w:rPr>
          <w:rFonts w:ascii="Arial" w:eastAsia="Arial" w:hAnsi="Arial" w:cs="Arial"/>
          <w:lang w:val="en-US" w:eastAsia="en-GB"/>
        </w:rPr>
        <w:t xml:space="preserve">In 2017, the Guatemalan Congress received Bill 5272. After several rounds of review, Congress passed the law (now Decree 18-2022) on March </w:t>
      </w:r>
      <w:r w:rsidR="00425467">
        <w:rPr>
          <w:rFonts w:ascii="Arial" w:eastAsia="Arial" w:hAnsi="Arial" w:cs="Arial"/>
          <w:lang w:val="en-US" w:eastAsia="en-GB"/>
        </w:rPr>
        <w:t xml:space="preserve">8, </w:t>
      </w:r>
      <w:r w:rsidRPr="00425467">
        <w:rPr>
          <w:rFonts w:ascii="Arial" w:eastAsia="Arial" w:hAnsi="Arial" w:cs="Arial"/>
          <w:lang w:val="en-US" w:eastAsia="en-GB"/>
        </w:rPr>
        <w:t>2022, International Women's Day, by a majority of 101 votes in favor, with 8 against.</w:t>
      </w:r>
    </w:p>
    <w:p w14:paraId="61A4B7E1" w14:textId="77777777" w:rsidR="0009776C" w:rsidRPr="00425467" w:rsidRDefault="0009776C" w:rsidP="00425467">
      <w:pPr>
        <w:spacing w:after="0" w:line="240" w:lineRule="auto"/>
        <w:jc w:val="both"/>
        <w:rPr>
          <w:rFonts w:ascii="Arial" w:eastAsia="Arial" w:hAnsi="Arial" w:cs="Arial"/>
          <w:szCs w:val="18"/>
          <w:lang w:val="en-US"/>
        </w:rPr>
      </w:pPr>
    </w:p>
    <w:p w14:paraId="2787C0A1" w14:textId="19BCFB07" w:rsidR="00683C7F" w:rsidRPr="00425467" w:rsidRDefault="00683C7F" w:rsidP="00425467">
      <w:pPr>
        <w:widowControl/>
        <w:spacing w:after="0" w:line="240" w:lineRule="auto"/>
        <w:jc w:val="both"/>
        <w:rPr>
          <w:rFonts w:ascii="Arial" w:eastAsia="Arial" w:hAnsi="Arial" w:cs="Arial"/>
          <w:lang w:val="en-US" w:eastAsia="en-GB"/>
        </w:rPr>
      </w:pPr>
      <w:r w:rsidRPr="00425467">
        <w:rPr>
          <w:rFonts w:ascii="Arial" w:eastAsia="Arial" w:hAnsi="Arial" w:cs="Arial"/>
          <w:lang w:val="en-US" w:eastAsia="en-GB"/>
        </w:rPr>
        <w:t xml:space="preserve">By extending the criminalization of abortion to spontaneous abortion, as well as increasing sanctions and penalties against women and medical personnel, Decree 18-2022 violates the rights of women, girls and others who can become pregnant. Decree 18-2022 also directly discriminates against LGBTIQ+ persons by expressly prohibiting marriages and the recognition of unions between people of the same sex. While same-sex marriage is not recognized in Guatemalan law, Amnesty International considers it dangerous to enshrine such a ban because it foments discrimination and stigmatization. The decree also proposes an exclusionary and discriminatory definition of the family. Furthermore, it dangerously formulates a supposed "right" to "not accept sexual diversity or gender ideology as normal," de facto legalizing discriminatory behaviors, which would </w:t>
      </w:r>
      <w:r w:rsidR="00E32A3F" w:rsidRPr="00425467">
        <w:rPr>
          <w:rFonts w:ascii="Arial" w:eastAsia="Arial" w:hAnsi="Arial" w:cs="Arial"/>
          <w:lang w:val="en-US" w:eastAsia="en-GB"/>
        </w:rPr>
        <w:t>foster</w:t>
      </w:r>
      <w:r w:rsidRPr="00425467">
        <w:rPr>
          <w:rFonts w:ascii="Arial" w:eastAsia="Arial" w:hAnsi="Arial" w:cs="Arial"/>
          <w:lang w:val="en-US" w:eastAsia="en-GB"/>
        </w:rPr>
        <w:t xml:space="preserve"> violence against LGBTIQ+ people. Additionally, the bill violates the rights of boys and girls to access to comprehensive sexuality education, as it prohibits "teaching sexual behaviors other than heterosexuality as normal</w:t>
      </w:r>
      <w:r w:rsidR="00E32A3F" w:rsidRPr="00425467">
        <w:rPr>
          <w:rFonts w:ascii="Arial" w:eastAsia="Arial" w:hAnsi="Arial" w:cs="Arial"/>
          <w:lang w:val="en-US" w:eastAsia="en-GB"/>
        </w:rPr>
        <w:t>.</w:t>
      </w:r>
      <w:r w:rsidRPr="00425467">
        <w:rPr>
          <w:rFonts w:ascii="Arial" w:eastAsia="Arial" w:hAnsi="Arial" w:cs="Arial"/>
          <w:lang w:val="en-US" w:eastAsia="en-GB"/>
        </w:rPr>
        <w:t>"</w:t>
      </w:r>
    </w:p>
    <w:p w14:paraId="34190C44" w14:textId="3FF868B7" w:rsidR="00E32A3F" w:rsidRPr="00425467" w:rsidRDefault="00E32A3F" w:rsidP="00425467">
      <w:pPr>
        <w:widowControl/>
        <w:spacing w:after="0" w:line="240" w:lineRule="auto"/>
        <w:jc w:val="both"/>
        <w:rPr>
          <w:rFonts w:ascii="Arial" w:eastAsia="Arial" w:hAnsi="Arial" w:cs="Arial"/>
          <w:lang w:val="en-US" w:eastAsia="en-GB"/>
        </w:rPr>
      </w:pPr>
    </w:p>
    <w:p w14:paraId="37D6106B" w14:textId="58158B95" w:rsidR="00E32A3F" w:rsidRPr="00425467" w:rsidRDefault="00E32A3F" w:rsidP="00425467">
      <w:pPr>
        <w:widowControl/>
        <w:spacing w:after="0" w:line="240" w:lineRule="auto"/>
        <w:jc w:val="both"/>
        <w:rPr>
          <w:rFonts w:ascii="Arial" w:eastAsia="Arial" w:hAnsi="Arial" w:cs="Arial"/>
          <w:lang w:val="en-US" w:eastAsia="en-GB"/>
        </w:rPr>
      </w:pPr>
      <w:r w:rsidRPr="00425467">
        <w:rPr>
          <w:rFonts w:ascii="Arial" w:eastAsia="Arial" w:hAnsi="Arial" w:cs="Arial"/>
          <w:lang w:val="en-US" w:eastAsia="en-GB"/>
        </w:rPr>
        <w:t xml:space="preserve">Moreover, in 2021, congressional commissions issued a favorable opinion for </w:t>
      </w:r>
      <w:r w:rsidR="00122E45" w:rsidRPr="00425467">
        <w:rPr>
          <w:rFonts w:ascii="Arial" w:eastAsia="Arial" w:hAnsi="Arial" w:cs="Arial"/>
          <w:lang w:val="en-US" w:eastAsia="en-GB"/>
        </w:rPr>
        <w:t>B</w:t>
      </w:r>
      <w:r w:rsidRPr="00425467">
        <w:rPr>
          <w:rFonts w:ascii="Arial" w:eastAsia="Arial" w:hAnsi="Arial" w:cs="Arial"/>
          <w:lang w:val="en-US" w:eastAsia="en-GB"/>
        </w:rPr>
        <w:t xml:space="preserve">ill 5940 to be discussed in the plenary, </w:t>
      </w:r>
      <w:proofErr w:type="gramStart"/>
      <w:r w:rsidRPr="00425467">
        <w:rPr>
          <w:rFonts w:ascii="Arial" w:eastAsia="Arial" w:hAnsi="Arial" w:cs="Arial"/>
          <w:lang w:val="en-US" w:eastAsia="en-GB"/>
        </w:rPr>
        <w:t>despite the fact that</w:t>
      </w:r>
      <w:proofErr w:type="gramEnd"/>
      <w:r w:rsidRPr="00425467">
        <w:rPr>
          <w:rFonts w:ascii="Arial" w:eastAsia="Arial" w:hAnsi="Arial" w:cs="Arial"/>
          <w:lang w:val="en-US" w:eastAsia="en-GB"/>
        </w:rPr>
        <w:t xml:space="preserve"> said document considers trans children as a "threat," institutionalizes stigma and social hatred against the trans population, and also prohibits materials on trans identities and abortion within public education. This means that this initiative is getting closer to being approved, which would contribute to perpetuating prejudices and hate speech, increasing the risk of violence.</w:t>
      </w:r>
    </w:p>
    <w:p w14:paraId="22DEF3A3" w14:textId="77777777" w:rsidR="0009776C" w:rsidRPr="00425467" w:rsidRDefault="0009776C" w:rsidP="00425467">
      <w:pPr>
        <w:spacing w:after="0" w:line="240" w:lineRule="auto"/>
        <w:jc w:val="both"/>
        <w:rPr>
          <w:rFonts w:ascii="Arial" w:hAnsi="Arial" w:cs="Arial"/>
          <w:szCs w:val="18"/>
          <w:lang w:val="en-US"/>
        </w:rPr>
      </w:pPr>
    </w:p>
    <w:p w14:paraId="4347B26B" w14:textId="045A76E9" w:rsidR="0009776C" w:rsidRPr="00425467" w:rsidRDefault="00E32A3F" w:rsidP="00425467">
      <w:pPr>
        <w:widowControl/>
        <w:suppressAutoHyphens w:val="0"/>
        <w:autoSpaceDE w:val="0"/>
        <w:autoSpaceDN w:val="0"/>
        <w:adjustRightInd w:val="0"/>
        <w:spacing w:after="0" w:line="240" w:lineRule="auto"/>
        <w:jc w:val="both"/>
        <w:rPr>
          <w:rFonts w:ascii="Arial" w:eastAsia="Arial" w:hAnsi="Arial" w:cs="Arial"/>
          <w:lang w:val="en-US" w:eastAsia="en-GB"/>
        </w:rPr>
      </w:pPr>
      <w:r w:rsidRPr="00425467">
        <w:rPr>
          <w:rFonts w:ascii="Arial" w:eastAsia="Arial" w:hAnsi="Arial" w:cs="Arial"/>
          <w:lang w:val="en-US" w:eastAsia="en-GB"/>
        </w:rPr>
        <w:t>On March</w:t>
      </w:r>
      <w:r w:rsidR="00070E50">
        <w:rPr>
          <w:rFonts w:ascii="Arial" w:eastAsia="Arial" w:hAnsi="Arial" w:cs="Arial"/>
          <w:lang w:val="en-US" w:eastAsia="en-GB"/>
        </w:rPr>
        <w:t xml:space="preserve"> 10</w:t>
      </w:r>
      <w:r w:rsidRPr="00425467">
        <w:rPr>
          <w:rFonts w:ascii="Arial" w:eastAsia="Arial" w:hAnsi="Arial" w:cs="Arial"/>
          <w:lang w:val="en-US" w:eastAsia="en-GB"/>
        </w:rPr>
        <w:t>,</w:t>
      </w:r>
      <w:r w:rsidR="00070E50">
        <w:rPr>
          <w:rFonts w:ascii="Arial" w:eastAsia="Arial" w:hAnsi="Arial" w:cs="Arial"/>
          <w:lang w:val="en-US" w:eastAsia="en-GB"/>
        </w:rPr>
        <w:t xml:space="preserve"> 2022,</w:t>
      </w:r>
      <w:r w:rsidRPr="00425467">
        <w:rPr>
          <w:rFonts w:ascii="Arial" w:eastAsia="Arial" w:hAnsi="Arial" w:cs="Arial"/>
          <w:lang w:val="en-US" w:eastAsia="en-GB"/>
        </w:rPr>
        <w:t xml:space="preserve"> Guatemala's president, Alejandro </w:t>
      </w:r>
      <w:proofErr w:type="spellStart"/>
      <w:r w:rsidRPr="00425467">
        <w:rPr>
          <w:rFonts w:ascii="Arial" w:eastAsia="Arial" w:hAnsi="Arial" w:cs="Arial"/>
          <w:lang w:val="en-US" w:eastAsia="en-GB"/>
        </w:rPr>
        <w:t>Giammattei</w:t>
      </w:r>
      <w:proofErr w:type="spellEnd"/>
      <w:r w:rsidRPr="00425467">
        <w:rPr>
          <w:rFonts w:ascii="Arial" w:eastAsia="Arial" w:hAnsi="Arial" w:cs="Arial"/>
          <w:lang w:val="en-US" w:eastAsia="en-GB"/>
        </w:rPr>
        <w:t xml:space="preserve">, denounced that the Decree </w:t>
      </w:r>
      <w:r w:rsidR="007F091E" w:rsidRPr="00425467">
        <w:rPr>
          <w:rFonts w:ascii="Arial" w:eastAsia="Arial" w:hAnsi="Arial" w:cs="Arial"/>
          <w:lang w:val="en-US" w:eastAsia="en-GB"/>
        </w:rPr>
        <w:t xml:space="preserve">18-2022 </w:t>
      </w:r>
      <w:r w:rsidRPr="00425467">
        <w:rPr>
          <w:rFonts w:ascii="Arial" w:eastAsia="Arial" w:hAnsi="Arial" w:cs="Arial"/>
          <w:lang w:val="en-US" w:eastAsia="en-GB"/>
        </w:rPr>
        <w:t xml:space="preserve">would violate the Constitution and Guatemala's international human rights obligations. He therefore announced that he would exercise his presidential veto power over the Decree, requesting that Congress shelve the bill. However, Congress could still attempt to get the bill passed, as well as </w:t>
      </w:r>
      <w:r w:rsidR="00931C94" w:rsidRPr="00425467">
        <w:rPr>
          <w:rFonts w:ascii="Arial" w:eastAsia="Arial" w:hAnsi="Arial" w:cs="Arial"/>
          <w:lang w:val="en-US" w:eastAsia="en-GB"/>
        </w:rPr>
        <w:t xml:space="preserve">Bill </w:t>
      </w:r>
      <w:r w:rsidRPr="00425467">
        <w:rPr>
          <w:rFonts w:ascii="Arial" w:eastAsia="Arial" w:hAnsi="Arial" w:cs="Arial"/>
          <w:lang w:val="en-US" w:eastAsia="en-GB"/>
        </w:rPr>
        <w:t>5940.</w:t>
      </w:r>
    </w:p>
    <w:p w14:paraId="7B992210" w14:textId="77777777" w:rsidR="00E32A3F" w:rsidRPr="00425467" w:rsidRDefault="00E32A3F" w:rsidP="00425467">
      <w:pPr>
        <w:widowControl/>
        <w:suppressAutoHyphens w:val="0"/>
        <w:autoSpaceDE w:val="0"/>
        <w:autoSpaceDN w:val="0"/>
        <w:adjustRightInd w:val="0"/>
        <w:spacing w:after="0" w:line="240" w:lineRule="auto"/>
        <w:jc w:val="both"/>
        <w:rPr>
          <w:rFonts w:ascii="Arial" w:eastAsia="Arial" w:hAnsi="Arial" w:cs="Arial"/>
          <w:lang w:val="en-US" w:eastAsia="en-GB"/>
        </w:rPr>
      </w:pPr>
    </w:p>
    <w:p w14:paraId="760E91B9" w14:textId="77AE9603" w:rsidR="00E32A3F" w:rsidRPr="00425467" w:rsidRDefault="00E32A3F" w:rsidP="00425467">
      <w:pPr>
        <w:widowControl/>
        <w:suppressAutoHyphens w:val="0"/>
        <w:autoSpaceDE w:val="0"/>
        <w:autoSpaceDN w:val="0"/>
        <w:adjustRightInd w:val="0"/>
        <w:spacing w:after="0" w:line="240" w:lineRule="auto"/>
        <w:jc w:val="both"/>
        <w:rPr>
          <w:rFonts w:ascii="Arial" w:eastAsia="Arial" w:hAnsi="Arial" w:cs="Arial"/>
          <w:lang w:val="en-US" w:eastAsia="en-GB"/>
        </w:rPr>
      </w:pPr>
      <w:r w:rsidRPr="00425467">
        <w:rPr>
          <w:rFonts w:ascii="Arial" w:eastAsia="Arial" w:hAnsi="Arial" w:cs="Arial"/>
          <w:lang w:val="en-US" w:eastAsia="en-GB"/>
        </w:rPr>
        <w:t>According to international treaties that Guatemala has signed, the Guatemalan government is obligated to guarantee people’s rights without discrimination, including discrimination based on sexual orientation or gender identity. In its recent observations about the Guatemalan government, the UN Human Rights Committee highlighted its concern about discrimination and violence motivated by victims’ sexual orientation or gender identity, the criminalization of abortion and miscarriage and a lack of adequate reproductive health services. It demands that the Guatemalan government “ensure unimpeded access to sexual and reproductive health services, emergency contraceptives and comprehensive sexuality education.”</w:t>
      </w:r>
    </w:p>
    <w:p w14:paraId="087BBA0E" w14:textId="77777777" w:rsidR="00E32A3F" w:rsidRPr="00425467" w:rsidRDefault="00E32A3F" w:rsidP="00425467">
      <w:pPr>
        <w:widowControl/>
        <w:suppressAutoHyphens w:val="0"/>
        <w:autoSpaceDE w:val="0"/>
        <w:autoSpaceDN w:val="0"/>
        <w:adjustRightInd w:val="0"/>
        <w:spacing w:after="0" w:line="240" w:lineRule="auto"/>
        <w:jc w:val="both"/>
        <w:rPr>
          <w:rFonts w:ascii="Arial" w:eastAsia="Arial" w:hAnsi="Arial" w:cs="Arial"/>
          <w:lang w:val="en-US" w:eastAsia="en-GB"/>
        </w:rPr>
      </w:pPr>
    </w:p>
    <w:p w14:paraId="452E15C8" w14:textId="7575EB21" w:rsidR="00E32A3F" w:rsidRPr="00425467" w:rsidRDefault="00E32A3F" w:rsidP="00425467">
      <w:pPr>
        <w:widowControl/>
        <w:suppressAutoHyphens w:val="0"/>
        <w:autoSpaceDE w:val="0"/>
        <w:autoSpaceDN w:val="0"/>
        <w:adjustRightInd w:val="0"/>
        <w:spacing w:after="0" w:line="240" w:lineRule="auto"/>
        <w:jc w:val="both"/>
        <w:rPr>
          <w:rFonts w:ascii="Arial" w:eastAsia="Arial" w:hAnsi="Arial" w:cs="Arial"/>
          <w:lang w:val="en-US" w:eastAsia="en-GB"/>
        </w:rPr>
      </w:pPr>
      <w:r w:rsidRPr="00425467">
        <w:rPr>
          <w:rFonts w:ascii="Arial" w:eastAsia="Arial" w:hAnsi="Arial" w:cs="Arial"/>
          <w:lang w:val="en-US" w:eastAsia="en-GB"/>
        </w:rPr>
        <w:t>For its part, the UN Committee on the Rights of the Child expressly recommended that the Guatemalan government “ensure</w:t>
      </w:r>
      <w:r w:rsidR="00596359" w:rsidRPr="00425467">
        <w:rPr>
          <w:rFonts w:ascii="Arial" w:eastAsia="Arial" w:hAnsi="Arial" w:cs="Arial"/>
          <w:lang w:val="en-US" w:eastAsia="en-GB"/>
        </w:rPr>
        <w:t xml:space="preserve"> </w:t>
      </w:r>
      <w:r w:rsidRPr="00425467">
        <w:rPr>
          <w:rFonts w:ascii="Arial" w:eastAsia="Arial" w:hAnsi="Arial" w:cs="Arial"/>
          <w:lang w:val="en-US" w:eastAsia="en-GB"/>
        </w:rPr>
        <w:t>that sexual and reproductive health education is part of the mandatory school curriculum, and that it is developed with the</w:t>
      </w:r>
      <w:r w:rsidR="00596359" w:rsidRPr="00425467">
        <w:rPr>
          <w:rFonts w:ascii="Arial" w:eastAsia="Arial" w:hAnsi="Arial" w:cs="Arial"/>
          <w:lang w:val="en-US" w:eastAsia="en-GB"/>
        </w:rPr>
        <w:t xml:space="preserve"> </w:t>
      </w:r>
      <w:r w:rsidRPr="00425467">
        <w:rPr>
          <w:rFonts w:ascii="Arial" w:eastAsia="Arial" w:hAnsi="Arial" w:cs="Arial"/>
          <w:lang w:val="en-US" w:eastAsia="en-GB"/>
        </w:rPr>
        <w:t>involvement of adolescent girls and boys, with special attention paid to preventing early pregnancy and sexually transmitted</w:t>
      </w:r>
      <w:r w:rsidR="00596359" w:rsidRPr="00425467">
        <w:rPr>
          <w:rFonts w:ascii="Arial" w:eastAsia="Arial" w:hAnsi="Arial" w:cs="Arial"/>
          <w:lang w:val="en-US" w:eastAsia="en-GB"/>
        </w:rPr>
        <w:t xml:space="preserve"> </w:t>
      </w:r>
      <w:r w:rsidRPr="00425467">
        <w:rPr>
          <w:rFonts w:ascii="Arial" w:eastAsia="Arial" w:hAnsi="Arial" w:cs="Arial"/>
          <w:lang w:val="en-US" w:eastAsia="en-GB"/>
        </w:rPr>
        <w:t>infections.”</w:t>
      </w:r>
    </w:p>
    <w:p w14:paraId="1B277855" w14:textId="77777777" w:rsidR="00E32A3F" w:rsidRPr="00425467" w:rsidRDefault="00E32A3F" w:rsidP="00425467">
      <w:pPr>
        <w:widowControl/>
        <w:spacing w:after="0" w:line="240" w:lineRule="auto"/>
        <w:jc w:val="both"/>
        <w:rPr>
          <w:rFonts w:ascii="Arial" w:eastAsia="Arial" w:hAnsi="Arial" w:cs="Arial"/>
          <w:lang w:val="en-US" w:eastAsia="en-GB"/>
        </w:rPr>
      </w:pPr>
    </w:p>
    <w:p w14:paraId="7958C18A" w14:textId="2BC40CB0" w:rsidR="00E32A3F" w:rsidRPr="00425467" w:rsidRDefault="00E32A3F" w:rsidP="00425467">
      <w:pPr>
        <w:widowControl/>
        <w:spacing w:after="0" w:line="240" w:lineRule="auto"/>
        <w:jc w:val="both"/>
        <w:rPr>
          <w:rFonts w:ascii="Arial" w:eastAsia="Arial" w:hAnsi="Arial" w:cs="Arial"/>
          <w:lang w:val="en-US" w:eastAsia="en-GB"/>
        </w:rPr>
      </w:pPr>
      <w:r w:rsidRPr="00425467">
        <w:rPr>
          <w:rFonts w:ascii="Arial" w:eastAsia="Arial" w:hAnsi="Arial" w:cs="Arial"/>
          <w:lang w:val="en-US" w:eastAsia="en-GB"/>
        </w:rPr>
        <w:t xml:space="preserve">At least 32 LGBTIQ+ people were murdered in Guatemala last year </w:t>
      </w:r>
      <w:proofErr w:type="gramStart"/>
      <w:r w:rsidRPr="00425467">
        <w:rPr>
          <w:rFonts w:ascii="Arial" w:eastAsia="Arial" w:hAnsi="Arial" w:cs="Arial"/>
          <w:lang w:val="en-US" w:eastAsia="en-GB"/>
        </w:rPr>
        <w:t>as a result of</w:t>
      </w:r>
      <w:proofErr w:type="gramEnd"/>
      <w:r w:rsidRPr="00425467">
        <w:rPr>
          <w:rFonts w:ascii="Arial" w:eastAsia="Arial" w:hAnsi="Arial" w:cs="Arial"/>
          <w:lang w:val="en-US" w:eastAsia="en-GB"/>
        </w:rPr>
        <w:t xml:space="preserve"> their sexual orientation or gender identity, according to the National Observatory of LGBTIQ+ Rights, with another nine killings reported so far in 2022. The country has also suffered from alarming levels of pregnancies amongst girls and adolescents: according to the National Observatory on Sexual and Reproductive Health, only last year 2,041 girls aged 14 and under gave birth, and the country registered over 65,000 pregnancies in girls and adolescents aged between 10 and 19.</w:t>
      </w:r>
    </w:p>
    <w:p w14:paraId="48A7C428" w14:textId="77777777" w:rsidR="0009776C" w:rsidRPr="00425467" w:rsidRDefault="0009776C" w:rsidP="00425467">
      <w:pPr>
        <w:widowControl/>
        <w:spacing w:after="0" w:line="240" w:lineRule="auto"/>
        <w:jc w:val="both"/>
        <w:rPr>
          <w:rFonts w:ascii="Arial" w:hAnsi="Arial" w:cs="Arial"/>
          <w:szCs w:val="18"/>
          <w:lang w:val="en-US" w:eastAsia="en-GB"/>
        </w:rPr>
      </w:pPr>
    </w:p>
    <w:p w14:paraId="3709ACBC" w14:textId="77777777" w:rsidR="00A142A4" w:rsidRPr="00425467" w:rsidRDefault="00A142A4" w:rsidP="00425467">
      <w:pPr>
        <w:pStyle w:val="paragraph"/>
        <w:spacing w:before="0" w:beforeAutospacing="0" w:after="0" w:afterAutospacing="0"/>
        <w:textAlignment w:val="baseline"/>
        <w:rPr>
          <w:rFonts w:ascii="Arial" w:hAnsi="Arial" w:cs="Arial"/>
          <w:color w:val="000000"/>
          <w:sz w:val="18"/>
          <w:szCs w:val="18"/>
          <w:lang w:val="en-US"/>
        </w:rPr>
      </w:pPr>
      <w:r w:rsidRPr="00425467">
        <w:rPr>
          <w:rStyle w:val="normaltextrun"/>
          <w:rFonts w:ascii="Arial" w:eastAsia="SimSun" w:hAnsi="Arial" w:cs="Arial"/>
          <w:b/>
          <w:bCs/>
          <w:sz w:val="20"/>
          <w:szCs w:val="20"/>
          <w:lang w:val="en-GB"/>
        </w:rPr>
        <w:t>PREFERRED LANGUAGE TO ADDRESS TARGET</w:t>
      </w:r>
      <w:r w:rsidRPr="00425467">
        <w:rPr>
          <w:rStyle w:val="normaltextrun"/>
          <w:rFonts w:ascii="Arial" w:eastAsia="SimSun" w:hAnsi="Arial" w:cs="Arial"/>
          <w:sz w:val="20"/>
          <w:szCs w:val="20"/>
          <w:lang w:val="en-GB"/>
        </w:rPr>
        <w:t>: SPANISH</w:t>
      </w:r>
      <w:r w:rsidRPr="00425467">
        <w:rPr>
          <w:rStyle w:val="eop"/>
          <w:rFonts w:ascii="Arial" w:eastAsia="SimSun" w:hAnsi="Arial" w:cs="Arial"/>
          <w:sz w:val="20"/>
          <w:szCs w:val="20"/>
          <w:lang w:val="en-US"/>
        </w:rPr>
        <w:t> </w:t>
      </w:r>
    </w:p>
    <w:p w14:paraId="0934763A" w14:textId="77777777" w:rsidR="00A142A4" w:rsidRPr="00425467" w:rsidRDefault="00A142A4" w:rsidP="00425467">
      <w:pPr>
        <w:pStyle w:val="paragraph"/>
        <w:spacing w:before="0" w:beforeAutospacing="0" w:after="0" w:afterAutospacing="0"/>
        <w:textAlignment w:val="baseline"/>
        <w:rPr>
          <w:rFonts w:ascii="Arial" w:hAnsi="Arial" w:cs="Arial"/>
          <w:color w:val="000000"/>
          <w:sz w:val="18"/>
          <w:szCs w:val="18"/>
          <w:lang w:val="en-US"/>
        </w:rPr>
      </w:pPr>
      <w:r w:rsidRPr="00425467">
        <w:rPr>
          <w:rStyle w:val="normaltextrun"/>
          <w:rFonts w:ascii="Arial" w:eastAsia="SimSun" w:hAnsi="Arial" w:cs="Arial"/>
          <w:sz w:val="20"/>
          <w:szCs w:val="20"/>
          <w:lang w:val="en-GB"/>
        </w:rPr>
        <w:t>You can also write in your own language.</w:t>
      </w:r>
      <w:r w:rsidRPr="00425467">
        <w:rPr>
          <w:rStyle w:val="eop"/>
          <w:rFonts w:ascii="Arial" w:eastAsia="SimSun" w:hAnsi="Arial" w:cs="Arial"/>
          <w:sz w:val="20"/>
          <w:szCs w:val="20"/>
          <w:lang w:val="en-US"/>
        </w:rPr>
        <w:t> </w:t>
      </w:r>
    </w:p>
    <w:p w14:paraId="3CA83EF3" w14:textId="77777777" w:rsidR="00A142A4" w:rsidRPr="00425467" w:rsidRDefault="00A142A4" w:rsidP="00425467">
      <w:pPr>
        <w:pStyle w:val="paragraph"/>
        <w:spacing w:before="0" w:beforeAutospacing="0" w:after="0" w:afterAutospacing="0"/>
        <w:textAlignment w:val="baseline"/>
        <w:rPr>
          <w:rFonts w:ascii="Arial" w:hAnsi="Arial" w:cs="Arial"/>
          <w:color w:val="000000"/>
          <w:sz w:val="18"/>
          <w:szCs w:val="18"/>
          <w:lang w:val="en-US"/>
        </w:rPr>
      </w:pPr>
      <w:r w:rsidRPr="00425467">
        <w:rPr>
          <w:rStyle w:val="eop"/>
          <w:rFonts w:ascii="Arial" w:eastAsia="SimSun" w:hAnsi="Arial" w:cs="Arial"/>
          <w:color w:val="0070C0"/>
          <w:sz w:val="20"/>
          <w:szCs w:val="20"/>
          <w:lang w:val="en-US"/>
        </w:rPr>
        <w:t> </w:t>
      </w:r>
    </w:p>
    <w:p w14:paraId="1D83CCBE" w14:textId="157D4819" w:rsidR="00A142A4" w:rsidRPr="00425467" w:rsidRDefault="00A142A4" w:rsidP="00425467">
      <w:pPr>
        <w:pStyle w:val="paragraph"/>
        <w:spacing w:before="0" w:beforeAutospacing="0" w:after="0" w:afterAutospacing="0"/>
        <w:textAlignment w:val="baseline"/>
        <w:rPr>
          <w:rFonts w:ascii="Arial" w:hAnsi="Arial" w:cs="Arial"/>
          <w:color w:val="000000"/>
          <w:sz w:val="18"/>
          <w:szCs w:val="18"/>
          <w:lang w:val="en-US"/>
        </w:rPr>
      </w:pPr>
      <w:r w:rsidRPr="00425467">
        <w:rPr>
          <w:rStyle w:val="normaltextrun"/>
          <w:rFonts w:ascii="Arial" w:eastAsia="SimSun" w:hAnsi="Arial" w:cs="Arial"/>
          <w:b/>
          <w:bCs/>
          <w:sz w:val="20"/>
          <w:szCs w:val="20"/>
          <w:lang w:val="en-GB"/>
        </w:rPr>
        <w:t>PLEASE TAKE ACTION AS SOON AS POSSIBLE UNTIL</w:t>
      </w:r>
      <w:r w:rsidRPr="00425467">
        <w:rPr>
          <w:rStyle w:val="normaltextrun"/>
          <w:rFonts w:ascii="Arial" w:eastAsia="SimSun" w:hAnsi="Arial" w:cs="Arial"/>
          <w:sz w:val="20"/>
          <w:szCs w:val="20"/>
          <w:lang w:val="en-GB"/>
        </w:rPr>
        <w:t>: </w:t>
      </w:r>
      <w:r w:rsidR="00384674" w:rsidRPr="00425467">
        <w:rPr>
          <w:rStyle w:val="normaltextrun"/>
          <w:rFonts w:ascii="Arial" w:eastAsia="SimSun" w:hAnsi="Arial" w:cs="Arial"/>
          <w:sz w:val="20"/>
          <w:szCs w:val="20"/>
          <w:lang w:val="en-GB"/>
        </w:rPr>
        <w:t>May</w:t>
      </w:r>
      <w:r w:rsidRPr="00425467">
        <w:rPr>
          <w:rStyle w:val="normaltextrun"/>
          <w:rFonts w:ascii="Arial" w:eastAsia="SimSun" w:hAnsi="Arial" w:cs="Arial"/>
          <w:sz w:val="20"/>
          <w:szCs w:val="20"/>
          <w:lang w:val="en-GB"/>
        </w:rPr>
        <w:t xml:space="preserve"> </w:t>
      </w:r>
      <w:r w:rsidR="00ED6181">
        <w:rPr>
          <w:rStyle w:val="normaltextrun"/>
          <w:rFonts w:ascii="Arial" w:eastAsia="SimSun" w:hAnsi="Arial" w:cs="Arial"/>
          <w:sz w:val="20"/>
          <w:szCs w:val="20"/>
          <w:lang w:val="en-GB"/>
        </w:rPr>
        <w:t xml:space="preserve">6, </w:t>
      </w:r>
      <w:r w:rsidRPr="00425467">
        <w:rPr>
          <w:rStyle w:val="normaltextrun"/>
          <w:rFonts w:ascii="Arial" w:eastAsia="SimSun" w:hAnsi="Arial" w:cs="Arial"/>
          <w:sz w:val="20"/>
          <w:szCs w:val="20"/>
          <w:lang w:val="en-GB"/>
        </w:rPr>
        <w:t xml:space="preserve">2022. </w:t>
      </w:r>
    </w:p>
    <w:p w14:paraId="64524E0B" w14:textId="77777777" w:rsidR="00A142A4" w:rsidRPr="00425467" w:rsidRDefault="00A142A4" w:rsidP="00425467">
      <w:pPr>
        <w:pStyle w:val="paragraph"/>
        <w:spacing w:before="0" w:beforeAutospacing="0" w:after="0" w:afterAutospacing="0"/>
        <w:textAlignment w:val="baseline"/>
        <w:rPr>
          <w:rFonts w:ascii="Arial" w:hAnsi="Arial" w:cs="Arial"/>
          <w:color w:val="000000"/>
          <w:sz w:val="18"/>
          <w:szCs w:val="18"/>
          <w:lang w:val="en-US"/>
        </w:rPr>
      </w:pPr>
      <w:r w:rsidRPr="00425467">
        <w:rPr>
          <w:rStyle w:val="normaltextrun"/>
          <w:rFonts w:ascii="Arial" w:eastAsia="SimSun" w:hAnsi="Arial" w:cs="Arial"/>
          <w:sz w:val="20"/>
          <w:szCs w:val="20"/>
          <w:lang w:val="en-GB"/>
        </w:rPr>
        <w:t>Please check with the Amnesty office in your country if you wish to send appeals after the deadline.</w:t>
      </w:r>
      <w:r w:rsidRPr="00425467">
        <w:rPr>
          <w:rStyle w:val="eop"/>
          <w:rFonts w:ascii="Arial" w:eastAsia="SimSun" w:hAnsi="Arial" w:cs="Arial"/>
          <w:sz w:val="20"/>
          <w:szCs w:val="20"/>
          <w:lang w:val="en-US"/>
        </w:rPr>
        <w:t> </w:t>
      </w:r>
    </w:p>
    <w:p w14:paraId="4488DE9A" w14:textId="77777777" w:rsidR="00A142A4" w:rsidRPr="00425467" w:rsidRDefault="00A142A4" w:rsidP="00425467">
      <w:pPr>
        <w:pStyle w:val="paragraph"/>
        <w:spacing w:before="0" w:beforeAutospacing="0" w:after="0" w:afterAutospacing="0"/>
        <w:textAlignment w:val="baseline"/>
        <w:rPr>
          <w:rFonts w:ascii="Arial" w:hAnsi="Arial" w:cs="Arial"/>
          <w:color w:val="000000"/>
          <w:sz w:val="18"/>
          <w:szCs w:val="18"/>
          <w:lang w:val="en-US"/>
        </w:rPr>
      </w:pPr>
      <w:r w:rsidRPr="00425467">
        <w:rPr>
          <w:rStyle w:val="eop"/>
          <w:rFonts w:ascii="Arial" w:eastAsia="SimSun" w:hAnsi="Arial" w:cs="Arial"/>
          <w:sz w:val="20"/>
          <w:szCs w:val="20"/>
          <w:lang w:val="en-US"/>
        </w:rPr>
        <w:t> </w:t>
      </w:r>
    </w:p>
    <w:p w14:paraId="51D09548" w14:textId="36DEF066" w:rsidR="00A142A4" w:rsidRPr="00425467" w:rsidRDefault="00A142A4" w:rsidP="00425467">
      <w:pPr>
        <w:spacing w:line="240" w:lineRule="auto"/>
        <w:rPr>
          <w:rFonts w:ascii="Arial" w:hAnsi="Arial" w:cs="Arial"/>
          <w:sz w:val="20"/>
          <w:szCs w:val="20"/>
          <w:lang w:val="en-US"/>
        </w:rPr>
      </w:pPr>
      <w:r w:rsidRPr="00425467">
        <w:rPr>
          <w:rStyle w:val="normaltextrun"/>
          <w:rFonts w:ascii="Arial" w:hAnsi="Arial" w:cs="Arial"/>
          <w:b/>
          <w:bCs/>
          <w:sz w:val="20"/>
          <w:szCs w:val="20"/>
          <w:lang w:val="en-US"/>
        </w:rPr>
        <w:t>NAME AND PRONOUN:</w:t>
      </w:r>
      <w:r w:rsidRPr="00425467">
        <w:rPr>
          <w:rStyle w:val="normaltextrun"/>
          <w:rFonts w:ascii="Arial" w:hAnsi="Arial" w:cs="Arial"/>
          <w:sz w:val="20"/>
          <w:szCs w:val="20"/>
          <w:lang w:val="en-US"/>
        </w:rPr>
        <w:t> </w:t>
      </w:r>
      <w:r w:rsidR="00384674" w:rsidRPr="00425467">
        <w:rPr>
          <w:rFonts w:ascii="Arial" w:hAnsi="Arial" w:cs="Arial"/>
          <w:sz w:val="20"/>
          <w:szCs w:val="20"/>
          <w:lang w:val="en-US"/>
        </w:rPr>
        <w:t>Girls, women, and LGTBIQ+ people</w:t>
      </w:r>
      <w:r w:rsidRPr="00425467">
        <w:rPr>
          <w:rFonts w:ascii="Arial" w:hAnsi="Arial" w:cs="Arial"/>
          <w:sz w:val="20"/>
          <w:szCs w:val="20"/>
          <w:lang w:val="en-US"/>
        </w:rPr>
        <w:t xml:space="preserve"> (them, theirs)</w:t>
      </w:r>
    </w:p>
    <w:p w14:paraId="39DD8217" w14:textId="279DAF26" w:rsidR="00E32A3F" w:rsidRPr="00425467" w:rsidRDefault="00A142A4" w:rsidP="00425467">
      <w:pPr>
        <w:pStyle w:val="paragraph"/>
        <w:spacing w:before="0" w:beforeAutospacing="0" w:after="0" w:afterAutospacing="0"/>
        <w:textAlignment w:val="baseline"/>
        <w:rPr>
          <w:rFonts w:ascii="Arial" w:hAnsi="Arial" w:cs="Arial"/>
          <w:lang w:val="en-US"/>
        </w:rPr>
      </w:pPr>
      <w:r w:rsidRPr="00425467">
        <w:rPr>
          <w:rStyle w:val="normaltextrun"/>
          <w:rFonts w:ascii="Arial" w:eastAsia="SimSun" w:hAnsi="Arial" w:cs="Arial"/>
          <w:b/>
          <w:bCs/>
          <w:sz w:val="20"/>
          <w:szCs w:val="20"/>
          <w:lang w:val="en-GB"/>
        </w:rPr>
        <w:t>LINK TO PREVIOUS UA: </w:t>
      </w:r>
      <w:r w:rsidRPr="00425467">
        <w:rPr>
          <w:rStyle w:val="normaltextrun"/>
          <w:rFonts w:ascii="Arial" w:eastAsia="SimSun" w:hAnsi="Arial" w:cs="Arial"/>
          <w:sz w:val="20"/>
          <w:szCs w:val="20"/>
          <w:lang w:val="en-GB"/>
        </w:rPr>
        <w:t>n/a</w:t>
      </w:r>
      <w:r w:rsidRPr="00425467">
        <w:rPr>
          <w:rStyle w:val="eop"/>
          <w:rFonts w:ascii="Arial" w:eastAsia="SimSun" w:hAnsi="Arial" w:cs="Arial"/>
          <w:sz w:val="20"/>
          <w:szCs w:val="20"/>
          <w:lang w:val="en-US"/>
        </w:rPr>
        <w:t> </w:t>
      </w:r>
    </w:p>
    <w:sectPr w:rsidR="00E32A3F" w:rsidRPr="00425467" w:rsidSect="004C38FA">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911D" w14:textId="77777777" w:rsidR="00696326" w:rsidRDefault="00696326">
      <w:r>
        <w:separator/>
      </w:r>
    </w:p>
  </w:endnote>
  <w:endnote w:type="continuationSeparator" w:id="0">
    <w:p w14:paraId="6345709E" w14:textId="77777777" w:rsidR="00696326" w:rsidRDefault="0069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B909" w14:textId="77777777" w:rsidR="00ED6181" w:rsidRPr="00ED6181" w:rsidRDefault="00ED6181" w:rsidP="00ED6181">
    <w:pPr>
      <w:pStyle w:val="paragraph"/>
      <w:spacing w:before="0" w:beforeAutospacing="0" w:after="0" w:afterAutospacing="0"/>
      <w:jc w:val="center"/>
      <w:textAlignment w:val="baseline"/>
      <w:rPr>
        <w:rFonts w:ascii="Segoe UI" w:hAnsi="Segoe UI" w:cs="Segoe UI"/>
        <w:sz w:val="18"/>
        <w:szCs w:val="18"/>
        <w:lang w:val="en-US"/>
      </w:rPr>
    </w:pPr>
    <w:bookmarkStart w:id="1" w:name="_Hlk77765226"/>
    <w:r>
      <w:rPr>
        <w:rStyle w:val="normaltextrun"/>
        <w:rFonts w:ascii="Calibri Light" w:eastAsia="SimSun" w:hAnsi="Calibri Light" w:cs="Calibri Light"/>
        <w:sz w:val="16"/>
        <w:szCs w:val="16"/>
        <w:lang w:val="en-GB"/>
      </w:rPr>
      <w:t>AIUSA’s Urgent Action Network | 600 Pennsylvania Ave, 5th Floor, Washington, DC 20003</w:t>
    </w:r>
    <w:r w:rsidRPr="00ED6181">
      <w:rPr>
        <w:rStyle w:val="eop"/>
        <w:rFonts w:ascii="Calibri Light" w:eastAsia="SimSun" w:hAnsi="Calibri Light" w:cs="Calibri Light"/>
        <w:sz w:val="16"/>
        <w:szCs w:val="16"/>
        <w:lang w:val="en-US"/>
      </w:rPr>
      <w:t> </w:t>
    </w:r>
  </w:p>
  <w:p w14:paraId="661144AA" w14:textId="77777777" w:rsidR="00ED6181" w:rsidRPr="00ED6181" w:rsidRDefault="00ED6181" w:rsidP="00ED6181">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Calibri Light" w:eastAsia="SimSun" w:hAnsi="Calibri Light" w:cs="Calibri Light"/>
        <w:sz w:val="16"/>
        <w:szCs w:val="16"/>
        <w:lang w:val="en-GB"/>
      </w:rPr>
      <w:t>T (212) 807- 8400 | 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bookmarkEnd w:id="1"/>
  <w:p w14:paraId="0BE0355A" w14:textId="77777777" w:rsidR="00ED6181" w:rsidRPr="00ED6181" w:rsidRDefault="00ED6181">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2D73" w14:textId="59EA67A6" w:rsidR="00ED6181" w:rsidRDefault="00ED6181">
    <w:pPr>
      <w:pStyle w:val="Footer"/>
    </w:pPr>
    <w:r>
      <w:rPr>
        <w:noProof/>
      </w:rPr>
      <w:drawing>
        <wp:anchor distT="0" distB="0" distL="114300" distR="114300" simplePos="0" relativeHeight="251658240" behindDoc="0" locked="0" layoutInCell="1" allowOverlap="1" wp14:anchorId="1097211A" wp14:editId="06298DB4">
          <wp:simplePos x="0" y="0"/>
          <wp:positionH relativeFrom="column">
            <wp:posOffset>773028</wp:posOffset>
          </wp:positionH>
          <wp:positionV relativeFrom="paragraph">
            <wp:posOffset>-527050</wp:posOffset>
          </wp:positionV>
          <wp:extent cx="5272268" cy="808302"/>
          <wp:effectExtent l="0" t="0" r="508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2268" cy="80830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7665B" w14:textId="77777777" w:rsidR="00696326" w:rsidRDefault="00696326">
      <w:r>
        <w:separator/>
      </w:r>
    </w:p>
  </w:footnote>
  <w:footnote w:type="continuationSeparator" w:id="0">
    <w:p w14:paraId="51AB3770" w14:textId="77777777" w:rsidR="00696326" w:rsidRDefault="00696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11C5" w14:textId="10717EA6" w:rsidR="0009776C" w:rsidRDefault="0009776C" w:rsidP="0009776C">
    <w:pPr>
      <w:tabs>
        <w:tab w:val="left" w:pos="6060"/>
        <w:tab w:val="right" w:pos="10203"/>
      </w:tabs>
      <w:spacing w:after="0"/>
      <w:rPr>
        <w:sz w:val="16"/>
        <w:szCs w:val="16"/>
        <w:lang w:val="en-US"/>
      </w:rPr>
    </w:pPr>
    <w:r w:rsidRPr="00384674">
      <w:rPr>
        <w:sz w:val="16"/>
        <w:szCs w:val="16"/>
        <w:lang w:val="en-US"/>
      </w:rPr>
      <w:t xml:space="preserve">First UA: </w:t>
    </w:r>
    <w:r w:rsidR="00384674" w:rsidRPr="00384674">
      <w:rPr>
        <w:sz w:val="16"/>
        <w:szCs w:val="16"/>
        <w:lang w:val="en-US"/>
      </w:rPr>
      <w:t xml:space="preserve">23/22 </w:t>
    </w:r>
    <w:r w:rsidR="00110E2B" w:rsidRPr="00384674">
      <w:rPr>
        <w:sz w:val="16"/>
        <w:szCs w:val="16"/>
        <w:lang w:val="en-US"/>
      </w:rPr>
      <w:t>I</w:t>
    </w:r>
    <w:r w:rsidRPr="00384674">
      <w:rPr>
        <w:sz w:val="16"/>
        <w:szCs w:val="16"/>
        <w:lang w:val="en-US"/>
      </w:rPr>
      <w:t>n</w:t>
    </w:r>
    <w:r w:rsidR="00110E2B" w:rsidRPr="00384674">
      <w:rPr>
        <w:sz w:val="16"/>
        <w:szCs w:val="16"/>
        <w:lang w:val="en-US"/>
      </w:rPr>
      <w:t>dex</w:t>
    </w:r>
    <w:r w:rsidRPr="00384674">
      <w:rPr>
        <w:sz w:val="16"/>
        <w:szCs w:val="16"/>
        <w:lang w:val="en-US"/>
      </w:rPr>
      <w:t>:</w:t>
    </w:r>
    <w:r w:rsidR="00384674" w:rsidRPr="00384674">
      <w:rPr>
        <w:sz w:val="16"/>
        <w:szCs w:val="16"/>
        <w:lang w:val="en-US"/>
      </w:rPr>
      <w:t xml:space="preserve"> </w:t>
    </w:r>
    <w:r w:rsidR="00384674" w:rsidRPr="00384674">
      <w:rPr>
        <w:sz w:val="16"/>
        <w:szCs w:val="16"/>
      </w:rPr>
      <w:t>AMR 34/5334/2022</w:t>
    </w:r>
    <w:r w:rsidRPr="00384674">
      <w:rPr>
        <w:sz w:val="16"/>
        <w:szCs w:val="16"/>
        <w:lang w:val="en-US"/>
      </w:rPr>
      <w:t xml:space="preserve"> Guatemala</w:t>
    </w:r>
    <w:r w:rsidRPr="0009776C">
      <w:rPr>
        <w:sz w:val="16"/>
        <w:szCs w:val="16"/>
        <w:lang w:val="en-US"/>
      </w:rPr>
      <w:tab/>
    </w:r>
    <w:r w:rsidRPr="0009776C">
      <w:rPr>
        <w:sz w:val="16"/>
        <w:szCs w:val="16"/>
        <w:lang w:val="en-US"/>
      </w:rPr>
      <w:tab/>
      <w:t>Date:</w:t>
    </w:r>
    <w:r w:rsidR="00425467">
      <w:rPr>
        <w:sz w:val="16"/>
        <w:szCs w:val="16"/>
        <w:lang w:val="en-US"/>
      </w:rPr>
      <w:t xml:space="preserve"> </w:t>
    </w:r>
    <w:r w:rsidR="00384674">
      <w:rPr>
        <w:sz w:val="16"/>
        <w:szCs w:val="16"/>
        <w:lang w:val="en-US"/>
      </w:rPr>
      <w:t>March</w:t>
    </w:r>
    <w:r>
      <w:rPr>
        <w:sz w:val="16"/>
        <w:szCs w:val="16"/>
        <w:lang w:val="en-US"/>
      </w:rPr>
      <w:t xml:space="preserve"> </w:t>
    </w:r>
    <w:r w:rsidR="00425467">
      <w:rPr>
        <w:sz w:val="16"/>
        <w:szCs w:val="16"/>
        <w:lang w:val="en-US"/>
      </w:rPr>
      <w:t xml:space="preserve">11, </w:t>
    </w:r>
    <w:r>
      <w:rPr>
        <w:sz w:val="16"/>
        <w:szCs w:val="16"/>
        <w:lang w:val="en-US"/>
      </w:rPr>
      <w:t>2022</w:t>
    </w:r>
  </w:p>
  <w:p w14:paraId="7D8F25EA" w14:textId="77777777" w:rsidR="00425467" w:rsidRPr="0009776C" w:rsidRDefault="00425467" w:rsidP="0009776C">
    <w:pPr>
      <w:tabs>
        <w:tab w:val="left" w:pos="6060"/>
        <w:tab w:val="right" w:pos="10203"/>
      </w:tabs>
      <w:spacing w:after="0"/>
      <w:rPr>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D715" w14:textId="41A89B20" w:rsidR="00ED6181" w:rsidRDefault="00ED6181" w:rsidP="00ED6181">
    <w:pPr>
      <w:tabs>
        <w:tab w:val="left" w:pos="6060"/>
        <w:tab w:val="right" w:pos="10203"/>
      </w:tabs>
      <w:spacing w:after="0"/>
      <w:rPr>
        <w:sz w:val="16"/>
        <w:szCs w:val="16"/>
        <w:lang w:val="en-US"/>
      </w:rPr>
    </w:pPr>
    <w:r w:rsidRPr="00384674">
      <w:rPr>
        <w:sz w:val="16"/>
        <w:szCs w:val="16"/>
        <w:lang w:val="en-US"/>
      </w:rPr>
      <w:t xml:space="preserve">First UA: 23/22 Index: </w:t>
    </w:r>
    <w:r w:rsidRPr="00384674">
      <w:rPr>
        <w:sz w:val="16"/>
        <w:szCs w:val="16"/>
      </w:rPr>
      <w:t>AMR 34/5334/2022</w:t>
    </w:r>
    <w:r w:rsidRPr="00384674">
      <w:rPr>
        <w:sz w:val="16"/>
        <w:szCs w:val="16"/>
        <w:lang w:val="en-US"/>
      </w:rPr>
      <w:t xml:space="preserve"> Guatemala</w:t>
    </w:r>
    <w:r w:rsidRPr="0009776C">
      <w:rPr>
        <w:sz w:val="16"/>
        <w:szCs w:val="16"/>
        <w:lang w:val="en-US"/>
      </w:rPr>
      <w:tab/>
    </w:r>
    <w:r w:rsidRPr="0009776C">
      <w:rPr>
        <w:sz w:val="16"/>
        <w:szCs w:val="16"/>
        <w:lang w:val="en-US"/>
      </w:rPr>
      <w:tab/>
      <w:t>Date:</w:t>
    </w:r>
    <w:r>
      <w:rPr>
        <w:sz w:val="16"/>
        <w:szCs w:val="16"/>
        <w:lang w:val="en-US"/>
      </w:rPr>
      <w:t xml:space="preserve"> March 11, 2022</w:t>
    </w:r>
  </w:p>
  <w:p w14:paraId="7C53F1B0" w14:textId="77777777" w:rsidR="00ED6181" w:rsidRPr="00ED6181" w:rsidRDefault="00ED6181" w:rsidP="00ED6181">
    <w:pPr>
      <w:tabs>
        <w:tab w:val="left" w:pos="6060"/>
        <w:tab w:val="right" w:pos="10203"/>
      </w:tabs>
      <w:spacing w:after="0"/>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8" type="#_x0000_t75" style="width:11.4pt;height:11.4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8"/>
  </w:num>
  <w:num w:numId="14">
    <w:abstractNumId w:val="16"/>
  </w:num>
  <w:num w:numId="15">
    <w:abstractNumId w:val="26"/>
  </w:num>
  <w:num w:numId="16">
    <w:abstractNumId w:val="30"/>
  </w:num>
  <w:num w:numId="17">
    <w:abstractNumId w:val="39"/>
  </w:num>
  <w:num w:numId="18">
    <w:abstractNumId w:val="29"/>
  </w:num>
  <w:num w:numId="19">
    <w:abstractNumId w:val="23"/>
  </w:num>
  <w:num w:numId="20">
    <w:abstractNumId w:val="21"/>
  </w:num>
  <w:num w:numId="21">
    <w:abstractNumId w:val="27"/>
  </w:num>
  <w:num w:numId="22">
    <w:abstractNumId w:val="35"/>
  </w:num>
  <w:num w:numId="23">
    <w:abstractNumId w:val="34"/>
  </w:num>
  <w:num w:numId="24">
    <w:abstractNumId w:val="11"/>
  </w:num>
  <w:num w:numId="25">
    <w:abstractNumId w:val="18"/>
  </w:num>
  <w:num w:numId="26">
    <w:abstractNumId w:val="40"/>
  </w:num>
  <w:num w:numId="27">
    <w:abstractNumId w:val="9"/>
  </w:num>
  <w:num w:numId="28">
    <w:abstractNumId w:val="28"/>
  </w:num>
  <w:num w:numId="29">
    <w:abstractNumId w:val="15"/>
  </w:num>
  <w:num w:numId="30">
    <w:abstractNumId w:val="37"/>
  </w:num>
  <w:num w:numId="31">
    <w:abstractNumId w:val="12"/>
  </w:num>
  <w:num w:numId="32">
    <w:abstractNumId w:val="33"/>
  </w:num>
  <w:num w:numId="33">
    <w:abstractNumId w:val="3"/>
  </w:num>
  <w:num w:numId="34">
    <w:abstractNumId w:val="36"/>
  </w:num>
  <w:num w:numId="35">
    <w:abstractNumId w:val="22"/>
  </w:num>
  <w:num w:numId="36">
    <w:abstractNumId w:val="41"/>
  </w:num>
  <w:num w:numId="37">
    <w:abstractNumId w:val="24"/>
  </w:num>
  <w:num w:numId="38">
    <w:abstractNumId w:val="17"/>
  </w:num>
  <w:num w:numId="39">
    <w:abstractNumId w:val="19"/>
  </w:num>
  <w:num w:numId="40">
    <w:abstractNumId w:val="6"/>
  </w:num>
  <w:num w:numId="41">
    <w:abstractNumId w:val="3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6C"/>
    <w:rsid w:val="0000500A"/>
    <w:rsid w:val="00013F07"/>
    <w:rsid w:val="00022540"/>
    <w:rsid w:val="00025B55"/>
    <w:rsid w:val="00032461"/>
    <w:rsid w:val="00062A30"/>
    <w:rsid w:val="00070E50"/>
    <w:rsid w:val="00092096"/>
    <w:rsid w:val="00093B40"/>
    <w:rsid w:val="0009776C"/>
    <w:rsid w:val="000A1AB5"/>
    <w:rsid w:val="000B0E17"/>
    <w:rsid w:val="000B28F3"/>
    <w:rsid w:val="000C6C1C"/>
    <w:rsid w:val="000D1D9A"/>
    <w:rsid w:val="000F0007"/>
    <w:rsid w:val="001011BA"/>
    <w:rsid w:val="00110E2B"/>
    <w:rsid w:val="001151EC"/>
    <w:rsid w:val="0011579A"/>
    <w:rsid w:val="00122E45"/>
    <w:rsid w:val="00162298"/>
    <w:rsid w:val="00171FAA"/>
    <w:rsid w:val="00180B32"/>
    <w:rsid w:val="001A1321"/>
    <w:rsid w:val="001B6144"/>
    <w:rsid w:val="001C51CA"/>
    <w:rsid w:val="00221079"/>
    <w:rsid w:val="0022495E"/>
    <w:rsid w:val="002451ED"/>
    <w:rsid w:val="00245655"/>
    <w:rsid w:val="00253532"/>
    <w:rsid w:val="002639C3"/>
    <w:rsid w:val="002A127E"/>
    <w:rsid w:val="002A4C7D"/>
    <w:rsid w:val="002B137E"/>
    <w:rsid w:val="002C37B4"/>
    <w:rsid w:val="002F75B2"/>
    <w:rsid w:val="003070EF"/>
    <w:rsid w:val="00315CAB"/>
    <w:rsid w:val="0034186D"/>
    <w:rsid w:val="003521FA"/>
    <w:rsid w:val="0035327E"/>
    <w:rsid w:val="00384674"/>
    <w:rsid w:val="003B4588"/>
    <w:rsid w:val="003E781B"/>
    <w:rsid w:val="004027CF"/>
    <w:rsid w:val="00425467"/>
    <w:rsid w:val="00464128"/>
    <w:rsid w:val="0047076A"/>
    <w:rsid w:val="00470A72"/>
    <w:rsid w:val="00475400"/>
    <w:rsid w:val="004A2E46"/>
    <w:rsid w:val="004B1B46"/>
    <w:rsid w:val="004B7A6C"/>
    <w:rsid w:val="004C0661"/>
    <w:rsid w:val="004C38FA"/>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96359"/>
    <w:rsid w:val="005B4A41"/>
    <w:rsid w:val="005C3139"/>
    <w:rsid w:val="005D1A79"/>
    <w:rsid w:val="005E5D20"/>
    <w:rsid w:val="005E7207"/>
    <w:rsid w:val="005F3606"/>
    <w:rsid w:val="00602F51"/>
    <w:rsid w:val="00640D32"/>
    <w:rsid w:val="0066172F"/>
    <w:rsid w:val="00670965"/>
    <w:rsid w:val="006768BF"/>
    <w:rsid w:val="00682FA9"/>
    <w:rsid w:val="00683C7F"/>
    <w:rsid w:val="00691C2A"/>
    <w:rsid w:val="00695D97"/>
    <w:rsid w:val="00696326"/>
    <w:rsid w:val="006B1EBF"/>
    <w:rsid w:val="006B2B70"/>
    <w:rsid w:val="006C16CE"/>
    <w:rsid w:val="006C2BFD"/>
    <w:rsid w:val="00723001"/>
    <w:rsid w:val="00726498"/>
    <w:rsid w:val="00727A99"/>
    <w:rsid w:val="007321BD"/>
    <w:rsid w:val="0077060D"/>
    <w:rsid w:val="0077125B"/>
    <w:rsid w:val="00771940"/>
    <w:rsid w:val="0078045D"/>
    <w:rsid w:val="00786F3A"/>
    <w:rsid w:val="007C7F1F"/>
    <w:rsid w:val="007E0910"/>
    <w:rsid w:val="007E7456"/>
    <w:rsid w:val="007F091E"/>
    <w:rsid w:val="0080103C"/>
    <w:rsid w:val="00826312"/>
    <w:rsid w:val="0086333C"/>
    <w:rsid w:val="00865824"/>
    <w:rsid w:val="008A427D"/>
    <w:rsid w:val="008B584E"/>
    <w:rsid w:val="00931C94"/>
    <w:rsid w:val="00947A19"/>
    <w:rsid w:val="009624C7"/>
    <w:rsid w:val="00982544"/>
    <w:rsid w:val="00A06B14"/>
    <w:rsid w:val="00A142A4"/>
    <w:rsid w:val="00A2699E"/>
    <w:rsid w:val="00A62A67"/>
    <w:rsid w:val="00A65A98"/>
    <w:rsid w:val="00A75017"/>
    <w:rsid w:val="00A85B7F"/>
    <w:rsid w:val="00A96E32"/>
    <w:rsid w:val="00AA189C"/>
    <w:rsid w:val="00B072A2"/>
    <w:rsid w:val="00B115E6"/>
    <w:rsid w:val="00B512C4"/>
    <w:rsid w:val="00B52929"/>
    <w:rsid w:val="00B60C3E"/>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CF5DEC"/>
    <w:rsid w:val="00D26B22"/>
    <w:rsid w:val="00D3431C"/>
    <w:rsid w:val="00D35685"/>
    <w:rsid w:val="00D54BCD"/>
    <w:rsid w:val="00D649F2"/>
    <w:rsid w:val="00D85DA5"/>
    <w:rsid w:val="00D90DAF"/>
    <w:rsid w:val="00DE6FAC"/>
    <w:rsid w:val="00DF0354"/>
    <w:rsid w:val="00E052FB"/>
    <w:rsid w:val="00E1436F"/>
    <w:rsid w:val="00E25D16"/>
    <w:rsid w:val="00E32985"/>
    <w:rsid w:val="00E32A3F"/>
    <w:rsid w:val="00E42145"/>
    <w:rsid w:val="00E4789E"/>
    <w:rsid w:val="00E47C2B"/>
    <w:rsid w:val="00E5133E"/>
    <w:rsid w:val="00E87606"/>
    <w:rsid w:val="00E91CDD"/>
    <w:rsid w:val="00EA5F1B"/>
    <w:rsid w:val="00EB6DC1"/>
    <w:rsid w:val="00EC2A8E"/>
    <w:rsid w:val="00ED48B1"/>
    <w:rsid w:val="00ED5C45"/>
    <w:rsid w:val="00ED6181"/>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 w:val="00FF2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57EB7"/>
  <w15:chartTrackingRefBased/>
  <w15:docId w15:val="{A20F68CC-F4E0-49B9-AE68-FA1ADB09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76C"/>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eastAsia="Times New Roma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eastAsia="Times New Roma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eastAsia="Times New Roma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rPr>
      <w:rFonts w:eastAsia="Times New Roman"/>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rPr>
      <w:rFonts w:eastAsia="Times New Roman"/>
    </w:r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rPr>
      <w:rFonts w:eastAsia="Times New Roman"/>
    </w:r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rPr>
      <w:rFonts w:eastAsia="Times New Roman"/>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rFonts w:eastAsia="Times New Roman"/>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rFonts w:eastAsia="Times New Roman"/>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rPr>
      <w:rFonts w:eastAsia="Times New Roman"/>
    </w:rPr>
  </w:style>
  <w:style w:type="paragraph" w:styleId="TOC1">
    <w:name w:val="toc 1"/>
    <w:basedOn w:val="Normal"/>
    <w:next w:val="Normal"/>
    <w:semiHidden/>
    <w:rsid w:val="005C3139"/>
    <w:rPr>
      <w:rFonts w:eastAsia="Times New Roman"/>
    </w:rPr>
  </w:style>
  <w:style w:type="paragraph" w:styleId="TOC3">
    <w:name w:val="toc 3"/>
    <w:basedOn w:val="Normal"/>
    <w:next w:val="Normal"/>
    <w:semiHidden/>
    <w:rsid w:val="005C3139"/>
    <w:pPr>
      <w:ind w:left="360"/>
    </w:pPr>
    <w:rPr>
      <w:rFonts w:eastAsia="Times New Roman"/>
    </w:rPr>
  </w:style>
  <w:style w:type="paragraph" w:styleId="TOC4">
    <w:name w:val="toc 4"/>
    <w:basedOn w:val="Normal"/>
    <w:next w:val="Normal"/>
    <w:semiHidden/>
    <w:rsid w:val="005C3139"/>
    <w:pPr>
      <w:ind w:left="540"/>
    </w:pPr>
    <w:rPr>
      <w:rFonts w:eastAsia="Times New Roman"/>
    </w:rPr>
  </w:style>
  <w:style w:type="paragraph" w:styleId="TOC5">
    <w:name w:val="toc 5"/>
    <w:basedOn w:val="Normal"/>
    <w:next w:val="Normal"/>
    <w:semiHidden/>
    <w:rsid w:val="005C3139"/>
    <w:pPr>
      <w:ind w:left="720"/>
    </w:pPr>
    <w:rPr>
      <w:rFonts w:eastAsia="Times New Roman"/>
    </w:rPr>
  </w:style>
  <w:style w:type="paragraph" w:styleId="TOC6">
    <w:name w:val="toc 6"/>
    <w:basedOn w:val="Normal"/>
    <w:next w:val="Normal"/>
    <w:semiHidden/>
    <w:rsid w:val="005C3139"/>
    <w:pPr>
      <w:ind w:left="900"/>
    </w:pPr>
    <w:rPr>
      <w:rFonts w:eastAsia="Times New Roman"/>
    </w:rPr>
  </w:style>
  <w:style w:type="paragraph" w:styleId="TOC7">
    <w:name w:val="toc 7"/>
    <w:basedOn w:val="Normal"/>
    <w:next w:val="Normal"/>
    <w:semiHidden/>
    <w:rsid w:val="005C3139"/>
    <w:pPr>
      <w:ind w:left="1080"/>
    </w:pPr>
    <w:rPr>
      <w:rFonts w:eastAsia="Times New Roman"/>
    </w:rPr>
  </w:style>
  <w:style w:type="paragraph" w:styleId="TOC8">
    <w:name w:val="toc 8"/>
    <w:basedOn w:val="Normal"/>
    <w:next w:val="Normal"/>
    <w:semiHidden/>
    <w:rsid w:val="005C3139"/>
    <w:pPr>
      <w:ind w:left="1260"/>
    </w:pPr>
    <w:rPr>
      <w:rFonts w:eastAsia="Times New Roman"/>
    </w:rPr>
  </w:style>
  <w:style w:type="paragraph" w:styleId="TOC9">
    <w:name w:val="toc 9"/>
    <w:basedOn w:val="Normal"/>
    <w:next w:val="Normal"/>
    <w:semiHidden/>
    <w:rsid w:val="005C3139"/>
    <w:pPr>
      <w:ind w:left="1440"/>
    </w:pPr>
    <w:rPr>
      <w:rFonts w:eastAsia="Times New Roman"/>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paragraph">
    <w:name w:val="paragraph"/>
    <w:basedOn w:val="Normal"/>
    <w:rsid w:val="00E32A3F"/>
    <w:pPr>
      <w:widowControl/>
      <w:suppressAutoHyphens w:val="0"/>
      <w:spacing w:before="100" w:beforeAutospacing="1" w:after="100" w:afterAutospacing="1" w:line="240" w:lineRule="auto"/>
    </w:pPr>
    <w:rPr>
      <w:rFonts w:ascii="Times New Roman" w:eastAsia="Times New Roman" w:hAnsi="Times New Roman"/>
      <w:color w:val="auto"/>
      <w:sz w:val="24"/>
      <w:lang w:val="es-PE" w:eastAsia="es-PE"/>
    </w:rPr>
  </w:style>
  <w:style w:type="character" w:customStyle="1" w:styleId="normaltextrun">
    <w:name w:val="normaltextrun"/>
    <w:basedOn w:val="DefaultParagraphFont"/>
    <w:rsid w:val="00E32A3F"/>
  </w:style>
  <w:style w:type="character" w:customStyle="1" w:styleId="eop">
    <w:name w:val="eop"/>
    <w:basedOn w:val="DefaultParagraphFont"/>
    <w:rsid w:val="00E32A3F"/>
  </w:style>
  <w:style w:type="character" w:styleId="UnresolvedMention">
    <w:name w:val="Unresolved Mention"/>
    <w:basedOn w:val="DefaultParagraphFont"/>
    <w:uiPriority w:val="99"/>
    <w:semiHidden/>
    <w:unhideWhenUsed/>
    <w:rsid w:val="00B60C3E"/>
    <w:rPr>
      <w:color w:val="605E5C"/>
      <w:shd w:val="clear" w:color="auto" w:fill="E1DFDD"/>
    </w:rPr>
  </w:style>
  <w:style w:type="character" w:styleId="Strong">
    <w:name w:val="Strong"/>
    <w:basedOn w:val="DefaultParagraphFont"/>
    <w:uiPriority w:val="22"/>
    <w:qFormat/>
    <w:locked/>
    <w:rsid w:val="00B60C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embaguateusa?lang=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infoembaguateeuu@minex.gob.gt" TargetMode="External"/><Relationship Id="rId2" Type="http://schemas.openxmlformats.org/officeDocument/2006/relationships/customXml" Target="../customXml/item2.xml"/><Relationship Id="rId16" Type="http://schemas.openxmlformats.org/officeDocument/2006/relationships/hyperlink" Target="https://twitter.com/sjrivera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jrivera@congreso.gob.gt"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E96AF86F9124FAF14D7C293AB46D9" ma:contentTypeVersion="14" ma:contentTypeDescription="Create a new document." ma:contentTypeScope="" ma:versionID="3f46ef8574ff203a7bc671bb575c8756">
  <xsd:schema xmlns:xsd="http://www.w3.org/2001/XMLSchema" xmlns:xs="http://www.w3.org/2001/XMLSchema" xmlns:p="http://schemas.microsoft.com/office/2006/metadata/properties" xmlns:ns3="a91902dd-9c10-444f-aac7-0e75e03158ab" xmlns:ns4="ba388de9-4820-4f2e-9021-2fb0d8e8e4a1" targetNamespace="http://schemas.microsoft.com/office/2006/metadata/properties" ma:root="true" ma:fieldsID="a0de37b35b11fe2d9a28ac44c02ddbba" ns3:_="" ns4:_="">
    <xsd:import namespace="a91902dd-9c10-444f-aac7-0e75e03158ab"/>
    <xsd:import namespace="ba388de9-4820-4f2e-9021-2fb0d8e8e4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902dd-9c10-444f-aac7-0e75e03158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88de9-4820-4f2e-9021-2fb0d8e8e4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CF1FE-16F9-4B39-A119-8DB66A2A4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902dd-9c10-444f-aac7-0e75e03158ab"/>
    <ds:schemaRef ds:uri="ba388de9-4820-4f2e-9021-2fb0d8e8e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DB68D-5571-4492-B232-393235FF0FB4}">
  <ds:schemaRefs>
    <ds:schemaRef ds:uri="http://schemas.microsoft.com/sharepoint/v3/contenttype/forms"/>
  </ds:schemaRefs>
</ds:datastoreItem>
</file>

<file path=customXml/itemProps3.xml><?xml version="1.0" encoding="utf-8"?>
<ds:datastoreItem xmlns:ds="http://schemas.openxmlformats.org/officeDocument/2006/customXml" ds:itemID="{79C60A61-33DB-4FCD-A09A-F5C4B25B7E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Christopher Alford</dc:creator>
  <cp:keywords/>
  <dc:description/>
  <cp:lastModifiedBy>Nery Chavez</cp:lastModifiedBy>
  <cp:revision>2</cp:revision>
  <cp:lastPrinted>2008-10-01T16:32:00Z</cp:lastPrinted>
  <dcterms:created xsi:type="dcterms:W3CDTF">2022-03-17T15:51:00Z</dcterms:created>
  <dcterms:modified xsi:type="dcterms:W3CDTF">2022-03-17T15:51:00Z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0x010100CC4E96AF86F9124FAF14D7C293AB46D9</vt:lpwstr>
  </property>
</Properties>
</file>