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0EBB3" w14:textId="55A0EAA3" w:rsidR="003F57E4" w:rsidRPr="002771EA" w:rsidRDefault="009945C3" w:rsidP="002771EA">
      <w:pPr>
        <w:pStyle w:val="BFrontcovermaintitle"/>
        <w:rPr>
          <w:rFonts w:eastAsia="MS Mincho"/>
        </w:rPr>
      </w:pPr>
      <w:r>
        <w:rPr>
          <w:rFonts w:eastAsia="MS Mincho"/>
          <w:shd w:val="clear" w:color="auto" w:fill="FFFF00"/>
        </w:rPr>
        <w:t>Like an obstacle course</w:t>
      </w:r>
      <w:r w:rsidR="00FD5C7B">
        <w:rPr>
          <w:rFonts w:eastAsia="MS Mincho"/>
          <w:shd w:val="clear" w:color="auto" w:fill="FFFF00"/>
        </w:rPr>
        <w:t>:</w:t>
      </w:r>
    </w:p>
    <w:p w14:paraId="4C2F171B" w14:textId="21458CD8" w:rsidR="00065FFC" w:rsidRPr="00EB4092" w:rsidRDefault="00050E7E" w:rsidP="009945C3">
      <w:pPr>
        <w:pStyle w:val="BSubtitle"/>
      </w:pPr>
      <w:r w:rsidRPr="00EE2F71">
        <w:t xml:space="preserve">Few routes to safety for Afghans trying to flee </w:t>
      </w:r>
      <w:r w:rsidRPr="009945C3">
        <w:t>their country</w:t>
      </w:r>
    </w:p>
    <w:p w14:paraId="306BCFC7" w14:textId="77777777" w:rsidR="00065FFC" w:rsidRDefault="0075741F" w:rsidP="00B0223B">
      <w:r w:rsidRPr="00065FFC">
        <w:rPr>
          <w:b/>
          <w:bCs/>
          <w:noProof/>
        </w:rPr>
        <mc:AlternateContent>
          <mc:Choice Requires="wps">
            <w:drawing>
              <wp:anchor distT="0" distB="0" distL="114300" distR="114300" simplePos="0" relativeHeight="251658241" behindDoc="0" locked="1" layoutInCell="1" allowOverlap="0" wp14:anchorId="795F41E0" wp14:editId="566F2848">
                <wp:simplePos x="0" y="0"/>
                <wp:positionH relativeFrom="page">
                  <wp:posOffset>786130</wp:posOffset>
                </wp:positionH>
                <wp:positionV relativeFrom="page">
                  <wp:posOffset>3977640</wp:posOffset>
                </wp:positionV>
                <wp:extent cx="5929200" cy="1144800"/>
                <wp:effectExtent l="0" t="0" r="0" b="0"/>
                <wp:wrapNone/>
                <wp:docPr id="7"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929200" cy="1144800"/>
                        </a:xfrm>
                        <a:prstGeom prst="rect">
                          <a:avLst/>
                        </a:prstGeom>
                        <a:solidFill>
                          <a:sysClr val="window" lastClr="FFFFFF"/>
                        </a:solidFill>
                        <a:ln w="6350">
                          <a:noFill/>
                        </a:ln>
                      </wps:spPr>
                      <wps:txbx>
                        <w:txbxContent>
                          <w:p w14:paraId="79FD3A6D" w14:textId="66CC146F" w:rsidR="008F20A9" w:rsidRPr="00F76C52" w:rsidRDefault="004A3BDE" w:rsidP="008F20A9">
                            <w:pPr>
                              <w:pStyle w:val="Babstract"/>
                            </w:pPr>
                            <w:r>
                              <w:t>Six weeks</w:t>
                            </w:r>
                            <w:r w:rsidR="002D1345">
                              <w:t xml:space="preserve"> after the end of the Kabul airlift, </w:t>
                            </w:r>
                            <w:r w:rsidR="00396095">
                              <w:t>what options are left open to those Afghans</w:t>
                            </w:r>
                            <w:r w:rsidR="00396095">
                              <w:rPr>
                                <w:lang w:val="en-US"/>
                              </w:rPr>
                              <w:t xml:space="preserve"> trying to flee the country, including thousands who are at risk of reprisal</w:t>
                            </w:r>
                            <w:r w:rsidR="002D1345">
                              <w:rPr>
                                <w:lang w:val="en-US"/>
                              </w:rPr>
                              <w:t xml:space="preserve">? </w:t>
                            </w:r>
                            <w:r w:rsidR="00A20859">
                              <w:rPr>
                                <w:lang w:val="en-US"/>
                              </w:rPr>
                              <w:t>T</w:t>
                            </w:r>
                            <w:r w:rsidR="002D1345" w:rsidRPr="7E0B606E">
                              <w:rPr>
                                <w:lang w:val="en-US"/>
                              </w:rPr>
                              <w:t xml:space="preserve">his </w:t>
                            </w:r>
                            <w:r w:rsidR="002D1345">
                              <w:rPr>
                                <w:lang w:val="en-US"/>
                              </w:rPr>
                              <w:t>briefing</w:t>
                            </w:r>
                            <w:r w:rsidR="002D1345" w:rsidRPr="7E0B606E">
                              <w:rPr>
                                <w:lang w:val="en-US"/>
                              </w:rPr>
                              <w:t xml:space="preserve"> provides information on the situation and challenges Afghan</w:t>
                            </w:r>
                            <w:r w:rsidR="002D1345">
                              <w:rPr>
                                <w:lang w:val="en-US"/>
                              </w:rPr>
                              <w:t xml:space="preserve">s </w:t>
                            </w:r>
                            <w:r w:rsidR="002D1345" w:rsidRPr="7E0B606E">
                              <w:rPr>
                                <w:lang w:val="en-US"/>
                              </w:rPr>
                              <w:t xml:space="preserve">may find in </w:t>
                            </w:r>
                            <w:r w:rsidR="002D1345">
                              <w:rPr>
                                <w:lang w:val="en-US"/>
                              </w:rPr>
                              <w:t>27</w:t>
                            </w:r>
                            <w:r w:rsidR="002D1345" w:rsidRPr="7E0B606E">
                              <w:rPr>
                                <w:lang w:val="en-US"/>
                              </w:rPr>
                              <w:t xml:space="preserve"> countries around the world.</w:t>
                            </w:r>
                            <w:r w:rsidR="002D1345">
                              <w:rPr>
                                <w:lang w:val="en-US"/>
                              </w:rPr>
                              <w:t xml:space="preserve"> </w:t>
                            </w:r>
                            <w:r w:rsidR="00571018">
                              <w:t>The picture emerging is bleak.</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5F41E0" id="_x0000_t202" coordsize="21600,21600" o:spt="202" path="m,l,21600r21600,l21600,xe">
                <v:stroke joinstyle="miter"/>
                <v:path gradientshapeok="t" o:connecttype="rect"/>
              </v:shapetype>
              <v:shape id="Text Box 7" o:spid="_x0000_s1026" type="#_x0000_t202" style="position:absolute;margin-left:61.9pt;margin-top:313.2pt;width:466.85pt;height:90.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GJXgIAALcEAAAOAAAAZHJzL2Uyb0RvYy54bWysVE1v2zAMvQ/YfxB0X51k/QzqFFmKDAOC&#10;tkBb9KzIcmxMFjVJiZ39+j3JTpt1Ow3LQSFFiuQjH3190zWa7ZTzNZmcj09GnCkjqajNJufPT8tP&#10;l5z5IEwhNBmV873y/Gb28cN1a6dqQhXpQjmGIMZPW5vzKgQ7zTIvK9UIf0JWGRhLco0IUN0mK5xo&#10;Eb3R2WQ0Os9acoV1JJX3uL3tjXyW4pelkuG+LL0KTOcctYV0unSu45nNrsV044StajmUIf6hikbU&#10;BklfQ92KINjW1X+EamrpyFMZTiQ1GZVlLVXCADTj0Ts0j5WwKmFBc7x9bZP/f2Hl3e7BsbrI+QVn&#10;RjQY0ZPqAvtCHbuI3Wmtn8Lp0cItdLjGlBNSb1ckv3tmaFEJs1Fzb9HtaMWr7OhZH8MjQGxQV7om&#10;/gM6QyzMZP86h5hY4vLsanKF4XImYRuPT08vocSob8+t8+GrooZFIecOqVNVYrfyoXc9uMRsnnRd&#10;LGutk7L3C+3YToAToFJBLWda+IDLnC/Tb8j22zNtWJvz889no5TJUIzXp9JmgNyjjOBDt+5gjOKa&#10;ij2656hnn7dyWaPqFVI+CAe6ASlWKNzjKDUhCQ0SZxW5n3+7j/5gAayctaBvzv2PrXAKSL4Z8OMK&#10;XYt8T8rp2cUEiju2rI8tZtssCN0YY1mtTGL0D/oglo6aF2zaPGaFSRiJ3DlfH8RF6JcKmyrVfJ6c&#10;wHArwso8WnkgTZzJU/cinB0GFzDzOzoQXUzfza/3jUMzNN8GKus03LeuDn3HdiR6DJsc1+9YT15v&#10;35vZLwAAAP//AwBQSwMEFAAGAAgAAAAhAH/sddDiAAAADAEAAA8AAABkcnMvZG93bnJldi54bWxM&#10;j0FLw0AUhO+C/2F5gje7a7RJjNkUKUQE6cFaKt42yTOJ3X0bstsm/nu3Jz0OM8x8k69mo9kJR9db&#10;knC7EMCQatv01ErYvZc3KTDnFTVKW0IJP+hgVVxe5Cpr7ERveNr6loUScpmS0Hk/ZJy7ukOj3MIO&#10;SMH7sqNRPsix5c2oplBuNI+EiLlRPYWFTg247rA+bI9GwnOSbh5oel0fUlLVvvwovz9ftJTXV/PT&#10;IzCPs/8Lwxk/oEMRmCp7pMYxHXR0F9C9hDiK74GdE2KZLIFVElIRJ8CLnP8/UfwCAAD//wMAUEsB&#10;Ai0AFAAGAAgAAAAhALaDOJL+AAAA4QEAABMAAAAAAAAAAAAAAAAAAAAAAFtDb250ZW50X1R5cGVz&#10;XS54bWxQSwECLQAUAAYACAAAACEAOP0h/9YAAACUAQAACwAAAAAAAAAAAAAAAAAvAQAAX3JlbHMv&#10;LnJlbHNQSwECLQAUAAYACAAAACEAZiERiV4CAAC3BAAADgAAAAAAAAAAAAAAAAAuAgAAZHJzL2Uy&#10;b0RvYy54bWxQSwECLQAUAAYACAAAACEAf+x10OIAAAAMAQAADwAAAAAAAAAAAAAAAAC4BAAAZHJz&#10;L2Rvd25yZXYueG1sUEsFBgAAAAAEAAQA8wAAAMcFAAAAAA==&#10;" o:allowoverlap="f" fillcolor="window" stroked="f" strokeweight=".5pt">
                <o:lock v:ext="edit" aspectratio="t"/>
                <v:textbox>
                  <w:txbxContent>
                    <w:p w14:paraId="79FD3A6D" w14:textId="66CC146F" w:rsidR="008F20A9" w:rsidRPr="00F76C52" w:rsidRDefault="004A3BDE" w:rsidP="008F20A9">
                      <w:pPr>
                        <w:pStyle w:val="Babstract"/>
                      </w:pPr>
                      <w:r>
                        <w:t>Six weeks</w:t>
                      </w:r>
                      <w:r w:rsidR="002D1345">
                        <w:t xml:space="preserve"> after the end of the Kabul airlift, </w:t>
                      </w:r>
                      <w:r w:rsidR="00396095">
                        <w:t>what options are left open to those Afghans</w:t>
                      </w:r>
                      <w:r w:rsidR="00396095">
                        <w:rPr>
                          <w:lang w:val="en-US"/>
                        </w:rPr>
                        <w:t xml:space="preserve"> trying to flee the country, including thousands who are at risk of reprisal</w:t>
                      </w:r>
                      <w:r w:rsidR="002D1345">
                        <w:rPr>
                          <w:lang w:val="en-US"/>
                        </w:rPr>
                        <w:t xml:space="preserve">? </w:t>
                      </w:r>
                      <w:r w:rsidR="00A20859">
                        <w:rPr>
                          <w:lang w:val="en-US"/>
                        </w:rPr>
                        <w:t>T</w:t>
                      </w:r>
                      <w:r w:rsidR="002D1345" w:rsidRPr="7E0B606E">
                        <w:rPr>
                          <w:lang w:val="en-US"/>
                        </w:rPr>
                        <w:t xml:space="preserve">his </w:t>
                      </w:r>
                      <w:r w:rsidR="002D1345">
                        <w:rPr>
                          <w:lang w:val="en-US"/>
                        </w:rPr>
                        <w:t>briefing</w:t>
                      </w:r>
                      <w:r w:rsidR="002D1345" w:rsidRPr="7E0B606E">
                        <w:rPr>
                          <w:lang w:val="en-US"/>
                        </w:rPr>
                        <w:t xml:space="preserve"> provides information on the situation and challenges Afghan</w:t>
                      </w:r>
                      <w:r w:rsidR="002D1345">
                        <w:rPr>
                          <w:lang w:val="en-US"/>
                        </w:rPr>
                        <w:t xml:space="preserve">s </w:t>
                      </w:r>
                      <w:r w:rsidR="002D1345" w:rsidRPr="7E0B606E">
                        <w:rPr>
                          <w:lang w:val="en-US"/>
                        </w:rPr>
                        <w:t xml:space="preserve">may find in </w:t>
                      </w:r>
                      <w:r w:rsidR="002D1345">
                        <w:rPr>
                          <w:lang w:val="en-US"/>
                        </w:rPr>
                        <w:t>27</w:t>
                      </w:r>
                      <w:r w:rsidR="002D1345" w:rsidRPr="7E0B606E">
                        <w:rPr>
                          <w:lang w:val="en-US"/>
                        </w:rPr>
                        <w:t xml:space="preserve"> countries around the world</w:t>
                      </w:r>
                      <w:r w:rsidR="002D1345">
                        <w:rPr>
                          <w:rStyle w:val="CommentReference"/>
                          <w:rFonts w:ascii="Amnesty Trade Gothic" w:eastAsia="Times New Roman" w:hAnsi="Amnesty Trade Gothic" w:cs="Times New Roman"/>
                          <w:color w:val="000000"/>
                          <w:lang w:eastAsia="ar-SA"/>
                        </w:rPr>
                        <w:annotationRef/>
                      </w:r>
                      <w:r w:rsidR="002D1345" w:rsidRPr="7E0B606E">
                        <w:rPr>
                          <w:lang w:val="en-US"/>
                        </w:rPr>
                        <w:t>.</w:t>
                      </w:r>
                      <w:r w:rsidR="002D1345">
                        <w:rPr>
                          <w:lang w:val="en-US"/>
                        </w:rPr>
                        <w:t xml:space="preserve"> </w:t>
                      </w:r>
                      <w:r w:rsidR="00571018">
                        <w:t>The picture emerging is bleak.</w:t>
                      </w:r>
                    </w:p>
                  </w:txbxContent>
                </v:textbox>
                <w10:wrap anchorx="page" anchory="page"/>
                <w10:anchorlock/>
              </v:shape>
            </w:pict>
          </mc:Fallback>
        </mc:AlternateContent>
      </w:r>
      <w:r w:rsidR="00DF585A" w:rsidRPr="00065FFC">
        <w:rPr>
          <w:b/>
          <w:bCs/>
          <w:noProof/>
        </w:rPr>
        <w:drawing>
          <wp:anchor distT="107950" distB="107950" distL="114300" distR="114300" simplePos="0" relativeHeight="251658242" behindDoc="0" locked="1" layoutInCell="1" allowOverlap="1" wp14:anchorId="01694061" wp14:editId="19324879">
            <wp:simplePos x="0" y="0"/>
            <wp:positionH relativeFrom="page">
              <wp:posOffset>2632075</wp:posOffset>
            </wp:positionH>
            <wp:positionV relativeFrom="page">
              <wp:posOffset>5245735</wp:posOffset>
            </wp:positionV>
            <wp:extent cx="4341600" cy="2887200"/>
            <wp:effectExtent l="0" t="0" r="1905"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referRelativeResize="0"/>
                  </pic:nvPicPr>
                  <pic:blipFill>
                    <a:blip r:embed="rId11" cstate="print">
                      <a:extLst>
                        <a:ext uri="{28A0092B-C50C-407E-A947-70E740481C1C}">
                          <a14:useLocalDpi xmlns:a14="http://schemas.microsoft.com/office/drawing/2010/main" val="0"/>
                        </a:ext>
                      </a:extLst>
                    </a:blip>
                    <a:stretch>
                      <a:fillRect/>
                    </a:stretch>
                  </pic:blipFill>
                  <pic:spPr bwMode="auto">
                    <a:xfrm>
                      <a:off x="0" y="0"/>
                      <a:ext cx="4341600" cy="288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585A" w:rsidRPr="00795C79">
        <w:rPr>
          <w:noProof/>
        </w:rPr>
        <mc:AlternateContent>
          <mc:Choice Requires="wps">
            <w:drawing>
              <wp:anchor distT="0" distB="0" distL="114300" distR="114300" simplePos="0" relativeHeight="251658240" behindDoc="0" locked="1" layoutInCell="1" allowOverlap="1" wp14:anchorId="0FF4DD5A" wp14:editId="3FDC9233">
                <wp:simplePos x="0" y="0"/>
                <wp:positionH relativeFrom="page">
                  <wp:posOffset>882015</wp:posOffset>
                </wp:positionH>
                <wp:positionV relativeFrom="page">
                  <wp:posOffset>5245735</wp:posOffset>
                </wp:positionV>
                <wp:extent cx="1753200" cy="2887200"/>
                <wp:effectExtent l="0" t="0" r="0" b="8890"/>
                <wp:wrapNone/>
                <wp:docPr id="30" name="Text Box 30"/>
                <wp:cNvGraphicFramePr/>
                <a:graphic xmlns:a="http://schemas.openxmlformats.org/drawingml/2006/main">
                  <a:graphicData uri="http://schemas.microsoft.com/office/word/2010/wordprocessingShape">
                    <wps:wsp>
                      <wps:cNvSpPr txBox="1"/>
                      <wps:spPr>
                        <a:xfrm>
                          <a:off x="0" y="0"/>
                          <a:ext cx="1753200" cy="2887200"/>
                        </a:xfrm>
                        <a:prstGeom prst="rect">
                          <a:avLst/>
                        </a:prstGeom>
                        <a:solidFill>
                          <a:sysClr val="window" lastClr="FFFFFF">
                            <a:lumMod val="95000"/>
                          </a:sysClr>
                        </a:solidFill>
                        <a:ln w="6350">
                          <a:noFill/>
                        </a:ln>
                      </wps:spPr>
                      <wps:txbx>
                        <w:txbxContent>
                          <w:p w14:paraId="5212E9D7" w14:textId="00D21E08" w:rsidR="00795C79" w:rsidRDefault="003909DA" w:rsidP="00A916B2">
                            <w:pPr>
                              <w:pStyle w:val="BCaption"/>
                            </w:pPr>
                            <w:r w:rsidRPr="003909DA">
                              <w:rPr>
                                <w:lang w:val="en-GB"/>
                              </w:rPr>
                              <w:t>Members and supporters of New York's Afghan community hold placards as they attend a march and protest aiming to raise awareness of Afghanistan's refugee crisis following the Taliban takeover</w:t>
                            </w:r>
                            <w:r w:rsidR="00761DD0">
                              <w:rPr>
                                <w:lang w:val="en-GB"/>
                              </w:rPr>
                              <w:t xml:space="preserve">. </w:t>
                            </w:r>
                            <w:r w:rsidRPr="003909DA">
                              <w:rPr>
                                <w:lang w:val="en-GB"/>
                              </w:rPr>
                              <w:t>New York</w:t>
                            </w:r>
                            <w:r w:rsidR="00761DD0">
                              <w:rPr>
                                <w:lang w:val="en-GB"/>
                              </w:rPr>
                              <w:t>, 28</w:t>
                            </w:r>
                            <w:r w:rsidRPr="003909DA">
                              <w:rPr>
                                <w:lang w:val="en-GB"/>
                              </w:rPr>
                              <w:t xml:space="preserve"> August 2021. </w:t>
                            </w:r>
                            <w:r w:rsidR="009055DA" w:rsidRPr="003909DA">
                              <w:t xml:space="preserve">© </w:t>
                            </w:r>
                            <w:r w:rsidR="00025916" w:rsidRPr="003909DA">
                              <w:rPr>
                                <w:lang w:val="en-GB"/>
                              </w:rPr>
                              <w:t>ED JONES/AFP via Getty Images</w:t>
                            </w:r>
                            <w:r w:rsidR="00025916" w:rsidRPr="003909DA">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4DD5A" id="Text Box 30" o:spid="_x0000_s1027" type="#_x0000_t202" style="position:absolute;margin-left:69.45pt;margin-top:413.05pt;width:138.05pt;height:227.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ESXAIAALUEAAAOAAAAZHJzL2Uyb0RvYy54bWysVFFPGzEMfp+0/xDlfb0WKJSKK+qKOk1i&#10;gAQTz2kuR09K4ixJe9f9+n3JtYWxPU3rQ+rYzmf7s31X153RbKt8aMiWfDQYcqaspKqxLyX//rT8&#10;NOEsRGErocmqku9U4Nezjx+uWjdVJ7QmXSnPAGLDtHUlX8fopkUR5FoZEQbklIWxJm9ExNW/FJUX&#10;LdCNLk6Gw/OiJV85T1KFAO1Nb+SzjF/XSsb7ug4qMl1y5Bbz6fO5SmcxuxLTFy/cupH7NMQ/ZGFE&#10;YxH0CHUjomAb3/wBZRrpKVAdB5JMQXXdSJVrQDWj4btqHtfCqVwLyAnuSFP4f7DybvvgWVOV/BT0&#10;WGHQoyfVRfaZOgYV+GldmMLt0cExdtCjzwd9gDKV3dXepH8UxGAH1O7IbkKT6dHF+BQt40zCdjKZ&#10;XKQL8IvX586H+EWRYUkouUf7Mqtiexti73pwSdEC6aZaNlrnyy4stGdbgU5jQCpqOdMiRChLvsy/&#10;jKU35htVvd/leHjMIeT3OZ3fcLVlbcnPT8fD/NxSCtjnoi3cEz09DUmK3arLdB4pWlG1A3Oe+tkL&#10;Ti4bVHeL1B6Ex7CBESxQvMdRa0Is2kucrcn//Js++WMGYOWsxfCWPPzYCK9Q8VeL6bgcnZ0BNubL&#10;2RhMc+bfWlZvLXZjFgTWRlhVJ7OY/KM+iLUn84w9m6eoMAkrEbvk8SAuYr9S2FOp5vPshPl2It7a&#10;RycTdGpR6t1T9yy82zc4Yjbu6DDmYvquz71vemlpvolUN3kIEs89q3v6sRu5b/s9Tsv39p69Xr82&#10;s18AAAD//wMAUEsDBBQABgAIAAAAIQAfE1nz3QAAAAwBAAAPAAAAZHJzL2Rvd25yZXYueG1sTI/B&#10;TsMwEETvSPyDtUjcqJNQKjeNUyEEd2gjzm68OCmxHcVuY/r1LCd6HM1o5k21TXZgZ5xC752EfJEB&#10;Q9d63Tsjodm/PQhgISqn1eAdSvjBANv69qZSpfaz+8DzLhpGJS6USkIX41hyHtoOrQoLP6Ij78tP&#10;VkWSk+F6UjOV24EXWbbiVvWOFjo14kuH7ffuZCW8N2n/KY5p2Vg0r5dwmXu/NlLe36XnDbCIKf6H&#10;4Q+f0KEmpoM/OR3YQPpRrCkqQRSrHBgllvkTvTuQVYhMAK8rfn2i/gUAAP//AwBQSwECLQAUAAYA&#10;CAAAACEAtoM4kv4AAADhAQAAEwAAAAAAAAAAAAAAAAAAAAAAW0NvbnRlbnRfVHlwZXNdLnhtbFBL&#10;AQItABQABgAIAAAAIQA4/SH/1gAAAJQBAAALAAAAAAAAAAAAAAAAAC8BAABfcmVscy8ucmVsc1BL&#10;AQItABQABgAIAAAAIQAuyqESXAIAALUEAAAOAAAAAAAAAAAAAAAAAC4CAABkcnMvZTJvRG9jLnht&#10;bFBLAQItABQABgAIAAAAIQAfE1nz3QAAAAwBAAAPAAAAAAAAAAAAAAAAALYEAABkcnMvZG93bnJl&#10;di54bWxQSwUGAAAAAAQABADzAAAAwAUAAAAA&#10;" fillcolor="#f2f2f2" stroked="f" strokeweight=".5pt">
                <v:textbox>
                  <w:txbxContent>
                    <w:p w14:paraId="5212E9D7" w14:textId="00D21E08" w:rsidR="00795C79" w:rsidRDefault="003909DA" w:rsidP="00A916B2">
                      <w:pPr>
                        <w:pStyle w:val="BCaption"/>
                      </w:pPr>
                      <w:r w:rsidRPr="003909DA">
                        <w:rPr>
                          <w:lang w:val="en-GB"/>
                        </w:rPr>
                        <w:t>Members and supporters of New York's Afghan community hold placards as they attend a march and protest aiming to raise awareness of Afghanistan's refugee crisis following the Taliban takeover</w:t>
                      </w:r>
                      <w:r w:rsidR="00761DD0">
                        <w:rPr>
                          <w:lang w:val="en-GB"/>
                        </w:rPr>
                        <w:t xml:space="preserve">. </w:t>
                      </w:r>
                      <w:r w:rsidRPr="003909DA">
                        <w:rPr>
                          <w:lang w:val="en-GB"/>
                        </w:rPr>
                        <w:t>New York</w:t>
                      </w:r>
                      <w:r w:rsidR="00761DD0">
                        <w:rPr>
                          <w:lang w:val="en-GB"/>
                        </w:rPr>
                        <w:t>, 28</w:t>
                      </w:r>
                      <w:r w:rsidRPr="003909DA">
                        <w:rPr>
                          <w:lang w:val="en-GB"/>
                        </w:rPr>
                        <w:t xml:space="preserve"> August 2021. </w:t>
                      </w:r>
                      <w:r w:rsidR="009055DA" w:rsidRPr="003909DA">
                        <w:t xml:space="preserve">© </w:t>
                      </w:r>
                      <w:r w:rsidR="00025916" w:rsidRPr="003909DA">
                        <w:rPr>
                          <w:lang w:val="en-GB"/>
                        </w:rPr>
                        <w:t>ED JONES/AFP via Getty Images</w:t>
                      </w:r>
                      <w:r w:rsidR="00025916" w:rsidRPr="003909DA">
                        <w:t>.</w:t>
                      </w:r>
                    </w:p>
                  </w:txbxContent>
                </v:textbox>
                <w10:wrap anchorx="page" anchory="page"/>
                <w10:anchorlock/>
              </v:shape>
            </w:pict>
          </mc:Fallback>
        </mc:AlternateContent>
      </w:r>
    </w:p>
    <w:p w14:paraId="330EE55A" w14:textId="77777777" w:rsidR="00162896" w:rsidRDefault="00065FFC" w:rsidP="00065FFC">
      <w:pPr>
        <w:pStyle w:val="BContentsheading"/>
      </w:pPr>
      <w:r w:rsidRPr="009C77E1">
        <w:lastRenderedPageBreak/>
        <w:t>Contents</w:t>
      </w:r>
    </w:p>
    <w:p w14:paraId="1330DF5C" w14:textId="7C4EE86F" w:rsidR="008133A7" w:rsidRDefault="00346173">
      <w:pPr>
        <w:pStyle w:val="TOC1"/>
        <w:rPr>
          <w:rFonts w:asciiTheme="minorHAnsi" w:eastAsiaTheme="minorEastAsia" w:hAnsiTheme="minorHAnsi" w:cstheme="minorBidi"/>
          <w:b w:val="0"/>
          <w:bCs w:val="0"/>
          <w:caps w:val="0"/>
          <w:color w:val="auto"/>
          <w:sz w:val="22"/>
          <w:u w:val="none"/>
        </w:rPr>
      </w:pPr>
      <w:r w:rsidRPr="00B61AFE">
        <w:fldChar w:fldCharType="begin"/>
      </w:r>
      <w:r w:rsidRPr="00B61AFE">
        <w:instrText xml:space="preserve"> TOC \h \z \t "B Heading (no numbers),1,B Numbered Heading,1,B Subheading (no numbers),2,B Numbered Subheading,2" </w:instrText>
      </w:r>
      <w:r w:rsidRPr="00B61AFE">
        <w:fldChar w:fldCharType="separate"/>
      </w:r>
      <w:hyperlink w:anchor="_Toc85448974" w:history="1">
        <w:r w:rsidR="008133A7" w:rsidRPr="00AD674C">
          <w:rPr>
            <w:rStyle w:val="Hyperlink"/>
          </w:rPr>
          <w:t>EXECUTIVE SUMMARY</w:t>
        </w:r>
        <w:r w:rsidR="008133A7">
          <w:rPr>
            <w:webHidden/>
          </w:rPr>
          <w:tab/>
        </w:r>
        <w:r w:rsidR="008133A7">
          <w:rPr>
            <w:webHidden/>
          </w:rPr>
          <w:fldChar w:fldCharType="begin"/>
        </w:r>
        <w:r w:rsidR="008133A7">
          <w:rPr>
            <w:webHidden/>
          </w:rPr>
          <w:instrText xml:space="preserve"> PAGEREF _Toc85448974 \h </w:instrText>
        </w:r>
        <w:r w:rsidR="008133A7">
          <w:rPr>
            <w:webHidden/>
          </w:rPr>
        </w:r>
        <w:r w:rsidR="008133A7">
          <w:rPr>
            <w:webHidden/>
          </w:rPr>
          <w:fldChar w:fldCharType="separate"/>
        </w:r>
        <w:r w:rsidR="004C14DD">
          <w:rPr>
            <w:webHidden/>
          </w:rPr>
          <w:t>3</w:t>
        </w:r>
        <w:r w:rsidR="008133A7">
          <w:rPr>
            <w:webHidden/>
          </w:rPr>
          <w:fldChar w:fldCharType="end"/>
        </w:r>
      </w:hyperlink>
    </w:p>
    <w:p w14:paraId="54F5927B" w14:textId="4C4796C5" w:rsidR="008133A7" w:rsidRDefault="00D43DB1">
      <w:pPr>
        <w:pStyle w:val="TOC1"/>
        <w:rPr>
          <w:rFonts w:asciiTheme="minorHAnsi" w:eastAsiaTheme="minorEastAsia" w:hAnsiTheme="minorHAnsi" w:cstheme="minorBidi"/>
          <w:b w:val="0"/>
          <w:bCs w:val="0"/>
          <w:caps w:val="0"/>
          <w:color w:val="auto"/>
          <w:sz w:val="22"/>
          <w:u w:val="none"/>
        </w:rPr>
      </w:pPr>
      <w:hyperlink w:anchor="_Toc85448975" w:history="1">
        <w:r w:rsidR="008133A7" w:rsidRPr="00AD674C">
          <w:rPr>
            <w:rStyle w:val="Hyperlink"/>
          </w:rPr>
          <w:t>METHODOLOGY</w:t>
        </w:r>
        <w:r w:rsidR="008133A7">
          <w:rPr>
            <w:webHidden/>
          </w:rPr>
          <w:tab/>
        </w:r>
        <w:r w:rsidR="008133A7">
          <w:rPr>
            <w:webHidden/>
          </w:rPr>
          <w:fldChar w:fldCharType="begin"/>
        </w:r>
        <w:r w:rsidR="008133A7">
          <w:rPr>
            <w:webHidden/>
          </w:rPr>
          <w:instrText xml:space="preserve"> PAGEREF _Toc85448975 \h </w:instrText>
        </w:r>
        <w:r w:rsidR="008133A7">
          <w:rPr>
            <w:webHidden/>
          </w:rPr>
        </w:r>
        <w:r w:rsidR="008133A7">
          <w:rPr>
            <w:webHidden/>
          </w:rPr>
          <w:fldChar w:fldCharType="separate"/>
        </w:r>
        <w:r w:rsidR="004C14DD">
          <w:rPr>
            <w:webHidden/>
          </w:rPr>
          <w:t>4</w:t>
        </w:r>
        <w:r w:rsidR="008133A7">
          <w:rPr>
            <w:webHidden/>
          </w:rPr>
          <w:fldChar w:fldCharType="end"/>
        </w:r>
      </w:hyperlink>
    </w:p>
    <w:p w14:paraId="6C014C27" w14:textId="6B992FEF" w:rsidR="008133A7" w:rsidRDefault="00D43DB1">
      <w:pPr>
        <w:pStyle w:val="TOC1"/>
        <w:rPr>
          <w:rFonts w:asciiTheme="minorHAnsi" w:eastAsiaTheme="minorEastAsia" w:hAnsiTheme="minorHAnsi" w:cstheme="minorBidi"/>
          <w:b w:val="0"/>
          <w:bCs w:val="0"/>
          <w:caps w:val="0"/>
          <w:color w:val="auto"/>
          <w:sz w:val="22"/>
          <w:u w:val="none"/>
        </w:rPr>
      </w:pPr>
      <w:hyperlink w:anchor="_Toc85448976" w:history="1">
        <w:r w:rsidR="008133A7" w:rsidRPr="00AD674C">
          <w:rPr>
            <w:rStyle w:val="Hyperlink"/>
          </w:rPr>
          <w:t>1.</w:t>
        </w:r>
        <w:r w:rsidR="008133A7">
          <w:rPr>
            <w:rFonts w:asciiTheme="minorHAnsi" w:eastAsiaTheme="minorEastAsia" w:hAnsiTheme="minorHAnsi" w:cstheme="minorBidi"/>
            <w:b w:val="0"/>
            <w:bCs w:val="0"/>
            <w:caps w:val="0"/>
            <w:color w:val="auto"/>
            <w:sz w:val="22"/>
            <w:u w:val="none"/>
          </w:rPr>
          <w:tab/>
        </w:r>
        <w:r w:rsidR="008133A7" w:rsidRPr="00AD674C">
          <w:rPr>
            <w:rStyle w:val="Hyperlink"/>
          </w:rPr>
          <w:t>BACKGROUND</w:t>
        </w:r>
        <w:r w:rsidR="008133A7">
          <w:rPr>
            <w:webHidden/>
          </w:rPr>
          <w:tab/>
        </w:r>
        <w:r w:rsidR="008133A7">
          <w:rPr>
            <w:webHidden/>
          </w:rPr>
          <w:fldChar w:fldCharType="begin"/>
        </w:r>
        <w:r w:rsidR="008133A7">
          <w:rPr>
            <w:webHidden/>
          </w:rPr>
          <w:instrText xml:space="preserve"> PAGEREF _Toc85448976 \h </w:instrText>
        </w:r>
        <w:r w:rsidR="008133A7">
          <w:rPr>
            <w:webHidden/>
          </w:rPr>
        </w:r>
        <w:r w:rsidR="008133A7">
          <w:rPr>
            <w:webHidden/>
          </w:rPr>
          <w:fldChar w:fldCharType="separate"/>
        </w:r>
        <w:r w:rsidR="004C14DD">
          <w:rPr>
            <w:webHidden/>
          </w:rPr>
          <w:t>5</w:t>
        </w:r>
        <w:r w:rsidR="008133A7">
          <w:rPr>
            <w:webHidden/>
          </w:rPr>
          <w:fldChar w:fldCharType="end"/>
        </w:r>
      </w:hyperlink>
    </w:p>
    <w:p w14:paraId="08D35B59" w14:textId="5C44CF42" w:rsidR="008133A7" w:rsidRDefault="00D43DB1">
      <w:pPr>
        <w:pStyle w:val="TOC1"/>
        <w:rPr>
          <w:rFonts w:asciiTheme="minorHAnsi" w:eastAsiaTheme="minorEastAsia" w:hAnsiTheme="minorHAnsi" w:cstheme="minorBidi"/>
          <w:b w:val="0"/>
          <w:bCs w:val="0"/>
          <w:caps w:val="0"/>
          <w:color w:val="auto"/>
          <w:sz w:val="22"/>
          <w:u w:val="none"/>
        </w:rPr>
      </w:pPr>
      <w:hyperlink w:anchor="_Toc85448977" w:history="1">
        <w:r w:rsidR="008133A7" w:rsidRPr="00AD674C">
          <w:rPr>
            <w:rStyle w:val="Hyperlink"/>
          </w:rPr>
          <w:t>2.</w:t>
        </w:r>
        <w:r w:rsidR="008133A7">
          <w:rPr>
            <w:rFonts w:asciiTheme="minorHAnsi" w:eastAsiaTheme="minorEastAsia" w:hAnsiTheme="minorHAnsi" w:cstheme="minorBidi"/>
            <w:b w:val="0"/>
            <w:bCs w:val="0"/>
            <w:caps w:val="0"/>
            <w:color w:val="auto"/>
            <w:sz w:val="22"/>
            <w:u w:val="none"/>
          </w:rPr>
          <w:tab/>
        </w:r>
        <w:r w:rsidR="008133A7" w:rsidRPr="00AD674C">
          <w:rPr>
            <w:rStyle w:val="Hyperlink"/>
          </w:rPr>
          <w:t>THE SITUATION OF AFGHANS IN NEIGHBOURING COUNTRIES</w:t>
        </w:r>
        <w:r w:rsidR="008133A7">
          <w:rPr>
            <w:webHidden/>
          </w:rPr>
          <w:tab/>
        </w:r>
        <w:r w:rsidR="008133A7">
          <w:rPr>
            <w:webHidden/>
          </w:rPr>
          <w:fldChar w:fldCharType="begin"/>
        </w:r>
        <w:r w:rsidR="008133A7">
          <w:rPr>
            <w:webHidden/>
          </w:rPr>
          <w:instrText xml:space="preserve"> PAGEREF _Toc85448977 \h </w:instrText>
        </w:r>
        <w:r w:rsidR="008133A7">
          <w:rPr>
            <w:webHidden/>
          </w:rPr>
        </w:r>
        <w:r w:rsidR="008133A7">
          <w:rPr>
            <w:webHidden/>
          </w:rPr>
          <w:fldChar w:fldCharType="separate"/>
        </w:r>
        <w:r w:rsidR="004C14DD">
          <w:rPr>
            <w:webHidden/>
          </w:rPr>
          <w:t>7</w:t>
        </w:r>
        <w:r w:rsidR="008133A7">
          <w:rPr>
            <w:webHidden/>
          </w:rPr>
          <w:fldChar w:fldCharType="end"/>
        </w:r>
      </w:hyperlink>
    </w:p>
    <w:p w14:paraId="2F641D74" w14:textId="03AF4415" w:rsidR="008133A7" w:rsidRDefault="00D43DB1">
      <w:pPr>
        <w:pStyle w:val="TOC2"/>
        <w:rPr>
          <w:rFonts w:asciiTheme="minorHAnsi" w:eastAsiaTheme="minorEastAsia" w:hAnsiTheme="minorHAnsi" w:cstheme="minorBidi"/>
          <w:bCs w:val="0"/>
          <w:sz w:val="22"/>
          <w:szCs w:val="22"/>
          <w:u w:val="none"/>
        </w:rPr>
      </w:pPr>
      <w:hyperlink w:anchor="_Toc85448978" w:history="1">
        <w:r w:rsidR="008133A7" w:rsidRPr="00AD674C">
          <w:rPr>
            <w:rStyle w:val="Hyperlink"/>
          </w:rPr>
          <w:t>2.1</w:t>
        </w:r>
        <w:r w:rsidR="008133A7">
          <w:rPr>
            <w:rFonts w:asciiTheme="minorHAnsi" w:eastAsiaTheme="minorEastAsia" w:hAnsiTheme="minorHAnsi" w:cstheme="minorBidi"/>
            <w:bCs w:val="0"/>
            <w:sz w:val="22"/>
            <w:szCs w:val="22"/>
            <w:u w:val="none"/>
          </w:rPr>
          <w:tab/>
        </w:r>
        <w:r w:rsidR="008133A7" w:rsidRPr="00AD674C">
          <w:rPr>
            <w:rStyle w:val="Hyperlink"/>
          </w:rPr>
          <w:t>Iran</w:t>
        </w:r>
        <w:r w:rsidR="008133A7">
          <w:rPr>
            <w:webHidden/>
          </w:rPr>
          <w:tab/>
        </w:r>
        <w:r w:rsidR="008133A7">
          <w:rPr>
            <w:webHidden/>
          </w:rPr>
          <w:fldChar w:fldCharType="begin"/>
        </w:r>
        <w:r w:rsidR="008133A7">
          <w:rPr>
            <w:webHidden/>
          </w:rPr>
          <w:instrText xml:space="preserve"> PAGEREF _Toc85448978 \h </w:instrText>
        </w:r>
        <w:r w:rsidR="008133A7">
          <w:rPr>
            <w:webHidden/>
          </w:rPr>
        </w:r>
        <w:r w:rsidR="008133A7">
          <w:rPr>
            <w:webHidden/>
          </w:rPr>
          <w:fldChar w:fldCharType="separate"/>
        </w:r>
        <w:r w:rsidR="004C14DD">
          <w:rPr>
            <w:webHidden/>
          </w:rPr>
          <w:t>8</w:t>
        </w:r>
        <w:r w:rsidR="008133A7">
          <w:rPr>
            <w:webHidden/>
          </w:rPr>
          <w:fldChar w:fldCharType="end"/>
        </w:r>
      </w:hyperlink>
    </w:p>
    <w:p w14:paraId="2ECAC6DB" w14:textId="5068D003" w:rsidR="008133A7" w:rsidRDefault="00D43DB1">
      <w:pPr>
        <w:pStyle w:val="TOC2"/>
        <w:rPr>
          <w:rFonts w:asciiTheme="minorHAnsi" w:eastAsiaTheme="minorEastAsia" w:hAnsiTheme="minorHAnsi" w:cstheme="minorBidi"/>
          <w:bCs w:val="0"/>
          <w:sz w:val="22"/>
          <w:szCs w:val="22"/>
          <w:u w:val="none"/>
        </w:rPr>
      </w:pPr>
      <w:hyperlink w:anchor="_Toc85448979" w:history="1">
        <w:r w:rsidR="008133A7" w:rsidRPr="00AD674C">
          <w:rPr>
            <w:rStyle w:val="Hyperlink"/>
          </w:rPr>
          <w:t>2.2</w:t>
        </w:r>
        <w:r w:rsidR="008133A7">
          <w:rPr>
            <w:rFonts w:asciiTheme="minorHAnsi" w:eastAsiaTheme="minorEastAsia" w:hAnsiTheme="minorHAnsi" w:cstheme="minorBidi"/>
            <w:bCs w:val="0"/>
            <w:sz w:val="22"/>
            <w:szCs w:val="22"/>
            <w:u w:val="none"/>
          </w:rPr>
          <w:tab/>
        </w:r>
        <w:r w:rsidR="008133A7" w:rsidRPr="00AD674C">
          <w:rPr>
            <w:rStyle w:val="Hyperlink"/>
          </w:rPr>
          <w:t>Pakistan</w:t>
        </w:r>
        <w:r w:rsidR="008133A7">
          <w:rPr>
            <w:webHidden/>
          </w:rPr>
          <w:tab/>
        </w:r>
        <w:r w:rsidR="008133A7">
          <w:rPr>
            <w:webHidden/>
          </w:rPr>
          <w:fldChar w:fldCharType="begin"/>
        </w:r>
        <w:r w:rsidR="008133A7">
          <w:rPr>
            <w:webHidden/>
          </w:rPr>
          <w:instrText xml:space="preserve"> PAGEREF _Toc85448979 \h </w:instrText>
        </w:r>
        <w:r w:rsidR="008133A7">
          <w:rPr>
            <w:webHidden/>
          </w:rPr>
        </w:r>
        <w:r w:rsidR="008133A7">
          <w:rPr>
            <w:webHidden/>
          </w:rPr>
          <w:fldChar w:fldCharType="separate"/>
        </w:r>
        <w:r w:rsidR="004C14DD">
          <w:rPr>
            <w:webHidden/>
          </w:rPr>
          <w:t>8</w:t>
        </w:r>
        <w:r w:rsidR="008133A7">
          <w:rPr>
            <w:webHidden/>
          </w:rPr>
          <w:fldChar w:fldCharType="end"/>
        </w:r>
      </w:hyperlink>
    </w:p>
    <w:p w14:paraId="343B7FA0" w14:textId="1FB4BF45" w:rsidR="008133A7" w:rsidRDefault="00D43DB1">
      <w:pPr>
        <w:pStyle w:val="TOC2"/>
        <w:rPr>
          <w:rFonts w:asciiTheme="minorHAnsi" w:eastAsiaTheme="minorEastAsia" w:hAnsiTheme="minorHAnsi" w:cstheme="minorBidi"/>
          <w:bCs w:val="0"/>
          <w:sz w:val="22"/>
          <w:szCs w:val="22"/>
          <w:u w:val="none"/>
        </w:rPr>
      </w:pPr>
      <w:hyperlink w:anchor="_Toc85448980" w:history="1">
        <w:r w:rsidR="008133A7" w:rsidRPr="00AD674C">
          <w:rPr>
            <w:rStyle w:val="Hyperlink"/>
          </w:rPr>
          <w:t>2.3</w:t>
        </w:r>
        <w:r w:rsidR="008133A7">
          <w:rPr>
            <w:rFonts w:asciiTheme="minorHAnsi" w:eastAsiaTheme="minorEastAsia" w:hAnsiTheme="minorHAnsi" w:cstheme="minorBidi"/>
            <w:bCs w:val="0"/>
            <w:sz w:val="22"/>
            <w:szCs w:val="22"/>
            <w:u w:val="none"/>
          </w:rPr>
          <w:tab/>
        </w:r>
        <w:r w:rsidR="008133A7" w:rsidRPr="00AD674C">
          <w:rPr>
            <w:rStyle w:val="Hyperlink"/>
          </w:rPr>
          <w:t>Tajikistan</w:t>
        </w:r>
        <w:r w:rsidR="008133A7">
          <w:rPr>
            <w:webHidden/>
          </w:rPr>
          <w:tab/>
        </w:r>
        <w:r w:rsidR="008133A7">
          <w:rPr>
            <w:webHidden/>
          </w:rPr>
          <w:fldChar w:fldCharType="begin"/>
        </w:r>
        <w:r w:rsidR="008133A7">
          <w:rPr>
            <w:webHidden/>
          </w:rPr>
          <w:instrText xml:space="preserve"> PAGEREF _Toc85448980 \h </w:instrText>
        </w:r>
        <w:r w:rsidR="008133A7">
          <w:rPr>
            <w:webHidden/>
          </w:rPr>
        </w:r>
        <w:r w:rsidR="008133A7">
          <w:rPr>
            <w:webHidden/>
          </w:rPr>
          <w:fldChar w:fldCharType="separate"/>
        </w:r>
        <w:r w:rsidR="004C14DD">
          <w:rPr>
            <w:webHidden/>
          </w:rPr>
          <w:t>9</w:t>
        </w:r>
        <w:r w:rsidR="008133A7">
          <w:rPr>
            <w:webHidden/>
          </w:rPr>
          <w:fldChar w:fldCharType="end"/>
        </w:r>
      </w:hyperlink>
    </w:p>
    <w:p w14:paraId="699BDC36" w14:textId="35287C53" w:rsidR="008133A7" w:rsidRDefault="00D43DB1">
      <w:pPr>
        <w:pStyle w:val="TOC2"/>
        <w:rPr>
          <w:rFonts w:asciiTheme="minorHAnsi" w:eastAsiaTheme="minorEastAsia" w:hAnsiTheme="minorHAnsi" w:cstheme="minorBidi"/>
          <w:bCs w:val="0"/>
          <w:sz w:val="22"/>
          <w:szCs w:val="22"/>
          <w:u w:val="none"/>
        </w:rPr>
      </w:pPr>
      <w:hyperlink w:anchor="_Toc85448981" w:history="1">
        <w:r w:rsidR="008133A7" w:rsidRPr="00AD674C">
          <w:rPr>
            <w:rStyle w:val="Hyperlink"/>
          </w:rPr>
          <w:t>2.4</w:t>
        </w:r>
        <w:r w:rsidR="008133A7">
          <w:rPr>
            <w:rFonts w:asciiTheme="minorHAnsi" w:eastAsiaTheme="minorEastAsia" w:hAnsiTheme="minorHAnsi" w:cstheme="minorBidi"/>
            <w:bCs w:val="0"/>
            <w:sz w:val="22"/>
            <w:szCs w:val="22"/>
            <w:u w:val="none"/>
          </w:rPr>
          <w:tab/>
        </w:r>
        <w:r w:rsidR="008133A7" w:rsidRPr="00AD674C">
          <w:rPr>
            <w:rStyle w:val="Hyperlink"/>
          </w:rPr>
          <w:t>Uzbekistan</w:t>
        </w:r>
        <w:r w:rsidR="008133A7">
          <w:rPr>
            <w:webHidden/>
          </w:rPr>
          <w:tab/>
        </w:r>
        <w:r w:rsidR="008133A7">
          <w:rPr>
            <w:webHidden/>
          </w:rPr>
          <w:fldChar w:fldCharType="begin"/>
        </w:r>
        <w:r w:rsidR="008133A7">
          <w:rPr>
            <w:webHidden/>
          </w:rPr>
          <w:instrText xml:space="preserve"> PAGEREF _Toc85448981 \h </w:instrText>
        </w:r>
        <w:r w:rsidR="008133A7">
          <w:rPr>
            <w:webHidden/>
          </w:rPr>
        </w:r>
        <w:r w:rsidR="008133A7">
          <w:rPr>
            <w:webHidden/>
          </w:rPr>
          <w:fldChar w:fldCharType="separate"/>
        </w:r>
        <w:r w:rsidR="004C14DD">
          <w:rPr>
            <w:webHidden/>
          </w:rPr>
          <w:t>10</w:t>
        </w:r>
        <w:r w:rsidR="008133A7">
          <w:rPr>
            <w:webHidden/>
          </w:rPr>
          <w:fldChar w:fldCharType="end"/>
        </w:r>
      </w:hyperlink>
    </w:p>
    <w:p w14:paraId="1B5C0193" w14:textId="5665DBC6" w:rsidR="008133A7" w:rsidRDefault="00D43DB1">
      <w:pPr>
        <w:pStyle w:val="TOC1"/>
        <w:rPr>
          <w:rFonts w:asciiTheme="minorHAnsi" w:eastAsiaTheme="minorEastAsia" w:hAnsiTheme="minorHAnsi" w:cstheme="minorBidi"/>
          <w:b w:val="0"/>
          <w:bCs w:val="0"/>
          <w:caps w:val="0"/>
          <w:color w:val="auto"/>
          <w:sz w:val="22"/>
          <w:u w:val="none"/>
        </w:rPr>
      </w:pPr>
      <w:hyperlink w:anchor="_Toc85448982" w:history="1">
        <w:r w:rsidR="008133A7" w:rsidRPr="00AD674C">
          <w:rPr>
            <w:rStyle w:val="Hyperlink"/>
          </w:rPr>
          <w:t>3.</w:t>
        </w:r>
        <w:r w:rsidR="008133A7">
          <w:rPr>
            <w:rFonts w:asciiTheme="minorHAnsi" w:eastAsiaTheme="minorEastAsia" w:hAnsiTheme="minorHAnsi" w:cstheme="minorBidi"/>
            <w:b w:val="0"/>
            <w:bCs w:val="0"/>
            <w:caps w:val="0"/>
            <w:color w:val="auto"/>
            <w:sz w:val="22"/>
            <w:u w:val="none"/>
          </w:rPr>
          <w:tab/>
        </w:r>
        <w:r w:rsidR="008133A7" w:rsidRPr="00AD674C">
          <w:rPr>
            <w:rStyle w:val="Hyperlink"/>
          </w:rPr>
          <w:t xml:space="preserve">THE SITUATION OF AFGHANS IN THE US’ </w:t>
        </w:r>
        <w:r w:rsidR="008133A7" w:rsidRPr="00AD674C">
          <w:rPr>
            <w:rStyle w:val="Hyperlink"/>
            <w:i/>
            <w:iCs/>
          </w:rPr>
          <w:t xml:space="preserve">OPERATION ALLIES WELCOME </w:t>
        </w:r>
        <w:r w:rsidR="008133A7" w:rsidRPr="00AD674C">
          <w:rPr>
            <w:rStyle w:val="Hyperlink"/>
          </w:rPr>
          <w:t>AND CANADA</w:t>
        </w:r>
        <w:r w:rsidR="008133A7">
          <w:rPr>
            <w:webHidden/>
          </w:rPr>
          <w:tab/>
        </w:r>
        <w:r w:rsidR="008133A7">
          <w:rPr>
            <w:webHidden/>
          </w:rPr>
          <w:fldChar w:fldCharType="begin"/>
        </w:r>
        <w:r w:rsidR="008133A7">
          <w:rPr>
            <w:webHidden/>
          </w:rPr>
          <w:instrText xml:space="preserve"> PAGEREF _Toc85448982 \h </w:instrText>
        </w:r>
        <w:r w:rsidR="008133A7">
          <w:rPr>
            <w:webHidden/>
          </w:rPr>
        </w:r>
        <w:r w:rsidR="008133A7">
          <w:rPr>
            <w:webHidden/>
          </w:rPr>
          <w:fldChar w:fldCharType="separate"/>
        </w:r>
        <w:r w:rsidR="004C14DD">
          <w:rPr>
            <w:webHidden/>
          </w:rPr>
          <w:t>11</w:t>
        </w:r>
        <w:r w:rsidR="008133A7">
          <w:rPr>
            <w:webHidden/>
          </w:rPr>
          <w:fldChar w:fldCharType="end"/>
        </w:r>
      </w:hyperlink>
    </w:p>
    <w:p w14:paraId="33B524D7" w14:textId="3A8EF25F" w:rsidR="008133A7" w:rsidRDefault="00D43DB1">
      <w:pPr>
        <w:pStyle w:val="TOC2"/>
        <w:rPr>
          <w:rFonts w:asciiTheme="minorHAnsi" w:eastAsiaTheme="minorEastAsia" w:hAnsiTheme="minorHAnsi" w:cstheme="minorBidi"/>
          <w:bCs w:val="0"/>
          <w:sz w:val="22"/>
          <w:szCs w:val="22"/>
          <w:u w:val="none"/>
        </w:rPr>
      </w:pPr>
      <w:hyperlink w:anchor="_Toc85448983" w:history="1">
        <w:r w:rsidR="008133A7" w:rsidRPr="00AD674C">
          <w:rPr>
            <w:rStyle w:val="Hyperlink"/>
          </w:rPr>
          <w:t>3.1</w:t>
        </w:r>
        <w:r w:rsidR="008133A7">
          <w:rPr>
            <w:rFonts w:asciiTheme="minorHAnsi" w:eastAsiaTheme="minorEastAsia" w:hAnsiTheme="minorHAnsi" w:cstheme="minorBidi"/>
            <w:bCs w:val="0"/>
            <w:sz w:val="22"/>
            <w:szCs w:val="22"/>
            <w:u w:val="none"/>
          </w:rPr>
          <w:tab/>
        </w:r>
        <w:r w:rsidR="008133A7" w:rsidRPr="00AD674C">
          <w:rPr>
            <w:rStyle w:val="Hyperlink"/>
          </w:rPr>
          <w:t xml:space="preserve">The United States’ </w:t>
        </w:r>
        <w:r w:rsidR="008133A7" w:rsidRPr="00AD674C">
          <w:rPr>
            <w:rStyle w:val="Hyperlink"/>
            <w:i/>
            <w:iCs/>
          </w:rPr>
          <w:t>Operation Allies Welcome</w:t>
        </w:r>
        <w:r w:rsidR="008133A7">
          <w:rPr>
            <w:webHidden/>
          </w:rPr>
          <w:tab/>
        </w:r>
        <w:r w:rsidR="008133A7">
          <w:rPr>
            <w:webHidden/>
          </w:rPr>
          <w:fldChar w:fldCharType="begin"/>
        </w:r>
        <w:r w:rsidR="008133A7">
          <w:rPr>
            <w:webHidden/>
          </w:rPr>
          <w:instrText xml:space="preserve"> PAGEREF _Toc85448983 \h </w:instrText>
        </w:r>
        <w:r w:rsidR="008133A7">
          <w:rPr>
            <w:webHidden/>
          </w:rPr>
        </w:r>
        <w:r w:rsidR="008133A7">
          <w:rPr>
            <w:webHidden/>
          </w:rPr>
          <w:fldChar w:fldCharType="separate"/>
        </w:r>
        <w:r w:rsidR="004C14DD">
          <w:rPr>
            <w:webHidden/>
          </w:rPr>
          <w:t>11</w:t>
        </w:r>
        <w:r w:rsidR="008133A7">
          <w:rPr>
            <w:webHidden/>
          </w:rPr>
          <w:fldChar w:fldCharType="end"/>
        </w:r>
      </w:hyperlink>
    </w:p>
    <w:p w14:paraId="47532E09" w14:textId="0A5A8B87" w:rsidR="008133A7" w:rsidRDefault="00D43DB1">
      <w:pPr>
        <w:pStyle w:val="TOC2"/>
        <w:rPr>
          <w:rFonts w:asciiTheme="minorHAnsi" w:eastAsiaTheme="minorEastAsia" w:hAnsiTheme="minorHAnsi" w:cstheme="minorBidi"/>
          <w:bCs w:val="0"/>
          <w:sz w:val="22"/>
          <w:szCs w:val="22"/>
          <w:u w:val="none"/>
        </w:rPr>
      </w:pPr>
      <w:hyperlink w:anchor="_Toc85448984" w:history="1">
        <w:r w:rsidR="008133A7" w:rsidRPr="00AD674C">
          <w:rPr>
            <w:rStyle w:val="Hyperlink"/>
          </w:rPr>
          <w:t>3.2</w:t>
        </w:r>
        <w:r w:rsidR="008133A7">
          <w:rPr>
            <w:rFonts w:asciiTheme="minorHAnsi" w:eastAsiaTheme="minorEastAsia" w:hAnsiTheme="minorHAnsi" w:cstheme="minorBidi"/>
            <w:bCs w:val="0"/>
            <w:sz w:val="22"/>
            <w:szCs w:val="22"/>
            <w:u w:val="none"/>
          </w:rPr>
          <w:tab/>
        </w:r>
        <w:r w:rsidR="008133A7" w:rsidRPr="00AD674C">
          <w:rPr>
            <w:rStyle w:val="Hyperlink"/>
          </w:rPr>
          <w:t>Canada</w:t>
        </w:r>
        <w:r w:rsidR="008133A7">
          <w:rPr>
            <w:webHidden/>
          </w:rPr>
          <w:tab/>
        </w:r>
        <w:r w:rsidR="008133A7">
          <w:rPr>
            <w:webHidden/>
          </w:rPr>
          <w:fldChar w:fldCharType="begin"/>
        </w:r>
        <w:r w:rsidR="008133A7">
          <w:rPr>
            <w:webHidden/>
          </w:rPr>
          <w:instrText xml:space="preserve"> PAGEREF _Toc85448984 \h </w:instrText>
        </w:r>
        <w:r w:rsidR="008133A7">
          <w:rPr>
            <w:webHidden/>
          </w:rPr>
        </w:r>
        <w:r w:rsidR="008133A7">
          <w:rPr>
            <w:webHidden/>
          </w:rPr>
          <w:fldChar w:fldCharType="separate"/>
        </w:r>
        <w:r w:rsidR="004C14DD">
          <w:rPr>
            <w:webHidden/>
          </w:rPr>
          <w:t>14</w:t>
        </w:r>
        <w:r w:rsidR="008133A7">
          <w:rPr>
            <w:webHidden/>
          </w:rPr>
          <w:fldChar w:fldCharType="end"/>
        </w:r>
      </w:hyperlink>
    </w:p>
    <w:p w14:paraId="5D19F89E" w14:textId="05F971D3" w:rsidR="008133A7" w:rsidRDefault="00D43DB1">
      <w:pPr>
        <w:pStyle w:val="TOC1"/>
        <w:rPr>
          <w:rFonts w:asciiTheme="minorHAnsi" w:eastAsiaTheme="minorEastAsia" w:hAnsiTheme="minorHAnsi" w:cstheme="minorBidi"/>
          <w:b w:val="0"/>
          <w:bCs w:val="0"/>
          <w:caps w:val="0"/>
          <w:color w:val="auto"/>
          <w:sz w:val="22"/>
          <w:u w:val="none"/>
        </w:rPr>
      </w:pPr>
      <w:hyperlink w:anchor="_Toc85448985" w:history="1">
        <w:r w:rsidR="008133A7" w:rsidRPr="00AD674C">
          <w:rPr>
            <w:rStyle w:val="Hyperlink"/>
          </w:rPr>
          <w:t>4.</w:t>
        </w:r>
        <w:r w:rsidR="008133A7">
          <w:rPr>
            <w:rFonts w:asciiTheme="minorHAnsi" w:eastAsiaTheme="minorEastAsia" w:hAnsiTheme="minorHAnsi" w:cstheme="minorBidi"/>
            <w:b w:val="0"/>
            <w:bCs w:val="0"/>
            <w:caps w:val="0"/>
            <w:color w:val="auto"/>
            <w:sz w:val="22"/>
            <w:u w:val="none"/>
          </w:rPr>
          <w:tab/>
        </w:r>
        <w:r w:rsidR="008133A7" w:rsidRPr="00AD674C">
          <w:rPr>
            <w:rStyle w:val="Hyperlink"/>
          </w:rPr>
          <w:t>The situation of Afghans in TURKEY, UKRAINE, EU COUNTRIES AND THE UK</w:t>
        </w:r>
        <w:r w:rsidR="008133A7">
          <w:rPr>
            <w:webHidden/>
          </w:rPr>
          <w:tab/>
        </w:r>
        <w:r w:rsidR="008133A7">
          <w:rPr>
            <w:webHidden/>
          </w:rPr>
          <w:fldChar w:fldCharType="begin"/>
        </w:r>
        <w:r w:rsidR="008133A7">
          <w:rPr>
            <w:webHidden/>
          </w:rPr>
          <w:instrText xml:space="preserve"> PAGEREF _Toc85448985 \h </w:instrText>
        </w:r>
        <w:r w:rsidR="008133A7">
          <w:rPr>
            <w:webHidden/>
          </w:rPr>
        </w:r>
        <w:r w:rsidR="008133A7">
          <w:rPr>
            <w:webHidden/>
          </w:rPr>
          <w:fldChar w:fldCharType="separate"/>
        </w:r>
        <w:r w:rsidR="004C14DD">
          <w:rPr>
            <w:webHidden/>
          </w:rPr>
          <w:t>16</w:t>
        </w:r>
        <w:r w:rsidR="008133A7">
          <w:rPr>
            <w:webHidden/>
          </w:rPr>
          <w:fldChar w:fldCharType="end"/>
        </w:r>
      </w:hyperlink>
    </w:p>
    <w:p w14:paraId="4863AE13" w14:textId="34652045" w:rsidR="008133A7" w:rsidRDefault="00D43DB1">
      <w:pPr>
        <w:pStyle w:val="TOC2"/>
        <w:rPr>
          <w:rFonts w:asciiTheme="minorHAnsi" w:eastAsiaTheme="minorEastAsia" w:hAnsiTheme="minorHAnsi" w:cstheme="minorBidi"/>
          <w:bCs w:val="0"/>
          <w:sz w:val="22"/>
          <w:szCs w:val="22"/>
          <w:u w:val="none"/>
        </w:rPr>
      </w:pPr>
      <w:hyperlink w:anchor="_Toc85448986" w:history="1">
        <w:r w:rsidR="008133A7" w:rsidRPr="00AD674C">
          <w:rPr>
            <w:rStyle w:val="Hyperlink"/>
          </w:rPr>
          <w:t>4.1</w:t>
        </w:r>
        <w:r w:rsidR="008133A7">
          <w:rPr>
            <w:rFonts w:asciiTheme="minorHAnsi" w:eastAsiaTheme="minorEastAsia" w:hAnsiTheme="minorHAnsi" w:cstheme="minorBidi"/>
            <w:bCs w:val="0"/>
            <w:sz w:val="22"/>
            <w:szCs w:val="22"/>
            <w:u w:val="none"/>
          </w:rPr>
          <w:tab/>
        </w:r>
        <w:r w:rsidR="008133A7" w:rsidRPr="00AD674C">
          <w:rPr>
            <w:rStyle w:val="Hyperlink"/>
          </w:rPr>
          <w:t>Turkey</w:t>
        </w:r>
        <w:r w:rsidR="008133A7">
          <w:rPr>
            <w:webHidden/>
          </w:rPr>
          <w:tab/>
        </w:r>
        <w:r w:rsidR="008133A7">
          <w:rPr>
            <w:webHidden/>
          </w:rPr>
          <w:fldChar w:fldCharType="begin"/>
        </w:r>
        <w:r w:rsidR="008133A7">
          <w:rPr>
            <w:webHidden/>
          </w:rPr>
          <w:instrText xml:space="preserve"> PAGEREF _Toc85448986 \h </w:instrText>
        </w:r>
        <w:r w:rsidR="008133A7">
          <w:rPr>
            <w:webHidden/>
          </w:rPr>
        </w:r>
        <w:r w:rsidR="008133A7">
          <w:rPr>
            <w:webHidden/>
          </w:rPr>
          <w:fldChar w:fldCharType="separate"/>
        </w:r>
        <w:r w:rsidR="004C14DD">
          <w:rPr>
            <w:webHidden/>
          </w:rPr>
          <w:t>16</w:t>
        </w:r>
        <w:r w:rsidR="008133A7">
          <w:rPr>
            <w:webHidden/>
          </w:rPr>
          <w:fldChar w:fldCharType="end"/>
        </w:r>
      </w:hyperlink>
    </w:p>
    <w:p w14:paraId="3319DF3A" w14:textId="0B7DD71A" w:rsidR="008133A7" w:rsidRDefault="00D43DB1">
      <w:pPr>
        <w:pStyle w:val="TOC2"/>
        <w:rPr>
          <w:rFonts w:asciiTheme="minorHAnsi" w:eastAsiaTheme="minorEastAsia" w:hAnsiTheme="minorHAnsi" w:cstheme="minorBidi"/>
          <w:bCs w:val="0"/>
          <w:sz w:val="22"/>
          <w:szCs w:val="22"/>
          <w:u w:val="none"/>
        </w:rPr>
      </w:pPr>
      <w:hyperlink w:anchor="_Toc85448987" w:history="1">
        <w:r w:rsidR="008133A7" w:rsidRPr="00AD674C">
          <w:rPr>
            <w:rStyle w:val="Hyperlink"/>
          </w:rPr>
          <w:t>4.2</w:t>
        </w:r>
        <w:r w:rsidR="008133A7">
          <w:rPr>
            <w:rFonts w:asciiTheme="minorHAnsi" w:eastAsiaTheme="minorEastAsia" w:hAnsiTheme="minorHAnsi" w:cstheme="minorBidi"/>
            <w:bCs w:val="0"/>
            <w:sz w:val="22"/>
            <w:szCs w:val="22"/>
            <w:u w:val="none"/>
          </w:rPr>
          <w:tab/>
        </w:r>
        <w:r w:rsidR="008133A7" w:rsidRPr="00AD674C">
          <w:rPr>
            <w:rStyle w:val="Hyperlink"/>
          </w:rPr>
          <w:t>Ukraine</w:t>
        </w:r>
        <w:r w:rsidR="008133A7">
          <w:rPr>
            <w:webHidden/>
          </w:rPr>
          <w:tab/>
        </w:r>
        <w:r w:rsidR="008133A7">
          <w:rPr>
            <w:webHidden/>
          </w:rPr>
          <w:fldChar w:fldCharType="begin"/>
        </w:r>
        <w:r w:rsidR="008133A7">
          <w:rPr>
            <w:webHidden/>
          </w:rPr>
          <w:instrText xml:space="preserve"> PAGEREF _Toc85448987 \h </w:instrText>
        </w:r>
        <w:r w:rsidR="008133A7">
          <w:rPr>
            <w:webHidden/>
          </w:rPr>
        </w:r>
        <w:r w:rsidR="008133A7">
          <w:rPr>
            <w:webHidden/>
          </w:rPr>
          <w:fldChar w:fldCharType="separate"/>
        </w:r>
        <w:r w:rsidR="004C14DD">
          <w:rPr>
            <w:webHidden/>
          </w:rPr>
          <w:t>17</w:t>
        </w:r>
        <w:r w:rsidR="008133A7">
          <w:rPr>
            <w:webHidden/>
          </w:rPr>
          <w:fldChar w:fldCharType="end"/>
        </w:r>
      </w:hyperlink>
    </w:p>
    <w:p w14:paraId="02958320" w14:textId="3C368315" w:rsidR="008133A7" w:rsidRDefault="00D43DB1">
      <w:pPr>
        <w:pStyle w:val="TOC2"/>
        <w:rPr>
          <w:rFonts w:asciiTheme="minorHAnsi" w:eastAsiaTheme="minorEastAsia" w:hAnsiTheme="minorHAnsi" w:cstheme="minorBidi"/>
          <w:bCs w:val="0"/>
          <w:sz w:val="22"/>
          <w:szCs w:val="22"/>
          <w:u w:val="none"/>
        </w:rPr>
      </w:pPr>
      <w:hyperlink w:anchor="_Toc85448988" w:history="1">
        <w:r w:rsidR="008133A7" w:rsidRPr="00AD674C">
          <w:rPr>
            <w:rStyle w:val="Hyperlink"/>
          </w:rPr>
          <w:t>4.3</w:t>
        </w:r>
        <w:r w:rsidR="008133A7">
          <w:rPr>
            <w:rFonts w:asciiTheme="minorHAnsi" w:eastAsiaTheme="minorEastAsia" w:hAnsiTheme="minorHAnsi" w:cstheme="minorBidi"/>
            <w:bCs w:val="0"/>
            <w:sz w:val="22"/>
            <w:szCs w:val="22"/>
            <w:u w:val="none"/>
          </w:rPr>
          <w:tab/>
        </w:r>
        <w:r w:rsidR="008133A7" w:rsidRPr="00AD674C">
          <w:rPr>
            <w:rStyle w:val="Hyperlink"/>
          </w:rPr>
          <w:t>The European Union and its member states</w:t>
        </w:r>
        <w:r w:rsidR="008133A7">
          <w:rPr>
            <w:webHidden/>
          </w:rPr>
          <w:tab/>
        </w:r>
        <w:r w:rsidR="008133A7">
          <w:rPr>
            <w:webHidden/>
          </w:rPr>
          <w:fldChar w:fldCharType="begin"/>
        </w:r>
        <w:r w:rsidR="008133A7">
          <w:rPr>
            <w:webHidden/>
          </w:rPr>
          <w:instrText xml:space="preserve"> PAGEREF _Toc85448988 \h </w:instrText>
        </w:r>
        <w:r w:rsidR="008133A7">
          <w:rPr>
            <w:webHidden/>
          </w:rPr>
        </w:r>
        <w:r w:rsidR="008133A7">
          <w:rPr>
            <w:webHidden/>
          </w:rPr>
          <w:fldChar w:fldCharType="separate"/>
        </w:r>
        <w:r w:rsidR="004C14DD">
          <w:rPr>
            <w:webHidden/>
          </w:rPr>
          <w:t>17</w:t>
        </w:r>
        <w:r w:rsidR="008133A7">
          <w:rPr>
            <w:webHidden/>
          </w:rPr>
          <w:fldChar w:fldCharType="end"/>
        </w:r>
      </w:hyperlink>
    </w:p>
    <w:p w14:paraId="3CD407F1" w14:textId="0F836B57" w:rsidR="008133A7" w:rsidRDefault="00D43DB1">
      <w:pPr>
        <w:pStyle w:val="TOC2"/>
        <w:rPr>
          <w:rFonts w:asciiTheme="minorHAnsi" w:eastAsiaTheme="minorEastAsia" w:hAnsiTheme="minorHAnsi" w:cstheme="minorBidi"/>
          <w:bCs w:val="0"/>
          <w:sz w:val="22"/>
          <w:szCs w:val="22"/>
          <w:u w:val="none"/>
        </w:rPr>
      </w:pPr>
      <w:hyperlink w:anchor="_Toc85448989" w:history="1">
        <w:r w:rsidR="008133A7" w:rsidRPr="00AD674C">
          <w:rPr>
            <w:rStyle w:val="Hyperlink"/>
          </w:rPr>
          <w:t>4.4</w:t>
        </w:r>
        <w:r w:rsidR="008133A7">
          <w:rPr>
            <w:rFonts w:asciiTheme="minorHAnsi" w:eastAsiaTheme="minorEastAsia" w:hAnsiTheme="minorHAnsi" w:cstheme="minorBidi"/>
            <w:bCs w:val="0"/>
            <w:sz w:val="22"/>
            <w:szCs w:val="22"/>
            <w:u w:val="none"/>
          </w:rPr>
          <w:tab/>
        </w:r>
        <w:r w:rsidR="008133A7" w:rsidRPr="00AD674C">
          <w:rPr>
            <w:rStyle w:val="Hyperlink"/>
          </w:rPr>
          <w:t>United Kingdom</w:t>
        </w:r>
        <w:r w:rsidR="008133A7">
          <w:rPr>
            <w:webHidden/>
          </w:rPr>
          <w:tab/>
        </w:r>
        <w:r w:rsidR="008133A7">
          <w:rPr>
            <w:webHidden/>
          </w:rPr>
          <w:fldChar w:fldCharType="begin"/>
        </w:r>
        <w:r w:rsidR="008133A7">
          <w:rPr>
            <w:webHidden/>
          </w:rPr>
          <w:instrText xml:space="preserve"> PAGEREF _Toc85448989 \h </w:instrText>
        </w:r>
        <w:r w:rsidR="008133A7">
          <w:rPr>
            <w:webHidden/>
          </w:rPr>
        </w:r>
        <w:r w:rsidR="008133A7">
          <w:rPr>
            <w:webHidden/>
          </w:rPr>
          <w:fldChar w:fldCharType="separate"/>
        </w:r>
        <w:r w:rsidR="004C14DD">
          <w:rPr>
            <w:webHidden/>
          </w:rPr>
          <w:t>24</w:t>
        </w:r>
        <w:r w:rsidR="008133A7">
          <w:rPr>
            <w:webHidden/>
          </w:rPr>
          <w:fldChar w:fldCharType="end"/>
        </w:r>
      </w:hyperlink>
    </w:p>
    <w:p w14:paraId="2D416D90" w14:textId="524339A8" w:rsidR="008133A7" w:rsidRDefault="00D43DB1">
      <w:pPr>
        <w:pStyle w:val="TOC1"/>
        <w:rPr>
          <w:rFonts w:asciiTheme="minorHAnsi" w:eastAsiaTheme="minorEastAsia" w:hAnsiTheme="minorHAnsi" w:cstheme="minorBidi"/>
          <w:b w:val="0"/>
          <w:bCs w:val="0"/>
          <w:caps w:val="0"/>
          <w:color w:val="auto"/>
          <w:sz w:val="22"/>
          <w:u w:val="none"/>
        </w:rPr>
      </w:pPr>
      <w:hyperlink w:anchor="_Toc85448990" w:history="1">
        <w:r w:rsidR="008133A7" w:rsidRPr="00AD674C">
          <w:rPr>
            <w:rStyle w:val="Hyperlink"/>
          </w:rPr>
          <w:t>CONCLUSIONS AND RECOMMENDATIONS</w:t>
        </w:r>
        <w:r w:rsidR="008133A7">
          <w:rPr>
            <w:webHidden/>
          </w:rPr>
          <w:tab/>
        </w:r>
        <w:r w:rsidR="008133A7">
          <w:rPr>
            <w:webHidden/>
          </w:rPr>
          <w:fldChar w:fldCharType="begin"/>
        </w:r>
        <w:r w:rsidR="008133A7">
          <w:rPr>
            <w:webHidden/>
          </w:rPr>
          <w:instrText xml:space="preserve"> PAGEREF _Toc85448990 \h </w:instrText>
        </w:r>
        <w:r w:rsidR="008133A7">
          <w:rPr>
            <w:webHidden/>
          </w:rPr>
        </w:r>
        <w:r w:rsidR="008133A7">
          <w:rPr>
            <w:webHidden/>
          </w:rPr>
          <w:fldChar w:fldCharType="separate"/>
        </w:r>
        <w:r w:rsidR="004C14DD">
          <w:rPr>
            <w:webHidden/>
          </w:rPr>
          <w:t>26</w:t>
        </w:r>
        <w:r w:rsidR="008133A7">
          <w:rPr>
            <w:webHidden/>
          </w:rPr>
          <w:fldChar w:fldCharType="end"/>
        </w:r>
      </w:hyperlink>
    </w:p>
    <w:p w14:paraId="421502F5" w14:textId="5E09914D" w:rsidR="008133A7" w:rsidRDefault="00D43DB1">
      <w:pPr>
        <w:pStyle w:val="TOC2"/>
        <w:rPr>
          <w:rFonts w:asciiTheme="minorHAnsi" w:eastAsiaTheme="minorEastAsia" w:hAnsiTheme="minorHAnsi" w:cstheme="minorBidi"/>
          <w:bCs w:val="0"/>
          <w:sz w:val="22"/>
          <w:szCs w:val="22"/>
          <w:u w:val="none"/>
        </w:rPr>
      </w:pPr>
      <w:hyperlink w:anchor="_Toc85448991" w:history="1">
        <w:r w:rsidR="008133A7" w:rsidRPr="00AD674C">
          <w:rPr>
            <w:rStyle w:val="Hyperlink"/>
          </w:rPr>
          <w:t>Conclusions</w:t>
        </w:r>
        <w:r w:rsidR="008133A7">
          <w:rPr>
            <w:webHidden/>
          </w:rPr>
          <w:tab/>
        </w:r>
        <w:r w:rsidR="008133A7">
          <w:rPr>
            <w:webHidden/>
          </w:rPr>
          <w:fldChar w:fldCharType="begin"/>
        </w:r>
        <w:r w:rsidR="008133A7">
          <w:rPr>
            <w:webHidden/>
          </w:rPr>
          <w:instrText xml:space="preserve"> PAGEREF _Toc85448991 \h </w:instrText>
        </w:r>
        <w:r w:rsidR="008133A7">
          <w:rPr>
            <w:webHidden/>
          </w:rPr>
        </w:r>
        <w:r w:rsidR="008133A7">
          <w:rPr>
            <w:webHidden/>
          </w:rPr>
          <w:fldChar w:fldCharType="separate"/>
        </w:r>
        <w:r w:rsidR="004C14DD">
          <w:rPr>
            <w:webHidden/>
          </w:rPr>
          <w:t>26</w:t>
        </w:r>
        <w:r w:rsidR="008133A7">
          <w:rPr>
            <w:webHidden/>
          </w:rPr>
          <w:fldChar w:fldCharType="end"/>
        </w:r>
      </w:hyperlink>
    </w:p>
    <w:p w14:paraId="3B1F3C15" w14:textId="26BCC810" w:rsidR="008133A7" w:rsidRDefault="00D43DB1">
      <w:pPr>
        <w:pStyle w:val="TOC2"/>
        <w:rPr>
          <w:rFonts w:asciiTheme="minorHAnsi" w:eastAsiaTheme="minorEastAsia" w:hAnsiTheme="minorHAnsi" w:cstheme="minorBidi"/>
          <w:bCs w:val="0"/>
          <w:sz w:val="22"/>
          <w:szCs w:val="22"/>
          <w:u w:val="none"/>
        </w:rPr>
      </w:pPr>
      <w:hyperlink w:anchor="_Toc85448992" w:history="1">
        <w:r w:rsidR="008133A7" w:rsidRPr="00AD674C">
          <w:rPr>
            <w:rStyle w:val="Hyperlink"/>
          </w:rPr>
          <w:t>Recommendations</w:t>
        </w:r>
        <w:r w:rsidR="008133A7">
          <w:rPr>
            <w:webHidden/>
          </w:rPr>
          <w:tab/>
        </w:r>
        <w:r w:rsidR="008133A7">
          <w:rPr>
            <w:webHidden/>
          </w:rPr>
          <w:fldChar w:fldCharType="begin"/>
        </w:r>
        <w:r w:rsidR="008133A7">
          <w:rPr>
            <w:webHidden/>
          </w:rPr>
          <w:instrText xml:space="preserve"> PAGEREF _Toc85448992 \h </w:instrText>
        </w:r>
        <w:r w:rsidR="008133A7">
          <w:rPr>
            <w:webHidden/>
          </w:rPr>
        </w:r>
        <w:r w:rsidR="008133A7">
          <w:rPr>
            <w:webHidden/>
          </w:rPr>
          <w:fldChar w:fldCharType="separate"/>
        </w:r>
        <w:r w:rsidR="004C14DD">
          <w:rPr>
            <w:webHidden/>
          </w:rPr>
          <w:t>27</w:t>
        </w:r>
        <w:r w:rsidR="008133A7">
          <w:rPr>
            <w:webHidden/>
          </w:rPr>
          <w:fldChar w:fldCharType="end"/>
        </w:r>
      </w:hyperlink>
    </w:p>
    <w:p w14:paraId="16202EBA" w14:textId="3850CB9E" w:rsidR="001153D5" w:rsidRDefault="00346173" w:rsidP="001153D5">
      <w:pPr>
        <w:pStyle w:val="BBodyText"/>
      </w:pPr>
      <w:r w:rsidRPr="00B61AFE">
        <w:rPr>
          <w:rFonts w:asciiTheme="majorHAnsi" w:hAnsiTheme="majorHAnsi"/>
          <w:b/>
          <w:caps/>
          <w:noProof/>
          <w:color w:val="000000" w:themeColor="text1"/>
          <w:sz w:val="17"/>
          <w:szCs w:val="22"/>
          <w:u w:val="single"/>
          <w:lang w:eastAsia="en-GB"/>
        </w:rPr>
        <w:fldChar w:fldCharType="end"/>
      </w:r>
    </w:p>
    <w:p w14:paraId="46BC214E" w14:textId="77777777" w:rsidR="00CD64D8" w:rsidRDefault="00CD64D8">
      <w:pPr>
        <w:rPr>
          <w:rFonts w:ascii="Amnesty Trade Gothic Cn" w:hAnsi="Amnesty Trade Gothic Cn" w:cs="Calibri"/>
          <w:b/>
          <w:caps/>
          <w:noProof/>
          <w:color w:val="auto"/>
          <w:sz w:val="42"/>
          <w:szCs w:val="22"/>
          <w:lang w:eastAsia="en-GB"/>
        </w:rPr>
      </w:pPr>
      <w:r>
        <w:br w:type="page"/>
      </w:r>
    </w:p>
    <w:p w14:paraId="6BAD53D5" w14:textId="08191EB8" w:rsidR="006B44F3" w:rsidRPr="006B44F3" w:rsidRDefault="007D4597" w:rsidP="00D64659">
      <w:pPr>
        <w:pStyle w:val="BHeadingnonumbers"/>
      </w:pPr>
      <w:bookmarkStart w:id="0" w:name="_Toc85448974"/>
      <w:r>
        <w:lastRenderedPageBreak/>
        <w:t>EXECUTIVE SUMMARY</w:t>
      </w:r>
      <w:bookmarkEnd w:id="0"/>
    </w:p>
    <w:p w14:paraId="75957C63" w14:textId="2A325B21" w:rsidR="006813B5" w:rsidRDefault="00135B0F" w:rsidP="00F507D3">
      <w:pPr>
        <w:pStyle w:val="BBodyText"/>
        <w:rPr>
          <w:lang w:val="en-US"/>
        </w:rPr>
      </w:pPr>
      <w:r w:rsidRPr="7E0B606E">
        <w:rPr>
          <w:lang w:val="en-US"/>
        </w:rPr>
        <w:t xml:space="preserve">The re-establishment of Taliban rule over Afghanistan is opening a new human rights crisis within the country, with reports of systematic violations of the rights of women, girls and members of the LGBTI community, among others. </w:t>
      </w:r>
    </w:p>
    <w:p w14:paraId="6DC67C41" w14:textId="7A617E2C" w:rsidR="003670B5" w:rsidRDefault="00135B0F" w:rsidP="00F507D3">
      <w:pPr>
        <w:pStyle w:val="BBodyText"/>
        <w:rPr>
          <w:szCs w:val="20"/>
          <w:lang w:val="en-US"/>
        </w:rPr>
      </w:pPr>
      <w:r w:rsidRPr="7E0B606E">
        <w:rPr>
          <w:lang w:val="en-US"/>
        </w:rPr>
        <w:t xml:space="preserve">At this critical time, </w:t>
      </w:r>
      <w:r w:rsidR="00D22B4F">
        <w:rPr>
          <w:lang w:val="en-US"/>
        </w:rPr>
        <w:t>some six weeks</w:t>
      </w:r>
      <w:r w:rsidR="006813B5">
        <w:t xml:space="preserve"> after the end of the Kabul airlift, what options are left open to th</w:t>
      </w:r>
      <w:r w:rsidR="003670B5">
        <w:t>ose</w:t>
      </w:r>
      <w:r w:rsidR="006813B5">
        <w:t xml:space="preserve"> Afghans</w:t>
      </w:r>
      <w:r w:rsidR="006813B5">
        <w:rPr>
          <w:szCs w:val="20"/>
          <w:lang w:val="en-US"/>
        </w:rPr>
        <w:t xml:space="preserve"> trying to flee the country, including thousands who are at risk of reprisal? </w:t>
      </w:r>
    </w:p>
    <w:p w14:paraId="3C9942D4" w14:textId="3527879D" w:rsidR="005C58FF" w:rsidRDefault="003670B5" w:rsidP="00F507D3">
      <w:pPr>
        <w:pStyle w:val="BBodyText"/>
      </w:pPr>
      <w:r>
        <w:rPr>
          <w:lang w:val="en-US"/>
        </w:rPr>
        <w:t>T</w:t>
      </w:r>
      <w:r w:rsidR="00135B0F" w:rsidRPr="7E0B606E">
        <w:rPr>
          <w:lang w:val="en-US"/>
        </w:rPr>
        <w:t xml:space="preserve">his </w:t>
      </w:r>
      <w:r w:rsidR="0001754E">
        <w:rPr>
          <w:lang w:val="en-US"/>
        </w:rPr>
        <w:t>briefing</w:t>
      </w:r>
      <w:r w:rsidR="00135B0F" w:rsidRPr="7E0B606E">
        <w:rPr>
          <w:lang w:val="en-US"/>
        </w:rPr>
        <w:t xml:space="preserve"> takes stock of the airlift operation </w:t>
      </w:r>
      <w:r w:rsidR="00135B0F">
        <w:rPr>
          <w:lang w:val="en-US"/>
        </w:rPr>
        <w:t xml:space="preserve">that took place from Kabul during the second half of August 2021 </w:t>
      </w:r>
      <w:r w:rsidR="00135B0F" w:rsidRPr="7E0B606E">
        <w:rPr>
          <w:lang w:val="en-US"/>
        </w:rPr>
        <w:t>and provides information on the situation and challenges Afghan</w:t>
      </w:r>
      <w:r w:rsidR="006A0504">
        <w:rPr>
          <w:lang w:val="en-US"/>
        </w:rPr>
        <w:t xml:space="preserve">s </w:t>
      </w:r>
      <w:r w:rsidR="00135B0F" w:rsidRPr="7E0B606E">
        <w:rPr>
          <w:lang w:val="en-US"/>
        </w:rPr>
        <w:t xml:space="preserve">may find in </w:t>
      </w:r>
      <w:r w:rsidR="00135B0F">
        <w:rPr>
          <w:lang w:val="en-US"/>
        </w:rPr>
        <w:t>27</w:t>
      </w:r>
      <w:r w:rsidR="00135B0F" w:rsidRPr="7E0B606E">
        <w:rPr>
          <w:lang w:val="en-US"/>
        </w:rPr>
        <w:t xml:space="preserve"> countries around the world</w:t>
      </w:r>
      <w:r w:rsidR="00F47C3D">
        <w:rPr>
          <w:lang w:val="en-US"/>
        </w:rPr>
        <w:t xml:space="preserve">, including Afghanistan’s </w:t>
      </w:r>
      <w:r w:rsidR="00217ECE">
        <w:rPr>
          <w:lang w:val="en-US"/>
        </w:rPr>
        <w:t>neighbors</w:t>
      </w:r>
      <w:r w:rsidR="003C2820">
        <w:rPr>
          <w:lang w:val="en-US"/>
        </w:rPr>
        <w:t xml:space="preserve"> and other countries </w:t>
      </w:r>
      <w:r w:rsidR="007B13BD">
        <w:rPr>
          <w:lang w:val="en-US"/>
        </w:rPr>
        <w:t xml:space="preserve">that took part in </w:t>
      </w:r>
      <w:r w:rsidR="003C2820">
        <w:rPr>
          <w:lang w:val="en-US"/>
        </w:rPr>
        <w:t xml:space="preserve">the </w:t>
      </w:r>
      <w:r w:rsidR="002364E2">
        <w:rPr>
          <w:lang w:val="en-US"/>
        </w:rPr>
        <w:t>evacuation efforts</w:t>
      </w:r>
      <w:r w:rsidR="00643C93">
        <w:rPr>
          <w:lang w:val="en-US"/>
        </w:rPr>
        <w:t xml:space="preserve"> </w:t>
      </w:r>
      <w:r w:rsidR="00643C93">
        <w:t>(Albania, Bulgaria, Colombia, Croatia, Denmark, Finland, France, Germany, Greece, Iran, Ireland, Italy, Kosovo, Netherlands, North Macedonia, Pakistan, Poland, Rwanda, Spain, Tajikistan, Turkey, Turkmenistan, Uganda, Ukraine, United Kingdom, United States of America, Uzbekistan)</w:t>
      </w:r>
      <w:r w:rsidR="00135B0F" w:rsidRPr="7E0B606E">
        <w:rPr>
          <w:lang w:val="en-US"/>
        </w:rPr>
        <w:t>.</w:t>
      </w:r>
      <w:r w:rsidR="006A6678">
        <w:rPr>
          <w:lang w:val="en-US"/>
        </w:rPr>
        <w:t xml:space="preserve"> </w:t>
      </w:r>
      <w:r w:rsidR="00C105EE">
        <w:t xml:space="preserve">The picture emerging </w:t>
      </w:r>
      <w:r w:rsidR="00AE18A2">
        <w:t>is bleak.</w:t>
      </w:r>
    </w:p>
    <w:p w14:paraId="1A7239DA" w14:textId="5CC4987B" w:rsidR="00DC6B53" w:rsidRDefault="00DC6B53" w:rsidP="00F507D3">
      <w:pPr>
        <w:pStyle w:val="BBodyText"/>
      </w:pPr>
      <w:r>
        <w:t xml:space="preserve">After the end of the airlift, </w:t>
      </w:r>
      <w:r w:rsidR="00975390">
        <w:t xml:space="preserve">many of these </w:t>
      </w:r>
      <w:r>
        <w:t xml:space="preserve">countries promised not to abandon the thousands of at-risk Afghans </w:t>
      </w:r>
      <w:r w:rsidR="006C67FE">
        <w:t>who had been unable to escape the country</w:t>
      </w:r>
      <w:r w:rsidR="005A7C6C">
        <w:t>,</w:t>
      </w:r>
      <w:r>
        <w:t xml:space="preserve"> includ</w:t>
      </w:r>
      <w:r w:rsidR="00FB4C3A">
        <w:t xml:space="preserve">ing those </w:t>
      </w:r>
      <w:r w:rsidR="00FE61F5">
        <w:t>named</w:t>
      </w:r>
      <w:r>
        <w:t xml:space="preserve"> in the evacuation lists that </w:t>
      </w:r>
      <w:r w:rsidR="00AF6C93">
        <w:t>they had</w:t>
      </w:r>
      <w:r>
        <w:t xml:space="preserve"> put together during the operation. However</w:t>
      </w:r>
      <w:r w:rsidR="00FE61F5">
        <w:t>, since then</w:t>
      </w:r>
      <w:r>
        <w:t xml:space="preserve">, </w:t>
      </w:r>
      <w:r w:rsidR="00C870B3">
        <w:t xml:space="preserve">only </w:t>
      </w:r>
      <w:r w:rsidR="00FD62CB">
        <w:t>few</w:t>
      </w:r>
      <w:r w:rsidR="00C870B3">
        <w:t xml:space="preserve"> of these countries, </w:t>
      </w:r>
      <w:r w:rsidR="00FD62CB">
        <w:t xml:space="preserve">including </w:t>
      </w:r>
      <w:r w:rsidR="00C870B3">
        <w:t>Canada and Ireland, have actually</w:t>
      </w:r>
      <w:r w:rsidR="005A7C6C">
        <w:t xml:space="preserve"> </w:t>
      </w:r>
      <w:r>
        <w:t>kept their word, for example by offering additional resettlement and community sponsorship places and opening new safe routes to protection</w:t>
      </w:r>
      <w:r w:rsidR="00C870B3">
        <w:t>.</w:t>
      </w:r>
    </w:p>
    <w:p w14:paraId="6F801C4E" w14:textId="4CD33F0B" w:rsidR="004F37C1" w:rsidRDefault="0012580C" w:rsidP="00395E64">
      <w:pPr>
        <w:pStyle w:val="BBodyText"/>
      </w:pPr>
      <w:r>
        <w:t xml:space="preserve">The problems begin on Afghanistan’s own borders. </w:t>
      </w:r>
      <w:r w:rsidR="00395E64">
        <w:t>No</w:t>
      </w:r>
      <w:r>
        <w:t>ne of its neighbours</w:t>
      </w:r>
      <w:r w:rsidR="00395E64">
        <w:t xml:space="preserve"> has kept </w:t>
      </w:r>
      <w:r w:rsidR="00A9674F">
        <w:t>the</w:t>
      </w:r>
      <w:r w:rsidR="007F383A">
        <w:t xml:space="preserve"> borders </w:t>
      </w:r>
      <w:r w:rsidR="00395E64">
        <w:t xml:space="preserve">open to Afghans seeking refuge. </w:t>
      </w:r>
      <w:r w:rsidR="000F31EA">
        <w:t xml:space="preserve">Iran, Pakistan, Tajikistan, Turkmenistan and Uzbekistan </w:t>
      </w:r>
      <w:r w:rsidR="00395E64">
        <w:t xml:space="preserve">have essentially closed borders to Afghans without passports, visas and other </w:t>
      </w:r>
      <w:r w:rsidR="00561C57">
        <w:t>travel</w:t>
      </w:r>
      <w:r w:rsidR="00395E64">
        <w:t xml:space="preserve"> documents. While these would be legitimate travel requirements in normal times, they are not</w:t>
      </w:r>
      <w:r w:rsidR="00B45347">
        <w:t xml:space="preserve"> </w:t>
      </w:r>
      <w:r w:rsidR="00395E64">
        <w:t>in light of the</w:t>
      </w:r>
      <w:r w:rsidR="00322C37">
        <w:t xml:space="preserve"> current</w:t>
      </w:r>
      <w:r w:rsidR="00395E64">
        <w:t xml:space="preserve"> situation within Afghanistan </w:t>
      </w:r>
      <w:r w:rsidR="007717F9">
        <w:t>and the</w:t>
      </w:r>
      <w:r w:rsidR="00395E64">
        <w:t xml:space="preserve"> real risk of serious human rights violations faced by certain groups. </w:t>
      </w:r>
    </w:p>
    <w:p w14:paraId="330633A0" w14:textId="763421E0" w:rsidR="00395E64" w:rsidRPr="0088679E" w:rsidRDefault="00395E64" w:rsidP="00395E64">
      <w:pPr>
        <w:pStyle w:val="BBodyText"/>
      </w:pPr>
      <w:r>
        <w:t>As a result of the restrictions at the</w:t>
      </w:r>
      <w:r w:rsidR="000F31EA">
        <w:t>se</w:t>
      </w:r>
      <w:r>
        <w:t xml:space="preserve"> borders, many Afghans </w:t>
      </w:r>
      <w:r w:rsidRPr="00BC1CF0">
        <w:t xml:space="preserve">who want to flee the country </w:t>
      </w:r>
      <w:r>
        <w:t xml:space="preserve">have </w:t>
      </w:r>
      <w:r w:rsidR="000F31EA">
        <w:t xml:space="preserve">no </w:t>
      </w:r>
      <w:r w:rsidRPr="00BC1CF0">
        <w:t>option</w:t>
      </w:r>
      <w:r w:rsidR="000F31EA">
        <w:t>s</w:t>
      </w:r>
      <w:r w:rsidRPr="00BC1CF0">
        <w:t xml:space="preserve"> </w:t>
      </w:r>
      <w:r>
        <w:t xml:space="preserve">left but </w:t>
      </w:r>
      <w:r w:rsidRPr="00BC1CF0">
        <w:t xml:space="preserve">to </w:t>
      </w:r>
      <w:r>
        <w:t>attempt irregular journeys using smugglers</w:t>
      </w:r>
      <w:r w:rsidRPr="00BC1CF0">
        <w:t>.</w:t>
      </w:r>
      <w:r w:rsidR="000156CB">
        <w:t xml:space="preserve"> </w:t>
      </w:r>
      <w:r w:rsidR="004914EC">
        <w:t xml:space="preserve">This briefing documents </w:t>
      </w:r>
      <w:r w:rsidR="009731B0">
        <w:t xml:space="preserve">several </w:t>
      </w:r>
      <w:r>
        <w:t xml:space="preserve">policies and practices </w:t>
      </w:r>
      <w:r w:rsidR="004F7492">
        <w:t xml:space="preserve">towards Afghans </w:t>
      </w:r>
      <w:r w:rsidR="00A35F47">
        <w:t xml:space="preserve">travelling irregularly </w:t>
      </w:r>
      <w:r>
        <w:t>that result in pushbacks, rejection at the frontier or consignment to border areas</w:t>
      </w:r>
      <w:r w:rsidR="00EF5CD5">
        <w:t>. These include</w:t>
      </w:r>
      <w:r w:rsidR="008124C9">
        <w:t xml:space="preserve"> </w:t>
      </w:r>
      <w:r>
        <w:t xml:space="preserve">Tajikistan’s refusal to admit </w:t>
      </w:r>
      <w:r w:rsidRPr="008A41BF">
        <w:t xml:space="preserve">80 Afghan families stuck in the no man’s land at </w:t>
      </w:r>
      <w:r w:rsidR="00FE642D">
        <w:t xml:space="preserve">the </w:t>
      </w:r>
      <w:r w:rsidRPr="008A41BF">
        <w:t xml:space="preserve">Tajik-Afghan border, </w:t>
      </w:r>
      <w:r>
        <w:t>Turkey’s plans to extend a wall at the border with Iran and pushbacks at the Poland</w:t>
      </w:r>
      <w:r w:rsidR="00813646">
        <w:t>-</w:t>
      </w:r>
      <w:r>
        <w:t xml:space="preserve">Belarus border. Amnesty International notes with concern the practice of Bulgaria, Croatia and Poland, which have closed their borders or otherwise pushed back Afghans, while at the same time cooperating with their military allies for the transfer of Afghan evacuees to the United States or other third countries. </w:t>
      </w:r>
    </w:p>
    <w:p w14:paraId="077999AE" w14:textId="6F621E79" w:rsidR="00395E64" w:rsidRDefault="00395E64" w:rsidP="00395E64">
      <w:pPr>
        <w:pStyle w:val="BBodyText"/>
      </w:pPr>
      <w:r>
        <w:t xml:space="preserve">Iran, Pakistan and Turkey are still carrying out deportations or other transfers of Afghans back to Afghanistan, despite the situation there, thereby violating the obligation of </w:t>
      </w:r>
      <w:r w:rsidRPr="00E377DE">
        <w:rPr>
          <w:i/>
          <w:iCs/>
        </w:rPr>
        <w:t>non-refoulement</w:t>
      </w:r>
      <w:r>
        <w:t xml:space="preserve">. Several European countries have halted deportations to Afghanistan as a matter of either policy or practice. </w:t>
      </w:r>
      <w:r w:rsidR="00F41C56">
        <w:t>At the same time, h</w:t>
      </w:r>
      <w:r>
        <w:t>owever, France is still issuing deportation orders and detaining Afghans in deportation centres</w:t>
      </w:r>
      <w:r w:rsidR="00F41C56">
        <w:t xml:space="preserve">; and </w:t>
      </w:r>
      <w:r>
        <w:t xml:space="preserve">Denmark is still hosting Afghan deportees in return centres, </w:t>
      </w:r>
      <w:r w:rsidRPr="00702C6B">
        <w:t>where their freedom of movement is severely restricted</w:t>
      </w:r>
      <w:r>
        <w:t xml:space="preserve">. </w:t>
      </w:r>
    </w:p>
    <w:p w14:paraId="24A7CEBB" w14:textId="4E274572" w:rsidR="00ED43BF" w:rsidRDefault="00395E64" w:rsidP="00395E64">
      <w:pPr>
        <w:pStyle w:val="BBodyText"/>
      </w:pPr>
      <w:r>
        <w:t xml:space="preserve">The United States’ </w:t>
      </w:r>
      <w:r w:rsidRPr="009F5C3A">
        <w:rPr>
          <w:i/>
          <w:iCs/>
        </w:rPr>
        <w:t>Operation Allies Welcome</w:t>
      </w:r>
      <w:r>
        <w:t xml:space="preserve"> is unique among the efforts to airlift Afghan</w:t>
      </w:r>
      <w:r w:rsidR="00A922C5">
        <w:t>s at risk</w:t>
      </w:r>
      <w:r>
        <w:t xml:space="preserve">. </w:t>
      </w:r>
      <w:r w:rsidR="0018780F">
        <w:t xml:space="preserve">The US government airlifted Afghan nationals not only to its own territory, but also to US military facilities abroad and to third countries. </w:t>
      </w:r>
      <w:r w:rsidR="00582185">
        <w:t xml:space="preserve">This </w:t>
      </w:r>
      <w:r w:rsidR="0012270D">
        <w:t>briefing</w:t>
      </w:r>
      <w:r w:rsidR="00582185">
        <w:t xml:space="preserve"> provides information on </w:t>
      </w:r>
      <w:r w:rsidR="00C3463C">
        <w:t xml:space="preserve">the transit </w:t>
      </w:r>
      <w:r w:rsidR="00053C95">
        <w:t xml:space="preserve">of Afghan evacuees via </w:t>
      </w:r>
      <w:r w:rsidR="00C3463C" w:rsidRPr="00C4300C">
        <w:t>Denmark</w:t>
      </w:r>
      <w:r w:rsidR="00C3463C" w:rsidRPr="0026036C">
        <w:t xml:space="preserve">, </w:t>
      </w:r>
      <w:r w:rsidR="00C3463C" w:rsidRPr="00C4300C">
        <w:t>Germany</w:t>
      </w:r>
      <w:r w:rsidR="00AE605A">
        <w:t>,</w:t>
      </w:r>
      <w:r w:rsidR="00C3463C" w:rsidRPr="0026036C">
        <w:t xml:space="preserve"> </w:t>
      </w:r>
      <w:r w:rsidR="00C3463C" w:rsidRPr="00C4300C">
        <w:t>Italy</w:t>
      </w:r>
      <w:r w:rsidR="00C3463C" w:rsidRPr="0026036C">
        <w:t xml:space="preserve">, </w:t>
      </w:r>
      <w:r w:rsidR="00C3463C" w:rsidRPr="0082399C">
        <w:t>Tajikistan</w:t>
      </w:r>
      <w:r w:rsidR="00C3463C" w:rsidRPr="00A408DD">
        <w:t xml:space="preserve">, </w:t>
      </w:r>
      <w:r w:rsidR="00C3463C" w:rsidRPr="0082399C">
        <w:t>Ukraine</w:t>
      </w:r>
      <w:r w:rsidR="00C3463C" w:rsidRPr="00A408DD">
        <w:t xml:space="preserve"> and </w:t>
      </w:r>
      <w:r w:rsidR="00C3463C" w:rsidRPr="0082399C">
        <w:t>Uzbekistan</w:t>
      </w:r>
      <w:r w:rsidR="0028102B">
        <w:t>, including through</w:t>
      </w:r>
      <w:r w:rsidR="0028102B" w:rsidRPr="0028102B">
        <w:t xml:space="preserve"> </w:t>
      </w:r>
      <w:r w:rsidR="0028102B" w:rsidRPr="00685BED">
        <w:t xml:space="preserve">transit sites </w:t>
      </w:r>
      <w:r w:rsidR="0071194D">
        <w:t>that US authorities call</w:t>
      </w:r>
      <w:r w:rsidR="0028102B" w:rsidRPr="0082399C">
        <w:t xml:space="preserve"> “lily-pad sites”. </w:t>
      </w:r>
      <w:r w:rsidR="0028102B">
        <w:t xml:space="preserve">It also </w:t>
      </w:r>
      <w:r w:rsidR="00D27BB4">
        <w:t xml:space="preserve">discusses the role of </w:t>
      </w:r>
      <w:r w:rsidR="004C7684">
        <w:t xml:space="preserve">eight </w:t>
      </w:r>
      <w:r w:rsidR="00D27BB4">
        <w:t xml:space="preserve">countries in </w:t>
      </w:r>
      <w:r w:rsidR="00C3463C" w:rsidRPr="0082399C">
        <w:t xml:space="preserve">the </w:t>
      </w:r>
      <w:r w:rsidR="00D27BB4">
        <w:t xml:space="preserve">US </w:t>
      </w:r>
      <w:r w:rsidR="00C3463C" w:rsidRPr="0082399C">
        <w:t>“relocation efforts for at-risk Afghans”: Albania, Canada, Colombia, Kosovo, North Macedonia, Poland</w:t>
      </w:r>
      <w:r w:rsidR="00D27BB4">
        <w:t xml:space="preserve">, </w:t>
      </w:r>
      <w:r w:rsidR="00C3463C" w:rsidRPr="0082399C">
        <w:t>Rwanda, and Uganda</w:t>
      </w:r>
      <w:r w:rsidR="00C3463C" w:rsidRPr="00685BED">
        <w:t>.</w:t>
      </w:r>
      <w:r w:rsidR="004C7684">
        <w:t xml:space="preserve"> </w:t>
      </w:r>
    </w:p>
    <w:p w14:paraId="7827F47F" w14:textId="5F266A40" w:rsidR="00C24F5F" w:rsidRDefault="00395E64" w:rsidP="00F507D3">
      <w:pPr>
        <w:pStyle w:val="BBodyText"/>
      </w:pPr>
      <w:r>
        <w:t xml:space="preserve">Although </w:t>
      </w:r>
      <w:r w:rsidR="00F34427">
        <w:t xml:space="preserve">the Operation’s </w:t>
      </w:r>
      <w:r>
        <w:t xml:space="preserve">geographical reach might have been overstated during its early stages, the ability of the US authorities to organise in a few weeks an extra-territorial transit and processing system for Afghan evacuees spanning several regions is proof of the country’s political and financial power. Amnesty International notes that US authorities have stated the intention to resettle 95,000 Afghan evacuees to the US. The model of </w:t>
      </w:r>
      <w:r w:rsidRPr="00AB54C3">
        <w:rPr>
          <w:i/>
          <w:iCs/>
        </w:rPr>
        <w:t>Operation Allies Welcome</w:t>
      </w:r>
      <w:r>
        <w:t xml:space="preserve">, however, raises some serious human rights questions in light of reports of restrictions on freedom of movement for Afghan evacuees in US military </w:t>
      </w:r>
      <w:r>
        <w:lastRenderedPageBreak/>
        <w:t xml:space="preserve">bases and detention and transfer to third countries of Afghan evacuees who have not cleared the very stringent US security checks. What mechanisms are in place to ensure that US authorities respect, protect and promote the rights of the evacuees </w:t>
      </w:r>
      <w:r w:rsidR="003D0737">
        <w:t xml:space="preserve">affected by </w:t>
      </w:r>
      <w:r w:rsidRPr="00C10250">
        <w:rPr>
          <w:i/>
          <w:iCs/>
        </w:rPr>
        <w:t>Operation</w:t>
      </w:r>
      <w:r w:rsidR="00F46A0C" w:rsidRPr="00C10250">
        <w:rPr>
          <w:i/>
          <w:iCs/>
        </w:rPr>
        <w:t xml:space="preserve"> Allies Welcome</w:t>
      </w:r>
      <w:r>
        <w:t xml:space="preserve">? How can possible abuses be reported, investigated and addressed? </w:t>
      </w:r>
      <w:r w:rsidR="00C24F5F">
        <w:t>These questions have not yet been answered.</w:t>
      </w:r>
    </w:p>
    <w:p w14:paraId="30EC8995" w14:textId="22AAA1A8" w:rsidR="00825D4B" w:rsidRDefault="00432526" w:rsidP="00F507D3">
      <w:pPr>
        <w:pStyle w:val="BBodyText"/>
        <w:rPr>
          <w:lang w:val="en-US"/>
        </w:rPr>
      </w:pPr>
      <w:r w:rsidRPr="00D94929">
        <w:t xml:space="preserve">While the situation in Afghanistan remains volatile, all countries </w:t>
      </w:r>
      <w:r>
        <w:t>must</w:t>
      </w:r>
      <w:r w:rsidRPr="00D94929">
        <w:t xml:space="preserve"> take </w:t>
      </w:r>
      <w:r>
        <w:t xml:space="preserve">immediate measures </w:t>
      </w:r>
      <w:r w:rsidRPr="00D94929">
        <w:t>now to enable exit from Afghanistan, offer international protection both to new arrivals and to those Afghans who are already on their territories and support neighbouring countries and other countries in the region.</w:t>
      </w:r>
      <w:r w:rsidRPr="004956A2">
        <w:t xml:space="preserve"> </w:t>
      </w:r>
      <w:r>
        <w:t>In particular, efforts</w:t>
      </w:r>
      <w:r w:rsidRPr="008D42B7">
        <w:t xml:space="preserve"> must be </w:t>
      </w:r>
      <w:r>
        <w:t xml:space="preserve">urgently </w:t>
      </w:r>
      <w:r w:rsidRPr="008D42B7">
        <w:t xml:space="preserve">stepped up to secure </w:t>
      </w:r>
      <w:r>
        <w:t xml:space="preserve">the </w:t>
      </w:r>
      <w:r w:rsidRPr="008D42B7">
        <w:t>evacuation of women activists, human rights defenders, civil society activists, academics, journalists, and marginalized groups, and others who are at heightened risk of retaliation from the Taliban. T</w:t>
      </w:r>
      <w:r w:rsidRPr="008D42B7">
        <w:rPr>
          <w:lang w:val="en-US"/>
        </w:rPr>
        <w:t>he lives of thousands of women and men who had worked to promote and defend human rights, gender equality,</w:t>
      </w:r>
      <w:r>
        <w:rPr>
          <w:lang w:val="en-US"/>
        </w:rPr>
        <w:t xml:space="preserve"> </w:t>
      </w:r>
      <w:r w:rsidRPr="008D42B7">
        <w:rPr>
          <w:lang w:val="en-US"/>
        </w:rPr>
        <w:t>rule of law and democratic freedoms</w:t>
      </w:r>
      <w:r>
        <w:rPr>
          <w:lang w:val="en-US"/>
        </w:rPr>
        <w:t xml:space="preserve"> </w:t>
      </w:r>
      <w:r w:rsidRPr="008D42B7">
        <w:rPr>
          <w:lang w:val="en-US"/>
        </w:rPr>
        <w:t>in their country are now, more than ever, hanging by a thread.</w:t>
      </w:r>
    </w:p>
    <w:p w14:paraId="07086D3F" w14:textId="77777777" w:rsidR="00432526" w:rsidRDefault="00432526" w:rsidP="00F507D3">
      <w:pPr>
        <w:pStyle w:val="BBodyText"/>
      </w:pPr>
    </w:p>
    <w:p w14:paraId="3513F52A" w14:textId="5856F09C" w:rsidR="00825D4B" w:rsidRDefault="00825D4B" w:rsidP="00D64659">
      <w:pPr>
        <w:pStyle w:val="BHeadingnonumbers"/>
      </w:pPr>
      <w:bookmarkStart w:id="1" w:name="_Toc85448975"/>
      <w:r>
        <w:t>M</w:t>
      </w:r>
      <w:r w:rsidR="00995677">
        <w:t>ETHODOLOGY</w:t>
      </w:r>
      <w:bookmarkEnd w:id="1"/>
    </w:p>
    <w:p w14:paraId="425FA9F2" w14:textId="1886A6B5" w:rsidR="00A26D9F" w:rsidRDefault="0038556B" w:rsidP="00647A6B">
      <w:pPr>
        <w:pStyle w:val="BBodyText"/>
      </w:pPr>
      <w:r>
        <w:t>Th</w:t>
      </w:r>
      <w:r w:rsidR="00BF3BBD">
        <w:t>is</w:t>
      </w:r>
      <w:r>
        <w:t xml:space="preserve"> </w:t>
      </w:r>
      <w:r w:rsidR="00BF3BBD">
        <w:t>briefing</w:t>
      </w:r>
      <w:r>
        <w:t xml:space="preserve"> is based on research conducted by</w:t>
      </w:r>
      <w:r w:rsidR="007E7D0F">
        <w:t xml:space="preserve"> </w:t>
      </w:r>
      <w:r w:rsidR="00B62F2A">
        <w:t>2</w:t>
      </w:r>
      <w:r w:rsidR="00E95112">
        <w:t>3</w:t>
      </w:r>
      <w:r w:rsidR="006744C0">
        <w:t xml:space="preserve"> </w:t>
      </w:r>
      <w:r w:rsidR="00955E3B">
        <w:t xml:space="preserve">Amnesty International </w:t>
      </w:r>
      <w:r w:rsidR="00647A6B" w:rsidRPr="00647A6B">
        <w:t>country and thematic specialists</w:t>
      </w:r>
      <w:r w:rsidR="00BA6040">
        <w:t xml:space="preserve">, working in </w:t>
      </w:r>
      <w:r w:rsidR="00894D67">
        <w:t>13 countries</w:t>
      </w:r>
      <w:r w:rsidR="00BA6040">
        <w:t xml:space="preserve"> </w:t>
      </w:r>
      <w:r w:rsidR="00F00B28">
        <w:t>(</w:t>
      </w:r>
      <w:r w:rsidR="00CE4DE1">
        <w:t xml:space="preserve">Albania, </w:t>
      </w:r>
      <w:r w:rsidR="00634F5D">
        <w:t>Belgium</w:t>
      </w:r>
      <w:r w:rsidR="00D64659">
        <w:t xml:space="preserve">, </w:t>
      </w:r>
      <w:r w:rsidR="00BD60E6">
        <w:t xml:space="preserve">Canada, </w:t>
      </w:r>
      <w:r w:rsidR="00D64659">
        <w:t>Denmark, Finland,</w:t>
      </w:r>
      <w:r w:rsidR="00634F5D">
        <w:t xml:space="preserve"> France, </w:t>
      </w:r>
      <w:r w:rsidR="00D64659">
        <w:t xml:space="preserve">Germany, </w:t>
      </w:r>
      <w:r w:rsidR="00634F5D">
        <w:t xml:space="preserve">Kosovo, Spain, </w:t>
      </w:r>
      <w:r w:rsidR="00EA4A15">
        <w:t xml:space="preserve">Sri Lanka, </w:t>
      </w:r>
      <w:r w:rsidR="00BD60E6">
        <w:t xml:space="preserve">Ukraine, </w:t>
      </w:r>
      <w:r w:rsidR="00F00B28">
        <w:t>United Kingdom</w:t>
      </w:r>
      <w:r w:rsidR="00BD60E6">
        <w:t>, United States of America</w:t>
      </w:r>
      <w:r w:rsidR="00BA6040">
        <w:t>)</w:t>
      </w:r>
      <w:r>
        <w:t>. They</w:t>
      </w:r>
      <w:r w:rsidR="00647A6B" w:rsidRPr="00647A6B">
        <w:t xml:space="preserve"> </w:t>
      </w:r>
      <w:r w:rsidR="00D754BD">
        <w:t xml:space="preserve">obtained and verified information </w:t>
      </w:r>
      <w:r w:rsidR="00647A6B" w:rsidRPr="00647A6B">
        <w:t xml:space="preserve">during September 2021, interviewing Afghan </w:t>
      </w:r>
      <w:r w:rsidR="006B2BAF">
        <w:t xml:space="preserve">nationals </w:t>
      </w:r>
      <w:r w:rsidR="00236DED">
        <w:t>and their lawyers</w:t>
      </w:r>
      <w:r w:rsidR="00647A6B" w:rsidRPr="00647A6B">
        <w:t xml:space="preserve">, </w:t>
      </w:r>
      <w:r w:rsidR="008962E7">
        <w:t xml:space="preserve">contacting government officials </w:t>
      </w:r>
      <w:r w:rsidR="00DB4B22">
        <w:t xml:space="preserve">and staff of international and non-governmental organizations, </w:t>
      </w:r>
      <w:r w:rsidR="00647A6B" w:rsidRPr="00647A6B">
        <w:t xml:space="preserve">reviewing </w:t>
      </w:r>
      <w:r w:rsidR="00517E2C">
        <w:t>audio</w:t>
      </w:r>
      <w:r w:rsidR="00EF0A58">
        <w:t>-</w:t>
      </w:r>
      <w:r w:rsidR="00517E2C">
        <w:t xml:space="preserve">visual material, </w:t>
      </w:r>
      <w:r w:rsidR="00647A6B" w:rsidRPr="00647A6B">
        <w:t xml:space="preserve">government </w:t>
      </w:r>
      <w:r w:rsidR="00517E2C">
        <w:t xml:space="preserve">documents </w:t>
      </w:r>
      <w:r w:rsidR="00647A6B" w:rsidRPr="00647A6B">
        <w:t>and media sources.</w:t>
      </w:r>
      <w:r w:rsidR="00B53CD2">
        <w:t xml:space="preserve"> </w:t>
      </w:r>
      <w:r w:rsidR="00A26D9F">
        <w:t xml:space="preserve">This briefing </w:t>
      </w:r>
      <w:r w:rsidR="00C420B4">
        <w:t xml:space="preserve">includes and updates the information Amnesty International already published on the Kabul airlift and </w:t>
      </w:r>
      <w:r w:rsidR="008C3C88">
        <w:t xml:space="preserve">on specific </w:t>
      </w:r>
      <w:r w:rsidR="00C420B4">
        <w:t>situation</w:t>
      </w:r>
      <w:r w:rsidR="00E573EC">
        <w:t>s affecting</w:t>
      </w:r>
      <w:r w:rsidR="00C420B4">
        <w:t xml:space="preserve"> Afghan refugees after August 2021.</w:t>
      </w:r>
      <w:r w:rsidR="00C55A01" w:rsidRPr="7E0B606E">
        <w:rPr>
          <w:rStyle w:val="FootnoteReference"/>
          <w:lang w:val="en-US"/>
        </w:rPr>
        <w:footnoteReference w:id="2"/>
      </w:r>
      <w:r w:rsidR="00C420B4">
        <w:t xml:space="preserve"> </w:t>
      </w:r>
      <w:r w:rsidR="00FB217F">
        <w:t>Efforts were made to update the figures as of 15 September 2021, unless otherwise stated.</w:t>
      </w:r>
    </w:p>
    <w:p w14:paraId="6DE50F84" w14:textId="56DF6668" w:rsidR="0038556B" w:rsidRDefault="0038556B" w:rsidP="00647A6B">
      <w:pPr>
        <w:pStyle w:val="BBodyText"/>
      </w:pPr>
      <w:r w:rsidRPr="00CA0335">
        <w:rPr>
          <w:rStyle w:val="Boldbodycharacter"/>
        </w:rPr>
        <w:t>Chapter 1</w:t>
      </w:r>
      <w:r w:rsidRPr="00144A68">
        <w:rPr>
          <w:rStyle w:val="Boldbodycharacter"/>
          <w:rFonts w:ascii="Amnesty Trade Gothic Light" w:hAnsi="Amnesty Trade Gothic Light"/>
          <w:b w:val="0"/>
          <w:bCs/>
        </w:rPr>
        <w:t xml:space="preserve"> provides background information on </w:t>
      </w:r>
      <w:r w:rsidR="006E1C51" w:rsidRPr="00144A68">
        <w:rPr>
          <w:rStyle w:val="Boldbodycharacter"/>
          <w:rFonts w:ascii="Amnesty Trade Gothic Light" w:hAnsi="Amnesty Trade Gothic Light"/>
          <w:b w:val="0"/>
          <w:bCs/>
        </w:rPr>
        <w:t>plight of Afghans seeking to flee the country in the wake of the collapse of th</w:t>
      </w:r>
      <w:r w:rsidR="00171279" w:rsidRPr="00144A68">
        <w:rPr>
          <w:rStyle w:val="Boldbodycharacter"/>
          <w:rFonts w:ascii="Amnesty Trade Gothic Light" w:hAnsi="Amnesty Trade Gothic Light"/>
          <w:b w:val="0"/>
          <w:bCs/>
        </w:rPr>
        <w:t>e Kabul</w:t>
      </w:r>
      <w:r w:rsidR="006E1C51" w:rsidRPr="00144A68">
        <w:rPr>
          <w:rStyle w:val="Boldbodycharacter"/>
          <w:rFonts w:ascii="Amnesty Trade Gothic Light" w:hAnsi="Amnesty Trade Gothic Light"/>
          <w:b w:val="0"/>
          <w:bCs/>
        </w:rPr>
        <w:t xml:space="preserve"> government and </w:t>
      </w:r>
      <w:r w:rsidR="00171279" w:rsidRPr="00144A68">
        <w:rPr>
          <w:rStyle w:val="Boldbodycharacter"/>
          <w:rFonts w:ascii="Amnesty Trade Gothic Light" w:hAnsi="Amnesty Trade Gothic Light"/>
          <w:b w:val="0"/>
          <w:bCs/>
        </w:rPr>
        <w:t>rapid departure of US and other foreign troops</w:t>
      </w:r>
      <w:r w:rsidR="006E1C51" w:rsidRPr="00144A68">
        <w:rPr>
          <w:rStyle w:val="Boldbodycharacter"/>
          <w:rFonts w:ascii="Amnesty Trade Gothic Light" w:hAnsi="Amnesty Trade Gothic Light"/>
          <w:b w:val="0"/>
          <w:bCs/>
        </w:rPr>
        <w:t xml:space="preserve">. </w:t>
      </w:r>
      <w:r w:rsidR="006E1C51" w:rsidRPr="00CA0335">
        <w:rPr>
          <w:rStyle w:val="Boldbodycharacter"/>
        </w:rPr>
        <w:t>Chapter</w:t>
      </w:r>
      <w:r w:rsidRPr="00CA0335">
        <w:rPr>
          <w:rStyle w:val="Boldbodycharacter"/>
        </w:rPr>
        <w:t xml:space="preserve"> 2</w:t>
      </w:r>
      <w:r w:rsidRPr="00144A68">
        <w:t xml:space="preserve"> illustrates the situation of Afghans in neighbouring countries (Iran, Pakistan, Tajikistan, Uzbekistan and Turkmenistan). </w:t>
      </w:r>
      <w:r w:rsidR="006E1C51" w:rsidRPr="00CA0335">
        <w:rPr>
          <w:rStyle w:val="Boldbodycharacter"/>
        </w:rPr>
        <w:t>Chapter</w:t>
      </w:r>
      <w:r w:rsidRPr="00CA0335">
        <w:rPr>
          <w:rStyle w:val="Boldbodycharacter"/>
        </w:rPr>
        <w:t xml:space="preserve"> 3</w:t>
      </w:r>
      <w:r w:rsidRPr="00144A68">
        <w:t xml:space="preserve"> provides information on the United States’ </w:t>
      </w:r>
      <w:r w:rsidRPr="00BD1061">
        <w:rPr>
          <w:i/>
          <w:iCs/>
        </w:rPr>
        <w:t>Operation Allies Welcome</w:t>
      </w:r>
      <w:r w:rsidRPr="00144A68">
        <w:t xml:space="preserve"> and the situation of Afghan refugees in Canada. </w:t>
      </w:r>
      <w:r w:rsidR="00BC769D" w:rsidRPr="00CA0335">
        <w:rPr>
          <w:rStyle w:val="Boldbodycharacter"/>
        </w:rPr>
        <w:t>Chapter</w:t>
      </w:r>
      <w:r w:rsidRPr="00CA0335">
        <w:rPr>
          <w:rStyle w:val="Boldbodycharacter"/>
        </w:rPr>
        <w:t xml:space="preserve"> 4</w:t>
      </w:r>
      <w:r w:rsidRPr="00144A68">
        <w:t xml:space="preserve"> discusses the situation of Afghan refugees in Turkey, Ukraine, the European Union </w:t>
      </w:r>
      <w:r w:rsidR="001732F7">
        <w:t xml:space="preserve">and 12 of its member states </w:t>
      </w:r>
      <w:r w:rsidRPr="00050C72">
        <w:t>and the United Kingdom</w:t>
      </w:r>
      <w:r w:rsidRPr="00144A68">
        <w:t>. A final section draws conclusions and offers recommendations.</w:t>
      </w:r>
    </w:p>
    <w:p w14:paraId="0B7E4EFB" w14:textId="5A28E52D" w:rsidR="002123FB" w:rsidRPr="00647A6B" w:rsidRDefault="002123FB" w:rsidP="00647A6B">
      <w:pPr>
        <w:pStyle w:val="BBodyText"/>
      </w:pPr>
      <w:r>
        <w:t xml:space="preserve">Amnesty International would like to thank all those who </w:t>
      </w:r>
      <w:r w:rsidR="00BD0361">
        <w:t>provided information for this briefing, as well as Benjamin Parker for his support.</w:t>
      </w:r>
    </w:p>
    <w:p w14:paraId="4C23D36F" w14:textId="1EDEF7FA" w:rsidR="00825D4B" w:rsidRDefault="00825D4B" w:rsidP="00F507D3">
      <w:pPr>
        <w:pStyle w:val="BBodyText"/>
      </w:pPr>
    </w:p>
    <w:p w14:paraId="25D0C1CB" w14:textId="77777777" w:rsidR="0089181C" w:rsidRDefault="0089181C">
      <w:pPr>
        <w:rPr>
          <w:rFonts w:ascii="Amnesty Trade Gothic Cn" w:hAnsi="Amnesty Trade Gothic Cn" w:cs="Calibri"/>
          <w:b/>
          <w:caps/>
          <w:noProof/>
          <w:color w:val="auto"/>
          <w:sz w:val="42"/>
          <w:szCs w:val="22"/>
          <w:lang w:eastAsia="en-GB"/>
        </w:rPr>
      </w:pPr>
      <w:r>
        <w:br w:type="page"/>
      </w:r>
    </w:p>
    <w:p w14:paraId="6ADBEF8F" w14:textId="3A91174D" w:rsidR="005C2CFD" w:rsidRPr="00422A4D" w:rsidRDefault="005C2CFD" w:rsidP="002A6D75">
      <w:pPr>
        <w:pStyle w:val="BNumberedHeading"/>
      </w:pPr>
      <w:bookmarkStart w:id="2" w:name="_Toc85448976"/>
      <w:r w:rsidRPr="00422A4D">
        <w:lastRenderedPageBreak/>
        <w:t>B</w:t>
      </w:r>
      <w:r w:rsidR="00FE2423">
        <w:t>ACKGROUND</w:t>
      </w:r>
      <w:bookmarkEnd w:id="2"/>
      <w:r w:rsidR="00F262A4">
        <w:t xml:space="preserve"> </w:t>
      </w:r>
    </w:p>
    <w:p w14:paraId="3FEA48FB" w14:textId="6BB123E6" w:rsidR="004D6103" w:rsidRDefault="004D6103" w:rsidP="005E0A03">
      <w:pPr>
        <w:pStyle w:val="BBodyText"/>
        <w:rPr>
          <w:lang w:val="en-US"/>
        </w:rPr>
      </w:pPr>
      <w:r w:rsidRPr="00602A8F">
        <w:rPr>
          <w:lang w:val="en-US"/>
        </w:rPr>
        <w:t xml:space="preserve">The evacuation operation that accompanied the </w:t>
      </w:r>
      <w:r w:rsidR="00FC4D8E">
        <w:rPr>
          <w:lang w:val="en-US"/>
        </w:rPr>
        <w:t>completion of</w:t>
      </w:r>
      <w:r w:rsidRPr="00602A8F">
        <w:rPr>
          <w:lang w:val="en-US"/>
        </w:rPr>
        <w:t xml:space="preserve"> </w:t>
      </w:r>
      <w:r w:rsidR="00443B4A">
        <w:rPr>
          <w:lang w:val="en-US"/>
        </w:rPr>
        <w:t xml:space="preserve">the </w:t>
      </w:r>
      <w:r w:rsidRPr="00602A8F">
        <w:rPr>
          <w:lang w:val="en-US"/>
        </w:rPr>
        <w:t xml:space="preserve">withdrawal of US and NATO forces from Afghanistan during the second half of August 2021 airlifted </w:t>
      </w:r>
      <w:r w:rsidR="00CA2A04">
        <w:rPr>
          <w:lang w:val="en-US"/>
        </w:rPr>
        <w:t>123,000 people</w:t>
      </w:r>
      <w:r w:rsidR="002D6814">
        <w:rPr>
          <w:lang w:val="en-US"/>
        </w:rPr>
        <w:t xml:space="preserve"> from Kabul airport</w:t>
      </w:r>
      <w:r w:rsidR="00CA2A04">
        <w:rPr>
          <w:lang w:val="en-US"/>
        </w:rPr>
        <w:t>,</w:t>
      </w:r>
      <w:r w:rsidR="000C4647">
        <w:rPr>
          <w:rStyle w:val="FootnoteReference"/>
          <w:lang w:val="en-US"/>
        </w:rPr>
        <w:footnoteReference w:id="3"/>
      </w:r>
      <w:r w:rsidR="00CA2A04">
        <w:rPr>
          <w:lang w:val="en-US"/>
        </w:rPr>
        <w:t xml:space="preserve"> including </w:t>
      </w:r>
      <w:r w:rsidRPr="00602A8F">
        <w:rPr>
          <w:lang w:val="en-US"/>
        </w:rPr>
        <w:t>tens of thousands of Afghan nationals at risk of reprisals from the Taliban.</w:t>
      </w:r>
      <w:r w:rsidR="00296960">
        <w:rPr>
          <w:rStyle w:val="FootnoteReference"/>
          <w:lang w:val="en-US"/>
        </w:rPr>
        <w:footnoteReference w:id="4"/>
      </w:r>
      <w:r w:rsidRPr="00602A8F">
        <w:rPr>
          <w:lang w:val="en-US"/>
        </w:rPr>
        <w:t xml:space="preserve"> </w:t>
      </w:r>
    </w:p>
    <w:p w14:paraId="1403E438" w14:textId="74EAD766" w:rsidR="00BE0555" w:rsidRDefault="005E0A03" w:rsidP="005E0A03">
      <w:pPr>
        <w:pStyle w:val="BBodyText"/>
        <w:rPr>
          <w:szCs w:val="20"/>
          <w:lang w:val="en-US"/>
        </w:rPr>
      </w:pPr>
      <w:r w:rsidRPr="00602A8F">
        <w:rPr>
          <w:szCs w:val="20"/>
          <w:lang w:val="en-US"/>
        </w:rPr>
        <w:t xml:space="preserve">Yet </w:t>
      </w:r>
      <w:r>
        <w:rPr>
          <w:szCs w:val="20"/>
          <w:lang w:val="en-US"/>
        </w:rPr>
        <w:t xml:space="preserve">the </w:t>
      </w:r>
      <w:r w:rsidR="009649D5">
        <w:rPr>
          <w:szCs w:val="20"/>
          <w:lang w:val="en-US"/>
        </w:rPr>
        <w:t xml:space="preserve">airlift </w:t>
      </w:r>
      <w:r>
        <w:rPr>
          <w:szCs w:val="20"/>
          <w:lang w:val="en-US"/>
        </w:rPr>
        <w:t>operation was</w:t>
      </w:r>
      <w:r w:rsidR="00BD1061">
        <w:rPr>
          <w:szCs w:val="20"/>
          <w:lang w:val="en-US"/>
        </w:rPr>
        <w:t xml:space="preserve"> </w:t>
      </w:r>
      <w:r>
        <w:rPr>
          <w:szCs w:val="20"/>
          <w:lang w:val="en-US"/>
        </w:rPr>
        <w:t xml:space="preserve">chaotic. </w:t>
      </w:r>
      <w:r w:rsidR="00F740C5">
        <w:rPr>
          <w:szCs w:val="20"/>
          <w:lang w:val="en-US"/>
        </w:rPr>
        <w:t xml:space="preserve">As the Afghan government and its security forces collapsed, </w:t>
      </w:r>
      <w:r w:rsidR="00B81D5D">
        <w:rPr>
          <w:szCs w:val="20"/>
          <w:lang w:val="en-US"/>
        </w:rPr>
        <w:t xml:space="preserve">its </w:t>
      </w:r>
      <w:r w:rsidR="00F740C5">
        <w:rPr>
          <w:szCs w:val="20"/>
          <w:lang w:val="en-US"/>
        </w:rPr>
        <w:t>main backer, the US, and other</w:t>
      </w:r>
      <w:r w:rsidR="00B81D5D">
        <w:rPr>
          <w:szCs w:val="20"/>
          <w:lang w:val="en-US"/>
        </w:rPr>
        <w:t xml:space="preserve"> states</w:t>
      </w:r>
      <w:r w:rsidR="0007002B">
        <w:rPr>
          <w:szCs w:val="20"/>
          <w:lang w:val="en-US"/>
        </w:rPr>
        <w:t>,</w:t>
      </w:r>
      <w:r w:rsidR="00B81D5D">
        <w:rPr>
          <w:szCs w:val="20"/>
          <w:lang w:val="en-US"/>
        </w:rPr>
        <w:t xml:space="preserve"> struggled to </w:t>
      </w:r>
      <w:r w:rsidR="00DD163B">
        <w:rPr>
          <w:szCs w:val="20"/>
          <w:lang w:val="en-US"/>
        </w:rPr>
        <w:t xml:space="preserve">respond to the calls for help </w:t>
      </w:r>
      <w:r w:rsidR="00DD6830">
        <w:rPr>
          <w:szCs w:val="20"/>
          <w:lang w:val="en-US"/>
        </w:rPr>
        <w:t xml:space="preserve">of all the </w:t>
      </w:r>
      <w:r w:rsidR="001C6E54">
        <w:rPr>
          <w:szCs w:val="20"/>
          <w:lang w:val="en-US"/>
        </w:rPr>
        <w:t>Afghans seeking to flee the country.</w:t>
      </w:r>
      <w:r w:rsidR="00917AA7">
        <w:rPr>
          <w:szCs w:val="20"/>
          <w:lang w:val="en-US"/>
        </w:rPr>
        <w:t xml:space="preserve"> </w:t>
      </w:r>
      <w:r w:rsidR="00C73CD3">
        <w:rPr>
          <w:szCs w:val="20"/>
          <w:lang w:val="en-US"/>
        </w:rPr>
        <w:t xml:space="preserve">Getting to the airport and </w:t>
      </w:r>
      <w:r w:rsidR="00C73CD3">
        <w:t>m</w:t>
      </w:r>
      <w:r>
        <w:t xml:space="preserve">anaging to board a plane to safety was a matter of luck as much as a matter of need. </w:t>
      </w:r>
      <w:r>
        <w:rPr>
          <w:szCs w:val="20"/>
          <w:lang w:val="en-US"/>
        </w:rPr>
        <w:t>Even for those with visas and travel documents, t</w:t>
      </w:r>
      <w:r>
        <w:t>he crowd of people trying to get into the airport made reaching it difficult.</w:t>
      </w:r>
      <w:r w:rsidR="00CD6DD8">
        <w:rPr>
          <w:rStyle w:val="FootnoteReference"/>
        </w:rPr>
        <w:footnoteReference w:id="5"/>
      </w:r>
      <w:r>
        <w:rPr>
          <w:szCs w:val="20"/>
          <w:lang w:val="en-US"/>
        </w:rPr>
        <w:t xml:space="preserve"> </w:t>
      </w:r>
      <w:r w:rsidR="00263292">
        <w:t xml:space="preserve">Four people interviewed by </w:t>
      </w:r>
      <w:r>
        <w:rPr>
          <w:szCs w:val="20"/>
          <w:lang w:val="en-US"/>
        </w:rPr>
        <w:t xml:space="preserve">Amnesty International </w:t>
      </w:r>
      <w:r w:rsidR="00263292">
        <w:t>described how</w:t>
      </w:r>
      <w:r w:rsidR="00263292">
        <w:rPr>
          <w:szCs w:val="20"/>
          <w:lang w:val="en-US"/>
        </w:rPr>
        <w:t xml:space="preserve"> </w:t>
      </w:r>
      <w:r>
        <w:rPr>
          <w:szCs w:val="20"/>
          <w:lang w:val="en-US"/>
        </w:rPr>
        <w:t>t</w:t>
      </w:r>
      <w:r w:rsidRPr="007D4AAB">
        <w:rPr>
          <w:szCs w:val="20"/>
        </w:rPr>
        <w:t>he Taliban</w:t>
      </w:r>
      <w:r>
        <w:rPr>
          <w:szCs w:val="20"/>
        </w:rPr>
        <w:t xml:space="preserve">, </w:t>
      </w:r>
      <w:r>
        <w:t>who manned checkpoints at the entrance of the airport, p</w:t>
      </w:r>
      <w:r w:rsidRPr="007D4AAB">
        <w:rPr>
          <w:szCs w:val="20"/>
        </w:rPr>
        <w:t>revent</w:t>
      </w:r>
      <w:r>
        <w:rPr>
          <w:szCs w:val="20"/>
        </w:rPr>
        <w:t>ed</w:t>
      </w:r>
      <w:r w:rsidRPr="007D4AAB">
        <w:rPr>
          <w:szCs w:val="20"/>
        </w:rPr>
        <w:t xml:space="preserve"> </w:t>
      </w:r>
      <w:r>
        <w:rPr>
          <w:szCs w:val="20"/>
        </w:rPr>
        <w:t xml:space="preserve">some </w:t>
      </w:r>
      <w:r w:rsidRPr="007D4AAB">
        <w:rPr>
          <w:szCs w:val="20"/>
        </w:rPr>
        <w:t xml:space="preserve">people </w:t>
      </w:r>
      <w:r>
        <w:rPr>
          <w:szCs w:val="20"/>
        </w:rPr>
        <w:t xml:space="preserve">with travel documents </w:t>
      </w:r>
      <w:r w:rsidRPr="007D4AAB">
        <w:rPr>
          <w:szCs w:val="20"/>
        </w:rPr>
        <w:t xml:space="preserve">from accessing </w:t>
      </w:r>
      <w:r>
        <w:rPr>
          <w:szCs w:val="20"/>
        </w:rPr>
        <w:t>it</w:t>
      </w:r>
      <w:r>
        <w:t>.</w:t>
      </w:r>
      <w:r>
        <w:rPr>
          <w:rStyle w:val="FootnoteReference"/>
        </w:rPr>
        <w:footnoteReference w:id="6"/>
      </w:r>
      <w:r>
        <w:t xml:space="preserve"> M</w:t>
      </w:r>
      <w:r w:rsidRPr="00602A8F">
        <w:rPr>
          <w:szCs w:val="20"/>
          <w:lang w:val="en-US"/>
        </w:rPr>
        <w:t xml:space="preserve">any </w:t>
      </w:r>
      <w:r>
        <w:rPr>
          <w:szCs w:val="20"/>
          <w:lang w:val="en-US"/>
        </w:rPr>
        <w:t xml:space="preserve">of those who needed to be evacuated </w:t>
      </w:r>
      <w:r w:rsidRPr="00602A8F">
        <w:rPr>
          <w:szCs w:val="20"/>
          <w:lang w:val="en-US"/>
        </w:rPr>
        <w:t>were left behind.</w:t>
      </w:r>
      <w:r>
        <w:rPr>
          <w:szCs w:val="20"/>
          <w:lang w:val="en-US"/>
        </w:rPr>
        <w:t xml:space="preserve"> </w:t>
      </w:r>
    </w:p>
    <w:p w14:paraId="6AA7C28E" w14:textId="003EEFBA" w:rsidR="009A6DEC" w:rsidRDefault="009A6DEC" w:rsidP="00A54AA7">
      <w:pPr>
        <w:pStyle w:val="BBodyText"/>
        <w:rPr>
          <w:szCs w:val="20"/>
          <w:lang w:val="en-US"/>
        </w:rPr>
      </w:pPr>
      <w:r>
        <w:rPr>
          <w:szCs w:val="20"/>
          <w:lang w:val="en-US"/>
        </w:rPr>
        <w:t>A</w:t>
      </w:r>
      <w:r w:rsidR="002F26C4">
        <w:rPr>
          <w:szCs w:val="20"/>
          <w:lang w:val="en-US"/>
        </w:rPr>
        <w:t xml:space="preserve"> month later, </w:t>
      </w:r>
      <w:r w:rsidRPr="00602A8F">
        <w:rPr>
          <w:szCs w:val="20"/>
          <w:lang w:val="en-US"/>
        </w:rPr>
        <w:t>the re-establishment of Taliban rule over Afghanistan is opening a new human rights crisis within the country, with reports of systematic violations of the rights of women, girls and members of the LGBTI community, among others</w:t>
      </w:r>
      <w:r w:rsidR="002879A3">
        <w:rPr>
          <w:szCs w:val="20"/>
          <w:lang w:val="en-US"/>
        </w:rPr>
        <w:t>.</w:t>
      </w:r>
      <w:r w:rsidR="00403A48">
        <w:rPr>
          <w:rStyle w:val="FootnoteReference"/>
          <w:szCs w:val="20"/>
          <w:lang w:val="en-US"/>
        </w:rPr>
        <w:footnoteReference w:id="7"/>
      </w:r>
      <w:r>
        <w:rPr>
          <w:szCs w:val="20"/>
          <w:lang w:val="en-US"/>
        </w:rPr>
        <w:t xml:space="preserve"> </w:t>
      </w:r>
      <w:r w:rsidR="006B4376">
        <w:t>Although leaving the country is currently possible in principle, t</w:t>
      </w:r>
      <w:r w:rsidR="006B4376" w:rsidRPr="00631E0B">
        <w:t>hose who wish to flee from Afghanistan face immense challenges, both through the airports and through land borders</w:t>
      </w:r>
      <w:r w:rsidR="006B4376">
        <w:t>.</w:t>
      </w:r>
    </w:p>
    <w:p w14:paraId="6153E5FB" w14:textId="77777777" w:rsidR="00D715AA" w:rsidRDefault="001B61EF" w:rsidP="00A54AA7">
      <w:pPr>
        <w:pStyle w:val="BBodyText"/>
      </w:pPr>
      <w:r>
        <w:t>On 24 August 2021 the Taliban announced that Afghans would no longer be able to leave the country after the end of the airlift operation.</w:t>
      </w:r>
      <w:r>
        <w:rPr>
          <w:rStyle w:val="FootnoteReference"/>
        </w:rPr>
        <w:footnoteReference w:id="8"/>
      </w:r>
      <w:r>
        <w:t xml:space="preserve"> Five days later, more than a hundred countries, as well as the European Union and NATO, stated that they had </w:t>
      </w:r>
      <w:r w:rsidRPr="00B635E6">
        <w:t xml:space="preserve">received assurances from the Taliban that any Afghan citizen with travel authorization </w:t>
      </w:r>
      <w:r>
        <w:t>would</w:t>
      </w:r>
      <w:r w:rsidRPr="00B635E6">
        <w:t xml:space="preserve"> be allowed to </w:t>
      </w:r>
      <w:r>
        <w:t>“</w:t>
      </w:r>
      <w:r w:rsidRPr="00B635E6">
        <w:t>proceed in a safe and orderly manner to points of departure</w:t>
      </w:r>
      <w:r>
        <w:t>”</w:t>
      </w:r>
      <w:r w:rsidRPr="00B635E6">
        <w:t xml:space="preserve"> and travel outside the country.</w:t>
      </w:r>
      <w:r>
        <w:rPr>
          <w:rStyle w:val="FootnoteReference"/>
        </w:rPr>
        <w:footnoteReference w:id="9"/>
      </w:r>
      <w:r w:rsidR="00325C79">
        <w:t xml:space="preserve"> </w:t>
      </w:r>
    </w:p>
    <w:p w14:paraId="20C59BAB" w14:textId="7AD73405" w:rsidR="000447D2" w:rsidRPr="00D715AA" w:rsidRDefault="004F4F3D" w:rsidP="00A54AA7">
      <w:pPr>
        <w:pStyle w:val="BBodyText"/>
      </w:pPr>
      <w:r>
        <w:t xml:space="preserve">After the </w:t>
      </w:r>
      <w:r w:rsidR="00D32211">
        <w:t xml:space="preserve">final </w:t>
      </w:r>
      <w:r>
        <w:t xml:space="preserve">withdrawal of US troops from Afghanistan on 30 August, Kabul airport was temporarily closed. </w:t>
      </w:r>
      <w:r w:rsidRPr="006D775F">
        <w:t xml:space="preserve">At the time of writing, </w:t>
      </w:r>
      <w:r>
        <w:t xml:space="preserve">direct </w:t>
      </w:r>
      <w:r w:rsidRPr="006D775F">
        <w:t>commercial flights ha</w:t>
      </w:r>
      <w:r>
        <w:t>d</w:t>
      </w:r>
      <w:r w:rsidRPr="006D775F">
        <w:t xml:space="preserve"> resumed</w:t>
      </w:r>
      <w:r>
        <w:t xml:space="preserve"> to </w:t>
      </w:r>
      <w:r w:rsidRPr="001C44FE">
        <w:t>Pakistan</w:t>
      </w:r>
      <w:r>
        <w:t xml:space="preserve"> </w:t>
      </w:r>
      <w:r w:rsidR="004D77C1">
        <w:t>only</w:t>
      </w:r>
      <w:r w:rsidRPr="001C44FE">
        <w:t>.</w:t>
      </w:r>
      <w:r>
        <w:t xml:space="preserve"> </w:t>
      </w:r>
      <w:r w:rsidR="00D715AA" w:rsidRPr="00BC1CF0">
        <w:t>Internal travel through land to reach border points can be risky. According to information collected by Amnesty International, the Taliban set up checkpoints on the route to the Pakistan border, searching vehicles for government employees.</w:t>
      </w:r>
      <w:r w:rsidR="00D715AA" w:rsidRPr="00BC1CF0">
        <w:rPr>
          <w:vertAlign w:val="superscript"/>
        </w:rPr>
        <w:footnoteReference w:id="10"/>
      </w:r>
    </w:p>
    <w:p w14:paraId="5191C34A" w14:textId="0297A6CC" w:rsidR="008E0C05" w:rsidRDefault="00437DD6" w:rsidP="00A54AA7">
      <w:pPr>
        <w:pStyle w:val="BBodyText"/>
      </w:pPr>
      <w:r>
        <w:t xml:space="preserve">Travelling on an Afghan passport </w:t>
      </w:r>
      <w:r w:rsidR="00A932F8">
        <w:t>has been</w:t>
      </w:r>
      <w:r>
        <w:t xml:space="preserve"> difficult</w:t>
      </w:r>
      <w:r w:rsidR="00341FF8">
        <w:t xml:space="preserve"> at the best of times</w:t>
      </w:r>
      <w:r>
        <w:t>: Afghanistan often ends up last in international rankings based on the number of countries allowing passport holders to travel without a prior visa.</w:t>
      </w:r>
      <w:r>
        <w:rPr>
          <w:rStyle w:val="FootnoteReference"/>
        </w:rPr>
        <w:footnoteReference w:id="11"/>
      </w:r>
      <w:r>
        <w:t xml:space="preserve"> </w:t>
      </w:r>
      <w:r w:rsidR="00C8784F">
        <w:t>After the Taliban takeover, p</w:t>
      </w:r>
      <w:r w:rsidR="004F4F3D">
        <w:t xml:space="preserve">assports and other documents necessary to obtain visas </w:t>
      </w:r>
      <w:r w:rsidR="00F6680C">
        <w:t xml:space="preserve">have been </w:t>
      </w:r>
      <w:r w:rsidR="004F4F3D">
        <w:t>difficult or impossible to obtain. Authorities currently do not deliver passports; as a result, Afghans who did not have passports before the Taliban takeover cannot leave the country through official border crossings.</w:t>
      </w:r>
      <w:r w:rsidR="004F4F3D">
        <w:rPr>
          <w:rStyle w:val="FootnoteReference"/>
        </w:rPr>
        <w:footnoteReference w:id="12"/>
      </w:r>
      <w:r w:rsidR="004F4F3D">
        <w:t xml:space="preserve"> </w:t>
      </w:r>
      <w:r w:rsidR="003950A5">
        <w:t xml:space="preserve">At the time of writing, the Taliban had announced </w:t>
      </w:r>
      <w:r w:rsidR="00815C89">
        <w:t>that issuance of passports would resume within a week.</w:t>
      </w:r>
      <w:r w:rsidR="00815C89">
        <w:rPr>
          <w:rStyle w:val="FootnoteReference"/>
        </w:rPr>
        <w:footnoteReference w:id="13"/>
      </w:r>
      <w:r w:rsidR="00815C89">
        <w:t xml:space="preserve"> </w:t>
      </w:r>
    </w:p>
    <w:p w14:paraId="3FFBAED8" w14:textId="5089CD31" w:rsidR="005C2CFD" w:rsidRDefault="004F4F3D" w:rsidP="00A54AA7">
      <w:pPr>
        <w:pStyle w:val="BBodyText"/>
      </w:pPr>
      <w:r w:rsidRPr="00356048">
        <w:t xml:space="preserve">Many of those who would be entitled to foreign visas cannot obtain one because the documents they would need to prove </w:t>
      </w:r>
      <w:r w:rsidRPr="003636F5">
        <w:t xml:space="preserve">their link to foreign countries </w:t>
      </w:r>
      <w:r w:rsidRPr="00356048">
        <w:t>have been destroyed.</w:t>
      </w:r>
      <w:r>
        <w:t xml:space="preserve"> According to media reports, the </w:t>
      </w:r>
      <w:r>
        <w:lastRenderedPageBreak/>
        <w:t>US government ordered its embassy in Kabul to destroy “</w:t>
      </w:r>
      <w:r w:rsidRPr="00B54DD6">
        <w:t>sensitive materials</w:t>
      </w:r>
      <w:r>
        <w:t>” before the Taliban entered the city; as a result, visa application files and passports of Afghan applicants were also destroyed.</w:t>
      </w:r>
      <w:r>
        <w:rPr>
          <w:rStyle w:val="FootnoteReference"/>
        </w:rPr>
        <w:footnoteReference w:id="14"/>
      </w:r>
      <w:r>
        <w:t xml:space="preserve"> The UK government stated it made similar efforts to destroy all information about its embassy staff details.</w:t>
      </w:r>
      <w:r>
        <w:rPr>
          <w:rStyle w:val="FootnoteReference"/>
        </w:rPr>
        <w:footnoteReference w:id="15"/>
      </w:r>
    </w:p>
    <w:p w14:paraId="50B5BF96" w14:textId="6C8CAC1F" w:rsidR="009868B2" w:rsidRDefault="003B3A72" w:rsidP="009868B2">
      <w:pPr>
        <w:pStyle w:val="BBodyText"/>
        <w:rPr>
          <w:szCs w:val="20"/>
          <w:lang w:val="en-US"/>
        </w:rPr>
      </w:pPr>
      <w:r>
        <w:rPr>
          <w:szCs w:val="20"/>
          <w:lang w:val="en-US"/>
        </w:rPr>
        <w:t>The following Chapters</w:t>
      </w:r>
      <w:r w:rsidR="00DE4CCC">
        <w:rPr>
          <w:szCs w:val="20"/>
          <w:lang w:val="en-US"/>
        </w:rPr>
        <w:t xml:space="preserve"> </w:t>
      </w:r>
      <w:r w:rsidR="0035222A">
        <w:rPr>
          <w:szCs w:val="20"/>
          <w:lang w:val="en-US"/>
        </w:rPr>
        <w:t xml:space="preserve">provide information on the situation </w:t>
      </w:r>
      <w:r w:rsidR="00462193">
        <w:rPr>
          <w:szCs w:val="20"/>
          <w:lang w:val="en-US"/>
        </w:rPr>
        <w:t>and challenges Afghan refugees may find once they manage to reach and cross the border</w:t>
      </w:r>
      <w:r>
        <w:rPr>
          <w:szCs w:val="20"/>
          <w:lang w:val="en-US"/>
        </w:rPr>
        <w:t>.</w:t>
      </w:r>
      <w:r w:rsidR="00143721">
        <w:rPr>
          <w:szCs w:val="20"/>
          <w:lang w:val="en-US"/>
        </w:rPr>
        <w:t xml:space="preserve"> </w:t>
      </w:r>
    </w:p>
    <w:p w14:paraId="641DCA8A" w14:textId="21215AE5" w:rsidR="004F4F3D" w:rsidRDefault="004F4F3D" w:rsidP="00A54AA7">
      <w:pPr>
        <w:pStyle w:val="BBodyText"/>
        <w:rPr>
          <w:lang w:val="en-US"/>
        </w:rPr>
      </w:pPr>
    </w:p>
    <w:p w14:paraId="1415817C" w14:textId="181536C2" w:rsidR="00F47551" w:rsidRDefault="00F47551" w:rsidP="00A54AA7">
      <w:pPr>
        <w:pStyle w:val="BBodyText"/>
        <w:rPr>
          <w:lang w:val="en-US"/>
        </w:rPr>
      </w:pPr>
    </w:p>
    <w:p w14:paraId="00E2799C" w14:textId="77777777" w:rsidR="00F47551" w:rsidRDefault="00F47551" w:rsidP="00A54AA7">
      <w:pPr>
        <w:pStyle w:val="BBodyText"/>
        <w:rPr>
          <w:lang w:val="en-US"/>
        </w:rPr>
      </w:pPr>
    </w:p>
    <w:p w14:paraId="61212C84" w14:textId="77777777" w:rsidR="009868B2" w:rsidRDefault="009868B2">
      <w:pPr>
        <w:rPr>
          <w:rFonts w:ascii="Amnesty Trade Gothic Cn" w:hAnsi="Amnesty Trade Gothic Cn" w:cs="Calibri"/>
          <w:b/>
          <w:caps/>
          <w:noProof/>
          <w:color w:val="auto"/>
          <w:sz w:val="42"/>
          <w:szCs w:val="22"/>
          <w:lang w:eastAsia="en-GB"/>
        </w:rPr>
      </w:pPr>
      <w:r>
        <w:br w:type="page"/>
      </w:r>
    </w:p>
    <w:p w14:paraId="07E3F95F" w14:textId="01B65F90" w:rsidR="00E20067" w:rsidRDefault="00143C14" w:rsidP="002A6D75">
      <w:pPr>
        <w:pStyle w:val="BNumberedHeading"/>
      </w:pPr>
      <w:bookmarkStart w:id="3" w:name="_Toc85448977"/>
      <w:r>
        <w:lastRenderedPageBreak/>
        <w:t xml:space="preserve">THE SITUATION OF AFGHANS IN </w:t>
      </w:r>
      <w:r w:rsidR="00D90AA6">
        <w:t>NEIGHBOURING COUNTR</w:t>
      </w:r>
      <w:r w:rsidR="00C40E68">
        <w:t>I</w:t>
      </w:r>
      <w:r w:rsidR="00D90AA6">
        <w:t>ES</w:t>
      </w:r>
      <w:bookmarkEnd w:id="3"/>
    </w:p>
    <w:p w14:paraId="252C1A1A" w14:textId="77777777" w:rsidR="00C758C5" w:rsidRDefault="00C758C5" w:rsidP="00903ADE">
      <w:pPr>
        <w:pStyle w:val="BBodyText"/>
      </w:pPr>
    </w:p>
    <w:p w14:paraId="418DA53D" w14:textId="30E84ACC" w:rsidR="00DA1E80" w:rsidRDefault="00DA1E80" w:rsidP="00903ADE">
      <w:pPr>
        <w:pStyle w:val="BBodyText"/>
      </w:pPr>
      <w:r>
        <w:t>Afghanistan’s neighbouring countries host the vast majority of Afghan refugees around the world</w:t>
      </w:r>
      <w:r w:rsidR="00C40E68">
        <w:t>.</w:t>
      </w:r>
      <w:r w:rsidR="00C758C5">
        <w:t xml:space="preserve"> </w:t>
      </w:r>
      <w:r w:rsidR="00C40E68">
        <w:t>A</w:t>
      </w:r>
      <w:r>
        <w:t>ccording to UNHCR,</w:t>
      </w:r>
      <w:r w:rsidR="00C503B9">
        <w:t xml:space="preserve"> the UN Refugee Agency, </w:t>
      </w:r>
      <w:r>
        <w:t xml:space="preserve">Pakistan and Iran host 1.4 million and 780,000 registered Afghan refugees </w:t>
      </w:r>
      <w:r w:rsidR="00C503B9">
        <w:t>respectively,</w:t>
      </w:r>
      <w:r>
        <w:t xml:space="preserve"> from previous waves of violence, plus a further 3 million Afghans of varying status, including many undocumented persons.</w:t>
      </w:r>
      <w:r>
        <w:rPr>
          <w:rStyle w:val="FootnoteReference"/>
        </w:rPr>
        <w:footnoteReference w:id="16"/>
      </w:r>
      <w:r>
        <w:t xml:space="preserve"> </w:t>
      </w:r>
    </w:p>
    <w:p w14:paraId="06BEE5A4" w14:textId="77777777" w:rsidR="00841239" w:rsidRPr="00903ADE" w:rsidRDefault="00841239" w:rsidP="00903ADE">
      <w:pPr>
        <w:pStyle w:val="BBodyText"/>
      </w:pPr>
    </w:p>
    <w:tbl>
      <w:tblPr>
        <w:tblStyle w:val="TableGrid"/>
        <w:tblW w:w="7938" w:type="dxa"/>
        <w:jc w:val="right"/>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bottom w:w="170" w:type="dxa"/>
          <w:right w:w="113" w:type="dxa"/>
        </w:tblCellMar>
        <w:tblLook w:val="04A0" w:firstRow="1" w:lastRow="0" w:firstColumn="1" w:lastColumn="0" w:noHBand="0" w:noVBand="1"/>
      </w:tblPr>
      <w:tblGrid>
        <w:gridCol w:w="7938"/>
      </w:tblGrid>
      <w:tr w:rsidR="00C0236C" w:rsidRPr="00197531" w14:paraId="1FC9563E" w14:textId="421D0B75" w:rsidTr="00F0233A">
        <w:trPr>
          <w:trHeight w:val="5044"/>
          <w:jc w:val="right"/>
        </w:trPr>
        <w:tc>
          <w:tcPr>
            <w:tcW w:w="7562" w:type="dxa"/>
          </w:tcPr>
          <w:p w14:paraId="4936E1C4" w14:textId="546C1BD7" w:rsidR="00C0236C" w:rsidRDefault="00C0236C" w:rsidP="00E67DF7">
            <w:pPr>
              <w:pStyle w:val="BQuoteText"/>
            </w:pPr>
            <w:r>
              <w:t>“As the situation in Afghanistan remains fluid and uncertain, UNHCR calls on all countries to allow civilians fleeing Afghanistan access to their territories and to ensure respect for the principle of non-refoulement at all times. UNHCR notes the imperative to ensure that the right to seek asylum is not compromised, that borders are kept open and that people in need of international protection are not consigned to areas inside their country of origin that could potentially be dangerous. In this context, it is important to bear in mind that states have obligations, including under customary international law, to preserve cross-border access for civilians fleeing conflict and not to [forcibly return] refugees. The principle of non-refoulement includes non-rejection at the frontier.”</w:t>
            </w:r>
          </w:p>
          <w:p w14:paraId="59800840" w14:textId="714837D8" w:rsidR="00C0236C" w:rsidRPr="00197531" w:rsidRDefault="00C0236C" w:rsidP="00F0233A">
            <w:pPr>
              <w:pStyle w:val="BSourceText"/>
            </w:pPr>
            <w:r>
              <w:t xml:space="preserve">UNHCR, </w:t>
            </w:r>
            <w:r w:rsidRPr="000F5B2A">
              <w:rPr>
                <w:i/>
                <w:iCs/>
              </w:rPr>
              <w:t>Position on returns to Afghanistan</w:t>
            </w:r>
            <w:r>
              <w:t>, August 2021</w:t>
            </w:r>
            <w:r w:rsidR="00201D8A">
              <w:rPr>
                <w:rStyle w:val="FootnoteReference"/>
              </w:rPr>
              <w:footnoteReference w:id="17"/>
            </w:r>
          </w:p>
        </w:tc>
      </w:tr>
    </w:tbl>
    <w:p w14:paraId="12E29106" w14:textId="77777777" w:rsidR="00C0236C" w:rsidRDefault="00C0236C" w:rsidP="00F77AAC">
      <w:pPr>
        <w:pStyle w:val="BBodyText"/>
      </w:pPr>
    </w:p>
    <w:p w14:paraId="72E9C81F" w14:textId="292FCB2D" w:rsidR="00095C70" w:rsidRDefault="002513EA" w:rsidP="00F77AAC">
      <w:pPr>
        <w:pStyle w:val="BBodyText"/>
      </w:pPr>
      <w:r>
        <w:t>In light of the events of August 2021, UNHCR</w:t>
      </w:r>
      <w:r w:rsidR="00273A8B">
        <w:t xml:space="preserve"> </w:t>
      </w:r>
      <w:r w:rsidR="000B221B">
        <w:t xml:space="preserve">has called </w:t>
      </w:r>
      <w:r w:rsidR="004F5C56">
        <w:t xml:space="preserve">on neighbouring countries to keep their borders open to those seeking safety </w:t>
      </w:r>
      <w:r w:rsidR="005429DE">
        <w:t xml:space="preserve">and not to </w:t>
      </w:r>
      <w:r w:rsidR="008A71B6">
        <w:t xml:space="preserve">carry out forced returns </w:t>
      </w:r>
      <w:r w:rsidR="004F5C56">
        <w:t>of Afghan nationals</w:t>
      </w:r>
      <w:r w:rsidR="008A71B6">
        <w:t>.</w:t>
      </w:r>
      <w:r w:rsidR="003A62BA">
        <w:rPr>
          <w:rStyle w:val="FootnoteReference"/>
        </w:rPr>
        <w:footnoteReference w:id="18"/>
      </w:r>
      <w:r w:rsidR="002E1F36">
        <w:t xml:space="preserve"> Yet</w:t>
      </w:r>
      <w:r w:rsidR="00A9286A">
        <w:t xml:space="preserve">, </w:t>
      </w:r>
      <w:r w:rsidR="00491AD1">
        <w:t xml:space="preserve">as of September 2021 </w:t>
      </w:r>
      <w:r w:rsidR="00A9286A">
        <w:t xml:space="preserve">both </w:t>
      </w:r>
      <w:r w:rsidR="002E1F36">
        <w:t xml:space="preserve">Iran and Pakistan </w:t>
      </w:r>
      <w:r w:rsidR="00A9286A">
        <w:t>ha</w:t>
      </w:r>
      <w:r w:rsidR="00271217">
        <w:t>d</w:t>
      </w:r>
      <w:r w:rsidR="00A9286A">
        <w:t xml:space="preserve"> closed their border</w:t>
      </w:r>
      <w:r w:rsidR="00482CCE">
        <w:t xml:space="preserve"> to Afghan nationals, either completely </w:t>
      </w:r>
      <w:r w:rsidR="008D6561">
        <w:t xml:space="preserve">or </w:t>
      </w:r>
      <w:r w:rsidR="000D6571">
        <w:t>partially</w:t>
      </w:r>
      <w:r w:rsidR="008716FD" w:rsidRPr="008716FD">
        <w:t xml:space="preserve"> </w:t>
      </w:r>
      <w:r w:rsidR="008716FD">
        <w:t>to those who do not hold valid passports, visas and other travel document, with few exceptions</w:t>
      </w:r>
      <w:r w:rsidR="00B76525">
        <w:t>.</w:t>
      </w:r>
      <w:r w:rsidR="00501BD1">
        <w:rPr>
          <w:rStyle w:val="FootnoteReference"/>
        </w:rPr>
        <w:footnoteReference w:id="19"/>
      </w:r>
      <w:r w:rsidR="00BD2E3F">
        <w:t xml:space="preserve"> Both countries are also still conducting forcible transfers to Afghanistan</w:t>
      </w:r>
      <w:r w:rsidR="00271217">
        <w:t xml:space="preserve"> (see below)</w:t>
      </w:r>
      <w:r w:rsidR="00BD2E3F">
        <w:t xml:space="preserve">. </w:t>
      </w:r>
      <w:r w:rsidR="00271217">
        <w:t xml:space="preserve">Despite </w:t>
      </w:r>
      <w:r w:rsidR="00E250FA">
        <w:lastRenderedPageBreak/>
        <w:t>a few</w:t>
      </w:r>
      <w:r w:rsidR="00271217">
        <w:t xml:space="preserve"> discussions about hosting Afghan refugees, </w:t>
      </w:r>
      <w:r w:rsidR="00521E2B">
        <w:t xml:space="preserve">Central Asia </w:t>
      </w:r>
      <w:r w:rsidR="00F77AAC" w:rsidRPr="00BC1CF0">
        <w:t xml:space="preserve">countries </w:t>
      </w:r>
      <w:r w:rsidR="00644BC8">
        <w:t xml:space="preserve">including Tajikistan and Uzbekistan </w:t>
      </w:r>
      <w:r w:rsidR="00F77AAC" w:rsidRPr="00BC1CF0">
        <w:t>have closed most of the land border-crossing points</w:t>
      </w:r>
      <w:r w:rsidR="0030192A">
        <w:t xml:space="preserve"> to those without </w:t>
      </w:r>
      <w:r w:rsidR="00F77AAC" w:rsidRPr="00BC1CF0">
        <w:t>visas, passports</w:t>
      </w:r>
      <w:r w:rsidR="0030192A">
        <w:t xml:space="preserve"> and</w:t>
      </w:r>
      <w:r w:rsidR="00F77AAC" w:rsidRPr="00BC1CF0">
        <w:t xml:space="preserve"> other valid travel documents. </w:t>
      </w:r>
      <w:r w:rsidR="004064EC">
        <w:t xml:space="preserve">In addition to the countries discussed more in detail below, </w:t>
      </w:r>
      <w:r w:rsidR="00D01CA8" w:rsidRPr="00F22C9D">
        <w:rPr>
          <w:rStyle w:val="Boldbodycharacter"/>
        </w:rPr>
        <w:t>Turkmenistan</w:t>
      </w:r>
      <w:r w:rsidR="00D01CA8" w:rsidRPr="00D01CA8">
        <w:t xml:space="preserve"> has not allowed Afghan asylum seekers in since the Taliban took control of districts on the Afghanistan-Turkmenistan border in July 2021.</w:t>
      </w:r>
      <w:r w:rsidR="00D01CA8" w:rsidRPr="00D01CA8">
        <w:rPr>
          <w:vertAlign w:val="superscript"/>
        </w:rPr>
        <w:footnoteReference w:id="20"/>
      </w:r>
      <w:r w:rsidR="00D01CA8" w:rsidRPr="00D01CA8">
        <w:t xml:space="preserve"> </w:t>
      </w:r>
      <w:r w:rsidR="00D139D1">
        <w:t>According to UNHCR, its borders are closed to all pedestrian movements.</w:t>
      </w:r>
      <w:r w:rsidR="00580AEA">
        <w:rPr>
          <w:rStyle w:val="FootnoteReference"/>
        </w:rPr>
        <w:footnoteReference w:id="21"/>
      </w:r>
    </w:p>
    <w:p w14:paraId="798F3C1B" w14:textId="77777777" w:rsidR="004D59C4" w:rsidRPr="00BC1CF0" w:rsidRDefault="004D59C4" w:rsidP="00F77AAC">
      <w:pPr>
        <w:pStyle w:val="BBodyText"/>
        <w:rPr>
          <w:lang w:val="en-US"/>
        </w:rPr>
      </w:pPr>
    </w:p>
    <w:p w14:paraId="270D4A19" w14:textId="1A3816D4" w:rsidR="00F15266" w:rsidRDefault="00EF46CF" w:rsidP="00B07F32">
      <w:pPr>
        <w:pStyle w:val="BNumberedSubheading"/>
      </w:pPr>
      <w:bookmarkStart w:id="4" w:name="_Toc85448978"/>
      <w:r w:rsidRPr="004C651E">
        <w:t>Ir</w:t>
      </w:r>
      <w:r w:rsidR="004C651E" w:rsidRPr="004C651E">
        <w:t>an</w:t>
      </w:r>
      <w:bookmarkEnd w:id="4"/>
    </w:p>
    <w:p w14:paraId="4F7CFCD5" w14:textId="36715F64" w:rsidR="007F06D5" w:rsidRDefault="00BB19AA" w:rsidP="006F17E8">
      <w:pPr>
        <w:pStyle w:val="BBodyText"/>
        <w:rPr>
          <w:bCs w:val="0"/>
          <w:lang w:val="en-US"/>
        </w:rPr>
      </w:pPr>
      <w:r>
        <w:t xml:space="preserve">Iran is </w:t>
      </w:r>
      <w:r w:rsidRPr="005C43EE">
        <w:t>a party to the 1951 Refugee Convention</w:t>
      </w:r>
      <w:r>
        <w:t>.</w:t>
      </w:r>
      <w:r w:rsidRPr="005C43EE">
        <w:t xml:space="preserve"> </w:t>
      </w:r>
      <w:r w:rsidR="006F17E8" w:rsidRPr="006F17E8">
        <w:t>UNHCR recorded that 16,300 Afghans “potentially in need of international protection” had newly arrived in Iran between January and September 2021.</w:t>
      </w:r>
      <w:r w:rsidR="006F17E8" w:rsidRPr="006F17E8">
        <w:rPr>
          <w:vertAlign w:val="superscript"/>
        </w:rPr>
        <w:footnoteReference w:id="22"/>
      </w:r>
      <w:r w:rsidR="006F17E8" w:rsidRPr="006F17E8">
        <w:t xml:space="preserve"> </w:t>
      </w:r>
      <w:r w:rsidR="00B1553A">
        <w:rPr>
          <w:bCs w:val="0"/>
        </w:rPr>
        <w:t>I</w:t>
      </w:r>
      <w:r w:rsidR="00082450">
        <w:rPr>
          <w:bCs w:val="0"/>
        </w:rPr>
        <w:t>n m</w:t>
      </w:r>
      <w:r w:rsidR="00440C2D">
        <w:rPr>
          <w:bCs w:val="0"/>
        </w:rPr>
        <w:t xml:space="preserve">id-September, </w:t>
      </w:r>
      <w:r w:rsidR="000E0CE0">
        <w:rPr>
          <w:bCs w:val="0"/>
        </w:rPr>
        <w:t xml:space="preserve">Afghans </w:t>
      </w:r>
      <w:r w:rsidR="00974501">
        <w:rPr>
          <w:bCs w:val="0"/>
        </w:rPr>
        <w:t xml:space="preserve">needed passport and visas </w:t>
      </w:r>
      <w:r w:rsidR="00220D4E">
        <w:rPr>
          <w:bCs w:val="0"/>
        </w:rPr>
        <w:t>to cross into Iran, with a few exceptions for medical rea</w:t>
      </w:r>
      <w:r w:rsidR="004B06BF">
        <w:rPr>
          <w:bCs w:val="0"/>
        </w:rPr>
        <w:t>sons</w:t>
      </w:r>
      <w:r w:rsidR="005F0619">
        <w:rPr>
          <w:bCs w:val="0"/>
        </w:rPr>
        <w:t>.</w:t>
      </w:r>
      <w:r w:rsidR="0019317B">
        <w:rPr>
          <w:rStyle w:val="FootnoteReference"/>
          <w:bCs w:val="0"/>
        </w:rPr>
        <w:footnoteReference w:id="23"/>
      </w:r>
      <w:r w:rsidR="005F0619">
        <w:rPr>
          <w:bCs w:val="0"/>
        </w:rPr>
        <w:t xml:space="preserve"> </w:t>
      </w:r>
      <w:r w:rsidR="006F17E8" w:rsidRPr="006F17E8">
        <w:rPr>
          <w:bCs w:val="0"/>
        </w:rPr>
        <w:t>As a result, UNHCR reported increased movements of undocumented Afghans resorting to irregular land border crossing into Iran.</w:t>
      </w:r>
      <w:r w:rsidR="006F17E8" w:rsidRPr="006F17E8">
        <w:rPr>
          <w:bCs w:val="0"/>
          <w:vertAlign w:val="superscript"/>
        </w:rPr>
        <w:footnoteReference w:id="24"/>
      </w:r>
      <w:r w:rsidR="006F17E8" w:rsidRPr="006F17E8">
        <w:rPr>
          <w:bCs w:val="0"/>
        </w:rPr>
        <w:t xml:space="preserve"> </w:t>
      </w:r>
    </w:p>
    <w:p w14:paraId="0E82125E" w14:textId="5EBB38C0" w:rsidR="006F17E8" w:rsidRDefault="001D2940" w:rsidP="006F17E8">
      <w:pPr>
        <w:pStyle w:val="BBodyText"/>
        <w:rPr>
          <w:bCs w:val="0"/>
          <w:lang w:val="en-US"/>
        </w:rPr>
      </w:pPr>
      <w:r w:rsidRPr="006F17E8">
        <w:rPr>
          <w:bCs w:val="0"/>
          <w:lang w:val="en-US"/>
        </w:rPr>
        <w:t>IOM figures</w:t>
      </w:r>
      <w:r>
        <w:rPr>
          <w:bCs w:val="0"/>
          <w:lang w:val="en-US"/>
        </w:rPr>
        <w:t xml:space="preserve"> show that</w:t>
      </w:r>
      <w:r w:rsidRPr="006F17E8">
        <w:rPr>
          <w:bCs w:val="0"/>
          <w:lang w:val="en-US"/>
        </w:rPr>
        <w:t xml:space="preserve"> Iranian authorities deported 58,279 undocumented Afghans</w:t>
      </w:r>
      <w:r w:rsidRPr="0087414E">
        <w:rPr>
          <w:bCs w:val="0"/>
          <w:lang w:val="en-US"/>
        </w:rPr>
        <w:t xml:space="preserve"> </w:t>
      </w:r>
      <w:r w:rsidRPr="006F17E8">
        <w:rPr>
          <w:bCs w:val="0"/>
          <w:lang w:val="en-US"/>
        </w:rPr>
        <w:t>between 27 August and 9 September 2021.</w:t>
      </w:r>
      <w:r w:rsidRPr="006F17E8">
        <w:rPr>
          <w:bCs w:val="0"/>
          <w:vertAlign w:val="superscript"/>
          <w:lang w:val="en-US"/>
        </w:rPr>
        <w:footnoteReference w:id="25"/>
      </w:r>
    </w:p>
    <w:p w14:paraId="34893DA4" w14:textId="1B73BB37" w:rsidR="006F17E8" w:rsidRPr="00AA396A" w:rsidRDefault="006F17E8" w:rsidP="006F17E8">
      <w:pPr>
        <w:pStyle w:val="BBodyText"/>
        <w:rPr>
          <w:bCs w:val="0"/>
        </w:rPr>
      </w:pPr>
    </w:p>
    <w:p w14:paraId="41E1E4E1" w14:textId="44BDEC0E" w:rsidR="009B534E" w:rsidRDefault="00E45255" w:rsidP="00B07F32">
      <w:pPr>
        <w:pStyle w:val="BNumberedSubheading"/>
      </w:pPr>
      <w:bookmarkStart w:id="5" w:name="_Toc85448979"/>
      <w:r>
        <w:t>Pakistan</w:t>
      </w:r>
      <w:bookmarkEnd w:id="5"/>
    </w:p>
    <w:p w14:paraId="5CBEA7CF" w14:textId="4F052FCC" w:rsidR="001A5E30" w:rsidRPr="00D247E3" w:rsidRDefault="00744EFE" w:rsidP="00D247E3">
      <w:pPr>
        <w:pStyle w:val="BBodyText"/>
      </w:pPr>
      <w:r>
        <w:t>A</w:t>
      </w:r>
      <w:r w:rsidR="001A1792">
        <w:t>ccording to UNHCR, the land border with Pakistan has been mostly closed to Afghan nationals fleeing the country</w:t>
      </w:r>
      <w:r w:rsidR="00F7772A">
        <w:t xml:space="preserve"> without a </w:t>
      </w:r>
      <w:r w:rsidR="00F6650F">
        <w:t xml:space="preserve">passport and </w:t>
      </w:r>
      <w:r w:rsidR="00F7772A">
        <w:t>visa</w:t>
      </w:r>
      <w:r w:rsidR="001A1792">
        <w:t xml:space="preserve">, except for </w:t>
      </w:r>
      <w:r w:rsidR="00E74B4E">
        <w:t xml:space="preserve">a few exceptions including </w:t>
      </w:r>
      <w:r w:rsidR="001A1792">
        <w:t>people in need of medical treatment, or with a proof of residency.</w:t>
      </w:r>
      <w:r w:rsidR="001A1792" w:rsidRPr="7C3F2FA3">
        <w:rPr>
          <w:rStyle w:val="FootnoteReference"/>
        </w:rPr>
        <w:footnoteReference w:id="26"/>
      </w:r>
      <w:r w:rsidR="001A1792">
        <w:t xml:space="preserve"> Despite that, at the Spin </w:t>
      </w:r>
      <w:proofErr w:type="spellStart"/>
      <w:r w:rsidR="001A1792">
        <w:t>Boldak</w:t>
      </w:r>
      <w:proofErr w:type="spellEnd"/>
      <w:r w:rsidR="001A1792">
        <w:t xml:space="preserve">-Chaman border crossing, people with </w:t>
      </w:r>
      <w:proofErr w:type="spellStart"/>
      <w:r w:rsidR="001A1792">
        <w:t>Tazkira</w:t>
      </w:r>
      <w:proofErr w:type="spellEnd"/>
      <w:r w:rsidR="001A1792">
        <w:t xml:space="preserve"> (National ID Card) from </w:t>
      </w:r>
      <w:r w:rsidR="00CA07EC">
        <w:t xml:space="preserve">the Afghan provinces of </w:t>
      </w:r>
      <w:r w:rsidR="001A1792">
        <w:t>Kandahar, Helmand, Zabul, and Uruzgan were allowed to cross the border.</w:t>
      </w:r>
      <w:r w:rsidR="00725D6E">
        <w:rPr>
          <w:rStyle w:val="FootnoteReference"/>
        </w:rPr>
        <w:footnoteReference w:id="27"/>
      </w:r>
      <w:r w:rsidR="003F5212">
        <w:t xml:space="preserve"> </w:t>
      </w:r>
      <w:r w:rsidR="003F5212" w:rsidRPr="00D247E3">
        <w:t>At the time of writing,</w:t>
      </w:r>
      <w:r w:rsidR="00995590" w:rsidRPr="00995590">
        <w:rPr>
          <w:rFonts w:eastAsia="Times New Roman"/>
        </w:rPr>
        <w:t xml:space="preserve"> </w:t>
      </w:r>
      <w:r w:rsidR="00995590">
        <w:rPr>
          <w:rFonts w:eastAsia="Times New Roman"/>
        </w:rPr>
        <w:t xml:space="preserve">the Pakistani government announced that they would remove the requirement of a gate pass </w:t>
      </w:r>
      <w:r w:rsidR="0085522F">
        <w:rPr>
          <w:rFonts w:eastAsia="Times New Roman"/>
        </w:rPr>
        <w:t xml:space="preserve">for Afghans with visas </w:t>
      </w:r>
      <w:r w:rsidR="00995590">
        <w:rPr>
          <w:rFonts w:eastAsia="Times New Roman"/>
        </w:rPr>
        <w:t>to enter the country by land</w:t>
      </w:r>
      <w:r w:rsidR="00181189">
        <w:rPr>
          <w:rFonts w:eastAsia="Times New Roman"/>
        </w:rPr>
        <w:t xml:space="preserve"> at the </w:t>
      </w:r>
      <w:r w:rsidR="008C43EF">
        <w:rPr>
          <w:rFonts w:eastAsia="Times New Roman"/>
        </w:rPr>
        <w:t>Torkham border</w:t>
      </w:r>
      <w:r w:rsidR="00995590">
        <w:rPr>
          <w:rFonts w:eastAsia="Times New Roman"/>
        </w:rPr>
        <w:t>.</w:t>
      </w:r>
      <w:r w:rsidR="00073485">
        <w:rPr>
          <w:rStyle w:val="FootnoteReference"/>
          <w:rFonts w:eastAsia="Times New Roman"/>
        </w:rPr>
        <w:footnoteReference w:id="28"/>
      </w:r>
      <w:r w:rsidR="00995590">
        <w:rPr>
          <w:rFonts w:eastAsia="Times New Roman"/>
        </w:rPr>
        <w:t xml:space="preserve"> A</w:t>
      </w:r>
      <w:r w:rsidR="00AB169B">
        <w:rPr>
          <w:rFonts w:eastAsia="Times New Roman"/>
        </w:rPr>
        <w:t xml:space="preserve"> few days later</w:t>
      </w:r>
      <w:r w:rsidR="00995590">
        <w:rPr>
          <w:rFonts w:eastAsia="Times New Roman"/>
        </w:rPr>
        <w:t>, however, they also announced that a letter from the Pakistani Ministry of Interior would be necessary to enter Pakistan by air</w:t>
      </w:r>
      <w:r w:rsidR="003F5212" w:rsidRPr="00D247E3">
        <w:t>.</w:t>
      </w:r>
      <w:r w:rsidR="008A4917">
        <w:rPr>
          <w:rStyle w:val="FootnoteReference"/>
        </w:rPr>
        <w:footnoteReference w:id="29"/>
      </w:r>
    </w:p>
    <w:p w14:paraId="6D5996B4" w14:textId="7D8729CC" w:rsidR="008648F7" w:rsidRDefault="00264518" w:rsidP="00D247E3">
      <w:pPr>
        <w:pStyle w:val="BBodyText"/>
        <w:rPr>
          <w:lang w:val="en-US"/>
        </w:rPr>
      </w:pPr>
      <w:r w:rsidRPr="00D247E3">
        <w:t xml:space="preserve">Afghan nationals who are in Pakistan without a visa or a residency permit allowing their stay in Pakistan must provide an exit </w:t>
      </w:r>
      <w:r w:rsidR="00D247E3" w:rsidRPr="00D247E3">
        <w:t>permit when traveling to a third country.</w:t>
      </w:r>
      <w:r w:rsidR="00CB1EC4" w:rsidRPr="00D247E3">
        <w:rPr>
          <w:vertAlign w:val="superscript"/>
        </w:rPr>
        <w:footnoteReference w:id="30"/>
      </w:r>
      <w:r w:rsidR="00D247E3" w:rsidRPr="00D247E3">
        <w:t xml:space="preserve"> Refusal of the Pakistan authorities to deliver an exit permit will prevent Afghan nationals to reach countries that have granted them </w:t>
      </w:r>
      <w:r w:rsidR="005D2B52">
        <w:t>visas</w:t>
      </w:r>
      <w:r w:rsidR="00D247E3" w:rsidRPr="00D247E3">
        <w:t>.</w:t>
      </w:r>
      <w:r w:rsidR="00D247E3" w:rsidRPr="00D247E3">
        <w:rPr>
          <w:vertAlign w:val="superscript"/>
        </w:rPr>
        <w:footnoteReference w:id="31"/>
      </w:r>
      <w:r w:rsidR="00D247E3" w:rsidRPr="00D247E3">
        <w:rPr>
          <w:lang w:val="en-US"/>
        </w:rPr>
        <w:t xml:space="preserve"> </w:t>
      </w:r>
    </w:p>
    <w:p w14:paraId="5A78CF93" w14:textId="492F1CDF" w:rsidR="0070092F" w:rsidRPr="0070092F" w:rsidRDefault="002D68E9" w:rsidP="0070092F">
      <w:pPr>
        <w:pStyle w:val="BBodyText"/>
      </w:pPr>
      <w:r>
        <w:t xml:space="preserve">Pakistan </w:t>
      </w:r>
      <w:r w:rsidR="000D276F" w:rsidRPr="005C43EE">
        <w:t>is not a party to the 1951 Refugee Convention</w:t>
      </w:r>
      <w:r>
        <w:t>.</w:t>
      </w:r>
      <w:r w:rsidR="000D276F" w:rsidRPr="005C43EE">
        <w:t xml:space="preserve"> </w:t>
      </w:r>
      <w:r w:rsidR="0070092F" w:rsidRPr="0070092F">
        <w:rPr>
          <w:lang w:val="en-US"/>
        </w:rPr>
        <w:t>According to IOM figures, between 27 August and 9 September 2021 Pakistani authorities deported 230 undocumented Afghans.</w:t>
      </w:r>
      <w:r w:rsidR="0070092F" w:rsidRPr="0070092F">
        <w:rPr>
          <w:vertAlign w:val="superscript"/>
        </w:rPr>
        <w:footnoteReference w:id="32"/>
      </w:r>
    </w:p>
    <w:p w14:paraId="70A84C20" w14:textId="1F895245" w:rsidR="0070092F" w:rsidRPr="00F91CDD" w:rsidRDefault="0070092F" w:rsidP="00D247E3">
      <w:pPr>
        <w:pStyle w:val="BBodyText"/>
      </w:pPr>
    </w:p>
    <w:p w14:paraId="284E38CE" w14:textId="421FB6C7" w:rsidR="00D247E3" w:rsidRDefault="002A566C" w:rsidP="00B07F32">
      <w:pPr>
        <w:pStyle w:val="BNumberedSubheading"/>
      </w:pPr>
      <w:bookmarkStart w:id="6" w:name="_Toc85448980"/>
      <w:r>
        <w:t>Tajikistan</w:t>
      </w:r>
      <w:bookmarkEnd w:id="6"/>
    </w:p>
    <w:p w14:paraId="1CA095EE" w14:textId="77777777" w:rsidR="00553898" w:rsidRPr="00553898" w:rsidRDefault="00553898" w:rsidP="00553898">
      <w:pPr>
        <w:pStyle w:val="BBodyText"/>
      </w:pPr>
      <w:r w:rsidRPr="00553898">
        <w:t>UNHCR recorded that 5,300 Afghans “potentially in need of international protection” had newly arrived in Tajikistan between January and September 2021.</w:t>
      </w:r>
      <w:r w:rsidRPr="00553898">
        <w:rPr>
          <w:vertAlign w:val="superscript"/>
        </w:rPr>
        <w:footnoteReference w:id="33"/>
      </w:r>
      <w:r w:rsidRPr="00553898">
        <w:t xml:space="preserve"> In July 2021 the government reportedly announced that it was ready to shelter up to 100,000 refugees from Afghanistan.</w:t>
      </w:r>
      <w:r w:rsidRPr="00553898">
        <w:rPr>
          <w:vertAlign w:val="superscript"/>
        </w:rPr>
        <w:footnoteReference w:id="34"/>
      </w:r>
      <w:r w:rsidRPr="00553898">
        <w:t xml:space="preserve"> In September, however, the Interior Minister said that the country would be unable to host Afghan refugees without help from the international community to build the necessary infrastructure.</w:t>
      </w:r>
      <w:r w:rsidRPr="00553898">
        <w:rPr>
          <w:vertAlign w:val="superscript"/>
        </w:rPr>
        <w:footnoteReference w:id="35"/>
      </w:r>
      <w:r w:rsidRPr="00553898">
        <w:t xml:space="preserve"> </w:t>
      </w:r>
    </w:p>
    <w:p w14:paraId="076A190C" w14:textId="70FD6AC4" w:rsidR="008A41BF" w:rsidRPr="008A41BF" w:rsidRDefault="008A41BF" w:rsidP="008A41BF">
      <w:pPr>
        <w:pStyle w:val="BBodyText"/>
      </w:pPr>
      <w:r w:rsidRPr="008A41BF">
        <w:t>Media reports indicate that Tajikistan suspended cross-border travel since the end of August and at least until 20 September.</w:t>
      </w:r>
      <w:r w:rsidRPr="008A41BF">
        <w:rPr>
          <w:vertAlign w:val="superscript"/>
        </w:rPr>
        <w:footnoteReference w:id="36"/>
      </w:r>
      <w:r w:rsidRPr="008A41BF">
        <w:t xml:space="preserve"> As of 1 September 2021, 80 Afghan families were stuck in the no man’s land at </w:t>
      </w:r>
      <w:r w:rsidR="001A5AC6">
        <w:t xml:space="preserve">the </w:t>
      </w:r>
      <w:r w:rsidRPr="008A41BF">
        <w:t>Tajik-Afghan border, seeking to enter Tajikistan.</w:t>
      </w:r>
      <w:r w:rsidRPr="008A41BF">
        <w:rPr>
          <w:vertAlign w:val="superscript"/>
        </w:rPr>
        <w:footnoteReference w:id="37"/>
      </w:r>
      <w:r w:rsidRPr="008A41BF">
        <w:t xml:space="preserve">  However, others have reported that Tajik authorities allowed entry of 100 Afghans who had crossed the border overnight on 13 September, while another 100 that were part of the same group were returned.</w:t>
      </w:r>
      <w:r w:rsidRPr="008A41BF">
        <w:rPr>
          <w:vertAlign w:val="superscript"/>
        </w:rPr>
        <w:footnoteReference w:id="38"/>
      </w:r>
    </w:p>
    <w:p w14:paraId="724B68DD" w14:textId="3396BECF" w:rsidR="00AE37C1" w:rsidRDefault="00A865E2" w:rsidP="00AE37C1">
      <w:pPr>
        <w:pStyle w:val="BBodyText"/>
      </w:pPr>
      <w:r w:rsidRPr="002B5487">
        <w:rPr>
          <w:noProof/>
          <w:lang w:eastAsia="en-GB"/>
        </w:rPr>
        <mc:AlternateContent>
          <mc:Choice Requires="wps">
            <w:drawing>
              <wp:anchor distT="0" distB="0" distL="114300" distR="114300" simplePos="0" relativeHeight="251661322" behindDoc="0" locked="0" layoutInCell="1" allowOverlap="1" wp14:anchorId="66796707" wp14:editId="6C04F4BA">
                <wp:simplePos x="0" y="0"/>
                <wp:positionH relativeFrom="margin">
                  <wp:align>right</wp:align>
                </wp:positionH>
                <wp:positionV relativeFrom="page">
                  <wp:posOffset>6070600</wp:posOffset>
                </wp:positionV>
                <wp:extent cx="1835150" cy="711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35150" cy="711200"/>
                        </a:xfrm>
                        <a:prstGeom prst="rect">
                          <a:avLst/>
                        </a:prstGeom>
                        <a:solidFill>
                          <a:schemeClr val="lt1"/>
                        </a:solidFill>
                        <a:ln w="6350">
                          <a:noFill/>
                        </a:ln>
                      </wps:spPr>
                      <wps:txbx>
                        <w:txbxContent>
                          <w:p w14:paraId="7A1101BC" w14:textId="40703153" w:rsidR="00FE0866" w:rsidRDefault="00AC7CDA" w:rsidP="00FE0866">
                            <w:pPr>
                              <w:pStyle w:val="BCaptionText"/>
                              <w:rPr>
                                <w:lang w:eastAsia="en-GB"/>
                              </w:rPr>
                            </w:pPr>
                            <w:r>
                              <w:t xml:space="preserve">Camp for Afghan refugees in </w:t>
                            </w:r>
                            <w:r w:rsidR="00EE0EDA" w:rsidRPr="00EE0EDA">
                              <w:rPr>
                                <w:lang w:val="en-GB"/>
                              </w:rPr>
                              <w:t>Kulob, Tajikistan</w:t>
                            </w:r>
                            <w:r w:rsidR="00EE0EDA">
                              <w:rPr>
                                <w:lang w:val="en-GB"/>
                              </w:rPr>
                              <w:t xml:space="preserve">. Photo taken on </w:t>
                            </w:r>
                            <w:r w:rsidR="004F1D48">
                              <w:rPr>
                                <w:lang w:val="en-GB"/>
                              </w:rPr>
                              <w:t>29 August 2021</w:t>
                            </w:r>
                            <w:r w:rsidR="00FE0866">
                              <w:t xml:space="preserve">. </w:t>
                            </w:r>
                            <w:r w:rsidR="00FE0866">
                              <w:rPr>
                                <w:lang w:eastAsia="en-GB"/>
                              </w:rPr>
                              <w:t xml:space="preserve">© </w:t>
                            </w:r>
                            <w:r w:rsidRPr="00AC7CDA">
                              <w:rPr>
                                <w:lang w:val="en-GB" w:eastAsia="en-GB"/>
                              </w:rPr>
                              <w:t>Radio Free Europe/Radio Liberty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96707" id="Text Box 6" o:spid="_x0000_s1028" type="#_x0000_t202" style="position:absolute;margin-left:93.3pt;margin-top:478pt;width:144.5pt;height:56pt;z-index:25166132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eFQQIAAIAEAAAOAAAAZHJzL2Uyb0RvYy54bWysVFFv2jAQfp+0/2D5fYRQoF1EqBgV06Sq&#10;rQRTn43jEEu2z7MNCfv1OztAWbenaS/O2Xf+fPd9d5ndd1qRg3BegilpPhhSIgyHSppdSb9vVp/u&#10;KPGBmYopMKKkR+Hp/fzjh1lrCzGCBlQlHEEQ44vWlrQJwRZZ5nkjNPMDsMKgswanWcCt22WVYy2i&#10;a5WNhsNp1oKrrAMuvMfTh95J5wm/rgUPz3XtRSCqpJhbSKtL6zau2XzGip1jtpH8lAb7hyw0kwYf&#10;vUA9sMDI3sk/oLTkDjzUYcBBZ1DXkotUA1aTD99Vs26YFakWJMfbC03+/8Hyp8OLI7Iq6ZQSwzRK&#10;tBFdIF+gI9PITmt9gUFri2Ghw2NU+Xzu8TAW3dVOxy+WQ9CPPB8v3EYwHi/d3UzyCbo4+m7zHMWL&#10;MNnbbet8+CpAk2iU1KF2iVJ2ePShDz2HxMc8KFmtpFJpE/tFLJUjB4ZKq5ByRPDfopQhLRZ6g2nE&#10;Swbi9R5ZGcwl1trXFK3QbbvEzOhc7xaqI9LgoG8jb/lKYq6PzIcX5rBvsDychfCMS60A34KTRUkD&#10;7uffzmM8yoleSlrsw5L6H3vmBCXqm0GhP+fjcWzctBlPbke4cdee7bXH7PUSkIAcp87yZMb4oM5m&#10;7UC/4sgs4qvoYobj2yUNZ3MZ+unAkeNisUhB2KqWhUeztjxCR+6iEpvulTl7kiug0E9w7lhWvFOt&#10;j+1ZX+wD1DJJGnnuWT3Rj22emuI0knGOrvcp6u3HMf8FAAD//wMAUEsDBBQABgAIAAAAIQC3BRg4&#10;4AAAAAkBAAAPAAAAZHJzL2Rvd25yZXYueG1sTI9LT8MwEITvSPwHa5G4IGrTqiENcSqEeEi90fAQ&#10;Nzdekoh4HcVuEv49ywlus5rR7Df5dnadGHEIrScNVwsFAqnytqVaw0v5cJmCCNGQNZ0n1PCNAbbF&#10;6UluMusnesZxH2vBJRQyo6GJsc+kDFWDzoSF75HY+/SDM5HPoZZ2MBOXu04ulUqkMy3xh8b0eNdg&#10;9bU/Og0fF/X7LsyPr9Nqvervn8by+s2WWp+fzbc3ICLO8S8Mv/iMDgUzHfyRbBCdBh4SNWzWCQu2&#10;l+mGxYFzKkkVyCKX/xcUPwAAAP//AwBQSwECLQAUAAYACAAAACEAtoM4kv4AAADhAQAAEwAAAAAA&#10;AAAAAAAAAAAAAAAAW0NvbnRlbnRfVHlwZXNdLnhtbFBLAQItABQABgAIAAAAIQA4/SH/1gAAAJQB&#10;AAALAAAAAAAAAAAAAAAAAC8BAABfcmVscy8ucmVsc1BLAQItABQABgAIAAAAIQClAreFQQIAAIAE&#10;AAAOAAAAAAAAAAAAAAAAAC4CAABkcnMvZTJvRG9jLnhtbFBLAQItABQABgAIAAAAIQC3BRg44AAA&#10;AAkBAAAPAAAAAAAAAAAAAAAAAJsEAABkcnMvZG93bnJldi54bWxQSwUGAAAAAAQABADzAAAAqAUA&#10;AAAA&#10;" fillcolor="white [3201]" stroked="f" strokeweight=".5pt">
                <v:textbox>
                  <w:txbxContent>
                    <w:p w14:paraId="7A1101BC" w14:textId="40703153" w:rsidR="00FE0866" w:rsidRDefault="00AC7CDA" w:rsidP="00FE0866">
                      <w:pPr>
                        <w:pStyle w:val="BCaptionText"/>
                        <w:rPr>
                          <w:lang w:eastAsia="en-GB"/>
                        </w:rPr>
                      </w:pPr>
                      <w:r>
                        <w:t xml:space="preserve">Camp for Afghan refugees in </w:t>
                      </w:r>
                      <w:r w:rsidR="00EE0EDA" w:rsidRPr="00EE0EDA">
                        <w:rPr>
                          <w:lang w:val="en-GB"/>
                        </w:rPr>
                        <w:t>Kulob, Tajikistan</w:t>
                      </w:r>
                      <w:r w:rsidR="00EE0EDA">
                        <w:rPr>
                          <w:lang w:val="en-GB"/>
                        </w:rPr>
                        <w:t xml:space="preserve">. Photo taken on </w:t>
                      </w:r>
                      <w:r w:rsidR="004F1D48">
                        <w:rPr>
                          <w:lang w:val="en-GB"/>
                        </w:rPr>
                        <w:t>29 August 2021</w:t>
                      </w:r>
                      <w:r w:rsidR="00FE0866">
                        <w:t xml:space="preserve">. </w:t>
                      </w:r>
                      <w:r w:rsidR="00FE0866">
                        <w:rPr>
                          <w:lang w:eastAsia="en-GB"/>
                        </w:rPr>
                        <w:t xml:space="preserve">© </w:t>
                      </w:r>
                      <w:r w:rsidRPr="00AC7CDA">
                        <w:rPr>
                          <w:lang w:val="en-GB" w:eastAsia="en-GB"/>
                        </w:rPr>
                        <w:t>Radio Free Europe/Radio Liberty</w:t>
                      </w:r>
                    </w:p>
                  </w:txbxContent>
                </v:textbox>
                <w10:wrap anchorx="margin" anchory="page"/>
              </v:shape>
            </w:pict>
          </mc:Fallback>
        </mc:AlternateContent>
      </w:r>
      <w:r w:rsidRPr="002B5487">
        <w:rPr>
          <w:noProof/>
          <w:lang w:eastAsia="en-GB"/>
        </w:rPr>
        <w:drawing>
          <wp:anchor distT="0" distB="0" distL="114300" distR="114300" simplePos="0" relativeHeight="251660298" behindDoc="0" locked="0" layoutInCell="1" allowOverlap="1" wp14:anchorId="71E7A8E5" wp14:editId="24BC73C1">
            <wp:simplePos x="0" y="0"/>
            <wp:positionH relativeFrom="margin">
              <wp:align>left</wp:align>
            </wp:positionH>
            <wp:positionV relativeFrom="paragraph">
              <wp:posOffset>986155</wp:posOffset>
            </wp:positionV>
            <wp:extent cx="3893820" cy="292100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2582" cy="2934774"/>
                    </a:xfrm>
                    <a:prstGeom prst="rect">
                      <a:avLst/>
                    </a:prstGeom>
                  </pic:spPr>
                </pic:pic>
              </a:graphicData>
            </a:graphic>
            <wp14:sizeRelH relativeFrom="margin">
              <wp14:pctWidth>0</wp14:pctWidth>
            </wp14:sizeRelH>
            <wp14:sizeRelV relativeFrom="margin">
              <wp14:pctHeight>0</wp14:pctHeight>
            </wp14:sizeRelV>
          </wp:anchor>
        </w:drawing>
      </w:r>
      <w:r w:rsidR="00AE37C1" w:rsidRPr="00AE37C1">
        <w:t xml:space="preserve">Tajikistan </w:t>
      </w:r>
      <w:r w:rsidR="00BE672E">
        <w:t>has</w:t>
      </w:r>
      <w:r w:rsidR="00AE37C1" w:rsidRPr="00AE37C1">
        <w:t xml:space="preserve"> agreed to allow the temporary transit of evacuees from Afghanistan on their way to a third country (see below). Local media reported that over the last two weeks of August </w:t>
      </w:r>
      <w:r w:rsidR="00A75397">
        <w:t xml:space="preserve">the airlift operation flew </w:t>
      </w:r>
      <w:r w:rsidR="00AE37C1" w:rsidRPr="00AE37C1">
        <w:t>2,000 evacuees (Western countries personnel and Afghans at risk) from Kabul to Kulob.</w:t>
      </w:r>
      <w:r w:rsidR="00AE37C1" w:rsidRPr="00AE37C1">
        <w:rPr>
          <w:vertAlign w:val="superscript"/>
        </w:rPr>
        <w:footnoteReference w:id="39"/>
      </w:r>
      <w:r w:rsidR="00AE37C1" w:rsidRPr="00AE37C1">
        <w:t xml:space="preserve"> According to local administration officials, </w:t>
      </w:r>
      <w:r w:rsidR="0093301C">
        <w:t xml:space="preserve">international organisations set up </w:t>
      </w:r>
      <w:r w:rsidR="00AE37C1" w:rsidRPr="00AE37C1">
        <w:t>a camp near the airport, with stays lasting for no more than a week</w:t>
      </w:r>
      <w:r w:rsidR="001B43D0">
        <w:t>.</w:t>
      </w:r>
      <w:r w:rsidR="00AE37C1" w:rsidRPr="00AE37C1">
        <w:rPr>
          <w:vertAlign w:val="superscript"/>
        </w:rPr>
        <w:footnoteReference w:id="40"/>
      </w:r>
    </w:p>
    <w:p w14:paraId="1BEDF01C" w14:textId="659FB92C" w:rsidR="00562AAF" w:rsidRDefault="00562AAF" w:rsidP="006F17E8">
      <w:pPr>
        <w:pStyle w:val="BBodyText"/>
        <w:rPr>
          <w:bCs w:val="0"/>
        </w:rPr>
      </w:pPr>
    </w:p>
    <w:p w14:paraId="3B8FC518" w14:textId="0E837DA1" w:rsidR="00F7791B" w:rsidRDefault="00F7791B" w:rsidP="00B07F32">
      <w:pPr>
        <w:pStyle w:val="BNumberedSubheading"/>
      </w:pPr>
      <w:bookmarkStart w:id="7" w:name="_Toc85448981"/>
      <w:r>
        <w:t>Uzbekistan</w:t>
      </w:r>
      <w:bookmarkEnd w:id="7"/>
    </w:p>
    <w:p w14:paraId="162CFE83" w14:textId="564EFB35" w:rsidR="00554568" w:rsidRDefault="00554568" w:rsidP="00554568">
      <w:pPr>
        <w:pStyle w:val="BBodyText"/>
      </w:pPr>
      <w:r w:rsidRPr="00554568">
        <w:t>Uzbekistan has contributed to the airlift efforts allowing the transit of 2,000 Afghans and nationals of Western countries and the use of Tashkent airport.</w:t>
      </w:r>
      <w:r w:rsidRPr="00554568">
        <w:rPr>
          <w:vertAlign w:val="superscript"/>
        </w:rPr>
        <w:footnoteReference w:id="41"/>
      </w:r>
      <w:r w:rsidRPr="00554568">
        <w:t xml:space="preserve"> </w:t>
      </w:r>
      <w:r w:rsidR="00CB75B2">
        <w:t xml:space="preserve">It also had talks with the governments of Germany and Italy about </w:t>
      </w:r>
      <w:r w:rsidR="008566A2">
        <w:t xml:space="preserve">possibly helping </w:t>
      </w:r>
      <w:r w:rsidR="000845DE">
        <w:t>further evacuations.</w:t>
      </w:r>
      <w:r w:rsidRPr="00554568">
        <w:rPr>
          <w:vertAlign w:val="superscript"/>
        </w:rPr>
        <w:footnoteReference w:id="42"/>
      </w:r>
    </w:p>
    <w:p w14:paraId="04A27C22" w14:textId="09A65412" w:rsidR="003638C7" w:rsidRDefault="003638C7" w:rsidP="00554568">
      <w:pPr>
        <w:pStyle w:val="BBodyText"/>
      </w:pPr>
      <w:r>
        <w:t>While open to allow short-term transits, Uzbekistan has been reluctant to host Afghan refugees in the medium and long term.</w:t>
      </w:r>
      <w:r>
        <w:rPr>
          <w:rStyle w:val="FootnoteReference"/>
        </w:rPr>
        <w:footnoteReference w:id="43"/>
      </w:r>
      <w:r>
        <w:t xml:space="preserve"> </w:t>
      </w:r>
      <w:r w:rsidR="000B1705">
        <w:t>T</w:t>
      </w:r>
      <w:r>
        <w:t xml:space="preserve">he government </w:t>
      </w:r>
      <w:r w:rsidR="008C26A0">
        <w:t>has</w:t>
      </w:r>
      <w:r>
        <w:t xml:space="preserve"> urged the United States to transfer </w:t>
      </w:r>
      <w:r w:rsidRPr="00A11A26">
        <w:t xml:space="preserve">out of the country </w:t>
      </w:r>
      <w:r>
        <w:t xml:space="preserve">a group of </w:t>
      </w:r>
      <w:r w:rsidRPr="00A11A26">
        <w:t xml:space="preserve">around 585 Afghan pilots, </w:t>
      </w:r>
      <w:r>
        <w:t xml:space="preserve">other </w:t>
      </w:r>
      <w:r w:rsidRPr="00A11A26">
        <w:t xml:space="preserve">military personnel and their families, </w:t>
      </w:r>
      <w:r>
        <w:t>who had left</w:t>
      </w:r>
      <w:r w:rsidRPr="00A11A26">
        <w:t xml:space="preserve"> Afghanistan </w:t>
      </w:r>
      <w:r>
        <w:t>on</w:t>
      </w:r>
      <w:r w:rsidRPr="00A11A26">
        <w:t xml:space="preserve"> aircrafts and helicopters</w:t>
      </w:r>
      <w:r>
        <w:t xml:space="preserve"> and landed in Uzbekistan</w:t>
      </w:r>
      <w:r w:rsidRPr="00A11A26">
        <w:t>.</w:t>
      </w:r>
      <w:r>
        <w:rPr>
          <w:rStyle w:val="FootnoteReference"/>
        </w:rPr>
        <w:footnoteReference w:id="44"/>
      </w:r>
      <w:r>
        <w:t xml:space="preserve"> They were later transferred to a US military base in UAE.</w:t>
      </w:r>
      <w:r>
        <w:rPr>
          <w:rStyle w:val="FootnoteReference"/>
        </w:rPr>
        <w:footnoteReference w:id="45"/>
      </w:r>
      <w:r>
        <w:t xml:space="preserve"> Human </w:t>
      </w:r>
      <w:r w:rsidR="00B168FA">
        <w:t>R</w:t>
      </w:r>
      <w:r>
        <w:t xml:space="preserve">ights </w:t>
      </w:r>
      <w:r w:rsidR="00B168FA">
        <w:t xml:space="preserve">Watch </w:t>
      </w:r>
      <w:r>
        <w:t>expressed concern at the return of 150 Afghans back to Afghanistan in August 2021, following an agreement with the Taliban.</w:t>
      </w:r>
      <w:r>
        <w:rPr>
          <w:rStyle w:val="FootnoteReference"/>
        </w:rPr>
        <w:footnoteReference w:id="46"/>
      </w:r>
    </w:p>
    <w:p w14:paraId="32E59F31" w14:textId="0778AFA8" w:rsidR="00436DC4" w:rsidRDefault="00436DC4" w:rsidP="00436DC4">
      <w:pPr>
        <w:pStyle w:val="BBodyText"/>
      </w:pPr>
      <w:r w:rsidRPr="00436DC4">
        <w:t xml:space="preserve">On 30 August 2021 the Ministry of Foreign Affairs stated that the land border with Afghanistan was closed, that entry through the </w:t>
      </w:r>
      <w:proofErr w:type="spellStart"/>
      <w:r w:rsidRPr="00436DC4">
        <w:t>Termez</w:t>
      </w:r>
      <w:proofErr w:type="spellEnd"/>
      <w:r w:rsidRPr="00436DC4">
        <w:t xml:space="preserve"> checkpoint was not allowed and that any attempts to cross the border “regardless of their reasons” would be supressed in line with Uzbek legislation. It added that </w:t>
      </w:r>
      <w:r w:rsidRPr="00436DC4">
        <w:rPr>
          <w:i/>
          <w:iCs/>
        </w:rPr>
        <w:t>“the Republic of Uzbekistan does not accept Afghan refugees on its territory, [but] provides assistance in transit, which provides for their strictly limited time in the country”.</w:t>
      </w:r>
      <w:r w:rsidRPr="00436DC4">
        <w:rPr>
          <w:i/>
          <w:iCs/>
          <w:vertAlign w:val="superscript"/>
        </w:rPr>
        <w:footnoteReference w:id="47"/>
      </w:r>
      <w:r w:rsidRPr="00436DC4">
        <w:rPr>
          <w:i/>
          <w:iCs/>
        </w:rPr>
        <w:t xml:space="preserve"> </w:t>
      </w:r>
      <w:r w:rsidRPr="00436DC4">
        <w:t xml:space="preserve">At the time of writing, the Afghan-Uzbek land border was </w:t>
      </w:r>
      <w:r w:rsidR="0014329C">
        <w:t>reportedly open only for certain categories of visa holder</w:t>
      </w:r>
      <w:r w:rsidR="00142041">
        <w:t>s, but closed for everyone else</w:t>
      </w:r>
      <w:r w:rsidRPr="00436DC4">
        <w:t xml:space="preserve">, </w:t>
      </w:r>
      <w:r w:rsidR="00142041">
        <w:t>including</w:t>
      </w:r>
      <w:r w:rsidRPr="00436DC4">
        <w:t xml:space="preserve"> those with </w:t>
      </w:r>
      <w:r w:rsidR="00B15A5A">
        <w:t>o</w:t>
      </w:r>
      <w:r w:rsidRPr="00436DC4">
        <w:t>nward visas.</w:t>
      </w:r>
      <w:r w:rsidR="00C43634">
        <w:rPr>
          <w:rStyle w:val="FootnoteReference"/>
        </w:rPr>
        <w:footnoteReference w:id="48"/>
      </w:r>
    </w:p>
    <w:p w14:paraId="56DA1C75" w14:textId="26165E90" w:rsidR="005C43EE" w:rsidRDefault="005C43EE" w:rsidP="005C43EE">
      <w:pPr>
        <w:pStyle w:val="BBodyText"/>
      </w:pPr>
      <w:r w:rsidRPr="005C43EE">
        <w:t xml:space="preserve">Uzbekistan is not a party to the 1951 Refugee Convention and does not have an asylum system. Afghans with temporary visas are threatened with fines for violating the visa regime and remain at risk of deportation to Afghanistan. </w:t>
      </w:r>
      <w:r w:rsidR="007111D5">
        <w:t>Amnesty International received reports</w:t>
      </w:r>
      <w:r w:rsidRPr="005C43EE">
        <w:t xml:space="preserve"> that Afghans are also discriminated against: the visa fees for Afghan nationals are higher than for other nationalities and, in absence of any provision of basic needs by the </w:t>
      </w:r>
      <w:r w:rsidR="008C7917">
        <w:t>s</w:t>
      </w:r>
      <w:r w:rsidRPr="005C43EE">
        <w:t>tate, they are asked to pay exorbitant amounts for housing and food by private providers.</w:t>
      </w:r>
      <w:r w:rsidR="00F3232F">
        <w:rPr>
          <w:rStyle w:val="FootnoteReference"/>
        </w:rPr>
        <w:footnoteReference w:id="49"/>
      </w:r>
      <w:r w:rsidRPr="005C43EE">
        <w:t xml:space="preserve">  </w:t>
      </w:r>
    </w:p>
    <w:p w14:paraId="5D078427" w14:textId="0465B73F" w:rsidR="00C8479E" w:rsidRDefault="00C8479E" w:rsidP="005C43EE">
      <w:pPr>
        <w:pStyle w:val="BBodyText"/>
      </w:pPr>
    </w:p>
    <w:p w14:paraId="08056ABC" w14:textId="77777777" w:rsidR="00256F29" w:rsidRDefault="00256F29">
      <w:pPr>
        <w:rPr>
          <w:rFonts w:ascii="Amnesty Trade Gothic Cn" w:hAnsi="Amnesty Trade Gothic Cn" w:cs="Calibri"/>
          <w:b/>
          <w:caps/>
          <w:noProof/>
          <w:color w:val="auto"/>
          <w:sz w:val="42"/>
          <w:szCs w:val="22"/>
          <w:lang w:eastAsia="en-GB"/>
        </w:rPr>
      </w:pPr>
      <w:r>
        <w:br w:type="page"/>
      </w:r>
    </w:p>
    <w:p w14:paraId="2E95DB59" w14:textId="7800DB76" w:rsidR="0033118D" w:rsidRDefault="001C2A94" w:rsidP="002A6D75">
      <w:pPr>
        <w:pStyle w:val="BNumberedHeading"/>
      </w:pPr>
      <w:bookmarkStart w:id="8" w:name="_Toc85448982"/>
      <w:r>
        <w:lastRenderedPageBreak/>
        <w:t xml:space="preserve">THE SITUATION OF AFGHANS IN THE US’ </w:t>
      </w:r>
      <w:r w:rsidRPr="001C2A94">
        <w:rPr>
          <w:i/>
          <w:iCs/>
        </w:rPr>
        <w:t xml:space="preserve">OPERATION ALLIES WELCOME </w:t>
      </w:r>
      <w:r>
        <w:t>AND CANADA</w:t>
      </w:r>
      <w:bookmarkEnd w:id="8"/>
    </w:p>
    <w:p w14:paraId="0B27B15A" w14:textId="53F45FD0" w:rsidR="00E47BAB" w:rsidRDefault="00E717D7" w:rsidP="00B07F32">
      <w:pPr>
        <w:pStyle w:val="BNumberedSubheading"/>
      </w:pPr>
      <w:bookmarkStart w:id="9" w:name="_Toc85448983"/>
      <w:r>
        <w:t xml:space="preserve">The United States’ </w:t>
      </w:r>
      <w:r w:rsidR="000D54EF" w:rsidRPr="006D605C">
        <w:rPr>
          <w:i/>
          <w:iCs/>
        </w:rPr>
        <w:t>Operation Allies Welcome</w:t>
      </w:r>
      <w:bookmarkEnd w:id="9"/>
    </w:p>
    <w:p w14:paraId="710FA63D" w14:textId="7D6F7CEC" w:rsidR="00740BCF" w:rsidRPr="00D20E65" w:rsidRDefault="004E4BAB" w:rsidP="00871629">
      <w:pPr>
        <w:pStyle w:val="BBodyText"/>
      </w:pPr>
      <w:r w:rsidRPr="00871629">
        <w:t xml:space="preserve">In addition to </w:t>
      </w:r>
      <w:r w:rsidR="000E638C">
        <w:t xml:space="preserve">thousands </w:t>
      </w:r>
      <w:r w:rsidR="00C12D1A">
        <w:t>of its</w:t>
      </w:r>
      <w:r w:rsidRPr="00871629">
        <w:t xml:space="preserve"> own national</w:t>
      </w:r>
      <w:r w:rsidR="71784D33" w:rsidRPr="00871629">
        <w:t>s</w:t>
      </w:r>
      <w:r w:rsidRPr="005A48B7">
        <w:t xml:space="preserve"> and permanent residents, </w:t>
      </w:r>
      <w:r w:rsidR="007A1F02" w:rsidRPr="005A48B7">
        <w:t xml:space="preserve">the United States airlifted </w:t>
      </w:r>
      <w:r w:rsidR="008010F6">
        <w:t>tens of thousands</w:t>
      </w:r>
      <w:r w:rsidR="00CE4C49">
        <w:t xml:space="preserve"> of</w:t>
      </w:r>
      <w:r w:rsidR="006C66DB">
        <w:t xml:space="preserve"> </w:t>
      </w:r>
      <w:r w:rsidR="00841DF8" w:rsidRPr="005A48B7">
        <w:t>Afghan nationals and their fa</w:t>
      </w:r>
      <w:r w:rsidR="00841DF8" w:rsidRPr="00D20E65">
        <w:t>milies who had been employed by or on behalf the US government, and other at-risk Afghans in need of urgent international protection</w:t>
      </w:r>
      <w:r w:rsidR="006C66DB">
        <w:t>. This was</w:t>
      </w:r>
      <w:r w:rsidR="007C37DE" w:rsidRPr="001C7CA4">
        <w:t xml:space="preserve"> as part of </w:t>
      </w:r>
      <w:r w:rsidR="007C37DE" w:rsidRPr="00D20E65">
        <w:rPr>
          <w:i/>
          <w:iCs/>
        </w:rPr>
        <w:t>Operation Allies Welcome</w:t>
      </w:r>
      <w:r w:rsidR="007C37DE" w:rsidRPr="00871629">
        <w:t xml:space="preserve">, the US government’s effort to relocate </w:t>
      </w:r>
      <w:r w:rsidR="37AD1BF5" w:rsidRPr="00871629">
        <w:t>at-risk</w:t>
      </w:r>
      <w:r w:rsidR="007C37DE" w:rsidRPr="005A48B7">
        <w:t xml:space="preserve"> Afghans </w:t>
      </w:r>
      <w:r w:rsidR="60A5E7AF" w:rsidRPr="005A48B7">
        <w:t xml:space="preserve">to </w:t>
      </w:r>
      <w:r w:rsidR="007C37DE" w:rsidRPr="005A48B7">
        <w:t>the United States</w:t>
      </w:r>
      <w:r w:rsidR="00841DF8" w:rsidRPr="005A48B7">
        <w:t>.</w:t>
      </w:r>
      <w:r w:rsidR="00841DF8" w:rsidRPr="005A48B7">
        <w:rPr>
          <w:rStyle w:val="FootnoteReference"/>
        </w:rPr>
        <w:footnoteReference w:id="50"/>
      </w:r>
      <w:r w:rsidR="00841DF8" w:rsidRPr="00871629">
        <w:t xml:space="preserve"> </w:t>
      </w:r>
      <w:r w:rsidR="008C41A7" w:rsidRPr="00871629">
        <w:t xml:space="preserve">The Biden administration </w:t>
      </w:r>
      <w:r w:rsidR="009C6118" w:rsidRPr="00871629">
        <w:t>started</w:t>
      </w:r>
      <w:r w:rsidR="008C41A7" w:rsidRPr="00871629">
        <w:t xml:space="preserve"> the airlift of </w:t>
      </w:r>
      <w:r w:rsidR="006351C7" w:rsidRPr="00D20E65">
        <w:t>Afghans eligible for Special Immigrant Visas (SIV) and their families</w:t>
      </w:r>
      <w:r w:rsidR="003C6390" w:rsidRPr="00D20E65">
        <w:t xml:space="preserve"> in July 2021</w:t>
      </w:r>
      <w:r w:rsidR="006351C7" w:rsidRPr="00D20E65">
        <w:t>.</w:t>
      </w:r>
      <w:r w:rsidR="00D346B8" w:rsidRPr="00D20E65">
        <w:rPr>
          <w:rStyle w:val="FootnoteReference"/>
        </w:rPr>
        <w:footnoteReference w:id="51"/>
      </w:r>
      <w:r w:rsidR="006C7A4E" w:rsidRPr="00D20E65">
        <w:t xml:space="preserve"> </w:t>
      </w:r>
      <w:r w:rsidR="0068164C" w:rsidRPr="00D20E65">
        <w:t xml:space="preserve">A few weeks later, these efforts </w:t>
      </w:r>
      <w:r w:rsidR="00784ED1" w:rsidRPr="00D20E65">
        <w:t xml:space="preserve">merged with the broader efforts of the </w:t>
      </w:r>
      <w:r w:rsidR="00263B9C" w:rsidRPr="00D20E65">
        <w:t xml:space="preserve">latest stages of the Kabul airlift. </w:t>
      </w:r>
      <w:r w:rsidR="008010F6">
        <w:t>US authorities have stated the intention to resettle 95,000 Afghan evacuees to the US by the end of September 2022.</w:t>
      </w:r>
      <w:r w:rsidR="00115830">
        <w:rPr>
          <w:rStyle w:val="FootnoteReference"/>
        </w:rPr>
        <w:footnoteReference w:id="52"/>
      </w:r>
    </w:p>
    <w:p w14:paraId="5E3BF89C" w14:textId="1A964EC8" w:rsidR="00FB7002" w:rsidRDefault="00085AF6" w:rsidP="002648EC">
      <w:pPr>
        <w:pStyle w:val="BBodyText"/>
      </w:pPr>
      <w:r>
        <w:t xml:space="preserve">The US government airlifted Afghan nationals not only to its own territory, but also to US military facilities abroad and to third countries. </w:t>
      </w:r>
      <w:r w:rsidR="0028502B" w:rsidRPr="009D3574">
        <w:t xml:space="preserve">On 20 August the US Secretary of State stated that 14 countries had allowed </w:t>
      </w:r>
      <w:r w:rsidR="0028502B">
        <w:t xml:space="preserve">or would be allowing </w:t>
      </w:r>
      <w:r w:rsidR="0028502B" w:rsidRPr="009D3574">
        <w:t xml:space="preserve">the transit of American and other nationals, including Afghans, through their territories: </w:t>
      </w:r>
      <w:r w:rsidR="0028502B" w:rsidRPr="00C4300C">
        <w:t>Bahrain, Denmark</w:t>
      </w:r>
      <w:r w:rsidR="0028502B" w:rsidRPr="0026036C">
        <w:t xml:space="preserve">, </w:t>
      </w:r>
      <w:r w:rsidR="0028502B" w:rsidRPr="00C4300C">
        <w:t>France</w:t>
      </w:r>
      <w:r w:rsidR="0028502B" w:rsidRPr="0026036C">
        <w:t xml:space="preserve">, </w:t>
      </w:r>
      <w:r w:rsidR="0028502B" w:rsidRPr="00C4300C">
        <w:t>Germany</w:t>
      </w:r>
      <w:r w:rsidR="0028502B" w:rsidRPr="0026036C">
        <w:t xml:space="preserve">, </w:t>
      </w:r>
      <w:r w:rsidR="0028502B" w:rsidRPr="00C4300C">
        <w:t>Italy</w:t>
      </w:r>
      <w:r w:rsidR="0028502B" w:rsidRPr="0026036C">
        <w:t xml:space="preserve">, </w:t>
      </w:r>
      <w:r w:rsidR="0028502B" w:rsidRPr="00C4300C">
        <w:t>Kazakhstan, Kuwait,</w:t>
      </w:r>
      <w:r w:rsidR="00980814">
        <w:rPr>
          <w:rStyle w:val="FootnoteReference"/>
        </w:rPr>
        <w:footnoteReference w:id="53"/>
      </w:r>
      <w:r w:rsidR="0028502B" w:rsidRPr="009D3574">
        <w:t xml:space="preserve"> </w:t>
      </w:r>
      <w:r w:rsidR="0028502B" w:rsidRPr="0082399C">
        <w:t>Qatar, Tajikistan</w:t>
      </w:r>
      <w:r w:rsidR="0028502B" w:rsidRPr="00A408DD">
        <w:t xml:space="preserve">, </w:t>
      </w:r>
      <w:r w:rsidR="0028502B" w:rsidRPr="0082399C">
        <w:t>Turkey</w:t>
      </w:r>
      <w:r w:rsidR="0028502B" w:rsidRPr="00A408DD">
        <w:t xml:space="preserve">, </w:t>
      </w:r>
      <w:r w:rsidR="0028502B" w:rsidRPr="0082399C">
        <w:t>Ukraine</w:t>
      </w:r>
      <w:r w:rsidR="0028502B" w:rsidRPr="00A408DD">
        <w:t xml:space="preserve">, </w:t>
      </w:r>
      <w:r w:rsidR="0028502B" w:rsidRPr="0082399C">
        <w:t>the United Arab Emirates (UAE)</w:t>
      </w:r>
      <w:r w:rsidR="0028502B" w:rsidRPr="00A408DD">
        <w:t>,</w:t>
      </w:r>
      <w:r w:rsidR="00A11DB7" w:rsidRPr="009D3574">
        <w:rPr>
          <w:vertAlign w:val="superscript"/>
        </w:rPr>
        <w:footnoteReference w:id="54"/>
      </w:r>
      <w:r w:rsidR="0028502B" w:rsidRPr="009D3574">
        <w:t xml:space="preserve"> </w:t>
      </w:r>
      <w:r w:rsidR="0028502B" w:rsidRPr="0082399C">
        <w:t>the United Kingdom</w:t>
      </w:r>
      <w:r w:rsidR="0028502B" w:rsidRPr="00A408DD">
        <w:t xml:space="preserve"> and </w:t>
      </w:r>
      <w:r w:rsidR="0028502B" w:rsidRPr="0082399C">
        <w:t>Uzbekistan</w:t>
      </w:r>
      <w:r w:rsidR="0028502B" w:rsidRPr="00A408DD">
        <w:t>.</w:t>
      </w:r>
      <w:r w:rsidR="0028502B" w:rsidRPr="009D3574">
        <w:rPr>
          <w:vertAlign w:val="superscript"/>
        </w:rPr>
        <w:footnoteReference w:id="55"/>
      </w:r>
      <w:r w:rsidR="002648EC">
        <w:t xml:space="preserve"> </w:t>
      </w:r>
      <w:r w:rsidR="00071F75" w:rsidRPr="00685BED">
        <w:t>Th</w:t>
      </w:r>
      <w:r w:rsidR="000E0CAC" w:rsidRPr="00685BED">
        <w:t>e</w:t>
      </w:r>
      <w:r w:rsidR="00D84F7F" w:rsidRPr="00685BED">
        <w:t xml:space="preserve"> US administration </w:t>
      </w:r>
      <w:r w:rsidR="000A692F" w:rsidRPr="00685BED">
        <w:t xml:space="preserve">refers to </w:t>
      </w:r>
      <w:r w:rsidR="00E56D28">
        <w:t xml:space="preserve">some of </w:t>
      </w:r>
      <w:r w:rsidR="000A692F" w:rsidRPr="00685BED">
        <w:t>these</w:t>
      </w:r>
      <w:r w:rsidR="000E0CAC" w:rsidRPr="00685BED">
        <w:t xml:space="preserve"> transit sites </w:t>
      </w:r>
      <w:r w:rsidR="002B13B4" w:rsidRPr="0082399C">
        <w:t>as</w:t>
      </w:r>
      <w:r w:rsidR="000E0CAC" w:rsidRPr="0082399C">
        <w:t xml:space="preserve"> “lily-pad sites”. </w:t>
      </w:r>
      <w:r w:rsidR="002648EC" w:rsidRPr="0082399C">
        <w:t xml:space="preserve">The US Secretary of State also declared that 12 </w:t>
      </w:r>
      <w:r w:rsidR="008A112D" w:rsidRPr="0082399C">
        <w:t>other</w:t>
      </w:r>
      <w:r w:rsidR="002648EC" w:rsidRPr="0082399C">
        <w:t xml:space="preserve"> countries had reached an agreement with the US on the “relocation efforts for at-risk Afghans”: Albania, Canada, Colombia, Costa Rica, Chile, Kosovo, North Macedonia, Mexico,</w:t>
      </w:r>
      <w:r w:rsidR="00846A67" w:rsidRPr="0082399C">
        <w:rPr>
          <w:vertAlign w:val="superscript"/>
        </w:rPr>
        <w:footnoteReference w:id="56"/>
      </w:r>
      <w:r w:rsidR="002648EC" w:rsidRPr="0082399C">
        <w:t xml:space="preserve"> Poland, Qatar, Rwanda and Uganda</w:t>
      </w:r>
      <w:r w:rsidR="002648EC" w:rsidRPr="00685BED">
        <w:t>.</w:t>
      </w:r>
      <w:r w:rsidR="002648EC" w:rsidRPr="007F7841">
        <w:rPr>
          <w:vertAlign w:val="superscript"/>
        </w:rPr>
        <w:footnoteReference w:id="57"/>
      </w:r>
      <w:r w:rsidR="00043AD3">
        <w:t xml:space="preserve"> </w:t>
      </w:r>
      <w:r w:rsidR="00AC298E">
        <w:t xml:space="preserve">These </w:t>
      </w:r>
      <w:r w:rsidR="00956D80">
        <w:t xml:space="preserve">sites are supposed to host Afghan evacuees for longer periods. </w:t>
      </w:r>
      <w:r w:rsidR="003A7C40">
        <w:t>A</w:t>
      </w:r>
      <w:r w:rsidR="00070E67">
        <w:t xml:space="preserve">ccording to the information collected by Amnesty International, however, some of these countries may have agreed to </w:t>
      </w:r>
      <w:r w:rsidR="00F52362">
        <w:t xml:space="preserve">transfer or </w:t>
      </w:r>
      <w:r w:rsidR="00070E67">
        <w:t xml:space="preserve">host </w:t>
      </w:r>
      <w:r w:rsidR="00660F9E">
        <w:t xml:space="preserve">Afghan evacuees outside the framework of </w:t>
      </w:r>
      <w:r w:rsidR="00660F9E" w:rsidRPr="00F52362">
        <w:rPr>
          <w:i/>
          <w:iCs/>
        </w:rPr>
        <w:t>Operation Allies Welcome</w:t>
      </w:r>
      <w:r w:rsidR="00660F9E">
        <w:t>.</w:t>
      </w:r>
      <w:r w:rsidR="00A1375E">
        <w:rPr>
          <w:rStyle w:val="FootnoteReference"/>
        </w:rPr>
        <w:footnoteReference w:id="58"/>
      </w:r>
      <w:r w:rsidR="00660F9E">
        <w:t xml:space="preserve"> </w:t>
      </w:r>
    </w:p>
    <w:p w14:paraId="415DEFE3" w14:textId="77777777" w:rsidR="00B353E0" w:rsidRDefault="00043AD3" w:rsidP="0028502B">
      <w:pPr>
        <w:pStyle w:val="BBodyText"/>
      </w:pPr>
      <w:r w:rsidRPr="00BF5EEC">
        <w:t>The stated purpos</w:t>
      </w:r>
      <w:r w:rsidRPr="001F14F0">
        <w:t xml:space="preserve">e of these transit and processing sites is that </w:t>
      </w:r>
      <w:r w:rsidR="002A212C" w:rsidRPr="001F14F0">
        <w:t>A</w:t>
      </w:r>
      <w:r w:rsidR="00977248" w:rsidRPr="001F14F0">
        <w:t>fghan evacuees can “</w:t>
      </w:r>
      <w:r w:rsidR="00977248" w:rsidRPr="001F14F0">
        <w:rPr>
          <w:shd w:val="clear" w:color="auto" w:fill="FFFFFF"/>
        </w:rPr>
        <w:t>wait in safety while they finish their visa applications</w:t>
      </w:r>
      <w:r w:rsidR="00D20E65" w:rsidRPr="001F14F0">
        <w:rPr>
          <w:shd w:val="clear" w:color="auto" w:fill="FFFFFF"/>
        </w:rPr>
        <w:t>”</w:t>
      </w:r>
      <w:r w:rsidR="00977248" w:rsidRPr="001F14F0">
        <w:rPr>
          <w:shd w:val="clear" w:color="auto" w:fill="FFFFFF"/>
        </w:rPr>
        <w:t>.</w:t>
      </w:r>
      <w:r w:rsidR="001C7CA4" w:rsidRPr="00BF5EEC">
        <w:rPr>
          <w:rStyle w:val="FootnoteReference"/>
        </w:rPr>
        <w:footnoteReference w:id="59"/>
      </w:r>
      <w:r w:rsidR="001C7CA4" w:rsidRPr="001F14F0">
        <w:rPr>
          <w:shd w:val="clear" w:color="auto" w:fill="FFFFFF"/>
        </w:rPr>
        <w:t xml:space="preserve"> </w:t>
      </w:r>
      <w:r w:rsidR="008D323A" w:rsidRPr="001F14F0">
        <w:rPr>
          <w:shd w:val="clear" w:color="auto" w:fill="FFFFFF"/>
        </w:rPr>
        <w:t xml:space="preserve">In fact, </w:t>
      </w:r>
      <w:r w:rsidR="008B4B43" w:rsidRPr="001F14F0">
        <w:rPr>
          <w:shd w:val="clear" w:color="auto" w:fill="FFFFFF"/>
        </w:rPr>
        <w:t xml:space="preserve">protecting national security is as much </w:t>
      </w:r>
      <w:r w:rsidR="007F35EF" w:rsidRPr="001F14F0">
        <w:rPr>
          <w:shd w:val="clear" w:color="auto" w:fill="FFFFFF"/>
        </w:rPr>
        <w:t xml:space="preserve">an objective as </w:t>
      </w:r>
      <w:r w:rsidR="007F35EF" w:rsidRPr="001F14F0">
        <w:rPr>
          <w:shd w:val="clear" w:color="auto" w:fill="FFFFFF"/>
        </w:rPr>
        <w:lastRenderedPageBreak/>
        <w:t>protecting the evacuees.</w:t>
      </w:r>
      <w:r w:rsidR="00083A32" w:rsidRPr="00BF5EEC">
        <w:t xml:space="preserve"> </w:t>
      </w:r>
      <w:r w:rsidR="00083A32" w:rsidRPr="001F14F0">
        <w:t>It is the policy of the US government that Afghan nationals would not board flights to the United States until they have received security clearance.</w:t>
      </w:r>
      <w:r w:rsidR="00083A32" w:rsidRPr="00BF5EEC">
        <w:rPr>
          <w:rStyle w:val="FootnoteReference"/>
        </w:rPr>
        <w:footnoteReference w:id="60"/>
      </w:r>
      <w:r w:rsidR="00500EEF" w:rsidRPr="00BF5EEC">
        <w:t xml:space="preserve"> </w:t>
      </w:r>
      <w:r w:rsidR="00500EEF" w:rsidRPr="001F14F0">
        <w:t>Prior to their arrival to the US, Afghans are subjected to “biometric and biographic screenings conducted by intelligence, law enforcement, and counterterrorism” officials</w:t>
      </w:r>
      <w:r w:rsidR="000C584B" w:rsidRPr="001F14F0">
        <w:t xml:space="preserve"> – mostly taking place outside the US territory, in “transit countries” abroad</w:t>
      </w:r>
      <w:r w:rsidR="00500EEF" w:rsidRPr="001F14F0">
        <w:t>.</w:t>
      </w:r>
      <w:r w:rsidR="00500EEF" w:rsidRPr="00BF5EEC">
        <w:rPr>
          <w:rStyle w:val="FootnoteReference"/>
        </w:rPr>
        <w:footnoteReference w:id="61"/>
      </w:r>
      <w:r w:rsidR="00BF5EEC" w:rsidRPr="00BF5EEC">
        <w:t xml:space="preserve"> </w:t>
      </w:r>
    </w:p>
    <w:p w14:paraId="0353BE49" w14:textId="04063D6C" w:rsidR="0028502B" w:rsidRPr="001F14F0" w:rsidRDefault="00D41A48" w:rsidP="0028502B">
      <w:pPr>
        <w:pStyle w:val="BBodyText"/>
      </w:pPr>
      <w:r w:rsidRPr="001F14F0">
        <w:t>According to US officials</w:t>
      </w:r>
      <w:r w:rsidR="00630C26" w:rsidRPr="001F14F0">
        <w:t xml:space="preserve">, only </w:t>
      </w:r>
      <w:r w:rsidR="00630C26" w:rsidRPr="001F14F0">
        <w:rPr>
          <w:bCs w:val="0"/>
        </w:rPr>
        <w:t xml:space="preserve">"a very small number" of Afghans prompted security concerns during </w:t>
      </w:r>
      <w:r w:rsidR="007938EC" w:rsidRPr="001F14F0">
        <w:rPr>
          <w:bCs w:val="0"/>
        </w:rPr>
        <w:t>the airlift</w:t>
      </w:r>
      <w:r w:rsidR="007938EC" w:rsidRPr="00BF5EEC">
        <w:rPr>
          <w:bCs w:val="0"/>
        </w:rPr>
        <w:t>.</w:t>
      </w:r>
      <w:r w:rsidR="00CD7421" w:rsidRPr="00BF5EEC">
        <w:rPr>
          <w:rStyle w:val="FootnoteReference"/>
          <w:bCs w:val="0"/>
        </w:rPr>
        <w:footnoteReference w:id="62"/>
      </w:r>
      <w:r w:rsidR="009E3A50" w:rsidRPr="00BF5EEC">
        <w:rPr>
          <w:bCs w:val="0"/>
        </w:rPr>
        <w:t xml:space="preserve"> </w:t>
      </w:r>
      <w:r w:rsidR="00795794">
        <w:rPr>
          <w:bCs w:val="0"/>
        </w:rPr>
        <w:t xml:space="preserve">On 10 September 2021 </w:t>
      </w:r>
      <w:r w:rsidR="00C051A3" w:rsidRPr="00C051A3">
        <w:rPr>
          <w:bCs w:val="0"/>
          <w:i/>
          <w:iCs/>
        </w:rPr>
        <w:t>T</w:t>
      </w:r>
      <w:r w:rsidR="00795794" w:rsidRPr="00C051A3">
        <w:rPr>
          <w:bCs w:val="0"/>
          <w:i/>
          <w:iCs/>
        </w:rPr>
        <w:t>he Washington Post</w:t>
      </w:r>
      <w:r w:rsidR="00795794">
        <w:rPr>
          <w:bCs w:val="0"/>
        </w:rPr>
        <w:t xml:space="preserve"> revealed that </w:t>
      </w:r>
      <w:r w:rsidR="00632F23">
        <w:rPr>
          <w:bCs w:val="0"/>
        </w:rPr>
        <w:t>over the previous two week</w:t>
      </w:r>
      <w:r w:rsidR="0004687E">
        <w:rPr>
          <w:bCs w:val="0"/>
        </w:rPr>
        <w:t>s</w:t>
      </w:r>
      <w:r w:rsidR="00632F23">
        <w:rPr>
          <w:bCs w:val="0"/>
        </w:rPr>
        <w:t xml:space="preserve"> the US had flagged 44 Afghan evacuees as </w:t>
      </w:r>
      <w:r w:rsidR="00D63F69">
        <w:rPr>
          <w:bCs w:val="0"/>
        </w:rPr>
        <w:t>potentially posing national security risks</w:t>
      </w:r>
      <w:r w:rsidR="00D96026">
        <w:rPr>
          <w:bCs w:val="0"/>
        </w:rPr>
        <w:t xml:space="preserve">: </w:t>
      </w:r>
      <w:r w:rsidR="00CB6A22">
        <w:rPr>
          <w:bCs w:val="0"/>
        </w:rPr>
        <w:t>16 still overseas in transit sites</w:t>
      </w:r>
      <w:r w:rsidR="00820270">
        <w:rPr>
          <w:bCs w:val="0"/>
        </w:rPr>
        <w:t xml:space="preserve"> and 28 </w:t>
      </w:r>
      <w:r w:rsidR="00566537">
        <w:rPr>
          <w:bCs w:val="0"/>
        </w:rPr>
        <w:t xml:space="preserve">already </w:t>
      </w:r>
      <w:r w:rsidR="00D96026">
        <w:rPr>
          <w:bCs w:val="0"/>
        </w:rPr>
        <w:t xml:space="preserve">on </w:t>
      </w:r>
      <w:r w:rsidR="00AF5B0D">
        <w:rPr>
          <w:bCs w:val="0"/>
        </w:rPr>
        <w:t>US territory</w:t>
      </w:r>
      <w:r w:rsidR="00BB55C6">
        <w:rPr>
          <w:bCs w:val="0"/>
        </w:rPr>
        <w:t xml:space="preserve">. </w:t>
      </w:r>
      <w:r w:rsidR="00540EEB">
        <w:rPr>
          <w:bCs w:val="0"/>
        </w:rPr>
        <w:t xml:space="preserve">According to this report, </w:t>
      </w:r>
      <w:r w:rsidR="00797015">
        <w:rPr>
          <w:bCs w:val="0"/>
        </w:rPr>
        <w:t>o</w:t>
      </w:r>
      <w:r w:rsidR="008D2A86">
        <w:rPr>
          <w:bCs w:val="0"/>
        </w:rPr>
        <w:t xml:space="preserve">f this second group, </w:t>
      </w:r>
      <w:r w:rsidR="00EA53A2">
        <w:t>13 remain</w:t>
      </w:r>
      <w:r w:rsidR="004A2AD1">
        <w:t>ed</w:t>
      </w:r>
      <w:r w:rsidR="00EA53A2">
        <w:t xml:space="preserve"> in U.S. Customs and Border Protection custody awaiting additional screening and review procedures, including interviews with FBI and counterterrorism teams</w:t>
      </w:r>
      <w:r w:rsidR="000E14BA">
        <w:t xml:space="preserve">; </w:t>
      </w:r>
      <w:r w:rsidR="00506CDF">
        <w:t>and 15 had been turned over to U.S. Immigration and Customs Enforcement (ICE), sent back to transit sites in Europe or the Middle East, or in some cases approved for release after additional review</w:t>
      </w:r>
      <w:r w:rsidR="00D63F69">
        <w:rPr>
          <w:bCs w:val="0"/>
        </w:rPr>
        <w:t xml:space="preserve">. </w:t>
      </w:r>
      <w:r w:rsidR="00EF72B4" w:rsidRPr="00327D7F">
        <w:rPr>
          <w:bCs w:val="0"/>
          <w:i/>
          <w:iCs/>
        </w:rPr>
        <w:t>The Washington Post</w:t>
      </w:r>
      <w:r w:rsidR="00EF72B4">
        <w:rPr>
          <w:bCs w:val="0"/>
        </w:rPr>
        <w:t xml:space="preserve"> quote</w:t>
      </w:r>
      <w:r w:rsidR="00220208">
        <w:rPr>
          <w:bCs w:val="0"/>
        </w:rPr>
        <w:t xml:space="preserve">d </w:t>
      </w:r>
      <w:r w:rsidR="001E0DBD">
        <w:rPr>
          <w:bCs w:val="0"/>
        </w:rPr>
        <w:t xml:space="preserve">the US </w:t>
      </w:r>
      <w:r w:rsidR="00220208" w:rsidRPr="00220208">
        <w:rPr>
          <w:bCs w:val="0"/>
        </w:rPr>
        <w:t>Homeland Security Secretary</w:t>
      </w:r>
      <w:r w:rsidR="00EF72B4">
        <w:rPr>
          <w:bCs w:val="0"/>
        </w:rPr>
        <w:t xml:space="preserve"> </w:t>
      </w:r>
      <w:r w:rsidR="00BB4E22">
        <w:rPr>
          <w:bCs w:val="0"/>
        </w:rPr>
        <w:t xml:space="preserve">as saying that </w:t>
      </w:r>
      <w:r w:rsidR="00927347">
        <w:t xml:space="preserve">evacuees who are deported (or who withdrew their applications to enter the United States) </w:t>
      </w:r>
      <w:r w:rsidR="00B12CEB">
        <w:t>are not</w:t>
      </w:r>
      <w:r w:rsidR="00927347">
        <w:t xml:space="preserve"> returned to Taliban-controlled Afghanistan but </w:t>
      </w:r>
      <w:r w:rsidR="00B12CEB">
        <w:t>are removed “</w:t>
      </w:r>
      <w:r w:rsidR="00927347">
        <w:t>to a third country</w:t>
      </w:r>
      <w:r w:rsidR="0023621D">
        <w:t>”.</w:t>
      </w:r>
      <w:r w:rsidR="004332DE">
        <w:rPr>
          <w:rStyle w:val="FootnoteReference"/>
        </w:rPr>
        <w:footnoteReference w:id="63"/>
      </w:r>
      <w:r w:rsidR="00AE313F">
        <w:t xml:space="preserve"> </w:t>
      </w:r>
    </w:p>
    <w:p w14:paraId="25E379CC" w14:textId="00268E2D" w:rsidR="009E4EAF" w:rsidRDefault="00D43C43" w:rsidP="009E4EAF">
      <w:pPr>
        <w:pStyle w:val="BBodyText"/>
      </w:pPr>
      <w:r>
        <w:t xml:space="preserve">Upon landing in the US, Afghan nationals are </w:t>
      </w:r>
      <w:r w:rsidR="009E4EAF" w:rsidRPr="009E4EAF">
        <w:t>moved to one of eight US military bases charged with temporarily housing people while being processed, primarily landing at Dulles airport.</w:t>
      </w:r>
      <w:r w:rsidR="009E4EAF" w:rsidRPr="009E4EAF">
        <w:rPr>
          <w:vertAlign w:val="superscript"/>
        </w:rPr>
        <w:footnoteReference w:id="64"/>
      </w:r>
      <w:r w:rsidR="009E4EAF" w:rsidRPr="009E4EAF">
        <w:t xml:space="preserve"> Media reported that as of 14 September, approximately 64,000 Afghans had arrived in the US, of which 49,000 remained on domestic military bases.</w:t>
      </w:r>
      <w:r w:rsidR="009E4EAF" w:rsidRPr="009E4EAF">
        <w:rPr>
          <w:vertAlign w:val="superscript"/>
        </w:rPr>
        <w:footnoteReference w:id="65"/>
      </w:r>
    </w:p>
    <w:p w14:paraId="6228FCA9" w14:textId="548F6231" w:rsidR="00C14724" w:rsidRDefault="00C14724" w:rsidP="009E4EAF">
      <w:pPr>
        <w:pStyle w:val="BBodyText"/>
      </w:pPr>
      <w:r>
        <w:t xml:space="preserve">Many Afghans in transit sites are eligible for Special Immigrant Visa (SIV), or </w:t>
      </w:r>
      <w:r w:rsidR="0092775C">
        <w:t xml:space="preserve">under the </w:t>
      </w:r>
      <w:r>
        <w:t xml:space="preserve">P1 or P2 </w:t>
      </w:r>
      <w:r w:rsidR="0092775C">
        <w:t>programs</w:t>
      </w:r>
      <w:r>
        <w:t xml:space="preserve"> (see text box).</w:t>
      </w:r>
      <w:r w:rsidR="00AC05D3" w:rsidRPr="00AC05D3">
        <w:t xml:space="preserve"> </w:t>
      </w:r>
      <w:r w:rsidR="00AC05D3">
        <w:t>The US government has stated that it intends to grant the majority of individuals arriving to the US or in transit at a “lily-pad site” humanitarian parole to enter the US.</w:t>
      </w:r>
      <w:r w:rsidR="00AC05D3" w:rsidRPr="7155E639">
        <w:rPr>
          <w:rStyle w:val="FootnoteReference"/>
        </w:rPr>
        <w:footnoteReference w:id="66"/>
      </w:r>
      <w:r w:rsidR="0022229F">
        <w:t xml:space="preserve"> Humanitarian parole is being used as a way to expedite entry into the United States, while visa programs have a long backlog of processing times that can take years.</w:t>
      </w:r>
    </w:p>
    <w:tbl>
      <w:tblPr>
        <w:tblW w:w="7938" w:type="dxa"/>
        <w:jc w:val="right"/>
        <w:shd w:val="clear" w:color="auto" w:fill="E7E6E6" w:themeFill="accent6"/>
        <w:tblCellMar>
          <w:bottom w:w="170" w:type="dxa"/>
          <w:right w:w="170" w:type="dxa"/>
        </w:tblCellMar>
        <w:tblLook w:val="04A0" w:firstRow="1" w:lastRow="0" w:firstColumn="1" w:lastColumn="0" w:noHBand="0" w:noVBand="1"/>
      </w:tblPr>
      <w:tblGrid>
        <w:gridCol w:w="7938"/>
      </w:tblGrid>
      <w:tr w:rsidR="00F029FD" w14:paraId="6CF6D4A5" w14:textId="77777777" w:rsidTr="00966BF9">
        <w:trPr>
          <w:trHeight w:val="1702"/>
          <w:jc w:val="right"/>
        </w:trPr>
        <w:tc>
          <w:tcPr>
            <w:tcW w:w="8010" w:type="dxa"/>
            <w:shd w:val="clear" w:color="auto" w:fill="E7E6E6" w:themeFill="accent6"/>
          </w:tcPr>
          <w:p w14:paraId="2DD69FBB" w14:textId="0A2D735E" w:rsidR="00F029FD" w:rsidRDefault="0059107C" w:rsidP="00966BF9">
            <w:pPr>
              <w:pStyle w:val="BSmallheadingCAPS"/>
            </w:pPr>
            <w:r>
              <w:t>Visas for Afghans in transit</w:t>
            </w:r>
          </w:p>
          <w:p w14:paraId="4C3A35F4" w14:textId="0E863DF7" w:rsidR="00F029FD" w:rsidRDefault="00B52768" w:rsidP="00B52768">
            <w:pPr>
              <w:pStyle w:val="BBodyText"/>
              <w:contextualSpacing/>
            </w:pPr>
            <w:r w:rsidRPr="00D66DD5">
              <w:rPr>
                <w:rStyle w:val="Boldbodycharacter"/>
              </w:rPr>
              <w:t>Special Immigrant Visa (SIV)</w:t>
            </w:r>
            <w:r>
              <w:t xml:space="preserve"> is a visa </w:t>
            </w:r>
            <w:r w:rsidRPr="00E60AB6">
              <w:t xml:space="preserve">a category developed for interpreters and other Afghans whose service to US forces or government put them and their families at risk. </w:t>
            </w:r>
            <w:r w:rsidR="00E76EAD">
              <w:t>E</w:t>
            </w:r>
            <w:r w:rsidRPr="00E60AB6">
              <w:t xml:space="preserve">ligibility requirements for the </w:t>
            </w:r>
            <w:r w:rsidRPr="00C93189">
              <w:t>program were</w:t>
            </w:r>
            <w:r w:rsidR="00E76EAD">
              <w:t xml:space="preserve"> expanded</w:t>
            </w:r>
            <w:r w:rsidRPr="00C93189">
              <w:t xml:space="preserve"> </w:t>
            </w:r>
            <w:r w:rsidR="00E76EAD">
              <w:t>in July 2021.</w:t>
            </w:r>
            <w:r w:rsidRPr="00C93189">
              <w:rPr>
                <w:vertAlign w:val="superscript"/>
              </w:rPr>
              <w:footnoteReference w:id="67"/>
            </w:r>
          </w:p>
          <w:p w14:paraId="47F89744" w14:textId="2E0C9484" w:rsidR="00D66DD5" w:rsidRPr="00583E83" w:rsidRDefault="00716E7B" w:rsidP="00D66DD5">
            <w:pPr>
              <w:pStyle w:val="BBodyText"/>
              <w:contextualSpacing/>
              <w:rPr>
                <w:bCs w:val="0"/>
              </w:rPr>
            </w:pPr>
            <w:r w:rsidRPr="00716E7B">
              <w:rPr>
                <w:rFonts w:ascii="Amnesty Trade Gothic" w:hAnsi="Amnesty Trade Gothic"/>
                <w:b/>
                <w:bCs w:val="0"/>
              </w:rPr>
              <w:t>Priority 1</w:t>
            </w:r>
            <w:r>
              <w:rPr>
                <w:rFonts w:ascii="Amnesty Trade Gothic" w:hAnsi="Amnesty Trade Gothic"/>
                <w:b/>
                <w:bCs w:val="0"/>
              </w:rPr>
              <w:t xml:space="preserve"> (</w:t>
            </w:r>
            <w:r w:rsidR="00D66DD5" w:rsidRPr="002E3855">
              <w:rPr>
                <w:rStyle w:val="Boldbodycharacter"/>
              </w:rPr>
              <w:t>P1</w:t>
            </w:r>
            <w:r>
              <w:rPr>
                <w:rStyle w:val="Boldbodycharacter"/>
              </w:rPr>
              <w:t>)</w:t>
            </w:r>
            <w:r w:rsidR="00D66DD5">
              <w:t xml:space="preserve"> and </w:t>
            </w:r>
            <w:r w:rsidRPr="005C04DB">
              <w:rPr>
                <w:rStyle w:val="Boldbodycharacter"/>
              </w:rPr>
              <w:t>Priority 2 (</w:t>
            </w:r>
            <w:r w:rsidR="00D66DD5" w:rsidRPr="00716E7B">
              <w:rPr>
                <w:rStyle w:val="Boldbodycharacter"/>
              </w:rPr>
              <w:t>P2</w:t>
            </w:r>
            <w:r w:rsidRPr="00716E7B">
              <w:rPr>
                <w:rStyle w:val="Boldbodycharacter"/>
              </w:rPr>
              <w:t>)</w:t>
            </w:r>
            <w:r w:rsidR="00D66DD5">
              <w:t xml:space="preserve"> </w:t>
            </w:r>
            <w:r w:rsidR="0092775C">
              <w:t>programs</w:t>
            </w:r>
            <w:r w:rsidR="00797DBD">
              <w:t xml:space="preserve"> refer to d</w:t>
            </w:r>
            <w:r w:rsidR="00797DBD" w:rsidRPr="005C04DB">
              <w:rPr>
                <w:bCs w:val="0"/>
              </w:rPr>
              <w:t>esignation</w:t>
            </w:r>
            <w:r w:rsidR="00797DBD">
              <w:rPr>
                <w:bCs w:val="0"/>
              </w:rPr>
              <w:t>s u</w:t>
            </w:r>
            <w:r w:rsidR="00797DBD" w:rsidRPr="005C04DB">
              <w:rPr>
                <w:bCs w:val="0"/>
              </w:rPr>
              <w:t>nder the U.S. Refugee Admissions Program (USRAP)</w:t>
            </w:r>
            <w:r w:rsidR="00C53912" w:rsidRPr="005C04DB">
              <w:rPr>
                <w:bCs w:val="0"/>
              </w:rPr>
              <w:t>.</w:t>
            </w:r>
            <w:r w:rsidR="00583E83">
              <w:rPr>
                <w:bCs w:val="0"/>
              </w:rPr>
              <w:t xml:space="preserve"> They are</w:t>
            </w:r>
            <w:r w:rsidR="002C733E">
              <w:rPr>
                <w:bCs w:val="0"/>
              </w:rPr>
              <w:t xml:space="preserve"> </w:t>
            </w:r>
            <w:r w:rsidR="00583E83" w:rsidRPr="00583E83">
              <w:rPr>
                <w:bCs w:val="0"/>
              </w:rPr>
              <w:t xml:space="preserve">ways </w:t>
            </w:r>
            <w:r w:rsidR="002C733E">
              <w:rPr>
                <w:bCs w:val="0"/>
              </w:rPr>
              <w:t xml:space="preserve">for </w:t>
            </w:r>
            <w:r w:rsidR="00583E83" w:rsidRPr="00583E83">
              <w:rPr>
                <w:bCs w:val="0"/>
              </w:rPr>
              <w:t xml:space="preserve">some Afghan citizens </w:t>
            </w:r>
            <w:r w:rsidR="002C733E">
              <w:rPr>
                <w:bCs w:val="0"/>
              </w:rPr>
              <w:t xml:space="preserve">to </w:t>
            </w:r>
            <w:r w:rsidR="00583E83" w:rsidRPr="00583E83">
              <w:rPr>
                <w:bCs w:val="0"/>
              </w:rPr>
              <w:t>be considered for resettlement as a refugee to the United States.</w:t>
            </w:r>
          </w:p>
          <w:p w14:paraId="35CBF806" w14:textId="0FC3367B" w:rsidR="006101E1" w:rsidRDefault="006101E1" w:rsidP="00D66DD5">
            <w:pPr>
              <w:pStyle w:val="BBodyText"/>
              <w:contextualSpacing/>
            </w:pPr>
            <w:r w:rsidRPr="00854C03">
              <w:rPr>
                <w:rStyle w:val="Boldbodycharacter"/>
              </w:rPr>
              <w:t>Humanitarian parole</w:t>
            </w:r>
            <w:r>
              <w:t xml:space="preserve"> is a temporary status, usually granted for one to two years, that enables individuals without a visa to enter the US for humanitarian reasons. On 30 September 2021, US </w:t>
            </w:r>
            <w:r w:rsidRPr="000B2C77">
              <w:rPr>
                <w:lang w:val="en-US"/>
              </w:rPr>
              <w:t>Congress passed a continuing resolution that ensures that Afghans arriving on humanitarian parole have access to refugee resettlement benefits.</w:t>
            </w:r>
          </w:p>
        </w:tc>
      </w:tr>
    </w:tbl>
    <w:p w14:paraId="41A92593" w14:textId="77777777" w:rsidR="00F029FD" w:rsidRPr="009E4EAF" w:rsidRDefault="00F029FD" w:rsidP="009E4EAF">
      <w:pPr>
        <w:pStyle w:val="BBodyText"/>
      </w:pPr>
    </w:p>
    <w:p w14:paraId="50DBACB7" w14:textId="04A5AA4E" w:rsidR="00BE2520" w:rsidRDefault="00977B48" w:rsidP="005C43EE">
      <w:pPr>
        <w:pStyle w:val="BBodyText"/>
      </w:pPr>
      <w:r>
        <w:lastRenderedPageBreak/>
        <w:t xml:space="preserve">Afghan evacuees are particularly affected </w:t>
      </w:r>
      <w:r w:rsidR="1576AAB3">
        <w:t>by the destruction of documents by US embassy officials</w:t>
      </w:r>
      <w:r w:rsidR="00677616">
        <w:t xml:space="preserve"> during the Kabul airlift</w:t>
      </w:r>
      <w:r w:rsidR="1576AAB3">
        <w:t xml:space="preserve">. </w:t>
      </w:r>
      <w:r w:rsidR="00455539">
        <w:t>D</w:t>
      </w:r>
      <w:r w:rsidR="1576AAB3">
        <w:t xml:space="preserve">ue to the processing backlogs and the destruction of evidentiary documents, Afghans </w:t>
      </w:r>
      <w:r w:rsidR="00455539">
        <w:t xml:space="preserve">may </w:t>
      </w:r>
      <w:r w:rsidR="00791E3E">
        <w:t>t</w:t>
      </w:r>
      <w:r w:rsidR="00455539">
        <w:t>herefore</w:t>
      </w:r>
      <w:r w:rsidR="00520573">
        <w:t xml:space="preserve"> </w:t>
      </w:r>
      <w:r w:rsidR="1576AAB3">
        <w:t xml:space="preserve">be </w:t>
      </w:r>
      <w:r w:rsidR="3B33996A">
        <w:t>at risk of losing status in the</w:t>
      </w:r>
      <w:r w:rsidR="1576AAB3">
        <w:t xml:space="preserve"> </w:t>
      </w:r>
      <w:r w:rsidR="3B33996A">
        <w:t xml:space="preserve">United States once their parole period is expired. </w:t>
      </w:r>
      <w:r w:rsidR="000226F4">
        <w:t xml:space="preserve">Amnesty International is calling on the </w:t>
      </w:r>
      <w:r w:rsidR="003A2D5B">
        <w:t xml:space="preserve">US Congress </w:t>
      </w:r>
      <w:r w:rsidR="630CA1C1">
        <w:t>to establish</w:t>
      </w:r>
      <w:r w:rsidR="000226F4">
        <w:t xml:space="preserve"> a pathway to permanent residency/citizenship to </w:t>
      </w:r>
      <w:r w:rsidR="003A2D5B">
        <w:t>Afghans</w:t>
      </w:r>
      <w:r w:rsidR="579E2088">
        <w:t xml:space="preserve"> for those who may otherwise not qualify for visa programs or may have difficulty accessing the asylum system without their documents.</w:t>
      </w:r>
      <w:r w:rsidR="001562E3">
        <w:rPr>
          <w:rStyle w:val="FootnoteReference"/>
        </w:rPr>
        <w:footnoteReference w:id="68"/>
      </w:r>
      <w:r w:rsidR="579E2088">
        <w:t xml:space="preserve"> </w:t>
      </w:r>
    </w:p>
    <w:p w14:paraId="09095766" w14:textId="5216D55F" w:rsidR="00323491" w:rsidRDefault="00FD4A09" w:rsidP="005C43EE">
      <w:pPr>
        <w:pStyle w:val="BBodyText"/>
      </w:pPr>
      <w:r>
        <w:t xml:space="preserve">What follows provides information on </w:t>
      </w:r>
      <w:r w:rsidR="007E1564">
        <w:t xml:space="preserve">the situation of Afghan evacuees in some of the countries that have agreed to host </w:t>
      </w:r>
      <w:r w:rsidR="008C3E65">
        <w:t xml:space="preserve">them in the medium-term, while their documents for the United States are finalised. </w:t>
      </w:r>
      <w:r w:rsidR="00221DD6">
        <w:t>Information on the s</w:t>
      </w:r>
      <w:r w:rsidR="005435AC">
        <w:t>h</w:t>
      </w:r>
      <w:r w:rsidR="00221DD6">
        <w:t xml:space="preserve">ort-term transit sites </w:t>
      </w:r>
      <w:r w:rsidR="00DD37C0">
        <w:t xml:space="preserve">(“lily-pad sites”) </w:t>
      </w:r>
      <w:r w:rsidR="00221DD6">
        <w:t xml:space="preserve">can be found </w:t>
      </w:r>
      <w:r w:rsidR="00734650">
        <w:t>in the respective country sections.</w:t>
      </w:r>
    </w:p>
    <w:p w14:paraId="2C0B9C30" w14:textId="17287057" w:rsidR="00081341" w:rsidRDefault="00081341" w:rsidP="005C43EE">
      <w:pPr>
        <w:pStyle w:val="BBodyText"/>
      </w:pPr>
    </w:p>
    <w:p w14:paraId="24477764" w14:textId="77777777" w:rsidR="00B54B1B" w:rsidRPr="00B54B1B" w:rsidRDefault="00B54B1B" w:rsidP="00AA38BF">
      <w:pPr>
        <w:pStyle w:val="BSmallheadingCAPS"/>
      </w:pPr>
      <w:r w:rsidRPr="00B54B1B">
        <w:t>Afghan evacuees in Balkan countries: Albania, Kosovo and North Macedonia</w:t>
      </w:r>
    </w:p>
    <w:p w14:paraId="64BBF5E4" w14:textId="7BB77462" w:rsidR="00B54B1B" w:rsidRPr="00B54B1B" w:rsidRDefault="00B54B1B" w:rsidP="00B54B1B">
      <w:pPr>
        <w:pStyle w:val="BBodyText"/>
      </w:pPr>
      <w:r w:rsidRPr="00B54B1B">
        <w:t xml:space="preserve">On 15 August 2021 the Albanian Prime Minister announced that </w:t>
      </w:r>
      <w:r w:rsidRPr="00B54B1B">
        <w:rPr>
          <w:b/>
        </w:rPr>
        <w:t>Albania</w:t>
      </w:r>
      <w:r w:rsidRPr="00B54B1B">
        <w:t xml:space="preserve"> would host </w:t>
      </w:r>
      <w:r w:rsidR="005B3799">
        <w:t xml:space="preserve">4,000 </w:t>
      </w:r>
      <w:r w:rsidRPr="00B54B1B">
        <w:t>Afghans fleeing Taliban rule, on a temporary basis as they wait for their US visas.</w:t>
      </w:r>
      <w:r w:rsidRPr="00B54B1B">
        <w:rPr>
          <w:vertAlign w:val="superscript"/>
        </w:rPr>
        <w:footnoteReference w:id="69"/>
      </w:r>
      <w:r w:rsidRPr="00B54B1B">
        <w:t xml:space="preserve"> As of the end of September, </w:t>
      </w:r>
      <w:r w:rsidR="002B4961" w:rsidRPr="002B4961">
        <w:t>866</w:t>
      </w:r>
      <w:r w:rsidRPr="00B54B1B">
        <w:t xml:space="preserve"> Afghans had reached the country and were hosted in </w:t>
      </w:r>
      <w:r w:rsidR="00A16C05" w:rsidRPr="00A16C05">
        <w:t>student accom</w:t>
      </w:r>
      <w:r w:rsidR="00A16C05">
        <w:t>m</w:t>
      </w:r>
      <w:r w:rsidR="00A16C05" w:rsidRPr="00A16C05">
        <w:t xml:space="preserve">odation halls in the capital and </w:t>
      </w:r>
      <w:r w:rsidRPr="00B54B1B">
        <w:t>resorts along the Adriatic coast.</w:t>
      </w:r>
      <w:r w:rsidRPr="00B54B1B">
        <w:rPr>
          <w:vertAlign w:val="superscript"/>
        </w:rPr>
        <w:footnoteReference w:id="70"/>
      </w:r>
      <w:r w:rsidRPr="00B54B1B">
        <w:t xml:space="preserve"> According to the government, they are being granted temporary protection status</w:t>
      </w:r>
      <w:r w:rsidR="00491A01">
        <w:t xml:space="preserve"> for one year</w:t>
      </w:r>
      <w:r w:rsidRPr="00B54B1B">
        <w:t>.</w:t>
      </w:r>
      <w:r w:rsidRPr="00B54B1B">
        <w:rPr>
          <w:vertAlign w:val="superscript"/>
        </w:rPr>
        <w:footnoteReference w:id="71"/>
      </w:r>
    </w:p>
    <w:p w14:paraId="19D51F5F" w14:textId="52578911" w:rsidR="00B54B1B" w:rsidRPr="00B54B1B" w:rsidRDefault="00B54B1B" w:rsidP="00B54B1B">
      <w:pPr>
        <w:pStyle w:val="BBodyText"/>
      </w:pPr>
      <w:r w:rsidRPr="00B54B1B">
        <w:rPr>
          <w:b/>
        </w:rPr>
        <w:t>Kosovo</w:t>
      </w:r>
      <w:r w:rsidRPr="00B54B1B">
        <w:t>’s Minister of Interior stated that Kosovo agreed to provide temporary shelter to 2,000 Afghans who have collaborated with the US and NATO.</w:t>
      </w:r>
      <w:r w:rsidRPr="00B54B1B">
        <w:rPr>
          <w:vertAlign w:val="superscript"/>
        </w:rPr>
        <w:footnoteReference w:id="72"/>
      </w:r>
      <w:r w:rsidRPr="00B54B1B">
        <w:t xml:space="preserve"> As of mid-September 2021, about 1,000 Afghan evacuees were in the country, in the </w:t>
      </w:r>
      <w:r w:rsidRPr="00B54B1B">
        <w:rPr>
          <w:lang w:val="en-US"/>
        </w:rPr>
        <w:t xml:space="preserve">Bechtel-Enka camp run by </w:t>
      </w:r>
      <w:r w:rsidRPr="00B54B1B">
        <w:t xml:space="preserve">NATO’s international command </w:t>
      </w:r>
      <w:r w:rsidRPr="00B54B1B">
        <w:rPr>
          <w:lang w:val="en-US"/>
        </w:rPr>
        <w:t xml:space="preserve">and at the </w:t>
      </w:r>
      <w:r w:rsidRPr="00B54B1B">
        <w:t>US military base of Bondsteel.</w:t>
      </w:r>
      <w:r w:rsidRPr="00B54B1B">
        <w:rPr>
          <w:vertAlign w:val="superscript"/>
        </w:rPr>
        <w:footnoteReference w:id="73"/>
      </w:r>
      <w:r w:rsidRPr="00B54B1B">
        <w:t xml:space="preserve"> They were granted temporary protection and a one-year residence permit.</w:t>
      </w:r>
      <w:r w:rsidRPr="00B54B1B">
        <w:rPr>
          <w:vertAlign w:val="superscript"/>
        </w:rPr>
        <w:footnoteReference w:id="74"/>
      </w:r>
      <w:r w:rsidRPr="00B54B1B">
        <w:t xml:space="preserve"> Amnesty International is concerned that movement outside the camps appears to be restricted and that visits by media and other independent observers are not allowed.</w:t>
      </w:r>
      <w:r w:rsidRPr="00B54B1B">
        <w:rPr>
          <w:vertAlign w:val="superscript"/>
        </w:rPr>
        <w:footnoteReference w:id="75"/>
      </w:r>
      <w:r w:rsidRPr="00B54B1B">
        <w:t xml:space="preserve"> </w:t>
      </w:r>
    </w:p>
    <w:p w14:paraId="20213670" w14:textId="2E70CFD4" w:rsidR="00B54B1B" w:rsidRPr="00B54B1B" w:rsidRDefault="00B54B1B" w:rsidP="00B54B1B">
      <w:pPr>
        <w:pStyle w:val="BBodyText"/>
      </w:pPr>
      <w:r w:rsidRPr="00B54B1B">
        <w:rPr>
          <w:b/>
        </w:rPr>
        <w:t>North Macedonia</w:t>
      </w:r>
      <w:r w:rsidRPr="00B54B1B">
        <w:t xml:space="preserve"> also agreed to temporarily host Afghan evacuees. The first group of about </w:t>
      </w:r>
      <w:r w:rsidR="00C212C2">
        <w:t xml:space="preserve">190 </w:t>
      </w:r>
      <w:r w:rsidRPr="00B54B1B">
        <w:t xml:space="preserve">reached Skopje airport </w:t>
      </w:r>
      <w:r w:rsidR="00C212C2">
        <w:t>in September</w:t>
      </w:r>
      <w:r w:rsidRPr="00B54B1B">
        <w:t>, while the government said it expects to accommodate 780 Afghans.</w:t>
      </w:r>
      <w:r w:rsidRPr="00B54B1B">
        <w:rPr>
          <w:vertAlign w:val="superscript"/>
        </w:rPr>
        <w:footnoteReference w:id="76"/>
      </w:r>
    </w:p>
    <w:p w14:paraId="6E564B65" w14:textId="300B4B65" w:rsidR="004C6639" w:rsidRDefault="004C6639" w:rsidP="005C43EE">
      <w:pPr>
        <w:pStyle w:val="BBodyText"/>
      </w:pPr>
    </w:p>
    <w:p w14:paraId="049258FF" w14:textId="69B09B5D" w:rsidR="003941A6" w:rsidRDefault="00AE06EF" w:rsidP="00411642">
      <w:pPr>
        <w:pStyle w:val="BSmallheadingCAPS"/>
      </w:pPr>
      <w:r>
        <w:t>Afghan evacuees in Africa: Rwanda and Uganda</w:t>
      </w:r>
    </w:p>
    <w:p w14:paraId="63F14A88" w14:textId="63BE735E" w:rsidR="006716F1" w:rsidRPr="006716F1" w:rsidRDefault="006716F1" w:rsidP="006716F1">
      <w:pPr>
        <w:pStyle w:val="BBodyText"/>
      </w:pPr>
      <w:r w:rsidRPr="006716F1">
        <w:rPr>
          <w:rStyle w:val="Boldbodycharacter"/>
        </w:rPr>
        <w:t xml:space="preserve">Rwanda </w:t>
      </w:r>
      <w:r w:rsidRPr="006716F1">
        <w:t xml:space="preserve">has </w:t>
      </w:r>
      <w:r w:rsidR="007871A4">
        <w:t>agreed</w:t>
      </w:r>
      <w:r w:rsidR="007871A4" w:rsidRPr="006716F1">
        <w:t xml:space="preserve"> </w:t>
      </w:r>
      <w:r w:rsidRPr="006716F1">
        <w:t xml:space="preserve">to host some Afghan nationals </w:t>
      </w:r>
      <w:r w:rsidR="00A10C44">
        <w:t>at the request of the United States</w:t>
      </w:r>
      <w:r w:rsidRPr="006716F1">
        <w:t xml:space="preserve">. </w:t>
      </w:r>
      <w:r w:rsidR="00892BF1">
        <w:t xml:space="preserve">Rwandan officials have confirmed </w:t>
      </w:r>
      <w:r w:rsidR="00DC0135">
        <w:t xml:space="preserve">that 250 students </w:t>
      </w:r>
      <w:r w:rsidR="002A26F3">
        <w:t xml:space="preserve">and staff </w:t>
      </w:r>
      <w:r w:rsidR="00DC0135">
        <w:t>of the</w:t>
      </w:r>
      <w:r w:rsidRPr="006716F1">
        <w:t xml:space="preserve"> only boarding school for Afghan girls, School of Leadership, Afghanistan will be hosted in </w:t>
      </w:r>
      <w:r w:rsidR="003B664D">
        <w:t>Rwanda</w:t>
      </w:r>
      <w:r w:rsidRPr="006716F1">
        <w:t xml:space="preserve"> for a semester abroad.</w:t>
      </w:r>
      <w:r w:rsidRPr="006716F1">
        <w:rPr>
          <w:vertAlign w:val="superscript"/>
        </w:rPr>
        <w:footnoteReference w:id="77"/>
      </w:r>
      <w:r w:rsidRPr="006716F1">
        <w:t xml:space="preserve"> </w:t>
      </w:r>
    </w:p>
    <w:p w14:paraId="3AC51D78" w14:textId="0ED56763" w:rsidR="006716F1" w:rsidRPr="006716F1" w:rsidRDefault="00AA680F" w:rsidP="006716F1">
      <w:pPr>
        <w:pStyle w:val="BBodyText"/>
      </w:pPr>
      <w:r w:rsidRPr="00AA680F">
        <w:t>On 17 August 2021</w:t>
      </w:r>
      <w:r>
        <w:rPr>
          <w:rStyle w:val="Boldbodycharacter"/>
        </w:rPr>
        <w:t xml:space="preserve"> </w:t>
      </w:r>
      <w:r w:rsidR="006716F1" w:rsidRPr="006716F1">
        <w:rPr>
          <w:rStyle w:val="Boldbodycharacter"/>
        </w:rPr>
        <w:t>Uganda</w:t>
      </w:r>
      <w:r w:rsidR="006716F1" w:rsidRPr="006716F1">
        <w:t xml:space="preserve">’s </w:t>
      </w:r>
      <w:r w:rsidR="006F618E" w:rsidRPr="006716F1">
        <w:t xml:space="preserve">Ministry of Foreign Affairs </w:t>
      </w:r>
      <w:r w:rsidR="006F618E">
        <w:t xml:space="preserve">declared that the government had been approached by the United States </w:t>
      </w:r>
      <w:r w:rsidR="003737B0">
        <w:t xml:space="preserve">with a request for assistance </w:t>
      </w:r>
      <w:r w:rsidR="00745C34">
        <w:t xml:space="preserve">hosting Afghan evacuees and </w:t>
      </w:r>
      <w:r w:rsidR="009E7FBE">
        <w:t>had expressed its willingness to help</w:t>
      </w:r>
      <w:r w:rsidR="006716F1" w:rsidRPr="006716F1">
        <w:t>.</w:t>
      </w:r>
      <w:r w:rsidR="006716F1" w:rsidRPr="006716F1">
        <w:rPr>
          <w:vertAlign w:val="superscript"/>
        </w:rPr>
        <w:footnoteReference w:id="78"/>
      </w:r>
      <w:r w:rsidR="006716F1" w:rsidRPr="006716F1">
        <w:t xml:space="preserve"> On 14 September, the official account of the Parliament of Uganda </w:t>
      </w:r>
      <w:r w:rsidR="006716F1" w:rsidRPr="006716F1">
        <w:lastRenderedPageBreak/>
        <w:t>tweeted that 51 initial evacuees</w:t>
      </w:r>
      <w:r w:rsidR="4910D327" w:rsidRPr="006716F1">
        <w:t xml:space="preserve"> were</w:t>
      </w:r>
      <w:r w:rsidR="006716F1" w:rsidRPr="006716F1">
        <w:t xml:space="preserve"> received by Uganda, </w:t>
      </w:r>
      <w:r w:rsidR="7AC37CC2" w:rsidRPr="006716F1">
        <w:t xml:space="preserve">and </w:t>
      </w:r>
      <w:r w:rsidR="006716F1" w:rsidRPr="006716F1">
        <w:t>the US Mission to Uganda was responsible for their processing and onward journeys, which could take a few weeks or months.</w:t>
      </w:r>
      <w:r w:rsidR="006716F1" w:rsidRPr="006716F1">
        <w:rPr>
          <w:vertAlign w:val="superscript"/>
        </w:rPr>
        <w:footnoteReference w:id="79"/>
      </w:r>
      <w:r w:rsidR="006716F1" w:rsidRPr="006716F1">
        <w:t xml:space="preserve"> </w:t>
      </w:r>
      <w:r w:rsidR="00047F49">
        <w:t>According to the</w:t>
      </w:r>
      <w:r w:rsidR="006716F1" w:rsidRPr="006716F1">
        <w:t xml:space="preserve"> International Rescue Committee</w:t>
      </w:r>
      <w:r w:rsidR="00843816">
        <w:t>,</w:t>
      </w:r>
      <w:r w:rsidR="006716F1" w:rsidRPr="006716F1">
        <w:t xml:space="preserve"> an implementing partner of the U</w:t>
      </w:r>
      <w:r w:rsidR="00564067">
        <w:t xml:space="preserve">nited </w:t>
      </w:r>
      <w:r w:rsidR="006716F1" w:rsidRPr="006716F1">
        <w:t>S</w:t>
      </w:r>
      <w:r w:rsidR="00564067">
        <w:t>tates</w:t>
      </w:r>
      <w:r w:rsidR="006716F1" w:rsidRPr="006716F1">
        <w:t>,</w:t>
      </w:r>
      <w:r w:rsidR="00420BC5" w:rsidRPr="00420BC5">
        <w:t xml:space="preserve"> </w:t>
      </w:r>
      <w:r w:rsidR="00420BC5">
        <w:t>the evacuees will stay in Uganda “</w:t>
      </w:r>
      <w:r w:rsidR="00384EC8" w:rsidRPr="00384EC8">
        <w:t>whilst applying for asylum to countries of resettlement such as the US</w:t>
      </w:r>
      <w:r w:rsidR="00564067">
        <w:t>”</w:t>
      </w:r>
      <w:r w:rsidR="006716F1" w:rsidRPr="006716F1">
        <w:t>.</w:t>
      </w:r>
      <w:r w:rsidR="006716F1" w:rsidRPr="006716F1">
        <w:rPr>
          <w:vertAlign w:val="superscript"/>
        </w:rPr>
        <w:footnoteReference w:id="80"/>
      </w:r>
      <w:r w:rsidR="006716F1" w:rsidRPr="006716F1">
        <w:t xml:space="preserve"> </w:t>
      </w:r>
    </w:p>
    <w:p w14:paraId="374531BA" w14:textId="77777777" w:rsidR="00AE06EF" w:rsidRDefault="00AE06EF" w:rsidP="005C43EE">
      <w:pPr>
        <w:pStyle w:val="BBodyText"/>
      </w:pPr>
    </w:p>
    <w:p w14:paraId="5775A9D3" w14:textId="32CAA67F" w:rsidR="003941A6" w:rsidRDefault="00E85892" w:rsidP="005C1046">
      <w:pPr>
        <w:pStyle w:val="BSmallheadingCAPS"/>
      </w:pPr>
      <w:r>
        <w:t>Afghan evacuees in the Americas</w:t>
      </w:r>
      <w:r w:rsidR="00CA4D87">
        <w:t>: Colombia</w:t>
      </w:r>
    </w:p>
    <w:p w14:paraId="0AF3439D" w14:textId="7D01ADFF" w:rsidR="00291405" w:rsidRDefault="00C5205B" w:rsidP="005C43EE">
      <w:pPr>
        <w:pStyle w:val="BBodyText"/>
      </w:pPr>
      <w:r w:rsidRPr="00C5205B">
        <w:t xml:space="preserve">On 19 August media </w:t>
      </w:r>
      <w:r w:rsidR="000164C2" w:rsidRPr="00C96BBC">
        <w:t>reported</w:t>
      </w:r>
      <w:r w:rsidRPr="00C5205B">
        <w:t xml:space="preserve"> that the U.S. and </w:t>
      </w:r>
      <w:r w:rsidRPr="00C5205B">
        <w:rPr>
          <w:rStyle w:val="Boldbodycharacter"/>
        </w:rPr>
        <w:t>Colombia</w:t>
      </w:r>
      <w:r w:rsidRPr="00C5205B">
        <w:t xml:space="preserve"> were finalizing an agreement that could send as many as 4,000 Afghans who worked with the U.S. government in Afghanistan to Colombia temporarily.</w:t>
      </w:r>
      <w:r w:rsidR="00BA4EDB">
        <w:rPr>
          <w:rStyle w:val="FootnoteReference"/>
        </w:rPr>
        <w:footnoteReference w:id="81"/>
      </w:r>
      <w:r w:rsidRPr="00C5205B">
        <w:t xml:space="preserve"> President Ivan Duque </w:t>
      </w:r>
      <w:r w:rsidR="00D9137B">
        <w:t>confirmed</w:t>
      </w:r>
      <w:r w:rsidRPr="00C5205B">
        <w:t xml:space="preserve"> </w:t>
      </w:r>
      <w:r w:rsidR="00F951E8">
        <w:t>the agreement a few days later.</w:t>
      </w:r>
      <w:r w:rsidR="00152318">
        <w:rPr>
          <w:rStyle w:val="FootnoteReference"/>
        </w:rPr>
        <w:footnoteReference w:id="82"/>
      </w:r>
      <w:r w:rsidR="00F951E8">
        <w:t xml:space="preserve"> </w:t>
      </w:r>
      <w:r w:rsidR="004F4C4A" w:rsidRPr="004F4C4A">
        <w:t xml:space="preserve">According to the </w:t>
      </w:r>
      <w:r w:rsidR="0016281A" w:rsidRPr="006F798E">
        <w:t>Colombian Migration Agency</w:t>
      </w:r>
      <w:r w:rsidR="0016281A">
        <w:t xml:space="preserve">, </w:t>
      </w:r>
      <w:r w:rsidR="00CB1FD6">
        <w:t xml:space="preserve">the </w:t>
      </w:r>
      <w:r w:rsidR="004F4C4A" w:rsidRPr="004F4C4A">
        <w:t>stay of Afghan</w:t>
      </w:r>
      <w:r w:rsidR="00CB1FD6">
        <w:t xml:space="preserve"> evacuees would</w:t>
      </w:r>
      <w:r w:rsidR="004F4C4A" w:rsidRPr="004F4C4A">
        <w:t xml:space="preserve"> </w:t>
      </w:r>
      <w:r w:rsidR="00C64F82">
        <w:t>last</w:t>
      </w:r>
      <w:r w:rsidR="00CB1FD6">
        <w:t xml:space="preserve"> </w:t>
      </w:r>
      <w:r w:rsidR="004F4C4A" w:rsidRPr="004F4C4A">
        <w:t>between three and six months</w:t>
      </w:r>
      <w:r w:rsidR="00CB1FD6">
        <w:t xml:space="preserve"> (or</w:t>
      </w:r>
      <w:r w:rsidR="004F4C4A" w:rsidRPr="004F4C4A">
        <w:t xml:space="preserve"> in some cases longer</w:t>
      </w:r>
      <w:r w:rsidR="00CB1FD6">
        <w:t>)</w:t>
      </w:r>
      <w:r w:rsidR="000E4189">
        <w:t xml:space="preserve">; </w:t>
      </w:r>
      <w:r w:rsidR="00C64F82">
        <w:t xml:space="preserve">and </w:t>
      </w:r>
      <w:r w:rsidR="000E4189">
        <w:t>i</w:t>
      </w:r>
      <w:r w:rsidR="00DD3C4F">
        <w:t xml:space="preserve">ts costs would be </w:t>
      </w:r>
      <w:r w:rsidR="00BE7E57">
        <w:t>covered by the United States.</w:t>
      </w:r>
      <w:r w:rsidR="0081352F">
        <w:rPr>
          <w:rStyle w:val="FootnoteReference"/>
        </w:rPr>
        <w:footnoteReference w:id="83"/>
      </w:r>
      <w:r w:rsidR="00C97D5A">
        <w:t xml:space="preserve"> As of 20 September, however, no Afghan evacuee </w:t>
      </w:r>
      <w:r w:rsidR="00AD65EE">
        <w:t>was due to reach</w:t>
      </w:r>
      <w:r w:rsidR="00C97D5A">
        <w:t xml:space="preserve"> C</w:t>
      </w:r>
      <w:r w:rsidR="00C7169C">
        <w:t>olombia.</w:t>
      </w:r>
      <w:r w:rsidR="00AD65EE">
        <w:rPr>
          <w:rStyle w:val="FootnoteReference"/>
        </w:rPr>
        <w:footnoteReference w:id="84"/>
      </w:r>
    </w:p>
    <w:p w14:paraId="422319B7" w14:textId="579E48A9" w:rsidR="004F4C4A" w:rsidRDefault="004F4C4A" w:rsidP="005C43EE">
      <w:pPr>
        <w:pStyle w:val="BBodyText"/>
      </w:pPr>
    </w:p>
    <w:p w14:paraId="0BD190D5" w14:textId="20B00BED" w:rsidR="00874521" w:rsidRPr="00DA0A6E" w:rsidRDefault="74CA53F7" w:rsidP="00B07F32">
      <w:pPr>
        <w:pStyle w:val="BNumberedSubheading"/>
      </w:pPr>
      <w:bookmarkStart w:id="10" w:name="_Toc85448984"/>
      <w:r w:rsidRPr="004B36E5">
        <w:t>Canada</w:t>
      </w:r>
      <w:bookmarkEnd w:id="10"/>
    </w:p>
    <w:p w14:paraId="08A7D20F" w14:textId="5DC7D54A" w:rsidR="223FA2F1" w:rsidRDefault="2855CC98" w:rsidP="267CFD93">
      <w:pPr>
        <w:pStyle w:val="BBodyText"/>
        <w:rPr>
          <w:vertAlign w:val="superscript"/>
        </w:rPr>
      </w:pPr>
      <w:r>
        <w:t>On 3 September</w:t>
      </w:r>
      <w:r w:rsidR="00577B54">
        <w:t xml:space="preserve"> 2021</w:t>
      </w:r>
      <w:r>
        <w:t xml:space="preserve">, </w:t>
      </w:r>
      <w:r w:rsidR="00894370">
        <w:t>the government of Canada</w:t>
      </w:r>
      <w:r>
        <w:t xml:space="preserve"> indicated that </w:t>
      </w:r>
      <w:r w:rsidR="00894370">
        <w:t>it</w:t>
      </w:r>
      <w:r>
        <w:t xml:space="preserve"> had evacuat</w:t>
      </w:r>
      <w:r w:rsidR="403A03A3">
        <w:t>ed over 3,700 people from Afghanistan as of that date, and that 3,000 had already arrived in the country.</w:t>
      </w:r>
      <w:r w:rsidR="7BD725AD" w:rsidRPr="0E777FF7">
        <w:rPr>
          <w:rStyle w:val="FootnoteReference"/>
        </w:rPr>
        <w:footnoteReference w:id="85"/>
      </w:r>
      <w:r w:rsidR="7F0A6700">
        <w:t xml:space="preserve"> </w:t>
      </w:r>
      <w:r w:rsidR="009D101D">
        <w:t>In addition,</w:t>
      </w:r>
      <w:r w:rsidR="7F0A6700">
        <w:t xml:space="preserve"> the government had agreed to accept up to 5,000 Afghans who</w:t>
      </w:r>
      <w:r w:rsidR="405984F4">
        <w:t>se evacuations were facilitated</w:t>
      </w:r>
      <w:r w:rsidR="7F0A6700">
        <w:t xml:space="preserve"> by the US</w:t>
      </w:r>
      <w:r w:rsidR="08D787E7">
        <w:t>, and these evacuees would be part of the maximum number of Afghans who would be resettled in Canada (which was previously 20,000).</w:t>
      </w:r>
      <w:r w:rsidR="00A50376">
        <w:rPr>
          <w:rStyle w:val="FootnoteReference"/>
        </w:rPr>
        <w:footnoteReference w:id="86"/>
      </w:r>
    </w:p>
    <w:p w14:paraId="2CD05197" w14:textId="2D3323C4" w:rsidR="00874521" w:rsidRPr="00B55304" w:rsidRDefault="00874521" w:rsidP="1453EAF3">
      <w:pPr>
        <w:pStyle w:val="BBodyText"/>
      </w:pPr>
      <w:r>
        <w:t xml:space="preserve">According to </w:t>
      </w:r>
      <w:r w:rsidR="760537ED">
        <w:t>Immigration, Refugees and Citizenship Canada,</w:t>
      </w:r>
      <w:r>
        <w:t xml:space="preserve"> </w:t>
      </w:r>
      <w:r w:rsidR="6ABEFC0D">
        <w:t xml:space="preserve">special measures have been put in place to prioritize </w:t>
      </w:r>
      <w:r>
        <w:t xml:space="preserve">certain applications for Afghans </w:t>
      </w:r>
      <w:r w:rsidR="3072EE62">
        <w:t xml:space="preserve">to come to Canada. </w:t>
      </w:r>
      <w:r w:rsidR="0C7A5E84">
        <w:t>These include</w:t>
      </w:r>
      <w:r w:rsidR="08326ED6">
        <w:t>, among others,</w:t>
      </w:r>
      <w:r w:rsidR="0C7A5E84">
        <w:t xml:space="preserve"> </w:t>
      </w:r>
      <w:r w:rsidR="00700C78">
        <w:t>measures to facilitate family reunification</w:t>
      </w:r>
      <w:r w:rsidR="00D8475F">
        <w:t xml:space="preserve">; measures </w:t>
      </w:r>
      <w:r w:rsidR="0010758C">
        <w:t xml:space="preserve">for </w:t>
      </w:r>
      <w:r w:rsidR="4C945B44">
        <w:t>individuals who assisted the government of Canada</w:t>
      </w:r>
      <w:r w:rsidR="0010758C">
        <w:t xml:space="preserve"> and their families; and </w:t>
      </w:r>
      <w:r w:rsidR="006F4A77">
        <w:t>measures for the resettlement of</w:t>
      </w:r>
      <w:r w:rsidR="4C945B44">
        <w:t xml:space="preserve"> Afghans who are outside of the country and do not have a durable solution, including women leaders, religious minorities, </w:t>
      </w:r>
      <w:r w:rsidR="2C5AF18E">
        <w:t>human rights defenders</w:t>
      </w:r>
      <w:r>
        <w:t xml:space="preserve">, </w:t>
      </w:r>
      <w:r w:rsidR="4FAD0795">
        <w:t>journalists</w:t>
      </w:r>
      <w:r w:rsidR="4C945B44">
        <w:t xml:space="preserve">, LGBTI individuals, and </w:t>
      </w:r>
      <w:r w:rsidR="006F4A77">
        <w:t xml:space="preserve">their </w:t>
      </w:r>
      <w:r w:rsidR="4C945B44">
        <w:t>families.</w:t>
      </w:r>
      <w:r w:rsidR="00B20DC0" w:rsidRPr="3583CE90">
        <w:rPr>
          <w:rStyle w:val="FootnoteReference"/>
        </w:rPr>
        <w:footnoteReference w:id="87"/>
      </w:r>
      <w:r>
        <w:t xml:space="preserve"> </w:t>
      </w:r>
    </w:p>
    <w:p w14:paraId="48D7FF39" w14:textId="4BD6156F" w:rsidR="004B36E5" w:rsidRDefault="0054018A">
      <w:pPr>
        <w:pStyle w:val="BBodyText"/>
      </w:pPr>
      <w:r>
        <w:t>On 27 September, Canadian Foreign Affairs Minister Marc Garneau said that Canada would double their initial promise and welcome up to 40,000 Afghans to Canada through resettlement.</w:t>
      </w:r>
      <w:r w:rsidRPr="59A7FB2A">
        <w:rPr>
          <w:rStyle w:val="FootnoteReference"/>
        </w:rPr>
        <w:footnoteReference w:id="88"/>
      </w:r>
    </w:p>
    <w:p w14:paraId="45CAECBB" w14:textId="49C94139" w:rsidR="008F732D" w:rsidRDefault="008F732D" w:rsidP="0022212E">
      <w:pPr>
        <w:pStyle w:val="BBodyText"/>
        <w:rPr>
          <w:rFonts w:ascii="Amnesty Trade Gothic Cn" w:hAnsi="Amnesty Trade Gothic Cn" w:cs="Calibri"/>
          <w:b/>
          <w:caps/>
          <w:noProof/>
          <w:sz w:val="42"/>
          <w:szCs w:val="22"/>
          <w:lang w:eastAsia="en-GB"/>
        </w:rPr>
      </w:pPr>
      <w:r>
        <w:br w:type="page"/>
      </w:r>
    </w:p>
    <w:p w14:paraId="7A60F7DA" w14:textId="1C82DBE3" w:rsidR="00B401F8" w:rsidRDefault="00AD15CB" w:rsidP="002A6D75">
      <w:pPr>
        <w:pStyle w:val="BNumberedHeading"/>
      </w:pPr>
      <w:bookmarkStart w:id="11" w:name="_Toc85448985"/>
      <w:r>
        <w:lastRenderedPageBreak/>
        <w:t xml:space="preserve">The situation of Afghans in </w:t>
      </w:r>
      <w:r w:rsidR="0039604E">
        <w:t>TURKEY, UKRAINE, EU COUNTRIES AND THE UK</w:t>
      </w:r>
      <w:bookmarkEnd w:id="11"/>
    </w:p>
    <w:p w14:paraId="540A5ED2" w14:textId="312C07AF" w:rsidR="00FE0C80" w:rsidRDefault="00FE0C80" w:rsidP="00B07F32">
      <w:pPr>
        <w:pStyle w:val="BNumberedSubheading"/>
      </w:pPr>
      <w:bookmarkStart w:id="12" w:name="_Toc85448986"/>
      <w:r>
        <w:t>Turkey</w:t>
      </w:r>
      <w:bookmarkEnd w:id="12"/>
    </w:p>
    <w:p w14:paraId="53969F06" w14:textId="714CDA33" w:rsidR="00FE0C80" w:rsidRPr="005A0715" w:rsidRDefault="00FE0C80" w:rsidP="00A60A1A">
      <w:pPr>
        <w:pStyle w:val="BBodyText"/>
      </w:pPr>
      <w:r w:rsidRPr="005A0715">
        <w:rPr>
          <w:lang w:val="en-US"/>
        </w:rPr>
        <w:t xml:space="preserve">Due to its significant role in migration management in the region, and positioning towards the newly installed Taliban regime, Turkey </w:t>
      </w:r>
      <w:r w:rsidRPr="005A0715">
        <w:t>plays a key role in the Afghanistan crisis and in the protection of Afghans on its territory and beyond.</w:t>
      </w:r>
      <w:r w:rsidR="00BB07AA" w:rsidRPr="37E1B9FD">
        <w:rPr>
          <w:rStyle w:val="FootnoteReference"/>
          <w:rFonts w:eastAsia="Calibri"/>
          <w:lang w:val="en-US"/>
        </w:rPr>
        <w:footnoteReference w:id="89"/>
      </w:r>
      <w:r w:rsidR="7CD3D8DA">
        <w:t xml:space="preserve"> </w:t>
      </w:r>
      <w:r w:rsidRPr="005A0715">
        <w:t xml:space="preserve">Turkey </w:t>
      </w:r>
      <w:r w:rsidR="00290486">
        <w:t xml:space="preserve">already </w:t>
      </w:r>
      <w:r w:rsidRPr="005A0715">
        <w:t xml:space="preserve">hosts a population of 3.6 million Syrian refugees and around 320,000 </w:t>
      </w:r>
      <w:r w:rsidR="00F45CBD">
        <w:t>refugees of</w:t>
      </w:r>
      <w:r w:rsidRPr="005A0715">
        <w:t xml:space="preserve"> other nationalities, and it is a key partner of the E</w:t>
      </w:r>
      <w:r w:rsidR="000F1BB9">
        <w:t xml:space="preserve">uropean </w:t>
      </w:r>
      <w:r w:rsidRPr="005A0715">
        <w:t>U</w:t>
      </w:r>
      <w:r w:rsidR="000F1BB9">
        <w:t>nion</w:t>
      </w:r>
      <w:r w:rsidRPr="005A0715">
        <w:t xml:space="preserve"> in migration management.</w:t>
      </w:r>
      <w:r w:rsidRPr="37E1B9FD">
        <w:rPr>
          <w:rStyle w:val="FootnoteReference"/>
        </w:rPr>
        <w:footnoteReference w:id="90"/>
      </w:r>
      <w:r w:rsidRPr="005A0715">
        <w:t xml:space="preserve"> </w:t>
      </w:r>
      <w:r w:rsidR="00987E65">
        <w:t>According to UNHCR official statistics, there are 130,000</w:t>
      </w:r>
      <w:r w:rsidR="004767BC">
        <w:t xml:space="preserve"> Afghan refugees and asylum-seekers in Turkey.</w:t>
      </w:r>
      <w:r w:rsidR="004767BC">
        <w:rPr>
          <w:rStyle w:val="FootnoteReference"/>
        </w:rPr>
        <w:footnoteReference w:id="91"/>
      </w:r>
      <w:r w:rsidRPr="005A0715">
        <w:t xml:space="preserve"> </w:t>
      </w:r>
      <w:r w:rsidR="00685E7B" w:rsidRPr="005A0715">
        <w:t>Based on 2021 data published by the DGMM, Turkey also hosts almost 50,000 Afghans with an alternative residence status, most of whom are under a short-term residence permit or a student visa.</w:t>
      </w:r>
      <w:r w:rsidR="00685E7B" w:rsidRPr="747B0670">
        <w:rPr>
          <w:rStyle w:val="FootnoteReference"/>
        </w:rPr>
        <w:footnoteReference w:id="92"/>
      </w:r>
      <w:r w:rsidR="00685E7B" w:rsidRPr="005A0715">
        <w:t xml:space="preserve"> </w:t>
      </w:r>
    </w:p>
    <w:p w14:paraId="545F7AA0" w14:textId="4B083FFC" w:rsidR="00FE0C80" w:rsidRPr="005A0715" w:rsidRDefault="00E5038A" w:rsidP="00A60A1A">
      <w:pPr>
        <w:pStyle w:val="BBodyText"/>
      </w:pPr>
      <w:r w:rsidRPr="00AE1663">
        <w:rPr>
          <w:szCs w:val="14"/>
        </w:rPr>
        <w:t>Before 31 August</w:t>
      </w:r>
      <w:r>
        <w:rPr>
          <w:szCs w:val="14"/>
        </w:rPr>
        <w:t xml:space="preserve"> 2021</w:t>
      </w:r>
      <w:r w:rsidRPr="00AE1663">
        <w:rPr>
          <w:szCs w:val="14"/>
        </w:rPr>
        <w:t xml:space="preserve">, Turkish forces evacuated around 1,400 people from </w:t>
      </w:r>
      <w:r w:rsidR="007C090D">
        <w:rPr>
          <w:szCs w:val="14"/>
        </w:rPr>
        <w:t>Afghanistan</w:t>
      </w:r>
      <w:r w:rsidRPr="00AE1663">
        <w:rPr>
          <w:szCs w:val="14"/>
        </w:rPr>
        <w:t>, the majority of wh</w:t>
      </w:r>
      <w:r w:rsidR="00D0089E">
        <w:rPr>
          <w:szCs w:val="14"/>
        </w:rPr>
        <w:t>om were</w:t>
      </w:r>
      <w:r w:rsidR="001A6B45">
        <w:rPr>
          <w:szCs w:val="14"/>
        </w:rPr>
        <w:t xml:space="preserve"> </w:t>
      </w:r>
      <w:r w:rsidRPr="00AE1663">
        <w:rPr>
          <w:szCs w:val="14"/>
        </w:rPr>
        <w:t>Turkish citizens.</w:t>
      </w:r>
      <w:r w:rsidRPr="005A0715">
        <w:rPr>
          <w:rStyle w:val="FootnoteReference"/>
          <w:szCs w:val="21"/>
        </w:rPr>
        <w:footnoteReference w:id="93"/>
      </w:r>
      <w:r w:rsidRPr="005A0715">
        <w:t xml:space="preserve"> </w:t>
      </w:r>
      <w:r w:rsidR="00FE0C80" w:rsidRPr="005A0715">
        <w:t xml:space="preserve">Following </w:t>
      </w:r>
      <w:r w:rsidR="00FE0C80" w:rsidRPr="005A0715">
        <w:rPr>
          <w:lang w:val="en-US"/>
        </w:rPr>
        <w:t xml:space="preserve">the Taliban takeover of Afghanistan, </w:t>
      </w:r>
      <w:r w:rsidR="00FE0C80" w:rsidRPr="005A0715">
        <w:t>Turkish authorities have declared their opposition to possible large arrivals of Afghans to Turkey, stating that the country would not become “Europe's migrant storage unit”.</w:t>
      </w:r>
      <w:r w:rsidR="00FE0C80" w:rsidRPr="005A0715">
        <w:rPr>
          <w:rStyle w:val="FootnoteReference"/>
          <w:szCs w:val="21"/>
        </w:rPr>
        <w:footnoteReference w:id="94"/>
      </w:r>
      <w:r w:rsidR="00FE0C80" w:rsidRPr="005A0715">
        <w:t xml:space="preserve"> In parallel,</w:t>
      </w:r>
      <w:r w:rsidR="00FE0C80" w:rsidRPr="005A0715">
        <w:rPr>
          <w:lang w:val="en-US"/>
        </w:rPr>
        <w:t xml:space="preserve"> Turkey adopted a tougher approach to border-control. Already in July, Turkish authorities announced that the existing wall at the country’s border with Iran, under construction since 2017,</w:t>
      </w:r>
      <w:r w:rsidR="00FE0C80" w:rsidRPr="005A0715">
        <w:rPr>
          <w:rStyle w:val="FootnoteReference"/>
          <w:rFonts w:eastAsia="Calibri"/>
          <w:szCs w:val="21"/>
          <w:lang w:val="en-US"/>
        </w:rPr>
        <w:footnoteReference w:id="95"/>
      </w:r>
      <w:r w:rsidR="00FE0C80" w:rsidRPr="005A0715">
        <w:rPr>
          <w:lang w:val="en-US"/>
        </w:rPr>
        <w:t xml:space="preserve"> would be extended to 295 km.</w:t>
      </w:r>
      <w:r w:rsidR="00FE0C80" w:rsidRPr="005A0715">
        <w:rPr>
          <w:rStyle w:val="FootnoteReference"/>
          <w:rFonts w:eastAsia="Calibri"/>
          <w:szCs w:val="21"/>
          <w:lang w:val="en-US"/>
        </w:rPr>
        <w:footnoteReference w:id="96"/>
      </w:r>
      <w:r w:rsidR="00FE0C80" w:rsidRPr="005A0715">
        <w:rPr>
          <w:lang w:val="en-US"/>
        </w:rPr>
        <w:t xml:space="preserve"> According to local reports, the authorities’ intention is for 64 </w:t>
      </w:r>
      <w:r w:rsidR="00C67938">
        <w:rPr>
          <w:lang w:val="en-US"/>
        </w:rPr>
        <w:t>k</w:t>
      </w:r>
      <w:r w:rsidR="00FE0C80" w:rsidRPr="005A0715">
        <w:rPr>
          <w:lang w:val="en-US"/>
        </w:rPr>
        <w:t>m of the wall to be completed by the end of 2021.</w:t>
      </w:r>
      <w:r w:rsidR="00FE0C80" w:rsidRPr="005A0715">
        <w:rPr>
          <w:rStyle w:val="FootnoteReference"/>
          <w:rFonts w:eastAsia="Calibri"/>
          <w:szCs w:val="21"/>
          <w:lang w:val="en-US"/>
        </w:rPr>
        <w:footnoteReference w:id="97"/>
      </w:r>
      <w:r w:rsidR="00FE0C80" w:rsidRPr="005A0715">
        <w:t xml:space="preserve"> The extension of the wall will further hinder crossing of Afghan</w:t>
      </w:r>
      <w:r w:rsidR="00E55304">
        <w:t>s</w:t>
      </w:r>
      <w:r w:rsidR="00FE0C80" w:rsidRPr="005A0715">
        <w:t xml:space="preserve"> coming from Iran. </w:t>
      </w:r>
    </w:p>
    <w:p w14:paraId="0BBE8DA2" w14:textId="475D4298" w:rsidR="00E62A0E" w:rsidRPr="00C74858" w:rsidRDefault="00B33EC2" w:rsidP="00E62A0E">
      <w:pPr>
        <w:pStyle w:val="BBodyText"/>
      </w:pPr>
      <w:r>
        <w:t xml:space="preserve">Reports have consistently indicated that </w:t>
      </w:r>
      <w:r w:rsidR="00416AE1">
        <w:t>Turkey deports Afghans in an irregular migration status and pushes back those who try to enter irregularly from Iran.</w:t>
      </w:r>
      <w:r w:rsidR="00BD7C34">
        <w:rPr>
          <w:rStyle w:val="FootnoteReference"/>
        </w:rPr>
        <w:footnoteReference w:id="98"/>
      </w:r>
      <w:r w:rsidR="00416AE1">
        <w:t xml:space="preserve"> </w:t>
      </w:r>
      <w:r w:rsidR="004A3AEC">
        <w:t>O</w:t>
      </w:r>
      <w:r w:rsidR="643A8E6C" w:rsidRPr="005A0715">
        <w:t>n</w:t>
      </w:r>
      <w:r w:rsidR="00E62A0E" w:rsidRPr="005A0715">
        <w:t xml:space="preserve"> 23 August</w:t>
      </w:r>
      <w:r w:rsidR="00E62A0E">
        <w:t xml:space="preserve"> 2021</w:t>
      </w:r>
      <w:r w:rsidR="00E62A0E" w:rsidRPr="005A0715">
        <w:t>, in the district of Tuzla, in Istanbul, 145 Afghan</w:t>
      </w:r>
      <w:r w:rsidR="002A7897">
        <w:t>s</w:t>
      </w:r>
      <w:r w:rsidR="00E62A0E" w:rsidRPr="005A0715">
        <w:t xml:space="preserve"> were rounded up in raids to recycling depots and are said by the Governorate of Istanbul to have been transferred to a return centre.</w:t>
      </w:r>
      <w:r w:rsidR="00E62A0E" w:rsidRPr="747B0670">
        <w:rPr>
          <w:rStyle w:val="FootnoteReference"/>
        </w:rPr>
        <w:footnoteReference w:id="99"/>
      </w:r>
      <w:r w:rsidR="00E62A0E" w:rsidRPr="005A0715">
        <w:t xml:space="preserve"> At the time of writing, Amnesty International’s request for information to the Turkish authorities regarding the status of the 145 Afghans is without response. </w:t>
      </w:r>
      <w:r w:rsidR="00DD214A" w:rsidRPr="00C74858">
        <w:t xml:space="preserve">In Ankara, </w:t>
      </w:r>
      <w:r w:rsidR="00C74858">
        <w:t xml:space="preserve">Turkish authorities arrested </w:t>
      </w:r>
      <w:r w:rsidR="00DD214A" w:rsidRPr="00C74858">
        <w:t>a group of undocumented Afghan nationals on 18 August</w:t>
      </w:r>
      <w:r w:rsidR="00C74858">
        <w:t>. At the time</w:t>
      </w:r>
      <w:r w:rsidR="00DD214A" w:rsidRPr="00C74858">
        <w:t xml:space="preserve"> of writing, </w:t>
      </w:r>
      <w:r w:rsidR="00EB482C">
        <w:t xml:space="preserve">they are </w:t>
      </w:r>
      <w:r w:rsidR="00DD214A" w:rsidRPr="00C74858">
        <w:t>in pre-deportation detention</w:t>
      </w:r>
      <w:r w:rsidR="00E62A0E" w:rsidRPr="00C74858">
        <w:t>.</w:t>
      </w:r>
      <w:r w:rsidR="00EB482C">
        <w:rPr>
          <w:rStyle w:val="FootnoteReference"/>
        </w:rPr>
        <w:footnoteReference w:id="100"/>
      </w:r>
      <w:r w:rsidR="00E62A0E" w:rsidRPr="00C74858">
        <w:t xml:space="preserve"> </w:t>
      </w:r>
    </w:p>
    <w:p w14:paraId="2B2080B6" w14:textId="67E33F0D" w:rsidR="00FE0C80" w:rsidRDefault="00FE0C80" w:rsidP="0049216E">
      <w:pPr>
        <w:pStyle w:val="BBodyText"/>
      </w:pPr>
      <w:r w:rsidRPr="005A0715">
        <w:lastRenderedPageBreak/>
        <w:t xml:space="preserve">Data from Turkey’s Directorate General for Migration Management (DGMM) indicate that Turkey ‘captured’ </w:t>
      </w:r>
      <w:r w:rsidR="00025C66" w:rsidRPr="005A0715">
        <w:t xml:space="preserve">44,565 </w:t>
      </w:r>
      <w:r w:rsidR="00025C66">
        <w:t xml:space="preserve">Afghan </w:t>
      </w:r>
      <w:r w:rsidRPr="005A0715">
        <w:t>irregular migrants</w:t>
      </w:r>
      <w:r w:rsidR="00FA6B3B" w:rsidRPr="00FA6B3B">
        <w:t xml:space="preserve"> </w:t>
      </w:r>
      <w:r w:rsidR="00FA6B3B">
        <w:t>between 1 January and</w:t>
      </w:r>
      <w:r w:rsidR="00FA6B3B" w:rsidRPr="005A0715">
        <w:t xml:space="preserve"> 23 September 2021</w:t>
      </w:r>
      <w:r w:rsidRPr="005A0715">
        <w:t>.</w:t>
      </w:r>
      <w:r w:rsidRPr="005A0715">
        <w:rPr>
          <w:rStyle w:val="FootnoteReference"/>
          <w:szCs w:val="21"/>
        </w:rPr>
        <w:footnoteReference w:id="101"/>
      </w:r>
      <w:r w:rsidRPr="005A0715">
        <w:t xml:space="preserve"> </w:t>
      </w:r>
      <w:r w:rsidR="007C1AF6" w:rsidRPr="005A0715">
        <w:t>Turkey also continued to deport Afghans to Afghanistan</w:t>
      </w:r>
      <w:r w:rsidR="006856E3">
        <w:t xml:space="preserve"> throughout 2020</w:t>
      </w:r>
      <w:r w:rsidR="007C1AF6" w:rsidRPr="005A0715">
        <w:t>, although the situation in the country did not allow returns. Based on IOM figures, Turkey returned around 6,000 Afghans as of September 2020.</w:t>
      </w:r>
      <w:r w:rsidR="00B2071A" w:rsidRPr="005A0715">
        <w:rPr>
          <w:rStyle w:val="FootnoteReference"/>
          <w:szCs w:val="21"/>
        </w:rPr>
        <w:footnoteReference w:id="102"/>
      </w:r>
      <w:r w:rsidRPr="005A0715">
        <w:t xml:space="preserve"> NGOs reports however note the lack of accurate data regarding returns through the land borders between Turkey and Iran, from where Afghans are returned in large numbers back to Afghanistan.</w:t>
      </w:r>
      <w:r w:rsidRPr="005A0715">
        <w:rPr>
          <w:rStyle w:val="FootnoteReference"/>
          <w:szCs w:val="21"/>
        </w:rPr>
        <w:footnoteReference w:id="103"/>
      </w:r>
    </w:p>
    <w:p w14:paraId="04BC102F" w14:textId="3D6192DE" w:rsidR="00FE0C80" w:rsidRDefault="00FE0C80">
      <w:pPr>
        <w:pStyle w:val="BBodyText"/>
        <w:rPr>
          <w:highlight w:val="green"/>
        </w:rPr>
      </w:pPr>
    </w:p>
    <w:p w14:paraId="7C720CCD" w14:textId="0E99829C" w:rsidR="00E03746" w:rsidRDefault="00E03746" w:rsidP="00B07F32">
      <w:pPr>
        <w:pStyle w:val="BNumberedSubheading"/>
      </w:pPr>
      <w:bookmarkStart w:id="13" w:name="_Toc85448987"/>
      <w:r>
        <w:t>Ukraine</w:t>
      </w:r>
      <w:bookmarkEnd w:id="13"/>
    </w:p>
    <w:p w14:paraId="07790F64" w14:textId="6E3C93D0" w:rsidR="00E5434D" w:rsidRDefault="00DF4381" w:rsidP="00E03746">
      <w:pPr>
        <w:pStyle w:val="BBodyText"/>
        <w:rPr>
          <w:lang w:val="en-US"/>
        </w:rPr>
      </w:pPr>
      <w:r>
        <w:rPr>
          <w:lang w:val="en-US"/>
        </w:rPr>
        <w:t xml:space="preserve">According to </w:t>
      </w:r>
      <w:r w:rsidR="009E7C0F" w:rsidRPr="00954147">
        <w:rPr>
          <w:lang w:val="en-US"/>
        </w:rPr>
        <w:t>media sources</w:t>
      </w:r>
      <w:r w:rsidR="009E7C0F">
        <w:rPr>
          <w:lang w:val="en-US"/>
        </w:rPr>
        <w:t xml:space="preserve"> </w:t>
      </w:r>
      <w:r w:rsidR="00F27624">
        <w:rPr>
          <w:lang w:val="en-US"/>
        </w:rPr>
        <w:t xml:space="preserve">citing </w:t>
      </w:r>
      <w:r>
        <w:rPr>
          <w:lang w:val="en-US"/>
        </w:rPr>
        <w:t xml:space="preserve">the </w:t>
      </w:r>
      <w:r w:rsidR="00D043EE">
        <w:rPr>
          <w:lang w:val="en-US"/>
        </w:rPr>
        <w:t>Ukrainian government</w:t>
      </w:r>
      <w:r w:rsidR="00922A13">
        <w:rPr>
          <w:lang w:val="en-US"/>
        </w:rPr>
        <w:t xml:space="preserve">, Ukraine evacuated </w:t>
      </w:r>
      <w:r w:rsidR="00006881" w:rsidRPr="00023BBA">
        <w:rPr>
          <w:lang w:val="en-US"/>
        </w:rPr>
        <w:t>more than 700 people</w:t>
      </w:r>
      <w:r w:rsidR="00006881">
        <w:rPr>
          <w:lang w:val="en-US"/>
        </w:rPr>
        <w:t xml:space="preserve"> from Kabul</w:t>
      </w:r>
      <w:r w:rsidR="00006881" w:rsidRPr="00023BBA">
        <w:rPr>
          <w:lang w:val="en-US"/>
        </w:rPr>
        <w:t xml:space="preserve">, including journalists from </w:t>
      </w:r>
      <w:r w:rsidR="00006881" w:rsidRPr="008C5743">
        <w:rPr>
          <w:i/>
          <w:iCs/>
          <w:lang w:val="en-US"/>
        </w:rPr>
        <w:t>The Wall Street Journal</w:t>
      </w:r>
      <w:r w:rsidR="00006881" w:rsidRPr="00023BBA">
        <w:rPr>
          <w:lang w:val="en-US"/>
        </w:rPr>
        <w:t xml:space="preserve">, </w:t>
      </w:r>
      <w:r w:rsidR="00006881" w:rsidRPr="008C5743">
        <w:rPr>
          <w:i/>
          <w:iCs/>
          <w:lang w:val="en-US"/>
        </w:rPr>
        <w:t>Stars and Stripes</w:t>
      </w:r>
      <w:r w:rsidR="00006881" w:rsidRPr="00023BBA">
        <w:rPr>
          <w:lang w:val="en-US"/>
        </w:rPr>
        <w:t xml:space="preserve"> and </w:t>
      </w:r>
      <w:r w:rsidR="00006881" w:rsidRPr="008C5743">
        <w:rPr>
          <w:i/>
          <w:iCs/>
          <w:lang w:val="en-US"/>
        </w:rPr>
        <w:t>USA Today</w:t>
      </w:r>
      <w:r w:rsidR="00C10D2D">
        <w:rPr>
          <w:lang w:val="en-US"/>
        </w:rPr>
        <w:t>.</w:t>
      </w:r>
      <w:r w:rsidR="00E03746" w:rsidRPr="00023BBA">
        <w:rPr>
          <w:vertAlign w:val="superscript"/>
          <w:lang w:val="en-US"/>
        </w:rPr>
        <w:footnoteReference w:id="104"/>
      </w:r>
      <w:r w:rsidR="003C11C7">
        <w:rPr>
          <w:lang w:val="en-US"/>
        </w:rPr>
        <w:t xml:space="preserve"> </w:t>
      </w:r>
      <w:r w:rsidR="00C92A64">
        <w:rPr>
          <w:lang w:val="en-US"/>
        </w:rPr>
        <w:t xml:space="preserve">In September the government stated that 66 </w:t>
      </w:r>
      <w:r w:rsidR="009B074E" w:rsidRPr="00023BBA">
        <w:rPr>
          <w:lang w:val="en-US"/>
        </w:rPr>
        <w:t>Afghan nationals had applied for refugee status in the country.</w:t>
      </w:r>
      <w:r w:rsidR="009B074E">
        <w:rPr>
          <w:rStyle w:val="FootnoteReference"/>
        </w:rPr>
        <w:footnoteReference w:id="105"/>
      </w:r>
      <w:r w:rsidR="009B074E">
        <w:rPr>
          <w:lang w:val="en-US"/>
        </w:rPr>
        <w:t xml:space="preserve"> I</w:t>
      </w:r>
      <w:r w:rsidR="00E03746" w:rsidRPr="00023BBA">
        <w:rPr>
          <w:lang w:val="en-US"/>
        </w:rPr>
        <w:t xml:space="preserve">t remains unclear </w:t>
      </w:r>
      <w:r w:rsidR="00E5434D">
        <w:rPr>
          <w:lang w:val="en-US"/>
        </w:rPr>
        <w:t xml:space="preserve">to which degree </w:t>
      </w:r>
      <w:r w:rsidR="00670CA3">
        <w:rPr>
          <w:lang w:val="en-US"/>
        </w:rPr>
        <w:t xml:space="preserve">these evacuations took place within the framework of </w:t>
      </w:r>
      <w:r w:rsidR="00D376A0">
        <w:rPr>
          <w:lang w:val="en-US"/>
        </w:rPr>
        <w:t xml:space="preserve">the US’ </w:t>
      </w:r>
      <w:r w:rsidR="004843A7" w:rsidRPr="00BE347E">
        <w:rPr>
          <w:i/>
          <w:iCs/>
          <w:lang w:val="en-US"/>
        </w:rPr>
        <w:t>Operation Allies Welcome</w:t>
      </w:r>
      <w:r w:rsidR="00E03746" w:rsidRPr="00023BBA">
        <w:rPr>
          <w:lang w:val="en-US"/>
        </w:rPr>
        <w:t>.</w:t>
      </w:r>
      <w:r w:rsidR="00E03746" w:rsidRPr="00023BBA">
        <w:rPr>
          <w:vertAlign w:val="superscript"/>
          <w:lang w:val="en-US"/>
        </w:rPr>
        <w:footnoteReference w:id="106"/>
      </w:r>
      <w:r w:rsidR="00E03746" w:rsidRPr="00023BBA">
        <w:rPr>
          <w:lang w:val="en-US"/>
        </w:rPr>
        <w:t xml:space="preserve"> </w:t>
      </w:r>
    </w:p>
    <w:p w14:paraId="3E621905" w14:textId="28F9853C" w:rsidR="00E03746" w:rsidRPr="00023BBA" w:rsidRDefault="00F10EDC" w:rsidP="00E03746">
      <w:pPr>
        <w:pStyle w:val="BBodyText"/>
        <w:rPr>
          <w:lang w:val="en-US"/>
        </w:rPr>
      </w:pPr>
      <w:r>
        <w:t>At the beginning of September 2021, the government stated that it expected the arrival of about 5,000 Afghans</w:t>
      </w:r>
      <w:r>
        <w:rPr>
          <w:rStyle w:val="FootnoteReference"/>
        </w:rPr>
        <w:footnoteReference w:id="107"/>
      </w:r>
      <w:r>
        <w:t xml:space="preserve"> and that it had started preparing to </w:t>
      </w:r>
      <w:r w:rsidRPr="003308E9">
        <w:t xml:space="preserve">convert and equip a prison colony in </w:t>
      </w:r>
      <w:proofErr w:type="spellStart"/>
      <w:r w:rsidRPr="003308E9">
        <w:t>Irpen</w:t>
      </w:r>
      <w:proofErr w:type="spellEnd"/>
      <w:r w:rsidRPr="003308E9">
        <w:t xml:space="preserve"> (near Kyiv) as a temporary centre for around 3,000 Afghans</w:t>
      </w:r>
      <w:r>
        <w:t>.</w:t>
      </w:r>
      <w:r>
        <w:rPr>
          <w:rStyle w:val="FootnoteReference"/>
        </w:rPr>
        <w:footnoteReference w:id="108"/>
      </w:r>
      <w:r>
        <w:t xml:space="preserve"> </w:t>
      </w:r>
    </w:p>
    <w:p w14:paraId="72A5D3F1" w14:textId="2AA986D6" w:rsidR="00AB4EB2" w:rsidRPr="003313CF" w:rsidRDefault="00AB4EB2" w:rsidP="00AB4EB2">
      <w:pPr>
        <w:pStyle w:val="BBodyText"/>
      </w:pPr>
    </w:p>
    <w:p w14:paraId="43DDE8D9" w14:textId="1158E184" w:rsidR="00FE0C80" w:rsidRPr="00080021" w:rsidRDefault="007F0214" w:rsidP="00B07F32">
      <w:pPr>
        <w:pStyle w:val="BNumberedSubheading"/>
      </w:pPr>
      <w:bookmarkStart w:id="14" w:name="_Toc85448988"/>
      <w:r>
        <w:t xml:space="preserve">The </w:t>
      </w:r>
      <w:r w:rsidR="00FE0C80" w:rsidRPr="00080021">
        <w:t xml:space="preserve">European Union </w:t>
      </w:r>
      <w:r>
        <w:t>and its member states</w:t>
      </w:r>
      <w:bookmarkEnd w:id="14"/>
    </w:p>
    <w:p w14:paraId="065DC8FB" w14:textId="77777777" w:rsidR="0077055F" w:rsidRDefault="0077055F" w:rsidP="00035B8E">
      <w:pPr>
        <w:pStyle w:val="BSmallheadingCAPS"/>
      </w:pPr>
      <w:r>
        <w:t>The European Union</w:t>
      </w:r>
    </w:p>
    <w:p w14:paraId="20EC6FC7" w14:textId="43D66861" w:rsidR="00335164" w:rsidRPr="00335164" w:rsidRDefault="0F52ED26" w:rsidP="00335164">
      <w:pPr>
        <w:pStyle w:val="BBodyText"/>
      </w:pPr>
      <w:r w:rsidRPr="00080021">
        <w:t xml:space="preserve">At an extraordinary Council meeting of 31 August 2021, </w:t>
      </w:r>
      <w:r w:rsidR="04BEA0E1" w:rsidRPr="00080021">
        <w:t>t</w:t>
      </w:r>
      <w:r w:rsidR="14DD49A9" w:rsidRPr="00080021">
        <w:t>he</w:t>
      </w:r>
      <w:r w:rsidR="00080021" w:rsidRPr="00080021">
        <w:t xml:space="preserve"> </w:t>
      </w:r>
      <w:r w:rsidR="3266FD5D" w:rsidRPr="00080021">
        <w:t>European Union</w:t>
      </w:r>
      <w:r w:rsidR="44C035A8">
        <w:t>’</w:t>
      </w:r>
      <w:r w:rsidR="40BA4791">
        <w:t>s</w:t>
      </w:r>
      <w:r w:rsidR="44C035A8" w:rsidRPr="00080021">
        <w:t xml:space="preserve"> </w:t>
      </w:r>
      <w:r w:rsidR="732CC033">
        <w:t>Ministers</w:t>
      </w:r>
      <w:r w:rsidR="6342E803">
        <w:t xml:space="preserve"> </w:t>
      </w:r>
      <w:r w:rsidR="291B1187">
        <w:t>of Home Affairs</w:t>
      </w:r>
      <w:r w:rsidR="3266FD5D">
        <w:t xml:space="preserve"> </w:t>
      </w:r>
      <w:r w:rsidR="1FD921D2">
        <w:t xml:space="preserve">declared </w:t>
      </w:r>
      <w:r w:rsidR="246031FC">
        <w:t>their</w:t>
      </w:r>
      <w:r w:rsidR="009B738B">
        <w:t xml:space="preserve"> intention </w:t>
      </w:r>
      <w:r w:rsidR="00822D2D">
        <w:t xml:space="preserve">to </w:t>
      </w:r>
      <w:r w:rsidR="006E1592">
        <w:t>address the issues of “</w:t>
      </w:r>
      <w:r w:rsidR="006E1592" w:rsidRPr="006E1592">
        <w:t>international protection, migration and security</w:t>
      </w:r>
      <w:r w:rsidR="006E1592">
        <w:t>” raised by the Afgh</w:t>
      </w:r>
      <w:r w:rsidR="009C2270">
        <w:t>anistan</w:t>
      </w:r>
      <w:r w:rsidR="006E1592">
        <w:t xml:space="preserve"> crisis, including by identifying </w:t>
      </w:r>
      <w:r w:rsidR="00CF4E29">
        <w:t>“</w:t>
      </w:r>
      <w:r w:rsidR="00FD3A66" w:rsidRPr="00FD3A66">
        <w:t>targeted solutions for the remaining specific cases of persons at risk in Afghanistan</w:t>
      </w:r>
      <w:r w:rsidR="00175362">
        <w:t xml:space="preserve">” and </w:t>
      </w:r>
      <w:r w:rsidR="0032741A">
        <w:t>strengthening its support to “</w:t>
      </w:r>
      <w:r w:rsidR="0032741A" w:rsidRPr="0032741A">
        <w:t>neighbouring and transit countries hosting large numbers of migrants and refugees</w:t>
      </w:r>
      <w:r w:rsidR="0032741A">
        <w:t>”.</w:t>
      </w:r>
      <w:r w:rsidR="00F15802">
        <w:t xml:space="preserve"> </w:t>
      </w:r>
      <w:r w:rsidR="0E349972">
        <w:t>H</w:t>
      </w:r>
      <w:r w:rsidR="63842BC8">
        <w:t>owever</w:t>
      </w:r>
      <w:r w:rsidR="00F15802">
        <w:t xml:space="preserve">, </w:t>
      </w:r>
      <w:r w:rsidR="37ACFA69">
        <w:t xml:space="preserve">they </w:t>
      </w:r>
      <w:r w:rsidR="00D1566B">
        <w:t xml:space="preserve">also </w:t>
      </w:r>
      <w:r w:rsidR="00B4393B">
        <w:t>expressed</w:t>
      </w:r>
      <w:r w:rsidR="00D1566B">
        <w:t xml:space="preserve"> </w:t>
      </w:r>
      <w:r w:rsidR="304B57B3">
        <w:t>their</w:t>
      </w:r>
      <w:r w:rsidR="00D1566B">
        <w:t xml:space="preserve"> determination to </w:t>
      </w:r>
      <w:r w:rsidR="001A0102">
        <w:t>“</w:t>
      </w:r>
      <w:r w:rsidR="001A0102" w:rsidRPr="001A0102">
        <w:t>prevent the recurrence of uncontrolled large-scale illegal migration movements</w:t>
      </w:r>
      <w:r w:rsidR="00275B45">
        <w:t>”</w:t>
      </w:r>
      <w:r w:rsidR="00B4393B">
        <w:t xml:space="preserve"> </w:t>
      </w:r>
      <w:r w:rsidR="0048594A">
        <w:t xml:space="preserve">and to </w:t>
      </w:r>
      <w:r w:rsidR="007E5A06">
        <w:t>“</w:t>
      </w:r>
      <w:r w:rsidR="007E5A06" w:rsidRPr="007E5A06">
        <w:t>effectively protect the EU external borders and prevent unauthorized entries</w:t>
      </w:r>
      <w:r w:rsidR="007E5A06">
        <w:t>”</w:t>
      </w:r>
      <w:r w:rsidR="00B4393B">
        <w:t>.</w:t>
      </w:r>
      <w:r w:rsidR="00B4393B">
        <w:rPr>
          <w:rStyle w:val="FootnoteReference"/>
        </w:rPr>
        <w:footnoteReference w:id="109"/>
      </w:r>
    </w:p>
    <w:p w14:paraId="090FC0E7" w14:textId="75DB1484" w:rsidR="6082634B" w:rsidRDefault="795C2D39" w:rsidP="00F25A79">
      <w:pPr>
        <w:pStyle w:val="BBodyText"/>
      </w:pPr>
      <w:r w:rsidRPr="270FDD66">
        <w:t>A</w:t>
      </w:r>
      <w:r w:rsidR="51EFB2D4" w:rsidRPr="270FDD66">
        <w:t xml:space="preserve"> few days later</w:t>
      </w:r>
      <w:r w:rsidR="1332438C" w:rsidRPr="3C06BD61">
        <w:t>,</w:t>
      </w:r>
      <w:r w:rsidR="1332438C" w:rsidRPr="034220AE">
        <w:t xml:space="preserve"> the </w:t>
      </w:r>
      <w:r w:rsidR="1332438C" w:rsidRPr="3C06BD61">
        <w:t>EU’s External Action Service and</w:t>
      </w:r>
      <w:r w:rsidR="740B4613" w:rsidRPr="3C06BD61">
        <w:t xml:space="preserve"> EU </w:t>
      </w:r>
      <w:r w:rsidR="1332438C" w:rsidRPr="034220AE">
        <w:t xml:space="preserve">Foreign </w:t>
      </w:r>
      <w:r w:rsidR="740B4613" w:rsidRPr="77D1A63B">
        <w:t>Ministers committed</w:t>
      </w:r>
      <w:r w:rsidR="1332438C" w:rsidRPr="77D1A63B">
        <w:t xml:space="preserve"> to engage</w:t>
      </w:r>
      <w:r w:rsidR="1332438C" w:rsidRPr="034220AE">
        <w:rPr>
          <w:b/>
        </w:rPr>
        <w:t xml:space="preserve"> </w:t>
      </w:r>
      <w:r w:rsidR="1332438C" w:rsidRPr="00F25A79">
        <w:t>with the new Afghan government a</w:t>
      </w:r>
      <w:r w:rsidR="1332438C" w:rsidRPr="034220AE">
        <w:t>ccording to</w:t>
      </w:r>
      <w:r w:rsidR="1332438C" w:rsidRPr="00F25A79">
        <w:t xml:space="preserve"> five agreed benchmarks</w:t>
      </w:r>
      <w:r w:rsidR="1B97D7D8" w:rsidRPr="00F25A79">
        <w:t xml:space="preserve">, which include </w:t>
      </w:r>
      <w:r w:rsidR="37D6FFA4" w:rsidRPr="24ACE3A0">
        <w:t>r</w:t>
      </w:r>
      <w:r w:rsidR="1B97D7D8" w:rsidRPr="00F25A79">
        <w:t>espect</w:t>
      </w:r>
      <w:r w:rsidR="1332438C" w:rsidRPr="00F25A79">
        <w:t xml:space="preserve"> for human rights, in particular women’s rights, the rule of law and freedom of the media; </w:t>
      </w:r>
      <w:r w:rsidR="6D0EA59B">
        <w:t xml:space="preserve">and </w:t>
      </w:r>
      <w:r w:rsidR="42D6E90D" w:rsidRPr="00F25A79">
        <w:t>f</w:t>
      </w:r>
      <w:r w:rsidR="1332438C" w:rsidRPr="32C38912">
        <w:t>ulfilment</w:t>
      </w:r>
      <w:r w:rsidR="1332438C" w:rsidRPr="44640F95">
        <w:t xml:space="preserve"> of the Taliban commitment about the </w:t>
      </w:r>
      <w:r w:rsidR="1332438C" w:rsidRPr="00F25A79">
        <w:t>departure of foreign nationals and Afghans at risk</w:t>
      </w:r>
      <w:r w:rsidR="1332438C" w:rsidRPr="44640F95">
        <w:t xml:space="preserve"> who wish to leave the country</w:t>
      </w:r>
      <w:r w:rsidR="1332438C" w:rsidRPr="32C38912">
        <w:t xml:space="preserve">. </w:t>
      </w:r>
      <w:r w:rsidR="1DBEE0E3" w:rsidRPr="031FD18B">
        <w:t xml:space="preserve">The EU </w:t>
      </w:r>
      <w:r w:rsidR="725E29C9" w:rsidRPr="031FD18B">
        <w:t>also committed to</w:t>
      </w:r>
      <w:r w:rsidR="1DBEE0E3" w:rsidRPr="031FD18B">
        <w:t xml:space="preserve"> increase humanitarian aid</w:t>
      </w:r>
      <w:r w:rsidR="04A08C26" w:rsidRPr="031FD18B">
        <w:t xml:space="preserve"> four-fold to 200 million euro, </w:t>
      </w:r>
      <w:r w:rsidR="7071E287" w:rsidRPr="0ACFDF53">
        <w:t>subject</w:t>
      </w:r>
      <w:r w:rsidR="03168706" w:rsidRPr="7EC3F52F">
        <w:t xml:space="preserve"> to</w:t>
      </w:r>
      <w:r w:rsidR="04A08C26" w:rsidRPr="031FD18B">
        <w:t xml:space="preserve"> </w:t>
      </w:r>
      <w:r w:rsidR="7071E287" w:rsidRPr="0ACFDF53">
        <w:t>respect</w:t>
      </w:r>
      <w:r w:rsidR="04A08C26" w:rsidRPr="031FD18B">
        <w:t xml:space="preserve"> for </w:t>
      </w:r>
      <w:r w:rsidR="7071E287" w:rsidRPr="0ACFDF53">
        <w:t>conditions and procedures for its delivery</w:t>
      </w:r>
      <w:r w:rsidR="392175E5" w:rsidRPr="65C251C2">
        <w:t>.</w:t>
      </w:r>
      <w:r w:rsidR="23E4B96B" w:rsidRPr="22F3EE20">
        <w:rPr>
          <w:rStyle w:val="FootnoteReference"/>
        </w:rPr>
        <w:footnoteReference w:id="110"/>
      </w:r>
      <w:r w:rsidR="392175E5" w:rsidRPr="0C42876F">
        <w:rPr>
          <w:rStyle w:val="FootnoteReference"/>
        </w:rPr>
        <w:t xml:space="preserve"> </w:t>
      </w:r>
    </w:p>
    <w:p w14:paraId="5100E3D5" w14:textId="65CBC418" w:rsidR="004A18FD" w:rsidRDefault="7C878385">
      <w:pPr>
        <w:pStyle w:val="BBodyText"/>
      </w:pPr>
      <w:r w:rsidRPr="00AB3DF3">
        <w:lastRenderedPageBreak/>
        <w:t xml:space="preserve">In the aftermath of the Taliban takeover of Kabul, the EU evacuated several hundreds of local staff </w:t>
      </w:r>
      <w:r w:rsidR="6932DB7D" w:rsidRPr="00AB3DF3">
        <w:t>and others who have been working to support the EU Delegation and mission in Afghanistan</w:t>
      </w:r>
      <w:r w:rsidR="12A39A17" w:rsidRPr="00AB3DF3">
        <w:t xml:space="preserve"> </w:t>
      </w:r>
      <w:r w:rsidRPr="00AB3DF3">
        <w:t>and their families</w:t>
      </w:r>
      <w:r w:rsidR="6932DB7D" w:rsidRPr="00AB3DF3">
        <w:t>.</w:t>
      </w:r>
      <w:r w:rsidR="2DD87A62" w:rsidRPr="00AB3DF3">
        <w:t xml:space="preserve"> Spain provided a hub to receive these people</w:t>
      </w:r>
      <w:r w:rsidR="0C784911" w:rsidRPr="00AB3DF3">
        <w:t xml:space="preserve"> and </w:t>
      </w:r>
      <w:r w:rsidR="27CE1B60" w:rsidRPr="00AB3DF3">
        <w:t xml:space="preserve">other </w:t>
      </w:r>
      <w:r w:rsidR="004A18FD">
        <w:t>m</w:t>
      </w:r>
      <w:r w:rsidRPr="00AB3DF3">
        <w:t xml:space="preserve">ember </w:t>
      </w:r>
      <w:r w:rsidR="004A18FD">
        <w:t>s</w:t>
      </w:r>
      <w:r w:rsidRPr="00AB3DF3">
        <w:t xml:space="preserve">tates the </w:t>
      </w:r>
      <w:r w:rsidR="0BFA37E0" w:rsidRPr="00AB3DF3">
        <w:t xml:space="preserve">required </w:t>
      </w:r>
      <w:r w:rsidRPr="00AB3DF3">
        <w:t xml:space="preserve">visa </w:t>
      </w:r>
      <w:r w:rsidR="59C3D323" w:rsidRPr="00AB3DF3">
        <w:t>or security on the ground</w:t>
      </w:r>
      <w:r w:rsidR="1236EB91" w:rsidRPr="00AB3DF3">
        <w:t>.</w:t>
      </w:r>
      <w:r w:rsidR="00E5309F">
        <w:rPr>
          <w:rStyle w:val="FootnoteReference"/>
        </w:rPr>
        <w:footnoteReference w:id="111"/>
      </w:r>
      <w:r w:rsidR="16BE2A46" w:rsidRPr="00AB3DF3">
        <w:t xml:space="preserve"> </w:t>
      </w:r>
    </w:p>
    <w:p w14:paraId="27BE82D5" w14:textId="67DCAE55" w:rsidR="002203A7" w:rsidRPr="0079578C" w:rsidRDefault="5CCE27F9">
      <w:pPr>
        <w:pStyle w:val="BBodyText"/>
      </w:pPr>
      <w:r w:rsidRPr="43D07DC1">
        <w:t xml:space="preserve">Amongst the </w:t>
      </w:r>
      <w:r w:rsidR="2ACD6563" w:rsidRPr="7D34710E">
        <w:t xml:space="preserve">immediate </w:t>
      </w:r>
      <w:r w:rsidRPr="7D34710E">
        <w:t>measures</w:t>
      </w:r>
      <w:r w:rsidR="1DCB4FCB" w:rsidRPr="7D34710E">
        <w:t xml:space="preserve"> </w:t>
      </w:r>
      <w:r w:rsidRPr="43D07DC1">
        <w:t xml:space="preserve">proposed to respond to the situation in </w:t>
      </w:r>
      <w:r w:rsidRPr="5F555595">
        <w:t xml:space="preserve">Afghanistan, the </w:t>
      </w:r>
      <w:r w:rsidR="6B2F3F7A" w:rsidRPr="26A7508E">
        <w:t>European Commission</w:t>
      </w:r>
      <w:r w:rsidRPr="5F555595">
        <w:t xml:space="preserve"> envisages continued</w:t>
      </w:r>
      <w:r w:rsidR="0C899C77" w:rsidRPr="5F555595">
        <w:t xml:space="preserve"> evacuation, including of specific cases of Afghans at risk,</w:t>
      </w:r>
      <w:r w:rsidR="2D767153" w:rsidRPr="7D34710E">
        <w:t xml:space="preserve"> and securing the possibility of humanitarian </w:t>
      </w:r>
      <w:r w:rsidR="2D767153" w:rsidRPr="4D21F78F">
        <w:t>corridors</w:t>
      </w:r>
      <w:r w:rsidR="2D767153" w:rsidRPr="7D34710E">
        <w:t xml:space="preserve"> into </w:t>
      </w:r>
      <w:r w:rsidR="2D767153" w:rsidRPr="4D21F78F">
        <w:t>Afghanistan.</w:t>
      </w:r>
      <w:r w:rsidR="7C878385" w:rsidRPr="17BD6694">
        <w:rPr>
          <w:rStyle w:val="FootnoteReference"/>
          <w:rFonts w:ascii="Amnesty Trade Gothic" w:eastAsia="Amnesty Trade Gothic" w:hAnsi="Amnesty Trade Gothic" w:cs="Amnesty Trade Gothic"/>
        </w:rPr>
        <w:footnoteReference w:id="112"/>
      </w:r>
      <w:r w:rsidR="2D767153" w:rsidRPr="4D21F78F">
        <w:t xml:space="preserve"> </w:t>
      </w:r>
      <w:r w:rsidR="16BE2A46" w:rsidRPr="4D21F78F">
        <w:t>Both</w:t>
      </w:r>
      <w:r w:rsidR="16BE2A46" w:rsidRPr="34B18570">
        <w:t xml:space="preserve"> Vice-President </w:t>
      </w:r>
      <w:proofErr w:type="spellStart"/>
      <w:r w:rsidR="16BE2A46" w:rsidRPr="34B18570">
        <w:t>Josep</w:t>
      </w:r>
      <w:proofErr w:type="spellEnd"/>
      <w:r w:rsidR="16BE2A46" w:rsidRPr="34B18570">
        <w:t xml:space="preserve"> Borrell and EU Home Affairs Commissioner Johansson convened a high-level Forum on providing protection to Afghans at risk which was held on 7 October and saw </w:t>
      </w:r>
      <w:r w:rsidR="27CD4BE0" w:rsidRPr="34B18570">
        <w:t>part</w:t>
      </w:r>
      <w:r w:rsidR="71D01136" w:rsidRPr="454DBCDA">
        <w:t>i</w:t>
      </w:r>
      <w:r w:rsidR="27CD4BE0" w:rsidRPr="34B18570">
        <w:t>cipation</w:t>
      </w:r>
      <w:r w:rsidR="2524229F" w:rsidRPr="34B18570">
        <w:t xml:space="preserve"> of US, UK and Canada</w:t>
      </w:r>
      <w:r w:rsidR="2524229F" w:rsidRPr="0079578C">
        <w:t>.</w:t>
      </w:r>
      <w:r w:rsidR="24DB90F8" w:rsidRPr="0079578C">
        <w:rPr>
          <w:rStyle w:val="FootnoteReference"/>
        </w:rPr>
        <w:footnoteReference w:id="113"/>
      </w:r>
      <w:r w:rsidR="7926073C" w:rsidRPr="0079578C">
        <w:rPr>
          <w:rStyle w:val="FootnoteReference"/>
          <w:vertAlign w:val="baseline"/>
        </w:rPr>
        <w:t xml:space="preserve"> At the Forum, the European Commission proposed a specific</w:t>
      </w:r>
      <w:r w:rsidR="7B9B08FB" w:rsidRPr="0079578C">
        <w:rPr>
          <w:rStyle w:val="FootnoteReference"/>
          <w:vertAlign w:val="baseline"/>
        </w:rPr>
        <w:t>,</w:t>
      </w:r>
      <w:r w:rsidR="7926073C" w:rsidRPr="0079578C">
        <w:rPr>
          <w:rStyle w:val="FootnoteReference"/>
          <w:vertAlign w:val="baseline"/>
        </w:rPr>
        <w:t xml:space="preserve"> </w:t>
      </w:r>
      <w:r w:rsidR="6F35B008" w:rsidRPr="0079578C">
        <w:rPr>
          <w:rStyle w:val="FootnoteReference"/>
          <w:vertAlign w:val="baseline"/>
        </w:rPr>
        <w:t>multiannual</w:t>
      </w:r>
      <w:r w:rsidR="31C5C514" w:rsidRPr="0079578C">
        <w:rPr>
          <w:rStyle w:val="FootnoteReference"/>
          <w:vertAlign w:val="baseline"/>
        </w:rPr>
        <w:t>,</w:t>
      </w:r>
      <w:r w:rsidR="7926073C" w:rsidRPr="0079578C">
        <w:rPr>
          <w:rStyle w:val="FootnoteReference"/>
          <w:vertAlign w:val="baseline"/>
        </w:rPr>
        <w:t xml:space="preserve"> support scheme for Afghans at risk, </w:t>
      </w:r>
      <w:r w:rsidR="1DC2F9BE" w:rsidRPr="0079578C">
        <w:rPr>
          <w:rStyle w:val="FootnoteReference"/>
          <w:vertAlign w:val="baseline"/>
        </w:rPr>
        <w:t xml:space="preserve">with a special task </w:t>
      </w:r>
      <w:r w:rsidR="5D23D577" w:rsidRPr="0079578C">
        <w:rPr>
          <w:rStyle w:val="FootnoteReference"/>
          <w:vertAlign w:val="baseline"/>
        </w:rPr>
        <w:t xml:space="preserve">force </w:t>
      </w:r>
      <w:r w:rsidR="1DC2F9BE" w:rsidRPr="0079578C">
        <w:rPr>
          <w:rStyle w:val="FootnoteReference"/>
          <w:vertAlign w:val="baseline"/>
        </w:rPr>
        <w:t xml:space="preserve">to be set up and regular </w:t>
      </w:r>
      <w:r w:rsidR="44DD8ED1" w:rsidRPr="0079578C">
        <w:rPr>
          <w:rStyle w:val="FootnoteReference"/>
          <w:vertAlign w:val="baseline"/>
        </w:rPr>
        <w:t xml:space="preserve">fora </w:t>
      </w:r>
      <w:r w:rsidR="7B8C4756" w:rsidRPr="0079578C">
        <w:rPr>
          <w:rStyle w:val="FootnoteReference"/>
          <w:vertAlign w:val="baseline"/>
        </w:rPr>
        <w:t>on resettlement</w:t>
      </w:r>
      <w:r w:rsidR="7926073C" w:rsidRPr="0079578C">
        <w:rPr>
          <w:rStyle w:val="FootnoteReference"/>
          <w:vertAlign w:val="baseline"/>
        </w:rPr>
        <w:t>.</w:t>
      </w:r>
      <w:r w:rsidR="7C878385" w:rsidRPr="0079578C">
        <w:rPr>
          <w:rStyle w:val="FootnoteReference"/>
        </w:rPr>
        <w:footnoteReference w:id="114"/>
      </w:r>
      <w:r w:rsidR="299F8963" w:rsidRPr="0079578C">
        <w:rPr>
          <w:rStyle w:val="FootnoteReference"/>
          <w:vertAlign w:val="baseline"/>
        </w:rPr>
        <w:t xml:space="preserve"> UN High Commissioner for Refugees, Filippo </w:t>
      </w:r>
      <w:proofErr w:type="spellStart"/>
      <w:r w:rsidR="299F8963" w:rsidRPr="0079578C">
        <w:rPr>
          <w:rStyle w:val="FootnoteReference"/>
          <w:vertAlign w:val="baseline"/>
        </w:rPr>
        <w:t>Grandi</w:t>
      </w:r>
      <w:proofErr w:type="spellEnd"/>
      <w:r w:rsidR="00B81E52">
        <w:t>,</w:t>
      </w:r>
      <w:r w:rsidR="3E75708A" w:rsidRPr="0079578C">
        <w:rPr>
          <w:rStyle w:val="FootnoteReference"/>
          <w:vertAlign w:val="baseline"/>
        </w:rPr>
        <w:t xml:space="preserve"> called European governments to consider offering resettlement place</w:t>
      </w:r>
      <w:r w:rsidR="08E970B8" w:rsidRPr="0079578C">
        <w:rPr>
          <w:rStyle w:val="FootnoteReference"/>
          <w:vertAlign w:val="baseline"/>
        </w:rPr>
        <w:t>s</w:t>
      </w:r>
      <w:r w:rsidR="3E75708A" w:rsidRPr="0079578C">
        <w:rPr>
          <w:rStyle w:val="FootnoteReference"/>
          <w:vertAlign w:val="baseline"/>
        </w:rPr>
        <w:t xml:space="preserve"> to half of the 85,000 Afghan refugees that are likely </w:t>
      </w:r>
      <w:r w:rsidR="0DB45DD8" w:rsidRPr="0079578C">
        <w:rPr>
          <w:rStyle w:val="FootnoteReference"/>
          <w:vertAlign w:val="baseline"/>
        </w:rPr>
        <w:t>to be in need of resettl</w:t>
      </w:r>
      <w:r w:rsidR="1C011C47" w:rsidRPr="0079578C">
        <w:rPr>
          <w:rStyle w:val="FootnoteReference"/>
          <w:vertAlign w:val="baseline"/>
        </w:rPr>
        <w:t>e</w:t>
      </w:r>
      <w:r w:rsidR="0DB45DD8" w:rsidRPr="0079578C">
        <w:rPr>
          <w:rStyle w:val="FootnoteReference"/>
          <w:vertAlign w:val="baseline"/>
        </w:rPr>
        <w:t>ment in the next 5 years.</w:t>
      </w:r>
      <w:r w:rsidR="00BA4067">
        <w:rPr>
          <w:rStyle w:val="FootnoteReference"/>
        </w:rPr>
        <w:footnoteReference w:id="115"/>
      </w:r>
    </w:p>
    <w:p w14:paraId="3454150C" w14:textId="72A1EB23" w:rsidR="00702C6B" w:rsidRDefault="00702C6B" w:rsidP="00696460">
      <w:pPr>
        <w:pStyle w:val="BBodyText"/>
      </w:pPr>
    </w:p>
    <w:p w14:paraId="79CDDE81" w14:textId="77777777" w:rsidR="00431A52" w:rsidRDefault="00431A52" w:rsidP="00B725F4">
      <w:pPr>
        <w:pStyle w:val="BSmallheadingCAPS"/>
      </w:pPr>
      <w:r>
        <w:t>Bulgaria</w:t>
      </w:r>
    </w:p>
    <w:p w14:paraId="600425BC" w14:textId="2EE03BA1" w:rsidR="000A5463" w:rsidRPr="000A5463" w:rsidRDefault="00EC1A27" w:rsidP="000A5463">
      <w:pPr>
        <w:pStyle w:val="BBodyText"/>
      </w:pPr>
      <w:r>
        <w:t>In August 2021</w:t>
      </w:r>
      <w:r w:rsidR="00547296">
        <w:t xml:space="preserve"> </w:t>
      </w:r>
      <w:r w:rsidR="000A5463" w:rsidRPr="000A5463">
        <w:t xml:space="preserve">Bulgarian authorities announced that they would grant international protection to up to 70 Afghan </w:t>
      </w:r>
      <w:r w:rsidR="00022496">
        <w:t>nationals</w:t>
      </w:r>
      <w:r w:rsidR="000A5463" w:rsidRPr="000A5463">
        <w:t xml:space="preserve"> who worked for the Bulgarian Embassy, Bulgarian military forces</w:t>
      </w:r>
      <w:r w:rsidR="00C054BF">
        <w:t xml:space="preserve"> </w:t>
      </w:r>
      <w:r w:rsidR="000A5463" w:rsidRPr="000A5463">
        <w:t>and EU institutions in Afghanistan, and their family members.</w:t>
      </w:r>
      <w:r w:rsidR="003D3B83">
        <w:rPr>
          <w:rStyle w:val="FootnoteReference"/>
        </w:rPr>
        <w:footnoteReference w:id="116"/>
      </w:r>
      <w:r w:rsidR="000A131C">
        <w:t xml:space="preserve"> At the same time, the government announced </w:t>
      </w:r>
      <w:r w:rsidR="00053509">
        <w:t xml:space="preserve">its intention to send </w:t>
      </w:r>
      <w:r w:rsidR="00E87FA0">
        <w:t xml:space="preserve">between 400 and 700 soldiers at the border with </w:t>
      </w:r>
      <w:r w:rsidR="000720A6">
        <w:t xml:space="preserve">Greece and Turkey </w:t>
      </w:r>
      <w:r w:rsidR="00596F57">
        <w:t>because of</w:t>
      </w:r>
      <w:r w:rsidR="000720A6">
        <w:t xml:space="preserve"> concerns </w:t>
      </w:r>
      <w:r w:rsidR="00004D7E">
        <w:t>over arrivals o</w:t>
      </w:r>
      <w:r w:rsidR="00322F80">
        <w:t>f Afghan asylum seekers.</w:t>
      </w:r>
      <w:r w:rsidR="00322F80">
        <w:rPr>
          <w:rStyle w:val="FootnoteReference"/>
        </w:rPr>
        <w:footnoteReference w:id="117"/>
      </w:r>
      <w:r w:rsidR="000A131C">
        <w:t xml:space="preserve"> </w:t>
      </w:r>
    </w:p>
    <w:p w14:paraId="3C38AA11" w14:textId="3DB2100E" w:rsidR="000A5463" w:rsidRDefault="000A5463" w:rsidP="000A5463">
      <w:pPr>
        <w:pStyle w:val="BBodyText"/>
      </w:pPr>
      <w:r w:rsidRPr="000A5463">
        <w:t xml:space="preserve">Bulgaria is not carrying out any returns to Afghanistan. </w:t>
      </w:r>
      <w:r w:rsidR="0006776A">
        <w:t>Yet, t</w:t>
      </w:r>
      <w:r w:rsidR="0006776A" w:rsidRPr="000A5463">
        <w:t>he Bulgarian government continues to treat Afghan claims as manifestly unfounded and refuses to consider subsequent applications of Afghan asylum-seekers</w:t>
      </w:r>
      <w:r w:rsidR="0006776A">
        <w:t>,</w:t>
      </w:r>
      <w:r w:rsidR="0006776A" w:rsidRPr="000A5463">
        <w:t xml:space="preserve"> even when those were submitted after August 2021.</w:t>
      </w:r>
      <w:r w:rsidR="00E81D32">
        <w:rPr>
          <w:rStyle w:val="FootnoteReference"/>
        </w:rPr>
        <w:footnoteReference w:id="118"/>
      </w:r>
    </w:p>
    <w:p w14:paraId="4E7621BF" w14:textId="77777777" w:rsidR="000A5463" w:rsidRDefault="000A5463" w:rsidP="000A5463">
      <w:pPr>
        <w:pStyle w:val="BBodyText"/>
      </w:pPr>
    </w:p>
    <w:p w14:paraId="1E4C7E27" w14:textId="55344608" w:rsidR="0018418E" w:rsidRDefault="0018418E" w:rsidP="0018418E">
      <w:pPr>
        <w:pStyle w:val="BSmallheadingCAPS"/>
      </w:pPr>
      <w:r>
        <w:t>Croatia</w:t>
      </w:r>
    </w:p>
    <w:p w14:paraId="5053D06A" w14:textId="2D3DE3B9" w:rsidR="0018418E" w:rsidRDefault="0018418E" w:rsidP="0018418E">
      <w:pPr>
        <w:pStyle w:val="BBodyText"/>
      </w:pPr>
      <w:r w:rsidRPr="00702C6B">
        <w:t xml:space="preserve">On 28 August </w:t>
      </w:r>
      <w:r w:rsidRPr="00F45343">
        <w:rPr>
          <w:rStyle w:val="Boldbodycharacter"/>
          <w:b w:val="0"/>
          <w:bCs/>
        </w:rPr>
        <w:t>Croatia</w:t>
      </w:r>
      <w:r w:rsidRPr="00F45343">
        <w:rPr>
          <w:b/>
        </w:rPr>
        <w:t xml:space="preserve"> </w:t>
      </w:r>
      <w:r w:rsidRPr="00702C6B">
        <w:t>received 19 Afghan evacuees</w:t>
      </w:r>
      <w:r w:rsidR="000B4338">
        <w:t xml:space="preserve"> who </w:t>
      </w:r>
      <w:r w:rsidRPr="00702C6B">
        <w:t>had supported the EU delegation in Kabul.</w:t>
      </w:r>
      <w:r w:rsidRPr="00702C6B">
        <w:rPr>
          <w:vertAlign w:val="superscript"/>
        </w:rPr>
        <w:footnoteReference w:id="119"/>
      </w:r>
      <w:r w:rsidRPr="00702C6B">
        <w:t xml:space="preserve"> They have all passed security checks before their arrival. All of them have expressed their intention to seek international protection in Croatia and are accommodated in a semi-open asylum centre.</w:t>
      </w:r>
      <w:r w:rsidRPr="00702C6B">
        <w:rPr>
          <w:vertAlign w:val="superscript"/>
        </w:rPr>
        <w:footnoteReference w:id="120"/>
      </w:r>
      <w:r>
        <w:t xml:space="preserve"> Nevertheless pushbacks of Afghan families trying to enter Croatia from Bosnia and Herzegovina or Serbia are a daily occurrence.</w:t>
      </w:r>
      <w:r w:rsidR="0054014A">
        <w:rPr>
          <w:rStyle w:val="FootnoteReference"/>
        </w:rPr>
        <w:footnoteReference w:id="121"/>
      </w:r>
    </w:p>
    <w:p w14:paraId="3779C5ED" w14:textId="77777777" w:rsidR="0018418E" w:rsidRPr="00696460" w:rsidRDefault="0018418E" w:rsidP="000A5463">
      <w:pPr>
        <w:pStyle w:val="BBodyText"/>
      </w:pPr>
    </w:p>
    <w:p w14:paraId="10C06696" w14:textId="77777777" w:rsidR="00702C6B" w:rsidRPr="00702C6B" w:rsidRDefault="00702C6B" w:rsidP="006B128D">
      <w:pPr>
        <w:pStyle w:val="BSmallheadingCAPS"/>
      </w:pPr>
      <w:r w:rsidRPr="00702C6B">
        <w:lastRenderedPageBreak/>
        <w:t>Denmark</w:t>
      </w:r>
    </w:p>
    <w:p w14:paraId="11FAA7EB" w14:textId="0C88FCD8" w:rsidR="00702C6B" w:rsidRDefault="00702C6B" w:rsidP="00702C6B">
      <w:pPr>
        <w:pStyle w:val="BBodyText"/>
      </w:pPr>
      <w:r w:rsidRPr="00702C6B">
        <w:t xml:space="preserve">Since the Taliban takeover and </w:t>
      </w:r>
      <w:r w:rsidR="00D85C17">
        <w:t>a</w:t>
      </w:r>
      <w:r w:rsidRPr="00702C6B">
        <w:t xml:space="preserve">s of 15 September, Denmark has evacuated 901 Afghan </w:t>
      </w:r>
      <w:r w:rsidR="00254C74">
        <w:t xml:space="preserve">and other non-Danish </w:t>
      </w:r>
      <w:r w:rsidRPr="00702C6B">
        <w:t>nationals, including personnel that had worked for the Danish embassy in Afghanistan, translators, employees of NATO, the EU and the UN, as well as human rights defenders and their families</w:t>
      </w:r>
      <w:r w:rsidR="00C46CCD">
        <w:t>.</w:t>
      </w:r>
      <w:r w:rsidR="009F0188">
        <w:rPr>
          <w:rStyle w:val="FootnoteReference"/>
        </w:rPr>
        <w:footnoteReference w:id="122"/>
      </w:r>
      <w:r w:rsidR="00C46CCD">
        <w:t xml:space="preserve"> Of them, 84 </w:t>
      </w:r>
      <w:r w:rsidR="00EF0E4C">
        <w:t>were transferred or otherwise left Denmark</w:t>
      </w:r>
      <w:r w:rsidR="002C00B4">
        <w:t xml:space="preserve"> after the evacuation</w:t>
      </w:r>
      <w:r w:rsidRPr="00702C6B">
        <w:t>.</w:t>
      </w:r>
      <w:r w:rsidRPr="00702C6B">
        <w:rPr>
          <w:vertAlign w:val="superscript"/>
        </w:rPr>
        <w:footnoteReference w:id="123"/>
      </w:r>
      <w:r w:rsidRPr="00702C6B">
        <w:t xml:space="preserve"> </w:t>
      </w:r>
      <w:r w:rsidR="00C306D2">
        <w:t xml:space="preserve">Following </w:t>
      </w:r>
      <w:r w:rsidR="00982A81">
        <w:t>a request from the United States, Denmark</w:t>
      </w:r>
      <w:r w:rsidR="00287F13">
        <w:t xml:space="preserve"> </w:t>
      </w:r>
      <w:r w:rsidR="00982A81">
        <w:t xml:space="preserve">agreed to use its </w:t>
      </w:r>
      <w:r w:rsidR="003139A8" w:rsidRPr="003139A8">
        <w:t>military planes in the area to help allied countries</w:t>
      </w:r>
      <w:r w:rsidR="003139A8">
        <w:t xml:space="preserve"> during the last hectic weeks of August 2021.</w:t>
      </w:r>
      <w:r w:rsidR="00CC573A">
        <w:rPr>
          <w:rStyle w:val="FootnoteReference"/>
        </w:rPr>
        <w:footnoteReference w:id="124"/>
      </w:r>
    </w:p>
    <w:p w14:paraId="74C5C70A" w14:textId="5E1E97FE" w:rsidR="00537B2A" w:rsidRPr="00702C6B" w:rsidRDefault="00537B2A" w:rsidP="00537B2A">
      <w:pPr>
        <w:pStyle w:val="BBodyText"/>
      </w:pPr>
      <w:r w:rsidRPr="00702C6B">
        <w:t>In September media revealed the Danish government had paid the United Kingdom to receive 23 Afghans who had worked as interpreters for Denmark in Afghanistan</w:t>
      </w:r>
      <w:r w:rsidR="000D48D4">
        <w:t xml:space="preserve"> </w:t>
      </w:r>
      <w:r w:rsidR="00D8501C">
        <w:t xml:space="preserve">but </w:t>
      </w:r>
      <w:r w:rsidR="00A73003" w:rsidRPr="00A73003">
        <w:t>had their visa applications to Denmark rejected</w:t>
      </w:r>
      <w:r w:rsidRPr="00702C6B">
        <w:t>.</w:t>
      </w:r>
      <w:r w:rsidRPr="00702C6B">
        <w:rPr>
          <w:vertAlign w:val="superscript"/>
        </w:rPr>
        <w:footnoteReference w:id="125"/>
      </w:r>
    </w:p>
    <w:p w14:paraId="603B488B" w14:textId="373451F8" w:rsidR="000E20E8" w:rsidRDefault="00702C6B" w:rsidP="00702C6B">
      <w:pPr>
        <w:pStyle w:val="BBodyText"/>
      </w:pPr>
      <w:r w:rsidRPr="00702C6B">
        <w:t xml:space="preserve">The Danish government is planning to submit a special bill to the Parliament for Afghan </w:t>
      </w:r>
      <w:r w:rsidR="00B97B0A" w:rsidRPr="00B97B0A">
        <w:t>staff at the Danish embassy in Kabul</w:t>
      </w:r>
      <w:r w:rsidRPr="00702C6B">
        <w:t>, which would grant them a 2-year permit to stay in Denmark, without the possibility of extension.</w:t>
      </w:r>
      <w:r w:rsidR="000D1D7C">
        <w:rPr>
          <w:rStyle w:val="FootnoteReference"/>
        </w:rPr>
        <w:footnoteReference w:id="126"/>
      </w:r>
      <w:r w:rsidRPr="00702C6B">
        <w:t xml:space="preserve"> If the bill is passed by Parliament, </w:t>
      </w:r>
      <w:r w:rsidR="00FD6D4A">
        <w:t>beneficiaries would</w:t>
      </w:r>
      <w:r w:rsidRPr="00702C6B">
        <w:t xml:space="preserve"> have to apply for another residence permit under the Alien Act after the</w:t>
      </w:r>
      <w:r w:rsidR="009D16B5">
        <w:t>ir</w:t>
      </w:r>
      <w:r w:rsidRPr="00702C6B">
        <w:t xml:space="preserve"> 2-years residence</w:t>
      </w:r>
      <w:r w:rsidR="009D16B5">
        <w:t xml:space="preserve"> permit expires</w:t>
      </w:r>
      <w:r w:rsidRPr="00702C6B">
        <w:t>.</w:t>
      </w:r>
      <w:r w:rsidR="000E20E8">
        <w:t xml:space="preserve"> </w:t>
      </w:r>
    </w:p>
    <w:p w14:paraId="6CA7C8A8" w14:textId="711EA533" w:rsidR="00702C6B" w:rsidRPr="00F26941" w:rsidRDefault="00702C6B" w:rsidP="00702C6B">
      <w:pPr>
        <w:pStyle w:val="BBodyText"/>
      </w:pPr>
      <w:r w:rsidRPr="00702C6B">
        <w:t xml:space="preserve">Denmark suspended deportations to Afghanistan on 12 August 2021. Despite there are no prospects to lawfully enforce any return to Afghanistan, as of </w:t>
      </w:r>
      <w:r w:rsidR="002C6408">
        <w:t>30 September 78</w:t>
      </w:r>
      <w:r w:rsidRPr="00702C6B">
        <w:t xml:space="preserve"> Afghans remained in return centres, where they do not have access to employment, education or enjoy full access to health services, and their freedom of movement is severely restricted.</w:t>
      </w:r>
      <w:r w:rsidRPr="00702C6B">
        <w:rPr>
          <w:vertAlign w:val="superscript"/>
        </w:rPr>
        <w:footnoteReference w:id="127"/>
      </w:r>
      <w:r w:rsidRPr="00702C6B">
        <w:t xml:space="preserve"> </w:t>
      </w:r>
      <w:r w:rsidR="00054AAB">
        <w:t>T</w:t>
      </w:r>
      <w:r w:rsidRPr="00702C6B">
        <w:t>heir situation remains uncertain</w:t>
      </w:r>
      <w:r w:rsidRPr="00F26941">
        <w:t>.</w:t>
      </w:r>
      <w:r w:rsidR="00B43970" w:rsidRPr="00F26941">
        <w:t xml:space="preserve"> </w:t>
      </w:r>
    </w:p>
    <w:p w14:paraId="7BC9D95A" w14:textId="77777777" w:rsidR="00702C6B" w:rsidRDefault="00702C6B" w:rsidP="00702C6B">
      <w:pPr>
        <w:pStyle w:val="BBodyText"/>
      </w:pPr>
    </w:p>
    <w:p w14:paraId="6BAE9084" w14:textId="41DEA9DD" w:rsidR="00753043" w:rsidRDefault="00753043" w:rsidP="004370C0">
      <w:pPr>
        <w:pStyle w:val="BSmallheadingCAPS"/>
      </w:pPr>
      <w:r>
        <w:t>Finland</w:t>
      </w:r>
    </w:p>
    <w:p w14:paraId="05E1D4CB" w14:textId="77777777" w:rsidR="00753043" w:rsidRDefault="00753043" w:rsidP="00753043">
      <w:pPr>
        <w:pStyle w:val="BBodyText"/>
      </w:pPr>
      <w:r w:rsidRPr="00753043">
        <w:rPr>
          <w:rStyle w:val="Boldbodycharacter"/>
          <w:b w:val="0"/>
          <w:bCs/>
        </w:rPr>
        <w:t xml:space="preserve">Finland </w:t>
      </w:r>
      <w:r w:rsidRPr="00702C6B">
        <w:t xml:space="preserve">has evacuated </w:t>
      </w:r>
      <w:r>
        <w:t xml:space="preserve">more than 400 people from Afghanistan, </w:t>
      </w:r>
      <w:r w:rsidRPr="00702C6B">
        <w:t>mainly through a military base in Tbilisi</w:t>
      </w:r>
      <w:r>
        <w:t>, Georgia</w:t>
      </w:r>
      <w:r w:rsidRPr="00702C6B">
        <w:t>.</w:t>
      </w:r>
      <w:r w:rsidRPr="00702C6B">
        <w:rPr>
          <w:vertAlign w:val="superscript"/>
        </w:rPr>
        <w:footnoteReference w:id="128"/>
      </w:r>
      <w:r w:rsidRPr="00702C6B">
        <w:t xml:space="preserve"> </w:t>
      </w:r>
      <w:r>
        <w:t xml:space="preserve">According to the information collected by Amnesty International, that figure includes </w:t>
      </w:r>
      <w:r w:rsidRPr="00702C6B">
        <w:t>224 Afghans</w:t>
      </w:r>
      <w:r>
        <w:t>.</w:t>
      </w:r>
      <w:r w:rsidRPr="00702C6B">
        <w:t xml:space="preserve"> The Finnish government has decided to grant evacuees a 4-year residence permit</w:t>
      </w:r>
      <w:r>
        <w:t xml:space="preserve"> on humanitarian grounds</w:t>
      </w:r>
      <w:r w:rsidRPr="00702C6B">
        <w:t>.</w:t>
      </w:r>
      <w:r>
        <w:rPr>
          <w:rStyle w:val="FootnoteReference"/>
        </w:rPr>
        <w:footnoteReference w:id="129"/>
      </w:r>
      <w:r w:rsidRPr="00702C6B">
        <w:t xml:space="preserve"> As of 30 September, 194 Afghan evacuees had already been granted residence permits.</w:t>
      </w:r>
      <w:r>
        <w:t xml:space="preserve"> </w:t>
      </w:r>
    </w:p>
    <w:p w14:paraId="4DD27F3F" w14:textId="77777777" w:rsidR="00753043" w:rsidRPr="00702C6B" w:rsidRDefault="00753043" w:rsidP="00702C6B">
      <w:pPr>
        <w:pStyle w:val="BBodyText"/>
      </w:pPr>
    </w:p>
    <w:p w14:paraId="79228C16" w14:textId="34E3579D" w:rsidR="005357EF" w:rsidRPr="005357EF" w:rsidRDefault="00702C6B" w:rsidP="000E20E8">
      <w:pPr>
        <w:pStyle w:val="BSmallheadingCAPS"/>
      </w:pPr>
      <w:r w:rsidRPr="00702C6B">
        <w:t>France</w:t>
      </w:r>
    </w:p>
    <w:p w14:paraId="31A8C4B0" w14:textId="12AAD388" w:rsidR="001C3513" w:rsidRDefault="00907DF0" w:rsidP="004C103E">
      <w:pPr>
        <w:pStyle w:val="BBodyText"/>
        <w:rPr>
          <w:lang w:eastAsia="en-GB"/>
        </w:rPr>
      </w:pPr>
      <w:r>
        <w:rPr>
          <w:lang w:eastAsia="en-GB"/>
        </w:rPr>
        <w:t xml:space="preserve">According to the French </w:t>
      </w:r>
      <w:r w:rsidR="004E04AF">
        <w:rPr>
          <w:lang w:eastAsia="en-GB"/>
        </w:rPr>
        <w:t xml:space="preserve">government, between 17 and 31 August </w:t>
      </w:r>
      <w:r w:rsidR="00FF786B">
        <w:rPr>
          <w:lang w:eastAsia="en-GB"/>
        </w:rPr>
        <w:t xml:space="preserve">France </w:t>
      </w:r>
      <w:r w:rsidR="00F12556">
        <w:rPr>
          <w:lang w:eastAsia="en-GB"/>
        </w:rPr>
        <w:t xml:space="preserve">contributed to the </w:t>
      </w:r>
      <w:r w:rsidR="00984A5F">
        <w:rPr>
          <w:lang w:eastAsia="en-GB"/>
        </w:rPr>
        <w:t>airlift</w:t>
      </w:r>
      <w:r w:rsidR="00F12556">
        <w:rPr>
          <w:lang w:eastAsia="en-GB"/>
        </w:rPr>
        <w:t xml:space="preserve"> efforts</w:t>
      </w:r>
      <w:r w:rsidR="00FF786B">
        <w:rPr>
          <w:lang w:eastAsia="en-GB"/>
        </w:rPr>
        <w:t xml:space="preserve"> </w:t>
      </w:r>
      <w:r w:rsidR="00984A5F">
        <w:rPr>
          <w:lang w:eastAsia="en-GB"/>
        </w:rPr>
        <w:t>evacuating French nationals</w:t>
      </w:r>
      <w:r w:rsidR="000E20E8">
        <w:rPr>
          <w:lang w:eastAsia="en-GB"/>
        </w:rPr>
        <w:t xml:space="preserve"> </w:t>
      </w:r>
      <w:r w:rsidR="00984A5F">
        <w:rPr>
          <w:lang w:eastAsia="en-GB"/>
        </w:rPr>
        <w:t>and</w:t>
      </w:r>
      <w:r w:rsidR="00FF786B">
        <w:rPr>
          <w:lang w:eastAsia="en-GB"/>
        </w:rPr>
        <w:t xml:space="preserve"> </w:t>
      </w:r>
      <w:r w:rsidR="005C2A7B">
        <w:rPr>
          <w:lang w:eastAsia="en-GB"/>
        </w:rPr>
        <w:t>over</w:t>
      </w:r>
      <w:r w:rsidR="00FF786B">
        <w:rPr>
          <w:lang w:eastAsia="en-GB"/>
        </w:rPr>
        <w:t xml:space="preserve"> 2,600 Afghans</w:t>
      </w:r>
      <w:r w:rsidR="0071361D">
        <w:rPr>
          <w:lang w:eastAsia="en-GB"/>
        </w:rPr>
        <w:t xml:space="preserve">, including </w:t>
      </w:r>
      <w:r w:rsidR="00884D3A">
        <w:rPr>
          <w:lang w:eastAsia="en-GB"/>
        </w:rPr>
        <w:t>people that worked with</w:t>
      </w:r>
      <w:r w:rsidR="007E64E8">
        <w:rPr>
          <w:lang w:eastAsia="en-GB"/>
        </w:rPr>
        <w:t xml:space="preserve"> </w:t>
      </w:r>
      <w:r w:rsidR="00253C11">
        <w:rPr>
          <w:lang w:eastAsia="en-GB"/>
        </w:rPr>
        <w:t xml:space="preserve">French authorities </w:t>
      </w:r>
      <w:r w:rsidR="00C70709">
        <w:rPr>
          <w:lang w:eastAsia="en-GB"/>
        </w:rPr>
        <w:t>and the EU delegation</w:t>
      </w:r>
      <w:r w:rsidR="00253C11">
        <w:rPr>
          <w:lang w:eastAsia="en-GB"/>
        </w:rPr>
        <w:t xml:space="preserve"> in Afghanistan</w:t>
      </w:r>
      <w:r w:rsidR="005469C4">
        <w:rPr>
          <w:lang w:eastAsia="en-GB"/>
        </w:rPr>
        <w:t>,</w:t>
      </w:r>
      <w:r w:rsidR="00253C11">
        <w:rPr>
          <w:lang w:eastAsia="en-GB"/>
        </w:rPr>
        <w:t xml:space="preserve"> and at</w:t>
      </w:r>
      <w:r w:rsidR="008C34D2">
        <w:rPr>
          <w:lang w:eastAsia="en-GB"/>
        </w:rPr>
        <w:t>-</w:t>
      </w:r>
      <w:r w:rsidR="00253C11">
        <w:rPr>
          <w:lang w:eastAsia="en-GB"/>
        </w:rPr>
        <w:t>risk individuals</w:t>
      </w:r>
      <w:r w:rsidR="008C34D2">
        <w:rPr>
          <w:lang w:eastAsia="en-GB"/>
        </w:rPr>
        <w:t>.</w:t>
      </w:r>
      <w:r w:rsidR="006C4C51">
        <w:rPr>
          <w:rStyle w:val="FootnoteReference"/>
          <w:lang w:eastAsia="en-GB"/>
        </w:rPr>
        <w:footnoteReference w:id="130"/>
      </w:r>
      <w:r w:rsidR="008C34D2">
        <w:rPr>
          <w:lang w:eastAsia="en-GB"/>
        </w:rPr>
        <w:t xml:space="preserve"> Evacuations took place</w:t>
      </w:r>
      <w:r w:rsidR="00DA20EE">
        <w:rPr>
          <w:lang w:eastAsia="en-GB"/>
        </w:rPr>
        <w:t xml:space="preserve"> via Qatar</w:t>
      </w:r>
      <w:r w:rsidR="00BE0AE2">
        <w:rPr>
          <w:lang w:eastAsia="en-GB"/>
        </w:rPr>
        <w:t xml:space="preserve"> and </w:t>
      </w:r>
      <w:r w:rsidR="00B91D31">
        <w:rPr>
          <w:lang w:eastAsia="en-GB"/>
        </w:rPr>
        <w:t xml:space="preserve">the </w:t>
      </w:r>
      <w:r w:rsidR="00BE0AE2">
        <w:rPr>
          <w:lang w:eastAsia="en-GB"/>
        </w:rPr>
        <w:t>United Arab Emirates.</w:t>
      </w:r>
      <w:r w:rsidR="004C103E">
        <w:rPr>
          <w:rStyle w:val="FootnoteReference"/>
          <w:lang w:eastAsia="en-GB"/>
        </w:rPr>
        <w:footnoteReference w:id="131"/>
      </w:r>
      <w:r w:rsidR="00402202">
        <w:rPr>
          <w:lang w:eastAsia="en-GB"/>
        </w:rPr>
        <w:t xml:space="preserve"> Upon their arrival in Paris, evacuees </w:t>
      </w:r>
      <w:r w:rsidR="006102E1">
        <w:rPr>
          <w:lang w:eastAsia="en-GB"/>
        </w:rPr>
        <w:t xml:space="preserve">were </w:t>
      </w:r>
      <w:r w:rsidR="006779D8">
        <w:rPr>
          <w:lang w:eastAsia="en-GB"/>
        </w:rPr>
        <w:t>accommodated in reception centres, where they could initiate international protection procedures.</w:t>
      </w:r>
      <w:r w:rsidR="00A202DD">
        <w:rPr>
          <w:rStyle w:val="FootnoteReference"/>
          <w:lang w:eastAsia="en-GB"/>
        </w:rPr>
        <w:footnoteReference w:id="132"/>
      </w:r>
      <w:r w:rsidR="006779D8">
        <w:rPr>
          <w:lang w:eastAsia="en-GB"/>
        </w:rPr>
        <w:t xml:space="preserve"> </w:t>
      </w:r>
    </w:p>
    <w:p w14:paraId="08B288C3" w14:textId="74F1FC14" w:rsidR="004B5E79" w:rsidRPr="004B5E79" w:rsidRDefault="00A958B9" w:rsidP="004B5E79">
      <w:pPr>
        <w:pStyle w:val="BBodyText"/>
        <w:rPr>
          <w:lang w:eastAsia="en-GB"/>
        </w:rPr>
      </w:pPr>
      <w:r>
        <w:rPr>
          <w:lang w:eastAsia="en-GB"/>
        </w:rPr>
        <w:lastRenderedPageBreak/>
        <w:t>French authorities informed Amnesty International that i</w:t>
      </w:r>
      <w:r w:rsidR="001C3513">
        <w:rPr>
          <w:lang w:eastAsia="en-GB"/>
        </w:rPr>
        <w:t xml:space="preserve">nternational protection procedures </w:t>
      </w:r>
      <w:r w:rsidR="003E488B">
        <w:rPr>
          <w:lang w:eastAsia="en-GB"/>
        </w:rPr>
        <w:t>are being</w:t>
      </w:r>
      <w:r w:rsidR="001C3513">
        <w:rPr>
          <w:lang w:eastAsia="en-GB"/>
        </w:rPr>
        <w:t xml:space="preserve"> fast-tracked for Afghan evacuees</w:t>
      </w:r>
      <w:r w:rsidR="001C3FFE">
        <w:rPr>
          <w:lang w:eastAsia="en-GB"/>
        </w:rPr>
        <w:t xml:space="preserve"> and </w:t>
      </w:r>
      <w:r w:rsidR="00B47406">
        <w:rPr>
          <w:lang w:eastAsia="en-GB"/>
        </w:rPr>
        <w:t>that a</w:t>
      </w:r>
      <w:r w:rsidR="00C74B65">
        <w:rPr>
          <w:lang w:eastAsia="en-GB"/>
        </w:rPr>
        <w:t xml:space="preserve">s of </w:t>
      </w:r>
      <w:r w:rsidR="002A29F9">
        <w:rPr>
          <w:lang w:eastAsia="en-GB"/>
        </w:rPr>
        <w:t>29 September</w:t>
      </w:r>
      <w:r w:rsidR="002B6CC9">
        <w:rPr>
          <w:lang w:eastAsia="en-GB"/>
        </w:rPr>
        <w:t xml:space="preserve"> 2021</w:t>
      </w:r>
      <w:r w:rsidR="00C74B65">
        <w:rPr>
          <w:lang w:eastAsia="en-GB"/>
        </w:rPr>
        <w:t xml:space="preserve">, </w:t>
      </w:r>
      <w:r w:rsidR="008839F0">
        <w:rPr>
          <w:lang w:eastAsia="en-GB"/>
        </w:rPr>
        <w:t xml:space="preserve">2,000 </w:t>
      </w:r>
      <w:r w:rsidR="00B63929">
        <w:rPr>
          <w:lang w:eastAsia="en-GB"/>
        </w:rPr>
        <w:t xml:space="preserve">Afghan </w:t>
      </w:r>
      <w:r w:rsidR="00107FD3">
        <w:rPr>
          <w:lang w:eastAsia="en-GB"/>
        </w:rPr>
        <w:t xml:space="preserve">evacuees </w:t>
      </w:r>
      <w:r w:rsidR="00C36C7A">
        <w:rPr>
          <w:lang w:eastAsia="en-GB"/>
        </w:rPr>
        <w:t xml:space="preserve">had </w:t>
      </w:r>
      <w:r w:rsidR="008D6C04">
        <w:rPr>
          <w:lang w:eastAsia="en-GB"/>
        </w:rPr>
        <w:t>registered as asylum applicants</w:t>
      </w:r>
      <w:r w:rsidR="001C3FFE">
        <w:rPr>
          <w:lang w:eastAsia="en-GB"/>
        </w:rPr>
        <w:t xml:space="preserve">, with </w:t>
      </w:r>
      <w:r w:rsidR="003E31A6">
        <w:rPr>
          <w:lang w:eastAsia="en-GB"/>
        </w:rPr>
        <w:t xml:space="preserve">the rest </w:t>
      </w:r>
      <w:r w:rsidR="00C555EB">
        <w:rPr>
          <w:lang w:eastAsia="en-GB"/>
        </w:rPr>
        <w:t>scheduled to do it soon</w:t>
      </w:r>
      <w:r w:rsidR="00857AC3">
        <w:rPr>
          <w:lang w:eastAsia="en-GB"/>
        </w:rPr>
        <w:t>.</w:t>
      </w:r>
      <w:r w:rsidR="00B714B0">
        <w:rPr>
          <w:rStyle w:val="FootnoteReference"/>
          <w:lang w:eastAsia="en-GB"/>
        </w:rPr>
        <w:footnoteReference w:id="133"/>
      </w:r>
    </w:p>
    <w:p w14:paraId="37EE9C49" w14:textId="1AF8DE76" w:rsidR="0023464B" w:rsidRPr="00AD7F56" w:rsidRDefault="005D5F5B" w:rsidP="007318DE">
      <w:pPr>
        <w:pStyle w:val="BBodyText"/>
      </w:pPr>
      <w:r w:rsidRPr="003A6C0E">
        <w:rPr>
          <w:lang w:eastAsia="en-GB"/>
        </w:rPr>
        <w:t xml:space="preserve">France </w:t>
      </w:r>
      <w:r w:rsidR="00690D05" w:rsidRPr="00DD4A05">
        <w:rPr>
          <w:lang w:eastAsia="en-GB"/>
        </w:rPr>
        <w:t xml:space="preserve">has </w:t>
      </w:r>
      <w:r w:rsidR="00C55AA9" w:rsidRPr="00892927">
        <w:rPr>
          <w:lang w:eastAsia="en-GB"/>
        </w:rPr>
        <w:t>su</w:t>
      </w:r>
      <w:r w:rsidR="00D3331C" w:rsidRPr="00892927">
        <w:rPr>
          <w:lang w:eastAsia="en-GB"/>
        </w:rPr>
        <w:t xml:space="preserve">spended </w:t>
      </w:r>
      <w:r w:rsidR="00664A06" w:rsidRPr="00892927">
        <w:rPr>
          <w:lang w:eastAsia="en-GB"/>
        </w:rPr>
        <w:t xml:space="preserve">deportations to Afghanistan since </w:t>
      </w:r>
      <w:r w:rsidR="00B2471B" w:rsidRPr="00892927">
        <w:rPr>
          <w:lang w:eastAsia="en-GB"/>
        </w:rPr>
        <w:t>the beginning of</w:t>
      </w:r>
      <w:r w:rsidR="00664A06" w:rsidRPr="00892927">
        <w:rPr>
          <w:lang w:eastAsia="en-GB"/>
        </w:rPr>
        <w:t xml:space="preserve"> July</w:t>
      </w:r>
      <w:r w:rsidR="00B2471B" w:rsidRPr="00892927">
        <w:rPr>
          <w:lang w:eastAsia="en-GB"/>
        </w:rPr>
        <w:t>, due to the security situation in the country</w:t>
      </w:r>
      <w:r w:rsidR="005A4B03" w:rsidRPr="00892927">
        <w:rPr>
          <w:lang w:eastAsia="en-GB"/>
        </w:rPr>
        <w:t>.</w:t>
      </w:r>
      <w:r w:rsidR="002E7215" w:rsidRPr="003A6C0E">
        <w:rPr>
          <w:rStyle w:val="FootnoteReference"/>
          <w:lang w:eastAsia="en-GB"/>
        </w:rPr>
        <w:footnoteReference w:id="134"/>
      </w:r>
      <w:r w:rsidR="005A4B03" w:rsidRPr="003A6C0E">
        <w:rPr>
          <w:lang w:eastAsia="en-GB"/>
        </w:rPr>
        <w:t xml:space="preserve"> </w:t>
      </w:r>
      <w:r w:rsidR="007913D6" w:rsidRPr="00DD4A05">
        <w:rPr>
          <w:lang w:eastAsia="en-GB"/>
        </w:rPr>
        <w:t>Yet</w:t>
      </w:r>
      <w:r w:rsidR="004B0236" w:rsidRPr="00892927">
        <w:rPr>
          <w:lang w:eastAsia="en-GB"/>
        </w:rPr>
        <w:t>,</w:t>
      </w:r>
      <w:r w:rsidR="0063651A" w:rsidRPr="00AD7F56">
        <w:t xml:space="preserve"> as of 29 September</w:t>
      </w:r>
      <w:r w:rsidR="00D9686A" w:rsidRPr="00AD7F56">
        <w:t xml:space="preserve"> 2021</w:t>
      </w:r>
      <w:r w:rsidR="0063651A" w:rsidRPr="00AD7F56">
        <w:t xml:space="preserve"> 20 Afghans were </w:t>
      </w:r>
      <w:r w:rsidR="00B14A1E" w:rsidRPr="00AD7F56">
        <w:t>still</w:t>
      </w:r>
      <w:r w:rsidR="00AB33DE" w:rsidRPr="00AD7F56">
        <w:t xml:space="preserve"> </w:t>
      </w:r>
      <w:r w:rsidR="0063651A" w:rsidRPr="00AD7F56">
        <w:t xml:space="preserve">detained in </w:t>
      </w:r>
      <w:r w:rsidR="00892927">
        <w:t>deportation</w:t>
      </w:r>
      <w:r w:rsidR="00EE1BEF">
        <w:t xml:space="preserve"> </w:t>
      </w:r>
      <w:r w:rsidR="0063651A" w:rsidRPr="00AD7F56">
        <w:t>centres and Afghans continue</w:t>
      </w:r>
      <w:r w:rsidR="00314177" w:rsidRPr="00AD7F56">
        <w:t>d</w:t>
      </w:r>
      <w:r w:rsidR="0063651A" w:rsidRPr="00AD7F56">
        <w:t xml:space="preserve"> to receive expulsion orders.</w:t>
      </w:r>
      <w:r w:rsidR="00B201B9" w:rsidRPr="00AD7F56">
        <w:rPr>
          <w:rStyle w:val="FootnoteReference"/>
        </w:rPr>
        <w:footnoteReference w:id="135"/>
      </w:r>
      <w:r w:rsidR="0063651A" w:rsidRPr="00AD7F56">
        <w:t xml:space="preserve"> </w:t>
      </w:r>
    </w:p>
    <w:p w14:paraId="69D2B9CB" w14:textId="77777777" w:rsidR="00702C6B" w:rsidRPr="00702C6B" w:rsidRDefault="00702C6B" w:rsidP="00702C6B">
      <w:pPr>
        <w:pStyle w:val="BBodyText"/>
      </w:pPr>
    </w:p>
    <w:p w14:paraId="542E86A6" w14:textId="77777777" w:rsidR="00702C6B" w:rsidRPr="00702C6B" w:rsidRDefault="00702C6B" w:rsidP="004C3074">
      <w:pPr>
        <w:pStyle w:val="BSmallheadingCAPS"/>
      </w:pPr>
      <w:r>
        <w:t>Germany</w:t>
      </w:r>
    </w:p>
    <w:p w14:paraId="17F06958" w14:textId="6DC4DEF6" w:rsidR="00702C6B" w:rsidRPr="00702C6B" w:rsidRDefault="00702C6B" w:rsidP="00702C6B">
      <w:pPr>
        <w:pStyle w:val="BBodyText"/>
        <w:rPr>
          <w:lang w:val="en-US"/>
        </w:rPr>
      </w:pPr>
      <w:r w:rsidRPr="00702C6B">
        <w:t>Germany has evacuated Afghan nationals to Germany and also contributed to the U.S. evacuation efforts by providing transit to at-risk Afghans bound to the US or another third country via the US Air Base</w:t>
      </w:r>
      <w:r w:rsidR="00B1656C">
        <w:t xml:space="preserve"> at Ramstein</w:t>
      </w:r>
      <w:r w:rsidRPr="00702C6B">
        <w:t xml:space="preserve">. </w:t>
      </w:r>
    </w:p>
    <w:p w14:paraId="66802FA4" w14:textId="7FC4576F" w:rsidR="00702C6B" w:rsidRPr="00702C6B" w:rsidRDefault="007A4052" w:rsidP="00702C6B">
      <w:pPr>
        <w:pStyle w:val="BBodyText"/>
        <w:rPr>
          <w:highlight w:val="yellow"/>
        </w:rPr>
      </w:pPr>
      <w:r w:rsidRPr="00702C6B">
        <w:t>At the end of August</w:t>
      </w:r>
      <w:r w:rsidR="004156C9">
        <w:t>,</w:t>
      </w:r>
      <w:r w:rsidRPr="00702C6B">
        <w:t xml:space="preserve"> 4,129 Afghans had been evacuated by the German armed forces</w:t>
      </w:r>
      <w:r>
        <w:t>.</w:t>
      </w:r>
      <w:r>
        <w:rPr>
          <w:rStyle w:val="FootnoteReference"/>
        </w:rPr>
        <w:footnoteReference w:id="136"/>
      </w:r>
      <w:r>
        <w:t xml:space="preserve"> </w:t>
      </w:r>
      <w:r w:rsidR="000B7787">
        <w:rPr>
          <w:lang w:val="en-US"/>
        </w:rPr>
        <w:t>As of</w:t>
      </w:r>
      <w:r w:rsidR="00811232">
        <w:rPr>
          <w:lang w:val="en-US"/>
        </w:rPr>
        <w:t xml:space="preserve"> 6 September, media reports indicate</w:t>
      </w:r>
      <w:r w:rsidR="005314DE">
        <w:rPr>
          <w:lang w:val="en-US"/>
        </w:rPr>
        <w:t>d</w:t>
      </w:r>
      <w:r w:rsidR="00811232">
        <w:rPr>
          <w:lang w:val="en-US"/>
        </w:rPr>
        <w:t xml:space="preserve"> that</w:t>
      </w:r>
      <w:r w:rsidR="005314DE">
        <w:rPr>
          <w:lang w:val="en-US"/>
        </w:rPr>
        <w:t xml:space="preserve"> 248</w:t>
      </w:r>
      <w:r w:rsidR="00811232">
        <w:rPr>
          <w:lang w:val="en-US"/>
        </w:rPr>
        <w:t xml:space="preserve"> </w:t>
      </w:r>
      <w:r w:rsidR="0092591C" w:rsidRPr="00702C6B">
        <w:rPr>
          <w:lang w:val="en-US"/>
        </w:rPr>
        <w:t>Afghans who were part of</w:t>
      </w:r>
      <w:r w:rsidR="00936FC4">
        <w:rPr>
          <w:lang w:val="en-US"/>
        </w:rPr>
        <w:t xml:space="preserve"> the</w:t>
      </w:r>
      <w:r w:rsidR="0092591C" w:rsidRPr="00702C6B">
        <w:rPr>
          <w:lang w:val="en-US"/>
        </w:rPr>
        <w:t xml:space="preserve"> local personnel</w:t>
      </w:r>
      <w:r w:rsidR="0092591C">
        <w:rPr>
          <w:lang w:val="en-US"/>
        </w:rPr>
        <w:t xml:space="preserve"> of German institutions</w:t>
      </w:r>
      <w:r w:rsidR="0092591C" w:rsidRPr="00702C6B">
        <w:rPr>
          <w:lang w:val="en-US"/>
        </w:rPr>
        <w:t xml:space="preserve"> </w:t>
      </w:r>
      <w:r w:rsidR="0066410E">
        <w:rPr>
          <w:lang w:val="en-US"/>
        </w:rPr>
        <w:t>have</w:t>
      </w:r>
      <w:r w:rsidR="00702C6B" w:rsidRPr="00702C6B">
        <w:rPr>
          <w:lang w:val="en-US"/>
        </w:rPr>
        <w:t xml:space="preserve"> </w:t>
      </w:r>
      <w:r w:rsidR="00811232">
        <w:rPr>
          <w:lang w:val="en-US"/>
        </w:rPr>
        <w:t xml:space="preserve">been </w:t>
      </w:r>
      <w:r w:rsidR="00702C6B" w:rsidRPr="00702C6B">
        <w:rPr>
          <w:lang w:val="en-US"/>
        </w:rPr>
        <w:t>evacuated and accepted in Germany</w:t>
      </w:r>
      <w:r w:rsidR="00496885">
        <w:rPr>
          <w:lang w:val="en-US"/>
        </w:rPr>
        <w:t>.</w:t>
      </w:r>
      <w:r w:rsidR="00496885" w:rsidRPr="00702C6B">
        <w:rPr>
          <w:vertAlign w:val="superscript"/>
        </w:rPr>
        <w:footnoteReference w:id="137"/>
      </w:r>
      <w:r w:rsidR="00702C6B" w:rsidRPr="00702C6B">
        <w:rPr>
          <w:lang w:val="en-US"/>
        </w:rPr>
        <w:t xml:space="preserve"> </w:t>
      </w:r>
      <w:r w:rsidR="00A82413" w:rsidRPr="00702C6B">
        <w:rPr>
          <w:lang w:val="en-US"/>
        </w:rPr>
        <w:t>Afghan personnel who worked for Germany in Afghanistan have been granted visas that allow them to reside and work in the country.</w:t>
      </w:r>
      <w:r w:rsidR="00A82413">
        <w:rPr>
          <w:rStyle w:val="FootnoteReference"/>
        </w:rPr>
        <w:footnoteReference w:id="138"/>
      </w:r>
      <w:r w:rsidR="00A82413" w:rsidRPr="00702C6B">
        <w:rPr>
          <w:lang w:val="en-US"/>
        </w:rPr>
        <w:t xml:space="preserve"> </w:t>
      </w:r>
    </w:p>
    <w:p w14:paraId="5EB08DC1" w14:textId="505AD9E0" w:rsidR="00702C6B" w:rsidRPr="00702C6B" w:rsidRDefault="00D01552" w:rsidP="00702C6B">
      <w:pPr>
        <w:pStyle w:val="BBodyText"/>
      </w:pPr>
      <w:r w:rsidRPr="002B5487">
        <w:rPr>
          <w:noProof/>
          <w:lang w:eastAsia="en-GB"/>
        </w:rPr>
        <mc:AlternateContent>
          <mc:Choice Requires="wps">
            <w:drawing>
              <wp:anchor distT="0" distB="0" distL="114300" distR="114300" simplePos="0" relativeHeight="251664394" behindDoc="0" locked="0" layoutInCell="1" allowOverlap="1" wp14:anchorId="74D2D074" wp14:editId="1BD10978">
                <wp:simplePos x="0" y="0"/>
                <wp:positionH relativeFrom="margin">
                  <wp:align>right</wp:align>
                </wp:positionH>
                <wp:positionV relativeFrom="page">
                  <wp:posOffset>7042150</wp:posOffset>
                </wp:positionV>
                <wp:extent cx="1352550" cy="896620"/>
                <wp:effectExtent l="0" t="0" r="0" b="0"/>
                <wp:wrapNone/>
                <wp:docPr id="5" name="Text Box 5"/>
                <wp:cNvGraphicFramePr/>
                <a:graphic xmlns:a="http://schemas.openxmlformats.org/drawingml/2006/main">
                  <a:graphicData uri="http://schemas.microsoft.com/office/word/2010/wordprocessingShape">
                    <wps:wsp>
                      <wps:cNvSpPr txBox="1"/>
                      <wps:spPr>
                        <a:xfrm>
                          <a:off x="0" y="0"/>
                          <a:ext cx="1352550" cy="896620"/>
                        </a:xfrm>
                        <a:prstGeom prst="rect">
                          <a:avLst/>
                        </a:prstGeom>
                        <a:solidFill>
                          <a:schemeClr val="lt1"/>
                        </a:solidFill>
                        <a:ln w="6350">
                          <a:noFill/>
                        </a:ln>
                      </wps:spPr>
                      <wps:txbx>
                        <w:txbxContent>
                          <w:p w14:paraId="40C1EB42" w14:textId="64926C9B" w:rsidR="006E59C2" w:rsidRDefault="00D01552" w:rsidP="006E59C2">
                            <w:pPr>
                              <w:pStyle w:val="BCaptionText"/>
                              <w:rPr>
                                <w:lang w:eastAsia="en-GB"/>
                              </w:rPr>
                            </w:pPr>
                            <w:r w:rsidRPr="00D01552">
                              <w:rPr>
                                <w:lang w:val="en-GB"/>
                              </w:rPr>
                              <w:t xml:space="preserve">Afghan </w:t>
                            </w:r>
                            <w:r>
                              <w:rPr>
                                <w:lang w:val="en-GB"/>
                              </w:rPr>
                              <w:t>e</w:t>
                            </w:r>
                            <w:r w:rsidRPr="00D01552">
                              <w:rPr>
                                <w:lang w:val="en-GB"/>
                              </w:rPr>
                              <w:t xml:space="preserve">vacuees </w:t>
                            </w:r>
                            <w:r>
                              <w:rPr>
                                <w:lang w:val="en-GB"/>
                              </w:rPr>
                              <w:t>a</w:t>
                            </w:r>
                            <w:r w:rsidRPr="00D01552">
                              <w:rPr>
                                <w:lang w:val="en-GB"/>
                              </w:rPr>
                              <w:t xml:space="preserve">t Ramstein Air Base </w:t>
                            </w:r>
                            <w:r>
                              <w:rPr>
                                <w:lang w:val="en-GB"/>
                              </w:rPr>
                              <w:t>w</w:t>
                            </w:r>
                            <w:r w:rsidRPr="00D01552">
                              <w:rPr>
                                <w:lang w:val="en-GB"/>
                              </w:rPr>
                              <w:t xml:space="preserve">ait </w:t>
                            </w:r>
                            <w:r>
                              <w:rPr>
                                <w:lang w:val="en-GB"/>
                              </w:rPr>
                              <w:t>f</w:t>
                            </w:r>
                            <w:r w:rsidRPr="00D01552">
                              <w:rPr>
                                <w:lang w:val="en-GB"/>
                              </w:rPr>
                              <w:t xml:space="preserve">or </w:t>
                            </w:r>
                            <w:r>
                              <w:rPr>
                                <w:lang w:val="en-GB"/>
                              </w:rPr>
                              <w:t>r</w:t>
                            </w:r>
                            <w:r w:rsidRPr="00D01552">
                              <w:rPr>
                                <w:lang w:val="en-GB"/>
                              </w:rPr>
                              <w:t>esettlement</w:t>
                            </w:r>
                            <w:r w:rsidR="006E59C2">
                              <w:t xml:space="preserve">. </w:t>
                            </w:r>
                            <w:r>
                              <w:t>September 2021.</w:t>
                            </w:r>
                            <w:r w:rsidR="00432823">
                              <w:br/>
                            </w:r>
                            <w:r w:rsidR="006E59C2">
                              <w:rPr>
                                <w:lang w:eastAsia="en-GB"/>
                              </w:rPr>
                              <w:t xml:space="preserve">© </w:t>
                            </w:r>
                            <w:proofErr w:type="spellStart"/>
                            <w:r w:rsidR="00432823">
                              <w:rPr>
                                <w:lang w:eastAsia="en-GB"/>
                              </w:rPr>
                              <w:t>GettyImages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2D074" id="Text Box 5" o:spid="_x0000_s1029" type="#_x0000_t202" style="position:absolute;margin-left:55.3pt;margin-top:554.5pt;width:106.5pt;height:70.6pt;z-index:25166439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O8iQgIAAIAEAAAOAAAAZHJzL2Uyb0RvYy54bWysVEuP2jAQvlfqf7B8L+EVuhsRVpQVVSW0&#10;uxJUezaOTSI5Htc2JPTXd+wQlm57qnpxxp73981k/tDWipyEdRXonI4GQ0qE5lBU+pDT77v1pztK&#10;nGe6YAq0yOlZOPqw+Phh3phMjKEEVQhLMIh2WWNyWnpvsiRxvBQ1cwMwQqNSgq2Zx6s9JIVlDUav&#10;VTIeDmdJA7YwFrhwDl8fOyVdxPhSCu6fpXTCE5VTrM3H08ZzH85kMWfZwTJTVvxSBvuHKmpWaUx6&#10;DfXIPCNHW/0Rqq64BQfSDzjUCUhZcRF7wG5Gw3fdbEtmROwFwXHmCpP7f2H50+nFkqrIaUqJZjVS&#10;tBOtJ1+gJWlApzEuQ6OtQTPf4jOy3L87fAxNt9LW4YvtENQjzucrtiEYD06TdJymqOKou7ufzcYR&#10;/OTN21jnvwqoSRByapG7CCk7bZzHStC0NwnJHKiqWFdKxUuYF7FSlpwYMq18rBE9frNSmjQ5nU2w&#10;jOCkIbh3kZXGBKHXrqcg+XbfRmQmfb97KM4Ig4VujJzh6wpr3TDnX5jFucH2cBf8Mx5SAeaCi0RJ&#10;Cfbn396DPdKJWkoanMOcuh9HZgUl6ptGou9H02kY3HiZpp8RNmJvNftbjT7WK0AARrh1hkcx2HvV&#10;i9JC/YorswxZUcU0x9w59b248t124MpxsVxGIxxVw/xGbw0PoQN2gYld+8qsudDlkegn6CeWZe9Y&#10;62w71JdHD7KKlAacO1Qv8OOYR6YvKxn26PYerd5+HItfAAAA//8DAFBLAwQUAAYACAAAACEAKhuq&#10;vN8AAAAKAQAADwAAAGRycy9kb3ducmV2LnhtbExPy07EMBC7I/EP0SBxQWzSVsujNF0hxEPaG1se&#10;4pZthraimVRNti1/z3CCm8e2PHaxWVwvJhxD50lDslIgkGpvO2o0vFQP51cgQjRkTe8JNXxjgE15&#10;fFSY3PqZnnHaxUZwCIXcaGhjHHIpQ92iM2HlByTWPv3oTORzbKQdzczhrpepUhfSmY74Q2sGvGux&#10;/todnIaPs+Z9G5bH1zlbZ8P901RdvtlK69OT5fYGRMQl/pnhtz5Xh5I77f2BbBC9Bh4SmU3UNSPW&#10;0yRjsGcqXasUZFnI/xPKHwAAAP//AwBQSwECLQAUAAYACAAAACEAtoM4kv4AAADhAQAAEwAAAAAA&#10;AAAAAAAAAAAAAAAAW0NvbnRlbnRfVHlwZXNdLnhtbFBLAQItABQABgAIAAAAIQA4/SH/1gAAAJQB&#10;AAALAAAAAAAAAAAAAAAAAC8BAABfcmVscy8ucmVsc1BLAQItABQABgAIAAAAIQD7qO8iQgIAAIAE&#10;AAAOAAAAAAAAAAAAAAAAAC4CAABkcnMvZTJvRG9jLnhtbFBLAQItABQABgAIAAAAIQAqG6q83wAA&#10;AAoBAAAPAAAAAAAAAAAAAAAAAJwEAABkcnMvZG93bnJldi54bWxQSwUGAAAAAAQABADzAAAAqAUA&#10;AAAA&#10;" fillcolor="white [3201]" stroked="f" strokeweight=".5pt">
                <v:textbox>
                  <w:txbxContent>
                    <w:p w14:paraId="40C1EB42" w14:textId="64926C9B" w:rsidR="006E59C2" w:rsidRDefault="00D01552" w:rsidP="006E59C2">
                      <w:pPr>
                        <w:pStyle w:val="BCaptionText"/>
                        <w:rPr>
                          <w:lang w:eastAsia="en-GB"/>
                        </w:rPr>
                      </w:pPr>
                      <w:r w:rsidRPr="00D01552">
                        <w:rPr>
                          <w:lang w:val="en-GB"/>
                        </w:rPr>
                        <w:t xml:space="preserve">Afghan </w:t>
                      </w:r>
                      <w:r>
                        <w:rPr>
                          <w:lang w:val="en-GB"/>
                        </w:rPr>
                        <w:t>e</w:t>
                      </w:r>
                      <w:r w:rsidRPr="00D01552">
                        <w:rPr>
                          <w:lang w:val="en-GB"/>
                        </w:rPr>
                        <w:t xml:space="preserve">vacuees </w:t>
                      </w:r>
                      <w:r>
                        <w:rPr>
                          <w:lang w:val="en-GB"/>
                        </w:rPr>
                        <w:t>a</w:t>
                      </w:r>
                      <w:r w:rsidRPr="00D01552">
                        <w:rPr>
                          <w:lang w:val="en-GB"/>
                        </w:rPr>
                        <w:t xml:space="preserve">t Ramstein Air Base </w:t>
                      </w:r>
                      <w:r>
                        <w:rPr>
                          <w:lang w:val="en-GB"/>
                        </w:rPr>
                        <w:t>w</w:t>
                      </w:r>
                      <w:r w:rsidRPr="00D01552">
                        <w:rPr>
                          <w:lang w:val="en-GB"/>
                        </w:rPr>
                        <w:t xml:space="preserve">ait </w:t>
                      </w:r>
                      <w:r>
                        <w:rPr>
                          <w:lang w:val="en-GB"/>
                        </w:rPr>
                        <w:t>f</w:t>
                      </w:r>
                      <w:r w:rsidRPr="00D01552">
                        <w:rPr>
                          <w:lang w:val="en-GB"/>
                        </w:rPr>
                        <w:t xml:space="preserve">or </w:t>
                      </w:r>
                      <w:r>
                        <w:rPr>
                          <w:lang w:val="en-GB"/>
                        </w:rPr>
                        <w:t>r</w:t>
                      </w:r>
                      <w:r w:rsidRPr="00D01552">
                        <w:rPr>
                          <w:lang w:val="en-GB"/>
                        </w:rPr>
                        <w:t>esettlement</w:t>
                      </w:r>
                      <w:r w:rsidR="006E59C2">
                        <w:t xml:space="preserve">. </w:t>
                      </w:r>
                      <w:r>
                        <w:t>September 2021.</w:t>
                      </w:r>
                      <w:r w:rsidR="00432823">
                        <w:br/>
                      </w:r>
                      <w:r w:rsidR="006E59C2">
                        <w:rPr>
                          <w:lang w:eastAsia="en-GB"/>
                        </w:rPr>
                        <w:t xml:space="preserve">© </w:t>
                      </w:r>
                      <w:proofErr w:type="spellStart"/>
                      <w:r w:rsidR="00432823">
                        <w:rPr>
                          <w:lang w:eastAsia="en-GB"/>
                        </w:rPr>
                        <w:t>GettyImages</w:t>
                      </w:r>
                      <w:proofErr w:type="spellEnd"/>
                    </w:p>
                  </w:txbxContent>
                </v:textbox>
                <w10:wrap anchorx="margin" anchory="page"/>
              </v:shape>
            </w:pict>
          </mc:Fallback>
        </mc:AlternateContent>
      </w:r>
      <w:r w:rsidR="00B95C83" w:rsidRPr="002B5487">
        <w:rPr>
          <w:noProof/>
          <w:lang w:eastAsia="en-GB"/>
        </w:rPr>
        <w:drawing>
          <wp:anchor distT="0" distB="0" distL="114300" distR="114300" simplePos="0" relativeHeight="251663370" behindDoc="0" locked="0" layoutInCell="1" allowOverlap="1" wp14:anchorId="03E795C1" wp14:editId="41EBB458">
            <wp:simplePos x="0" y="0"/>
            <wp:positionH relativeFrom="margin">
              <wp:align>left</wp:align>
            </wp:positionH>
            <wp:positionV relativeFrom="paragraph">
              <wp:posOffset>1314450</wp:posOffset>
            </wp:positionV>
            <wp:extent cx="4380230" cy="2901950"/>
            <wp:effectExtent l="0" t="0" r="127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0230" cy="2901950"/>
                    </a:xfrm>
                    <a:prstGeom prst="rect">
                      <a:avLst/>
                    </a:prstGeom>
                  </pic:spPr>
                </pic:pic>
              </a:graphicData>
            </a:graphic>
            <wp14:sizeRelH relativeFrom="margin">
              <wp14:pctWidth>0</wp14:pctWidth>
            </wp14:sizeRelH>
            <wp14:sizeRelV relativeFrom="margin">
              <wp14:pctHeight>0</wp14:pctHeight>
            </wp14:sizeRelV>
          </wp:anchor>
        </w:drawing>
      </w:r>
      <w:r w:rsidR="00702C6B" w:rsidRPr="00702C6B">
        <w:t xml:space="preserve">While German authorities have expressed their commitment to continue evacuations, </w:t>
      </w:r>
      <w:r w:rsidR="00C94CA2">
        <w:t>t</w:t>
      </w:r>
      <w:r w:rsidR="00C27236">
        <w:t>hey</w:t>
      </w:r>
      <w:r w:rsidR="00702C6B" w:rsidRPr="00702C6B">
        <w:t xml:space="preserve"> require security clearance for Afghans to be considered. This poses a major obstacle for Afghans at risk, as the process requires applicants to present themselves to German authorities, a condition that cannot be met in Afghanistan due to the absence of diplomatic representation in the country. </w:t>
      </w:r>
      <w:r w:rsidR="005F07F4">
        <w:t xml:space="preserve">On 15 September </w:t>
      </w:r>
      <w:r w:rsidR="005F07F4" w:rsidRPr="00702C6B">
        <w:rPr>
          <w:lang w:val="en-US"/>
        </w:rPr>
        <w:t xml:space="preserve">the </w:t>
      </w:r>
      <w:r w:rsidR="005F07F4">
        <w:rPr>
          <w:lang w:val="en-US"/>
        </w:rPr>
        <w:t xml:space="preserve">Federal </w:t>
      </w:r>
      <w:r w:rsidR="005F07F4" w:rsidRPr="00702C6B">
        <w:rPr>
          <w:lang w:val="en-US"/>
        </w:rPr>
        <w:t>Ministry of Interior informed that 2,600 Afghan</w:t>
      </w:r>
      <w:r w:rsidR="005F07F4">
        <w:rPr>
          <w:lang w:val="en-US"/>
        </w:rPr>
        <w:t>s at risk</w:t>
      </w:r>
      <w:r w:rsidR="00967B04">
        <w:rPr>
          <w:lang w:val="en-US"/>
        </w:rPr>
        <w:t>, plus</w:t>
      </w:r>
      <w:r w:rsidR="005F07F4">
        <w:t xml:space="preserve"> their families</w:t>
      </w:r>
      <w:r w:rsidR="00967B04">
        <w:t>,</w:t>
      </w:r>
      <w:r w:rsidR="005F07F4">
        <w:t xml:space="preserve"> </w:t>
      </w:r>
      <w:r w:rsidR="00CF6D15">
        <w:t>could be expected to get residence permits</w:t>
      </w:r>
      <w:r w:rsidR="005F07F4">
        <w:t xml:space="preserve"> (</w:t>
      </w:r>
      <w:proofErr w:type="spellStart"/>
      <w:r w:rsidR="005F07F4" w:rsidRPr="0003636D">
        <w:rPr>
          <w:bCs w:val="0"/>
          <w:i/>
          <w:iCs/>
          <w:lang w:val="en-US"/>
        </w:rPr>
        <w:t>Aufenthaltstitel</w:t>
      </w:r>
      <w:proofErr w:type="spellEnd"/>
      <w:r w:rsidR="005F07F4">
        <w:rPr>
          <w:bCs w:val="0"/>
          <w:lang w:val="en-US"/>
        </w:rPr>
        <w:t>)</w:t>
      </w:r>
      <w:r w:rsidR="0003636D">
        <w:rPr>
          <w:bCs w:val="0"/>
          <w:lang w:val="en-US"/>
        </w:rPr>
        <w:t xml:space="preserve"> in Germany</w:t>
      </w:r>
      <w:r w:rsidR="005F07F4">
        <w:rPr>
          <w:bCs w:val="0"/>
          <w:lang w:val="en-US"/>
        </w:rPr>
        <w:t>.</w:t>
      </w:r>
      <w:r w:rsidR="005F07F4" w:rsidRPr="00702C6B">
        <w:rPr>
          <w:vertAlign w:val="superscript"/>
          <w:lang w:val="en-US"/>
        </w:rPr>
        <w:footnoteReference w:id="139"/>
      </w:r>
      <w:r w:rsidR="005F6DB2">
        <w:rPr>
          <w:bCs w:val="0"/>
          <w:lang w:val="en-US"/>
        </w:rPr>
        <w:t xml:space="preserve"> According to the same report, however, many of them were still out</w:t>
      </w:r>
      <w:r w:rsidR="002627B6">
        <w:rPr>
          <w:bCs w:val="0"/>
          <w:lang w:val="en-US"/>
        </w:rPr>
        <w:t>side</w:t>
      </w:r>
      <w:r w:rsidR="005F6DB2">
        <w:rPr>
          <w:bCs w:val="0"/>
          <w:lang w:val="en-US"/>
        </w:rPr>
        <w:t xml:space="preserve"> Germany as of 15 September.</w:t>
      </w:r>
    </w:p>
    <w:p w14:paraId="0DBFA5BA" w14:textId="67550E6F" w:rsidR="003A4A52" w:rsidRPr="00702C6B" w:rsidRDefault="003A4A52" w:rsidP="003A4A52">
      <w:pPr>
        <w:pStyle w:val="BBodyText"/>
        <w:rPr>
          <w:lang w:val="en-US"/>
        </w:rPr>
      </w:pPr>
      <w:r w:rsidRPr="00702C6B">
        <w:lastRenderedPageBreak/>
        <w:t xml:space="preserve">According to </w:t>
      </w:r>
      <w:r w:rsidRPr="002D2A55">
        <w:t>media reports</w:t>
      </w:r>
      <w:r w:rsidRPr="00702C6B">
        <w:t>, more than 25,000 people have been evacuated via the US Air Base in Ramstein.</w:t>
      </w:r>
      <w:r w:rsidRPr="00702C6B">
        <w:rPr>
          <w:vertAlign w:val="superscript"/>
        </w:rPr>
        <w:footnoteReference w:id="140"/>
      </w:r>
      <w:r w:rsidRPr="00702C6B">
        <w:t xml:space="preserve"> As of 2</w:t>
      </w:r>
      <w:r>
        <w:t>7</w:t>
      </w:r>
      <w:r w:rsidRPr="00702C6B">
        <w:t xml:space="preserve"> September, </w:t>
      </w:r>
      <w:r>
        <w:t>10</w:t>
      </w:r>
      <w:r w:rsidRPr="00702C6B">
        <w:t>,000 Afghans were accommodated in the base, but figures oscillate, as there are frequent flights arriving and leaving.</w:t>
      </w:r>
      <w:r>
        <w:rPr>
          <w:rStyle w:val="FootnoteReference"/>
        </w:rPr>
        <w:footnoteReference w:id="141"/>
      </w:r>
      <w:r w:rsidRPr="00702C6B">
        <w:t xml:space="preserve"> </w:t>
      </w:r>
      <w:r w:rsidR="005B726D">
        <w:rPr>
          <w:lang w:val="en-US"/>
        </w:rPr>
        <w:t>E</w:t>
      </w:r>
      <w:r w:rsidR="005B726D" w:rsidRPr="00702C6B">
        <w:rPr>
          <w:lang w:val="en-US"/>
        </w:rPr>
        <w:t xml:space="preserve">vacuees </w:t>
      </w:r>
      <w:r w:rsidR="005B726D">
        <w:rPr>
          <w:lang w:val="en-US"/>
        </w:rPr>
        <w:t xml:space="preserve">were to stay in Ramstein until further transportation to the US. </w:t>
      </w:r>
      <w:r w:rsidRPr="00702C6B">
        <w:rPr>
          <w:lang w:val="en-US"/>
        </w:rPr>
        <w:t xml:space="preserve">However, as of 7 September, around 130 Afghans </w:t>
      </w:r>
      <w:r>
        <w:rPr>
          <w:lang w:val="en-US"/>
        </w:rPr>
        <w:t xml:space="preserve">have </w:t>
      </w:r>
      <w:r w:rsidRPr="00702C6B">
        <w:rPr>
          <w:lang w:val="en-US"/>
        </w:rPr>
        <w:t>reportedly left the base and submit</w:t>
      </w:r>
      <w:r>
        <w:rPr>
          <w:lang w:val="en-US"/>
        </w:rPr>
        <w:t>ted</w:t>
      </w:r>
      <w:r w:rsidRPr="00702C6B">
        <w:rPr>
          <w:lang w:val="en-US"/>
        </w:rPr>
        <w:t xml:space="preserve"> an asylum claim in Germany.</w:t>
      </w:r>
      <w:r w:rsidRPr="00702C6B">
        <w:rPr>
          <w:vertAlign w:val="superscript"/>
          <w:lang w:val="en-US"/>
        </w:rPr>
        <w:footnoteReference w:id="142"/>
      </w:r>
      <w:r w:rsidRPr="00702C6B">
        <w:rPr>
          <w:lang w:val="en-US"/>
        </w:rPr>
        <w:t xml:space="preserve"> </w:t>
      </w:r>
    </w:p>
    <w:p w14:paraId="1103006D" w14:textId="59EBC996" w:rsidR="00702C6B" w:rsidRDefault="00702C6B" w:rsidP="00702C6B">
      <w:pPr>
        <w:pStyle w:val="BBodyText"/>
        <w:rPr>
          <w:lang w:val="en-US"/>
        </w:rPr>
      </w:pPr>
      <w:r w:rsidRPr="00702C6B">
        <w:rPr>
          <w:lang w:val="en-US"/>
        </w:rPr>
        <w:t>While deportations of Afghan nationals were temporarily suspended in August, the processing of the majority of applications for international protection submitted by Afghan nationals in Germany has been halted, pending a new assessment of the security situation in Afghanistan by the Ministry of Foreign Affairs.</w:t>
      </w:r>
      <w:r w:rsidR="009A00C8">
        <w:rPr>
          <w:rStyle w:val="FootnoteReference"/>
          <w:lang w:val="en-US"/>
        </w:rPr>
        <w:footnoteReference w:id="143"/>
      </w:r>
      <w:r w:rsidRPr="00702C6B">
        <w:rPr>
          <w:lang w:val="en-US"/>
        </w:rPr>
        <w:t xml:space="preserve"> In addition to th</w:t>
      </w:r>
      <w:r w:rsidR="00155383">
        <w:rPr>
          <w:lang w:val="en-US"/>
        </w:rPr>
        <w:t>at</w:t>
      </w:r>
      <w:r w:rsidRPr="00702C6B">
        <w:rPr>
          <w:lang w:val="en-US"/>
        </w:rPr>
        <w:t xml:space="preserve"> backlog, there are </w:t>
      </w:r>
      <w:r w:rsidR="00155383">
        <w:rPr>
          <w:lang w:val="en-US"/>
        </w:rPr>
        <w:t xml:space="preserve">about 25,000 </w:t>
      </w:r>
      <w:r w:rsidRPr="00702C6B">
        <w:rPr>
          <w:lang w:val="en-US"/>
        </w:rPr>
        <w:t xml:space="preserve">Afghans in Germany with </w:t>
      </w:r>
      <w:r w:rsidR="00546BC4">
        <w:rPr>
          <w:lang w:val="en-US"/>
        </w:rPr>
        <w:t xml:space="preserve">a </w:t>
      </w:r>
      <w:r w:rsidRPr="00702C6B">
        <w:rPr>
          <w:lang w:val="en-US"/>
        </w:rPr>
        <w:t xml:space="preserve">precarious </w:t>
      </w:r>
      <w:r w:rsidR="00C82F24">
        <w:rPr>
          <w:lang w:val="en-US"/>
        </w:rPr>
        <w:t>“toleration”</w:t>
      </w:r>
      <w:r w:rsidR="001F67A9">
        <w:rPr>
          <w:lang w:val="en-US"/>
        </w:rPr>
        <w:t xml:space="preserve"> </w:t>
      </w:r>
      <w:r w:rsidRPr="00702C6B">
        <w:rPr>
          <w:lang w:val="en-US"/>
        </w:rPr>
        <w:t>status.</w:t>
      </w:r>
      <w:r w:rsidRPr="00702C6B">
        <w:rPr>
          <w:vertAlign w:val="superscript"/>
          <w:lang w:val="en-US"/>
        </w:rPr>
        <w:footnoteReference w:id="144"/>
      </w:r>
      <w:r w:rsidR="007374F9">
        <w:rPr>
          <w:lang w:val="en-US"/>
        </w:rPr>
        <w:t xml:space="preserve"> </w:t>
      </w:r>
      <w:r w:rsidR="00C82F24">
        <w:rPr>
          <w:lang w:val="en-US"/>
        </w:rPr>
        <w:t xml:space="preserve">Individuals with a “toleration” status </w:t>
      </w:r>
      <w:r w:rsidR="002976A9">
        <w:rPr>
          <w:lang w:val="en-US"/>
        </w:rPr>
        <w:t xml:space="preserve">are temporarily allowed to stay </w:t>
      </w:r>
      <w:r w:rsidR="007374F9">
        <w:t xml:space="preserve">due to obstacles </w:t>
      </w:r>
      <w:r w:rsidR="0007075F">
        <w:t xml:space="preserve">to their </w:t>
      </w:r>
      <w:r w:rsidR="007374F9">
        <w:t xml:space="preserve">deportation </w:t>
      </w:r>
      <w:r w:rsidR="0007075F">
        <w:t>(</w:t>
      </w:r>
      <w:r w:rsidR="007374F9">
        <w:t>lack of valid travel documents, illness</w:t>
      </w:r>
      <w:r w:rsidR="002976A9">
        <w:t xml:space="preserve">, </w:t>
      </w:r>
      <w:r w:rsidR="007374F9">
        <w:t>deportation bans</w:t>
      </w:r>
      <w:r w:rsidR="002173B8">
        <w:t>, etc)</w:t>
      </w:r>
      <w:r w:rsidR="007374F9">
        <w:t xml:space="preserve">. </w:t>
      </w:r>
      <w:r w:rsidR="00C65058">
        <w:t xml:space="preserve">However, </w:t>
      </w:r>
      <w:r w:rsidR="007374F9">
        <w:t>the</w:t>
      </w:r>
      <w:r w:rsidR="00665BCE">
        <w:t xml:space="preserve">y do not </w:t>
      </w:r>
      <w:r w:rsidR="00C65058">
        <w:t xml:space="preserve">hold </w:t>
      </w:r>
      <w:r w:rsidR="007374F9">
        <w:t xml:space="preserve">a residence title as such. Moreover, </w:t>
      </w:r>
      <w:r w:rsidR="00C65058">
        <w:t xml:space="preserve">their </w:t>
      </w:r>
      <w:r w:rsidR="007374F9">
        <w:t>movements are usually restricted to the territory of the respective federal state and possibilities to pursue an occupation are limited.</w:t>
      </w:r>
    </w:p>
    <w:p w14:paraId="5E23B562" w14:textId="77777777" w:rsidR="005F4B9F" w:rsidRDefault="005F4B9F" w:rsidP="00702C6B">
      <w:pPr>
        <w:pStyle w:val="BBodyText"/>
        <w:rPr>
          <w:lang w:val="en-US"/>
        </w:rPr>
      </w:pPr>
    </w:p>
    <w:p w14:paraId="65B02AB8" w14:textId="6CAD7AD3" w:rsidR="009D423F" w:rsidRDefault="00B0197B" w:rsidP="006412D3">
      <w:pPr>
        <w:pStyle w:val="BSmallheadingCAPS"/>
      </w:pPr>
      <w:r>
        <w:t>Greece</w:t>
      </w:r>
    </w:p>
    <w:p w14:paraId="3EB5BD70" w14:textId="45A172CF" w:rsidR="00B0197B" w:rsidRPr="00702C6B" w:rsidRDefault="00B0197B" w:rsidP="00B0197B">
      <w:pPr>
        <w:pStyle w:val="BBodyText"/>
      </w:pPr>
      <w:r>
        <w:t xml:space="preserve">Six female Afghan </w:t>
      </w:r>
      <w:r w:rsidR="00E14D82">
        <w:t>m</w:t>
      </w:r>
      <w:r>
        <w:t>embers of Parliament and their families arrived in Greece</w:t>
      </w:r>
      <w:r w:rsidR="004B6A6F">
        <w:t xml:space="preserve"> </w:t>
      </w:r>
      <w:r>
        <w:t xml:space="preserve">on 22 September and will be temporarily hosted in </w:t>
      </w:r>
      <w:r w:rsidR="00B95343">
        <w:t>the country</w:t>
      </w:r>
      <w:r>
        <w:t xml:space="preserve"> pending the completion of procedures for further travel to the U.S.</w:t>
      </w:r>
      <w:r>
        <w:rPr>
          <w:rStyle w:val="FootnoteReference"/>
        </w:rPr>
        <w:footnoteReference w:id="145"/>
      </w:r>
      <w:r w:rsidR="00B95343">
        <w:t xml:space="preserve"> </w:t>
      </w:r>
      <w:r w:rsidR="00BC3339">
        <w:t>A few days later</w:t>
      </w:r>
      <w:r w:rsidR="00632A65">
        <w:t xml:space="preserve"> 26 women lawyers and judges arrived in Greece from Georgia</w:t>
      </w:r>
      <w:r w:rsidR="00BC3339">
        <w:t>.</w:t>
      </w:r>
      <w:r w:rsidR="005C7C9F">
        <w:rPr>
          <w:rStyle w:val="FootnoteReference"/>
        </w:rPr>
        <w:footnoteReference w:id="146"/>
      </w:r>
      <w:r w:rsidR="00632A65">
        <w:t xml:space="preserve"> </w:t>
      </w:r>
      <w:r>
        <w:t xml:space="preserve">While the government has expressed support to </w:t>
      </w:r>
      <w:r w:rsidR="00F038AD">
        <w:t xml:space="preserve">the </w:t>
      </w:r>
      <w:r>
        <w:t>evacuation efforts, the attitude towards Afghan evacuees contrasts with the treatment of Afghan asylum-seekers arriving irregularly in Greece, or present in the country before the Taliban takeover. In June 2021, t</w:t>
      </w:r>
      <w:r w:rsidRPr="00702C6B">
        <w:t xml:space="preserve">he Greek government </w:t>
      </w:r>
      <w:r>
        <w:t>decided</w:t>
      </w:r>
      <w:r w:rsidRPr="00702C6B">
        <w:t xml:space="preserve"> to designate Turkey as a safe country for Afghans</w:t>
      </w:r>
      <w:r w:rsidR="004B6A6F">
        <w:t>,</w:t>
      </w:r>
      <w:r w:rsidRPr="00702C6B">
        <w:t xml:space="preserve"> mean</w:t>
      </w:r>
      <w:r w:rsidR="004B6A6F">
        <w:t>ing</w:t>
      </w:r>
      <w:r w:rsidRPr="00702C6B">
        <w:t xml:space="preserve"> that their applications for international protection will be considered inadmissible, putting them at immediate risk of return to Turkey and at further risk of chain-refoulement to Afghanistan.</w:t>
      </w:r>
      <w:r w:rsidR="0042201C">
        <w:rPr>
          <w:rStyle w:val="FootnoteReference"/>
        </w:rPr>
        <w:footnoteReference w:id="147"/>
      </w:r>
      <w:r w:rsidRPr="00702C6B">
        <w:t xml:space="preserve"> </w:t>
      </w:r>
    </w:p>
    <w:p w14:paraId="62931998" w14:textId="77777777" w:rsidR="00B0197B" w:rsidRPr="00702C6B" w:rsidRDefault="00B0197B" w:rsidP="00702C6B">
      <w:pPr>
        <w:pStyle w:val="BBodyText"/>
      </w:pPr>
    </w:p>
    <w:p w14:paraId="3B3419C8" w14:textId="77777777" w:rsidR="00702C6B" w:rsidRPr="00702C6B" w:rsidRDefault="00702C6B" w:rsidP="00FA50D1">
      <w:pPr>
        <w:pStyle w:val="BSmallheadingCAPS"/>
      </w:pPr>
      <w:r w:rsidRPr="00702C6B">
        <w:t>Ireland</w:t>
      </w:r>
    </w:p>
    <w:p w14:paraId="58CDF2BC" w14:textId="4E2F5D63" w:rsidR="00702C6B" w:rsidRPr="00702C6B" w:rsidRDefault="00702C6B" w:rsidP="00702C6B">
      <w:pPr>
        <w:pStyle w:val="BBodyText"/>
      </w:pPr>
      <w:r w:rsidRPr="00702C6B">
        <w:t>As of the end of September 2021, Ireland had offered 400 humanitarian access places to Afghan nationals at risk, allowing for the granting of asylum once in the country.</w:t>
      </w:r>
      <w:r w:rsidR="006C1C68">
        <w:rPr>
          <w:rStyle w:val="FootnoteReference"/>
        </w:rPr>
        <w:footnoteReference w:id="148"/>
      </w:r>
      <w:r w:rsidRPr="00702C6B">
        <w:t xml:space="preserve"> The government made clear that this would not affect existing commitments to resettle Syrian refugees from Lebanon and Jordan and a group of 50 refugees arrived in Ireland from Greece following the </w:t>
      </w:r>
      <w:r w:rsidR="00AD78F6">
        <w:t xml:space="preserve">2020 </w:t>
      </w:r>
      <w:r w:rsidRPr="00702C6B">
        <w:t xml:space="preserve">fire at the </w:t>
      </w:r>
      <w:proofErr w:type="spellStart"/>
      <w:r w:rsidRPr="00702C6B">
        <w:t>Moria</w:t>
      </w:r>
      <w:proofErr w:type="spellEnd"/>
      <w:r w:rsidRPr="00702C6B">
        <w:t xml:space="preserve"> camp.</w:t>
      </w:r>
      <w:r w:rsidRPr="00702C6B">
        <w:rPr>
          <w:vertAlign w:val="superscript"/>
        </w:rPr>
        <w:footnoteReference w:id="149"/>
      </w:r>
      <w:r w:rsidRPr="00702C6B">
        <w:t xml:space="preserve"> On 28 September 2021 the government also announced an extended family reunification program, allowing current or former Afghan nationals living in Ireland to bring their close family members to join them in </w:t>
      </w:r>
      <w:r w:rsidRPr="00702C6B">
        <w:lastRenderedPageBreak/>
        <w:t>Ireland.</w:t>
      </w:r>
      <w:r w:rsidRPr="00702C6B">
        <w:rPr>
          <w:vertAlign w:val="superscript"/>
        </w:rPr>
        <w:footnoteReference w:id="150"/>
      </w:r>
      <w:r w:rsidRPr="00702C6B">
        <w:t xml:space="preserve"> These initiatives combined would allow Ireland to welcome about 1,000 Afghan refugees, in addition to the usual resettlement quotas</w:t>
      </w:r>
      <w:r w:rsidR="00B03FBB">
        <w:t xml:space="preserve"> of </w:t>
      </w:r>
      <w:r w:rsidR="00B03FBB" w:rsidRPr="00173408">
        <w:t>600-700 refuge</w:t>
      </w:r>
      <w:r w:rsidR="00B03FBB">
        <w:t>e</w:t>
      </w:r>
      <w:r w:rsidR="00B03FBB" w:rsidRPr="00173408">
        <w:t xml:space="preserve">s per </w:t>
      </w:r>
      <w:r w:rsidR="00B03FBB">
        <w:t>year</w:t>
      </w:r>
      <w:r w:rsidRPr="00702C6B">
        <w:t xml:space="preserve">. </w:t>
      </w:r>
    </w:p>
    <w:p w14:paraId="636B1E30" w14:textId="77777777" w:rsidR="00702C6B" w:rsidRPr="00702C6B" w:rsidRDefault="00702C6B" w:rsidP="00702C6B">
      <w:pPr>
        <w:pStyle w:val="BBodyText"/>
      </w:pPr>
    </w:p>
    <w:p w14:paraId="1F71F793" w14:textId="77777777" w:rsidR="00702C6B" w:rsidRPr="00702C6B" w:rsidRDefault="00702C6B" w:rsidP="000259D8">
      <w:pPr>
        <w:pStyle w:val="BSmallheadingCAPS"/>
      </w:pPr>
      <w:r w:rsidRPr="00702C6B">
        <w:t>Italy</w:t>
      </w:r>
    </w:p>
    <w:p w14:paraId="735D3EC9" w14:textId="0EF3FF5A" w:rsidR="004F4D26" w:rsidRDefault="00702C6B" w:rsidP="00702C6B">
      <w:pPr>
        <w:pStyle w:val="BBodyText"/>
      </w:pPr>
      <w:r w:rsidRPr="00702C6B">
        <w:t>In August, the Italian government evacuated 5</w:t>
      </w:r>
      <w:r w:rsidR="00FC6B2D">
        <w:t>,</w:t>
      </w:r>
      <w:r w:rsidRPr="00702C6B">
        <w:t>011 people from Kabul, including 4</w:t>
      </w:r>
      <w:r w:rsidR="00FC6B2D">
        <w:t>,</w:t>
      </w:r>
      <w:r w:rsidRPr="00702C6B">
        <w:t xml:space="preserve">890 </w:t>
      </w:r>
      <w:r w:rsidR="00FC6B2D">
        <w:t>A</w:t>
      </w:r>
      <w:r w:rsidRPr="00702C6B">
        <w:t xml:space="preserve">fghan </w:t>
      </w:r>
      <w:r w:rsidR="00FC6B2D">
        <w:t>nationals</w:t>
      </w:r>
      <w:r w:rsidRPr="00702C6B">
        <w:t>.</w:t>
      </w:r>
      <w:r w:rsidR="00C02B95">
        <w:rPr>
          <w:rStyle w:val="FootnoteReference"/>
        </w:rPr>
        <w:footnoteReference w:id="151"/>
      </w:r>
      <w:r w:rsidRPr="00702C6B">
        <w:t xml:space="preserve"> Evacuees included Afghan </w:t>
      </w:r>
      <w:r w:rsidR="00FC6B2D">
        <w:t>nationals</w:t>
      </w:r>
      <w:r w:rsidR="00FC6B2D" w:rsidRPr="00702C6B">
        <w:t xml:space="preserve"> </w:t>
      </w:r>
      <w:r w:rsidRPr="00702C6B">
        <w:t>who had cooperated with Italian forces and the Italian embassy, but also HRDs, journalists, members of institutions and people who had assisted Italian NGOs in Afghanistan (and their families).</w:t>
      </w:r>
      <w:r w:rsidR="004F4D26">
        <w:rPr>
          <w:rStyle w:val="FootnoteReference"/>
        </w:rPr>
        <w:footnoteReference w:id="152"/>
      </w:r>
    </w:p>
    <w:p w14:paraId="400D94CE" w14:textId="702CCA41" w:rsidR="001D3BFE" w:rsidRPr="00227F8B" w:rsidRDefault="00702C6B" w:rsidP="00227F8B">
      <w:pPr>
        <w:pStyle w:val="BBodyText"/>
      </w:pPr>
      <w:r w:rsidRPr="00227F8B">
        <w:t>The Italian government</w:t>
      </w:r>
      <w:r w:rsidR="00273EBB" w:rsidRPr="00372E2D">
        <w:t xml:space="preserve"> has</w:t>
      </w:r>
      <w:r w:rsidRPr="00227F8B">
        <w:t xml:space="preserve"> stated that it will continue assisting Afghan people who intend to leave the country and </w:t>
      </w:r>
      <w:r w:rsidR="00346D72" w:rsidRPr="00227F8B">
        <w:t xml:space="preserve">have links with Italy </w:t>
      </w:r>
      <w:r w:rsidR="00DD1545" w:rsidRPr="00227F8B">
        <w:t>or</w:t>
      </w:r>
      <w:r w:rsidR="00346D72" w:rsidRPr="00227F8B">
        <w:t xml:space="preserve"> belong to </w:t>
      </w:r>
      <w:r w:rsidR="009D2671" w:rsidRPr="00227F8B">
        <w:t xml:space="preserve">at-risk </w:t>
      </w:r>
      <w:r w:rsidR="00346D72" w:rsidRPr="00227F8B">
        <w:t>groups</w:t>
      </w:r>
      <w:r w:rsidR="008D44D9" w:rsidRPr="00227F8B">
        <w:t>.</w:t>
      </w:r>
      <w:r w:rsidR="000C5E58" w:rsidRPr="00372E2D">
        <w:rPr>
          <w:rStyle w:val="FootnoteReference"/>
        </w:rPr>
        <w:footnoteReference w:id="153"/>
      </w:r>
      <w:r w:rsidR="008D44D9" w:rsidRPr="00227F8B">
        <w:t xml:space="preserve"> </w:t>
      </w:r>
      <w:r w:rsidR="000906FF" w:rsidRPr="00227F8B">
        <w:t xml:space="preserve">It </w:t>
      </w:r>
      <w:r w:rsidR="00386940" w:rsidRPr="00227F8B">
        <w:t xml:space="preserve">declared that it </w:t>
      </w:r>
      <w:r w:rsidR="00DA6A62" w:rsidRPr="00227F8B">
        <w:t>was setting up “</w:t>
      </w:r>
      <w:r w:rsidR="005B2AC5" w:rsidRPr="00227F8B">
        <w:t>humanitarian corridors</w:t>
      </w:r>
      <w:r w:rsidR="00DA6A62" w:rsidRPr="00227F8B">
        <w:t xml:space="preserve">” </w:t>
      </w:r>
      <w:r w:rsidR="005B2AC5" w:rsidRPr="00227F8B">
        <w:t xml:space="preserve">for Afghan students (especially female students), starting from students who had already enrolled in Italian universities but have been unable to travel to Italy. </w:t>
      </w:r>
      <w:r w:rsidR="009A0E02" w:rsidRPr="00227F8B">
        <w:t xml:space="preserve">The government also stated that it was </w:t>
      </w:r>
      <w:r w:rsidR="005B2AC5" w:rsidRPr="00227F8B">
        <w:t xml:space="preserve">considering setting up </w:t>
      </w:r>
      <w:r w:rsidR="009A0E02" w:rsidRPr="00227F8B">
        <w:t xml:space="preserve">land </w:t>
      </w:r>
      <w:r w:rsidR="005B2AC5" w:rsidRPr="00227F8B">
        <w:t>evacuations from neighbouring countries. While the number of potential beneficiaries has not been officially indicated, government representatives have suggested it would be “in the hundreds”.</w:t>
      </w:r>
      <w:r w:rsidR="001D3BFE" w:rsidRPr="00372E2D">
        <w:rPr>
          <w:rStyle w:val="FootnoteReference"/>
        </w:rPr>
        <w:footnoteReference w:id="154"/>
      </w:r>
    </w:p>
    <w:p w14:paraId="45976587" w14:textId="135399AF" w:rsidR="00702C6B" w:rsidRPr="00702C6B" w:rsidRDefault="00D43DF5" w:rsidP="00097F57">
      <w:pPr>
        <w:pStyle w:val="BBodyText"/>
      </w:pPr>
      <w:r>
        <w:t xml:space="preserve">In addition, </w:t>
      </w:r>
      <w:r w:rsidR="00C368B3">
        <w:t>the US Naval Air Station in Sigonella</w:t>
      </w:r>
      <w:r w:rsidR="00D855E0">
        <w:t xml:space="preserve">, </w:t>
      </w:r>
      <w:r w:rsidR="00F91224">
        <w:t xml:space="preserve">Sicily, </w:t>
      </w:r>
      <w:r w:rsidR="00695DCD">
        <w:t xml:space="preserve">has </w:t>
      </w:r>
      <w:r w:rsidR="00F91224">
        <w:t>served as one of the US transit points</w:t>
      </w:r>
      <w:r w:rsidR="00E07AB9">
        <w:t xml:space="preserve"> </w:t>
      </w:r>
      <w:r w:rsidR="0019593A">
        <w:t xml:space="preserve">in </w:t>
      </w:r>
      <w:r w:rsidR="0019593A" w:rsidRPr="001A3D87">
        <w:rPr>
          <w:i/>
          <w:iCs/>
        </w:rPr>
        <w:t>Operation Allies Welcome</w:t>
      </w:r>
      <w:r w:rsidR="0019593A">
        <w:t xml:space="preserve">. </w:t>
      </w:r>
      <w:r w:rsidR="00AE1975">
        <w:t xml:space="preserve">As of the beginning of September 2021, </w:t>
      </w:r>
      <w:r w:rsidR="008E3528">
        <w:t>4,000 Afghans had arr</w:t>
      </w:r>
      <w:r w:rsidR="00211B30">
        <w:t xml:space="preserve">ived at the base and 3,000 were still there, waiting for their </w:t>
      </w:r>
      <w:r w:rsidR="00A052FB">
        <w:t>visas</w:t>
      </w:r>
      <w:r w:rsidR="00316D5D">
        <w:t xml:space="preserve"> to </w:t>
      </w:r>
      <w:r w:rsidR="00D25121">
        <w:t>enter the United States.</w:t>
      </w:r>
      <w:r w:rsidR="00234B68">
        <w:rPr>
          <w:rStyle w:val="FootnoteReference"/>
        </w:rPr>
        <w:footnoteReference w:id="155"/>
      </w:r>
      <w:r w:rsidR="00A052FB">
        <w:t xml:space="preserve"> According to the agreement between the government</w:t>
      </w:r>
      <w:r w:rsidR="00FE097B">
        <w:t xml:space="preserve">s of Italy and the United States, </w:t>
      </w:r>
      <w:r w:rsidR="00862BE9">
        <w:t>evacuees could only stay in Sigonella for 14 days before onward travel.</w:t>
      </w:r>
    </w:p>
    <w:p w14:paraId="25FBA55C" w14:textId="77777777" w:rsidR="00702C6B" w:rsidRPr="00702C6B" w:rsidRDefault="00702C6B" w:rsidP="00702C6B">
      <w:pPr>
        <w:pStyle w:val="BBodyText"/>
      </w:pPr>
    </w:p>
    <w:p w14:paraId="42037624" w14:textId="24A15647" w:rsidR="0024591C" w:rsidRPr="0024591C" w:rsidRDefault="00702C6B" w:rsidP="000259D8">
      <w:pPr>
        <w:pStyle w:val="BSmallheadingCAPS"/>
      </w:pPr>
      <w:r w:rsidRPr="00702C6B">
        <w:t>Netherlands</w:t>
      </w:r>
    </w:p>
    <w:p w14:paraId="1807D66E" w14:textId="381466E9" w:rsidR="00182ECA" w:rsidRDefault="003E3342" w:rsidP="009969FF">
      <w:pPr>
        <w:pStyle w:val="BBodyText"/>
        <w:rPr>
          <w:lang w:val="en-US"/>
        </w:rPr>
      </w:pPr>
      <w:r w:rsidRPr="003750CD">
        <w:t>The government of the Netherlands has evacuated 1,897 people from Afghanistan.</w:t>
      </w:r>
      <w:r w:rsidR="002F7DAE">
        <w:rPr>
          <w:rStyle w:val="FootnoteReference"/>
        </w:rPr>
        <w:footnoteReference w:id="156"/>
      </w:r>
      <w:r w:rsidRPr="003750CD">
        <w:t xml:space="preserve"> This include</w:t>
      </w:r>
      <w:r w:rsidR="00485B81" w:rsidRPr="003750CD">
        <w:t>s</w:t>
      </w:r>
      <w:r w:rsidRPr="003750CD">
        <w:t xml:space="preserve"> 436 interpreters and their families, other persons that worked for the international military or policy missions </w:t>
      </w:r>
      <w:r w:rsidR="00E377B0" w:rsidRPr="003750CD">
        <w:t>in Afghanistan</w:t>
      </w:r>
      <w:r w:rsidRPr="003750CD">
        <w:t xml:space="preserve"> and their families, as well as 370 </w:t>
      </w:r>
      <w:r w:rsidR="004E44CB" w:rsidRPr="003750CD">
        <w:t>individuals</w:t>
      </w:r>
      <w:r w:rsidRPr="003750CD">
        <w:t xml:space="preserve"> that worked for Dutch NGOs, human rights defenders, women rights’ activists, journalists and fixers.</w:t>
      </w:r>
      <w:r w:rsidR="00E377B0" w:rsidRPr="00366F27">
        <w:rPr>
          <w:rStyle w:val="FootnoteReference"/>
        </w:rPr>
        <w:footnoteReference w:id="157"/>
      </w:r>
      <w:r w:rsidR="007A0CA4" w:rsidRPr="003750CD">
        <w:t xml:space="preserve"> </w:t>
      </w:r>
      <w:r w:rsidR="00066FFF">
        <w:rPr>
          <w:lang w:val="en-US"/>
        </w:rPr>
        <w:t>They follow regular asylum procedures</w:t>
      </w:r>
      <w:r w:rsidR="000F123E">
        <w:rPr>
          <w:lang w:val="en-US"/>
        </w:rPr>
        <w:t xml:space="preserve"> and their applications for international protection are being processed.</w:t>
      </w:r>
      <w:r w:rsidR="00881FBB">
        <w:rPr>
          <w:rStyle w:val="FootnoteReference"/>
          <w:lang w:val="en-US"/>
        </w:rPr>
        <w:footnoteReference w:id="158"/>
      </w:r>
    </w:p>
    <w:p w14:paraId="5263917A" w14:textId="7080873F" w:rsidR="00DA3DF0" w:rsidRDefault="003C420A" w:rsidP="00363085">
      <w:pPr>
        <w:pStyle w:val="BBodyText"/>
        <w:rPr>
          <w:lang w:val="en-US"/>
        </w:rPr>
      </w:pPr>
      <w:r>
        <w:rPr>
          <w:lang w:val="en-US"/>
        </w:rPr>
        <w:t>The</w:t>
      </w:r>
      <w:r w:rsidR="00DA3DF0">
        <w:rPr>
          <w:lang w:val="en-US"/>
        </w:rPr>
        <w:t xml:space="preserve"> government announced that it will continue supporting evacuation efforts of interpreters and others that worked for the </w:t>
      </w:r>
      <w:r w:rsidR="00AD4A8B">
        <w:rPr>
          <w:lang w:val="en-US"/>
        </w:rPr>
        <w:t xml:space="preserve">Dutch </w:t>
      </w:r>
      <w:r w:rsidR="00DA3DF0">
        <w:rPr>
          <w:lang w:val="en-US"/>
        </w:rPr>
        <w:t xml:space="preserve">mission, </w:t>
      </w:r>
      <w:r>
        <w:rPr>
          <w:lang w:val="en-US"/>
        </w:rPr>
        <w:t xml:space="preserve">and authorities travelled to Pakistan, Turkey and Qatar to ensure </w:t>
      </w:r>
      <w:r w:rsidR="004E0F0B">
        <w:rPr>
          <w:lang w:val="en-US"/>
        </w:rPr>
        <w:t>safe passage for Afghans</w:t>
      </w:r>
      <w:r w:rsidR="0053531C">
        <w:rPr>
          <w:lang w:val="en-US"/>
        </w:rPr>
        <w:t>.</w:t>
      </w:r>
      <w:r w:rsidR="00EE1231">
        <w:rPr>
          <w:rStyle w:val="FootnoteReference"/>
          <w:lang w:val="en-US"/>
        </w:rPr>
        <w:footnoteReference w:id="159"/>
      </w:r>
      <w:r w:rsidR="0053531C">
        <w:rPr>
          <w:lang w:val="en-US"/>
        </w:rPr>
        <w:t xml:space="preserve"> However,</w:t>
      </w:r>
      <w:r w:rsidR="00DA3DF0">
        <w:rPr>
          <w:lang w:val="en-US"/>
        </w:rPr>
        <w:t xml:space="preserve"> </w:t>
      </w:r>
      <w:r w:rsidR="004E0F0B">
        <w:rPr>
          <w:lang w:val="en-US"/>
        </w:rPr>
        <w:t xml:space="preserve">the </w:t>
      </w:r>
      <w:r w:rsidR="002A5D36">
        <w:rPr>
          <w:lang w:val="en-US"/>
        </w:rPr>
        <w:t>P</w:t>
      </w:r>
      <w:r w:rsidR="004E0F0B">
        <w:rPr>
          <w:lang w:val="en-US"/>
        </w:rPr>
        <w:t xml:space="preserve">rime </w:t>
      </w:r>
      <w:r w:rsidR="002A5D36">
        <w:rPr>
          <w:lang w:val="en-US"/>
        </w:rPr>
        <w:t>M</w:t>
      </w:r>
      <w:r w:rsidR="004E0F0B">
        <w:rPr>
          <w:lang w:val="en-US"/>
        </w:rPr>
        <w:t xml:space="preserve">inister has stated </w:t>
      </w:r>
      <w:r w:rsidR="00DF6D4C">
        <w:rPr>
          <w:lang w:val="en-US"/>
        </w:rPr>
        <w:t xml:space="preserve">that Afghans should stay in the region and </w:t>
      </w:r>
      <w:r w:rsidR="00DF6D4C">
        <w:rPr>
          <w:lang w:val="en-US"/>
        </w:rPr>
        <w:lastRenderedPageBreak/>
        <w:t xml:space="preserve">the government </w:t>
      </w:r>
      <w:r w:rsidR="00331583">
        <w:rPr>
          <w:lang w:val="en-US"/>
        </w:rPr>
        <w:t>consider</w:t>
      </w:r>
      <w:r w:rsidR="00517CDA">
        <w:rPr>
          <w:lang w:val="en-US"/>
        </w:rPr>
        <w:t>s</w:t>
      </w:r>
      <w:r w:rsidR="00DA3DF0">
        <w:rPr>
          <w:lang w:val="en-US"/>
        </w:rPr>
        <w:t xml:space="preserve"> that </w:t>
      </w:r>
      <w:r w:rsidR="00880D46">
        <w:rPr>
          <w:lang w:val="en-US"/>
        </w:rPr>
        <w:t xml:space="preserve">the identification and </w:t>
      </w:r>
      <w:r w:rsidR="00DA3DF0">
        <w:rPr>
          <w:lang w:val="en-US"/>
        </w:rPr>
        <w:t xml:space="preserve">protection of </w:t>
      </w:r>
      <w:r w:rsidR="00331583">
        <w:rPr>
          <w:lang w:val="en-US"/>
        </w:rPr>
        <w:t>other</w:t>
      </w:r>
      <w:r w:rsidR="00DA3DF0">
        <w:rPr>
          <w:lang w:val="en-US"/>
        </w:rPr>
        <w:t xml:space="preserve"> at-risk Afghans</w:t>
      </w:r>
      <w:r w:rsidR="00880D46">
        <w:rPr>
          <w:lang w:val="en-US"/>
        </w:rPr>
        <w:t>, like journalists, activists, and human rights defenders,</w:t>
      </w:r>
      <w:r w:rsidR="00DA3DF0">
        <w:rPr>
          <w:lang w:val="en-US"/>
        </w:rPr>
        <w:t xml:space="preserve"> </w:t>
      </w:r>
      <w:r w:rsidR="00593827">
        <w:rPr>
          <w:lang w:val="en-US"/>
        </w:rPr>
        <w:t>should be done</w:t>
      </w:r>
      <w:r w:rsidR="00DA3DF0">
        <w:rPr>
          <w:lang w:val="en-US"/>
        </w:rPr>
        <w:t xml:space="preserve"> through UNHCR and IOM.</w:t>
      </w:r>
      <w:r w:rsidR="00DD757C">
        <w:rPr>
          <w:rStyle w:val="FootnoteReference"/>
          <w:lang w:val="en-US"/>
        </w:rPr>
        <w:footnoteReference w:id="160"/>
      </w:r>
    </w:p>
    <w:p w14:paraId="06AC0C2E" w14:textId="7B9428DF" w:rsidR="00DA3DF0" w:rsidRDefault="00231BC4" w:rsidP="00CD5B47">
      <w:pPr>
        <w:pStyle w:val="BBodyText"/>
        <w:rPr>
          <w:lang w:val="en-US"/>
        </w:rPr>
      </w:pPr>
      <w:r>
        <w:rPr>
          <w:lang w:val="en-US"/>
        </w:rPr>
        <w:t>On 12 August</w:t>
      </w:r>
      <w:r w:rsidR="00134A4B">
        <w:rPr>
          <w:lang w:val="en-US"/>
        </w:rPr>
        <w:t>,</w:t>
      </w:r>
      <w:r>
        <w:rPr>
          <w:lang w:val="en-US"/>
        </w:rPr>
        <w:t xml:space="preserve"> </w:t>
      </w:r>
      <w:r w:rsidR="00A47017">
        <w:rPr>
          <w:lang w:val="en-US"/>
        </w:rPr>
        <w:t xml:space="preserve">the </w:t>
      </w:r>
      <w:r>
        <w:rPr>
          <w:lang w:val="en-US"/>
        </w:rPr>
        <w:t>Netherlands announced it suspended deportations to Afghanistan. Currently, t</w:t>
      </w:r>
      <w:r w:rsidR="00DA3DF0">
        <w:rPr>
          <w:lang w:val="en-US"/>
        </w:rPr>
        <w:t>here is a moratorium on decisions and returns to Afghanistan</w:t>
      </w:r>
      <w:r>
        <w:rPr>
          <w:lang w:val="en-US"/>
        </w:rPr>
        <w:t xml:space="preserve">, </w:t>
      </w:r>
      <w:r w:rsidR="00EC3EA7">
        <w:rPr>
          <w:lang w:val="en-US"/>
        </w:rPr>
        <w:t>meaning</w:t>
      </w:r>
      <w:r w:rsidR="00593827">
        <w:rPr>
          <w:lang w:val="en-US"/>
        </w:rPr>
        <w:t xml:space="preserve"> that </w:t>
      </w:r>
      <w:r w:rsidR="00DA3DF0">
        <w:rPr>
          <w:lang w:val="en-US"/>
        </w:rPr>
        <w:t>applications of Afghan asylum</w:t>
      </w:r>
      <w:r w:rsidR="00526858">
        <w:rPr>
          <w:lang w:val="en-US"/>
        </w:rPr>
        <w:t>-</w:t>
      </w:r>
      <w:r w:rsidR="00DA3DF0">
        <w:rPr>
          <w:lang w:val="en-US"/>
        </w:rPr>
        <w:t xml:space="preserve">seekers that were already in the Netherlands are on hold. </w:t>
      </w:r>
    </w:p>
    <w:p w14:paraId="7F351C0F" w14:textId="6C23DC37" w:rsidR="00702C6B" w:rsidRPr="00EC3EA7" w:rsidRDefault="00702C6B" w:rsidP="00702C6B">
      <w:pPr>
        <w:pStyle w:val="BBodyText"/>
        <w:rPr>
          <w:lang w:val="en-US"/>
        </w:rPr>
      </w:pPr>
    </w:p>
    <w:p w14:paraId="33825AA5" w14:textId="6C23DC37" w:rsidR="00702C6B" w:rsidRPr="00702C6B" w:rsidRDefault="00702C6B" w:rsidP="00EC3EA7">
      <w:pPr>
        <w:pStyle w:val="BSmallheadingCAPS"/>
      </w:pPr>
      <w:r w:rsidRPr="00702C6B">
        <w:t>Poland</w:t>
      </w:r>
    </w:p>
    <w:p w14:paraId="5CDE78D0" w14:textId="193E2E5E" w:rsidR="00702C6B" w:rsidRPr="00702C6B" w:rsidRDefault="00702C6B" w:rsidP="00702C6B">
      <w:pPr>
        <w:pStyle w:val="BBodyText"/>
      </w:pPr>
      <w:r w:rsidRPr="00702C6B">
        <w:t xml:space="preserve">Poland has evacuated 937 Afghans, namely </w:t>
      </w:r>
      <w:r w:rsidR="007E7EA1">
        <w:t>individuals</w:t>
      </w:r>
      <w:r w:rsidR="007E7EA1" w:rsidRPr="00702C6B">
        <w:t xml:space="preserve"> </w:t>
      </w:r>
      <w:r w:rsidRPr="00702C6B">
        <w:t xml:space="preserve">who cooperated with the Polish embassy in Kabul and military forces in Afghanistan, employees of the International Monetary Fund, personnel working with the Permanent Representation of the European Union in Kabul, and </w:t>
      </w:r>
      <w:r w:rsidR="00EC0391">
        <w:t>staff of</w:t>
      </w:r>
      <w:r w:rsidRPr="00702C6B">
        <w:t xml:space="preserve"> non-governmental organizations.</w:t>
      </w:r>
      <w:r w:rsidRPr="00702C6B">
        <w:rPr>
          <w:vertAlign w:val="superscript"/>
        </w:rPr>
        <w:footnoteReference w:id="161"/>
      </w:r>
      <w:r w:rsidRPr="00702C6B">
        <w:t xml:space="preserve"> </w:t>
      </w:r>
    </w:p>
    <w:p w14:paraId="5DCDAFD5" w14:textId="1D3BF39E" w:rsidR="00702C6B" w:rsidRPr="00702C6B" w:rsidRDefault="00702C6B" w:rsidP="00702C6B">
      <w:pPr>
        <w:pStyle w:val="BBodyText"/>
      </w:pPr>
      <w:r w:rsidRPr="00702C6B">
        <w:t xml:space="preserve">In early September authorities announced that 500 Afghans who worked with NATO would be received in Poland, in the cities of </w:t>
      </w:r>
      <w:proofErr w:type="spellStart"/>
      <w:r w:rsidRPr="00702C6B">
        <w:t>Poznań</w:t>
      </w:r>
      <w:proofErr w:type="spellEnd"/>
      <w:r w:rsidRPr="00702C6B">
        <w:t xml:space="preserve"> and </w:t>
      </w:r>
      <w:proofErr w:type="spellStart"/>
      <w:r w:rsidRPr="00702C6B">
        <w:t>Lubli</w:t>
      </w:r>
      <w:proofErr w:type="spellEnd"/>
      <w:r w:rsidRPr="00702C6B">
        <w:t xml:space="preserve">, the majority of them for no longer than 3 months, pending further travel to their final destination. Some were expected to arrive from the US Ramstein </w:t>
      </w:r>
      <w:r w:rsidR="00647D6E" w:rsidRPr="00702C6B">
        <w:t xml:space="preserve">Air </w:t>
      </w:r>
      <w:r w:rsidRPr="00702C6B">
        <w:t>Base in Germany.</w:t>
      </w:r>
      <w:r w:rsidRPr="00702C6B">
        <w:rPr>
          <w:vertAlign w:val="superscript"/>
        </w:rPr>
        <w:footnoteReference w:id="162"/>
      </w:r>
      <w:r w:rsidRPr="00702C6B">
        <w:t xml:space="preserve"> </w:t>
      </w:r>
    </w:p>
    <w:p w14:paraId="0963D87F" w14:textId="2BE16614" w:rsidR="00702C6B" w:rsidRPr="00702C6B" w:rsidRDefault="00702C6B" w:rsidP="00702C6B">
      <w:pPr>
        <w:pStyle w:val="BBodyText"/>
      </w:pPr>
      <w:r w:rsidRPr="00702C6B">
        <w:t>In contrast, Afghans trying to reach Poland irregularly, through the land border with Belarus,</w:t>
      </w:r>
      <w:r w:rsidR="00E400CB" w:rsidRPr="004B17F9">
        <w:rPr>
          <w:rStyle w:val="FootnoteReference"/>
        </w:rPr>
        <w:footnoteReference w:id="163"/>
      </w:r>
      <w:r w:rsidRPr="00702C6B">
        <w:t xml:space="preserve"> have been pushed back by Polish border guards. A group of 32 Afghans - four women, 27 men and one 15-year-old girl- have been stranded on the Poland-Belarus border since August. Despite having attempted to seek asylum in Poland, Poland unlawfully returned them without any individual assessment of their protection needs.</w:t>
      </w:r>
      <w:r w:rsidRPr="00702C6B">
        <w:rPr>
          <w:vertAlign w:val="superscript"/>
        </w:rPr>
        <w:footnoteReference w:id="164"/>
      </w:r>
      <w:r w:rsidRPr="00702C6B">
        <w:t xml:space="preserve"> Polish and Belarusian border guards have been keeping the group trapped in a small strip on the border, as both countries avoid responsibility for them. Without adequate shelter, clean water, food and access to health care, the situation of the group has become even more dire after Poland declared a “state of emergency” at the border on 2 September, restricting journalists’ and NGOs’ access to the area.</w:t>
      </w:r>
      <w:r w:rsidRPr="00702C6B">
        <w:rPr>
          <w:vertAlign w:val="superscript"/>
        </w:rPr>
        <w:footnoteReference w:id="165"/>
      </w:r>
    </w:p>
    <w:p w14:paraId="5675358F" w14:textId="77777777" w:rsidR="00702C6B" w:rsidRPr="00702C6B" w:rsidRDefault="00702C6B" w:rsidP="00702C6B">
      <w:pPr>
        <w:pStyle w:val="BBodyText"/>
      </w:pPr>
    </w:p>
    <w:p w14:paraId="69949C58" w14:textId="21B10D99" w:rsidR="00702C6B" w:rsidRPr="00702C6B" w:rsidRDefault="00702C6B" w:rsidP="000979F2">
      <w:pPr>
        <w:pStyle w:val="BSmallheadingCAPS"/>
      </w:pPr>
      <w:r w:rsidRPr="00702C6B">
        <w:t>Spain</w:t>
      </w:r>
    </w:p>
    <w:p w14:paraId="053EBD4E" w14:textId="22D5214A" w:rsidR="00702C6B" w:rsidRPr="00702C6B" w:rsidRDefault="00702C6B" w:rsidP="00702C6B">
      <w:pPr>
        <w:pStyle w:val="BBodyText"/>
      </w:pPr>
      <w:r w:rsidRPr="00702C6B">
        <w:t>On 21 August Spain and the U.S agreed on a Memorandum of Understanding to receive up to 4,000 Afghans in the US military bases in Spain -located in Rota (Cadiz) and Moron (Seville)- for a maximum period of 14 days.</w:t>
      </w:r>
      <w:r w:rsidRPr="00702C6B">
        <w:rPr>
          <w:vertAlign w:val="superscript"/>
        </w:rPr>
        <w:footnoteReference w:id="166"/>
      </w:r>
      <w:r w:rsidRPr="00702C6B">
        <w:t xml:space="preserve"> The facilities would be used for Afghans in transit towards the US or a third country.</w:t>
      </w:r>
      <w:r w:rsidRPr="00702C6B">
        <w:rPr>
          <w:vertAlign w:val="superscript"/>
        </w:rPr>
        <w:footnoteReference w:id="167"/>
      </w:r>
      <w:r w:rsidRPr="00702C6B">
        <w:t xml:space="preserve"> </w:t>
      </w:r>
    </w:p>
    <w:p w14:paraId="043D7C79" w14:textId="7316CBF8" w:rsidR="00702C6B" w:rsidRPr="00702C6B" w:rsidRDefault="009B4576" w:rsidP="00702C6B">
      <w:pPr>
        <w:pStyle w:val="BBodyText"/>
      </w:pPr>
      <w:r>
        <w:t xml:space="preserve">Over </w:t>
      </w:r>
      <w:r w:rsidR="00702C6B" w:rsidRPr="00702C6B">
        <w:t>2,500 people, including US citizens, individuals with permanent residence in the US and at-risk Afghans were temporarily hosted in the U.S military navy base of Rota</w:t>
      </w:r>
      <w:r w:rsidR="00702C6B" w:rsidRPr="00702C6B">
        <w:rPr>
          <w:vertAlign w:val="superscript"/>
        </w:rPr>
        <w:footnoteReference w:id="168"/>
      </w:r>
      <w:r w:rsidR="00702C6B" w:rsidRPr="00702C6B">
        <w:t xml:space="preserve"> pending their processing by US </w:t>
      </w:r>
      <w:r w:rsidR="00702C6B" w:rsidRPr="00702C6B">
        <w:lastRenderedPageBreak/>
        <w:t>authorities, with the first group arriving on 27 August.</w:t>
      </w:r>
      <w:r w:rsidR="00702C6B" w:rsidRPr="00702C6B">
        <w:rPr>
          <w:vertAlign w:val="superscript"/>
        </w:rPr>
        <w:footnoteReference w:id="169"/>
      </w:r>
      <w:r w:rsidR="00702C6B" w:rsidRPr="00702C6B">
        <w:t xml:space="preserve"> On 31 August the first group of 350 Afghans were transferred from Rota to a US military base in Virginia. On 28 September, the US embassy in Spain confirmed </w:t>
      </w:r>
      <w:r w:rsidR="00E64292">
        <w:t xml:space="preserve">to </w:t>
      </w:r>
      <w:r w:rsidR="00702C6B" w:rsidRPr="00702C6B">
        <w:t xml:space="preserve">Amnesty </w:t>
      </w:r>
      <w:r w:rsidR="00E64292">
        <w:t>International</w:t>
      </w:r>
      <w:r w:rsidR="00E64292" w:rsidRPr="00702C6B">
        <w:t xml:space="preserve"> </w:t>
      </w:r>
      <w:r w:rsidR="00702C6B" w:rsidRPr="00702C6B">
        <w:t>that the majority of the evacuees had been transferred to their final destination, and those still in Rota were expected to fly very soon.</w:t>
      </w:r>
      <w:r w:rsidR="00702C6B" w:rsidRPr="00702C6B">
        <w:rPr>
          <w:vertAlign w:val="superscript"/>
        </w:rPr>
        <w:footnoteReference w:id="170"/>
      </w:r>
    </w:p>
    <w:p w14:paraId="45DCD4EB" w14:textId="377EFB87" w:rsidR="00702C6B" w:rsidRPr="00702C6B" w:rsidRDefault="00B31596" w:rsidP="00702C6B">
      <w:pPr>
        <w:pStyle w:val="BBodyText"/>
      </w:pPr>
      <w:r>
        <w:t xml:space="preserve">Spain also </w:t>
      </w:r>
      <w:r w:rsidR="00D602A9">
        <w:t xml:space="preserve">used the military base of </w:t>
      </w:r>
      <w:proofErr w:type="spellStart"/>
      <w:r w:rsidR="00D602A9">
        <w:t>Torrej</w:t>
      </w:r>
      <w:r w:rsidR="00943FB5" w:rsidRPr="00943FB5">
        <w:t>ó</w:t>
      </w:r>
      <w:r w:rsidR="00D602A9">
        <w:t>n</w:t>
      </w:r>
      <w:proofErr w:type="spellEnd"/>
      <w:r w:rsidR="00D602A9">
        <w:t>, in Madrid,</w:t>
      </w:r>
      <w:r w:rsidR="00EC1D0C">
        <w:t xml:space="preserve"> as a hub</w:t>
      </w:r>
      <w:r w:rsidR="00D602A9">
        <w:t xml:space="preserve"> </w:t>
      </w:r>
      <w:r w:rsidR="00AE7C54">
        <w:t>for the transit of</w:t>
      </w:r>
      <w:r w:rsidR="00AC76B4">
        <w:t xml:space="preserve"> personnel </w:t>
      </w:r>
      <w:r w:rsidR="009D760B">
        <w:t>of</w:t>
      </w:r>
      <w:r w:rsidR="00AC76B4">
        <w:t xml:space="preserve"> the EU delegation</w:t>
      </w:r>
      <w:r w:rsidR="00F322AC">
        <w:t xml:space="preserve"> in Afghanistan</w:t>
      </w:r>
      <w:r w:rsidR="00AE7C54">
        <w:t xml:space="preserve"> to other EU countries, and accepted Afghan evacuees who had worked</w:t>
      </w:r>
      <w:r w:rsidR="00D46913">
        <w:t xml:space="preserve"> with and for Spanish authorities in Afghanistan</w:t>
      </w:r>
      <w:r w:rsidR="00EC1D0C">
        <w:t xml:space="preserve"> and other individuals at risk</w:t>
      </w:r>
      <w:r w:rsidR="00702C6B" w:rsidRPr="00702C6B">
        <w:t>.</w:t>
      </w:r>
      <w:r w:rsidR="00B944E9">
        <w:t xml:space="preserve"> </w:t>
      </w:r>
      <w:r w:rsidR="00702C6B" w:rsidRPr="00702C6B">
        <w:t>Spain ha</w:t>
      </w:r>
      <w:r w:rsidR="008A7942">
        <w:t>s</w:t>
      </w:r>
      <w:r w:rsidR="00702C6B" w:rsidRPr="00702C6B">
        <w:t xml:space="preserve"> received 420 Afghan families (around 2,181 people) in the military base of</w:t>
      </w:r>
      <w:r w:rsidR="00943FB5" w:rsidRPr="00943FB5">
        <w:t xml:space="preserve"> </w:t>
      </w:r>
      <w:proofErr w:type="spellStart"/>
      <w:r w:rsidR="00943FB5">
        <w:t>Torrej</w:t>
      </w:r>
      <w:r w:rsidR="00943FB5" w:rsidRPr="00943FB5">
        <w:t>ó</w:t>
      </w:r>
      <w:r w:rsidR="00943FB5">
        <w:t>n</w:t>
      </w:r>
      <w:proofErr w:type="spellEnd"/>
      <w:r w:rsidR="00702C6B" w:rsidRPr="00702C6B">
        <w:t>, Madrid, in 17 evacuation flights</w:t>
      </w:r>
      <w:r w:rsidR="00256327">
        <w:t>.</w:t>
      </w:r>
      <w:r w:rsidR="00D234D5">
        <w:rPr>
          <w:rStyle w:val="FootnoteReference"/>
        </w:rPr>
        <w:footnoteReference w:id="171"/>
      </w:r>
      <w:r w:rsidR="00256327">
        <w:t xml:space="preserve"> </w:t>
      </w:r>
      <w:r w:rsidR="00436D68">
        <w:t>1</w:t>
      </w:r>
      <w:r w:rsidR="00256327">
        <w:t>,</w:t>
      </w:r>
      <w:r w:rsidR="00436D68">
        <w:t>783</w:t>
      </w:r>
      <w:r w:rsidR="00256327">
        <w:t xml:space="preserve"> people had expressed their intention to seek asylum in Spain</w:t>
      </w:r>
      <w:r w:rsidR="008953C1">
        <w:t xml:space="preserve"> and as of 21 September, 699 people had formalized</w:t>
      </w:r>
      <w:r w:rsidR="000C146E">
        <w:t xml:space="preserve"> their asylum application</w:t>
      </w:r>
      <w:r w:rsidR="00256327">
        <w:t xml:space="preserve">. </w:t>
      </w:r>
      <w:r w:rsidR="00CD51F8">
        <w:t xml:space="preserve">Spanish authorities told Amnesty International </w:t>
      </w:r>
      <w:r w:rsidR="007E5B63">
        <w:t xml:space="preserve">that </w:t>
      </w:r>
      <w:r w:rsidR="00CD51F8">
        <w:t xml:space="preserve">all Afghans would receive international protection, but their status would depend on their individual profile. </w:t>
      </w:r>
    </w:p>
    <w:p w14:paraId="0D330710" w14:textId="77777777" w:rsidR="00702C6B" w:rsidRPr="00702C6B" w:rsidRDefault="00702C6B" w:rsidP="00702C6B">
      <w:pPr>
        <w:pStyle w:val="BBodyText"/>
      </w:pPr>
    </w:p>
    <w:p w14:paraId="79A2B6F1" w14:textId="5D2BC4BF" w:rsidR="00702C6B" w:rsidRPr="00702C6B" w:rsidRDefault="00702C6B" w:rsidP="00B765D8">
      <w:pPr>
        <w:pStyle w:val="BNumberedSubheading"/>
      </w:pPr>
      <w:bookmarkStart w:id="15" w:name="_Toc85448989"/>
      <w:r w:rsidRPr="00702C6B">
        <w:t>United Kingdom</w:t>
      </w:r>
      <w:bookmarkEnd w:id="15"/>
    </w:p>
    <w:p w14:paraId="132B8C0C" w14:textId="1FECB8F5" w:rsidR="00E161CF" w:rsidRPr="00E161CF" w:rsidRDefault="00E161CF" w:rsidP="00E161CF">
      <w:pPr>
        <w:pStyle w:val="BBodyText"/>
      </w:pPr>
      <w:r w:rsidRPr="00E161CF">
        <w:t>Before August 2021, the UK operated a visa scheme for Afghan interpreters who had worked with the British Army and their families to relocate to the UK.</w:t>
      </w:r>
      <w:r w:rsidRPr="0076661B">
        <w:rPr>
          <w:rStyle w:val="FootnoteReference"/>
        </w:rPr>
        <w:t xml:space="preserve"> </w:t>
      </w:r>
      <w:r w:rsidRPr="00E161CF">
        <w:t>This scheme was, however, tightly restricted. In the years between 2013 and April 2021, 1,400 people had relocated to the UK under it.</w:t>
      </w:r>
      <w:r w:rsidR="00674D04" w:rsidRPr="0D3E643C">
        <w:rPr>
          <w:rStyle w:val="FootnoteReference"/>
        </w:rPr>
        <w:footnoteReference w:id="172"/>
      </w:r>
      <w:r w:rsidRPr="00E161CF">
        <w:t xml:space="preserve"> In April 2021, the scheme was significantly expanded, including to encompass various Afghan staff employed or formerly employed by the UK in the country,</w:t>
      </w:r>
      <w:r w:rsidR="00E46E8D">
        <w:t xml:space="preserve"> </w:t>
      </w:r>
      <w:r w:rsidRPr="00E161CF">
        <w:t>and renamed the Afghan Relocation and Assistance Policy (ARAP)</w:t>
      </w:r>
      <w:r w:rsidR="00750210">
        <w:t>.</w:t>
      </w:r>
      <w:r w:rsidR="00276F5A">
        <w:rPr>
          <w:rStyle w:val="FootnoteReference"/>
        </w:rPr>
        <w:footnoteReference w:id="173"/>
      </w:r>
      <w:r w:rsidRPr="00E161CF">
        <w:t xml:space="preserve"> Around 1,400 people relocated to the UK between April 2021 and the </w:t>
      </w:r>
      <w:r w:rsidR="006C0008">
        <w:t>beginning of the airlift</w:t>
      </w:r>
      <w:r w:rsidRPr="00E161CF">
        <w:t>.</w:t>
      </w:r>
      <w:r w:rsidR="0058075C">
        <w:t xml:space="preserve"> </w:t>
      </w:r>
      <w:r w:rsidRPr="00E161CF">
        <w:t>People relocated under this scheme were granted leave to remain for 5 years enabling an application for permanent residence to be made after that period.</w:t>
      </w:r>
      <w:r w:rsidR="0081746D" w:rsidRPr="2E1C46E3">
        <w:rPr>
          <w:rStyle w:val="FootnoteReference"/>
        </w:rPr>
        <w:footnoteReference w:id="174"/>
      </w:r>
    </w:p>
    <w:p w14:paraId="3E310E68" w14:textId="0B05A551" w:rsidR="00E161CF" w:rsidRPr="00E161CF" w:rsidRDefault="00E161CF" w:rsidP="00E161CF">
      <w:pPr>
        <w:pStyle w:val="BBodyText"/>
      </w:pPr>
      <w:r w:rsidRPr="00E161CF">
        <w:t>During the emergency evacuations in August 2021, the UK response included providing military support to secure Kabul airport. The UK evacuated around 15,000 people during this period.</w:t>
      </w:r>
      <w:r w:rsidRPr="5DC84261">
        <w:rPr>
          <w:rStyle w:val="FootnoteReference"/>
        </w:rPr>
        <w:footnoteReference w:id="175"/>
      </w:r>
      <w:r w:rsidRPr="00E161CF">
        <w:t xml:space="preserve"> The majority of these people were British nationals and family members.</w:t>
      </w:r>
      <w:r w:rsidR="00CA168D">
        <w:rPr>
          <w:rStyle w:val="FootnoteReference"/>
        </w:rPr>
        <w:footnoteReference w:id="176"/>
      </w:r>
      <w:r w:rsidRPr="00E161CF">
        <w:t xml:space="preserve"> Around 5,500 people evacuated were relocated under ARAP. People relocated under this scheme are now granted permanent residence.</w:t>
      </w:r>
      <w:r w:rsidR="004C7185">
        <w:rPr>
          <w:rStyle w:val="FootnoteReference"/>
        </w:rPr>
        <w:footnoteReference w:id="177"/>
      </w:r>
      <w:r w:rsidRPr="00E161CF">
        <w:t xml:space="preserve"> </w:t>
      </w:r>
    </w:p>
    <w:p w14:paraId="7085E181" w14:textId="697E1E09" w:rsidR="007F709E" w:rsidRDefault="00E161CF" w:rsidP="00E161CF">
      <w:pPr>
        <w:pStyle w:val="BBodyText"/>
      </w:pPr>
      <w:r w:rsidRPr="00E161CF">
        <w:t xml:space="preserve">During the emergency evacuation period, the UK announced </w:t>
      </w:r>
      <w:r w:rsidR="007F709E" w:rsidRPr="007F709E">
        <w:t xml:space="preserve">the Afghan Citizens' Resettlement Scheme (ACRS), </w:t>
      </w:r>
      <w:r w:rsidRPr="00E161CF">
        <w:t xml:space="preserve">a </w:t>
      </w:r>
      <w:r w:rsidR="007F709E" w:rsidRPr="007F709E">
        <w:t>targeted</w:t>
      </w:r>
      <w:r w:rsidRPr="00E161CF">
        <w:t xml:space="preserve"> scheme</w:t>
      </w:r>
      <w:r w:rsidR="007F709E" w:rsidRPr="007F709E">
        <w:t xml:space="preserve"> to resettle and relocate 5,000 Afghan nationals in the first year of the scheme's operation and up to 20,000 over the coming years.</w:t>
      </w:r>
      <w:r w:rsidR="00F57D09">
        <w:rPr>
          <w:rStyle w:val="FootnoteReference"/>
        </w:rPr>
        <w:footnoteReference w:id="178"/>
      </w:r>
      <w:r w:rsidR="00F57D09" w:rsidRPr="00E161CF">
        <w:t xml:space="preserve"> </w:t>
      </w:r>
      <w:r w:rsidR="007F709E" w:rsidRPr="007F709E">
        <w:t xml:space="preserve">The Home Office indicated that, under ACRS, Afghans may also be relocated directly from Afghanistan. In particular, ACRS aims to prioritise Afghans "who have assisted the UK efforts in Afghanistan and stood up for values such as democracy, women's rights and freedom of speech, rule of law"; "vulnerable people, including women and girls at risk, and members of minority groups at risk (including ethnic and religious minorities and LGBT)"; as well those who despite being called forward for the emergency evacuation “were unable to evacuate before the </w:t>
      </w:r>
      <w:r w:rsidR="007F709E" w:rsidRPr="007F709E">
        <w:lastRenderedPageBreak/>
        <w:t>ceasing of operations in Afghanistan”.</w:t>
      </w:r>
      <w:r w:rsidR="00EA5254">
        <w:rPr>
          <w:rStyle w:val="FootnoteReference"/>
        </w:rPr>
        <w:footnoteReference w:id="179"/>
      </w:r>
      <w:r w:rsidR="007F709E" w:rsidRPr="007F709E">
        <w:t xml:space="preserve"> Individuals covered by the ACRS scheme will receive permanent residence.</w:t>
      </w:r>
    </w:p>
    <w:p w14:paraId="09923B47" w14:textId="74FCF250" w:rsidR="00291405" w:rsidRDefault="00E161CF" w:rsidP="005C43EE">
      <w:pPr>
        <w:pStyle w:val="BBodyText"/>
      </w:pPr>
      <w:r w:rsidRPr="00E161CF">
        <w:t>The UK suspended all removals to Afghanistan</w:t>
      </w:r>
      <w:r w:rsidR="005A45F4">
        <w:t xml:space="preserve">. The Home Office has </w:t>
      </w:r>
      <w:r w:rsidR="003A5937" w:rsidRPr="003A5937">
        <w:t>announced that it would take steps to enable Afghans in the UK with only short-term leave to remain to extend their stay</w:t>
      </w:r>
      <w:r w:rsidR="00F610AB">
        <w:t>;</w:t>
      </w:r>
      <w:r w:rsidR="003A5937" w:rsidRPr="003A5937">
        <w:t xml:space="preserve"> </w:t>
      </w:r>
      <w:r w:rsidR="00F610AB">
        <w:t>and</w:t>
      </w:r>
      <w:r w:rsidR="003A5937" w:rsidRPr="003A5937">
        <w:t xml:space="preserve"> that Afghans in the UK without permission should come forward</w:t>
      </w:r>
      <w:r w:rsidR="00D67253">
        <w:t>.</w:t>
      </w:r>
      <w:r w:rsidR="009C388B">
        <w:rPr>
          <w:rStyle w:val="FootnoteReference"/>
        </w:rPr>
        <w:footnoteReference w:id="180"/>
      </w:r>
      <w:r w:rsidR="003A5937" w:rsidRPr="003A5937">
        <w:t xml:space="preserve"> </w:t>
      </w:r>
      <w:r w:rsidR="00D67253">
        <w:t xml:space="preserve">However, </w:t>
      </w:r>
      <w:r w:rsidR="009A1475">
        <w:t>it did not provide further details</w:t>
      </w:r>
      <w:r w:rsidR="003A5937" w:rsidRPr="003A5937">
        <w:t>.</w:t>
      </w:r>
      <w:r w:rsidR="00F01AEA">
        <w:t xml:space="preserve"> </w:t>
      </w:r>
    </w:p>
    <w:p w14:paraId="758BA6F0" w14:textId="09903788" w:rsidR="009D1175" w:rsidRDefault="009D1175">
      <w:pPr>
        <w:rPr>
          <w:bCs/>
          <w:color w:val="auto"/>
          <w:sz w:val="21"/>
          <w:szCs w:val="24"/>
        </w:rPr>
      </w:pPr>
      <w:r>
        <w:br w:type="page"/>
      </w:r>
    </w:p>
    <w:p w14:paraId="7CAF1712" w14:textId="23089830" w:rsidR="009D1175" w:rsidRDefault="00DF431C" w:rsidP="002A6D75">
      <w:pPr>
        <w:pStyle w:val="BNumberedHeading"/>
        <w:numPr>
          <w:ilvl w:val="0"/>
          <w:numId w:val="0"/>
        </w:numPr>
      </w:pPr>
      <w:bookmarkStart w:id="17" w:name="_Toc85448990"/>
      <w:r>
        <w:lastRenderedPageBreak/>
        <w:t>CONCLUSIONS AND RECOMMENDATIONS</w:t>
      </w:r>
      <w:bookmarkEnd w:id="17"/>
    </w:p>
    <w:p w14:paraId="6AA5FCED" w14:textId="444966A1" w:rsidR="00DA594E" w:rsidRDefault="00DA594E" w:rsidP="00FB74C4">
      <w:pPr>
        <w:pStyle w:val="BSubheadingnonumbers"/>
      </w:pPr>
      <w:bookmarkStart w:id="18" w:name="_Toc85448991"/>
      <w:r>
        <w:t>Conclusions</w:t>
      </w:r>
      <w:bookmarkEnd w:id="18"/>
    </w:p>
    <w:p w14:paraId="2B6E2FE6" w14:textId="5E0AE044" w:rsidR="00F9502D" w:rsidRDefault="002A3321" w:rsidP="008D42B7">
      <w:pPr>
        <w:pStyle w:val="BBodyText"/>
      </w:pPr>
      <w:r>
        <w:t>One month after the end of the Kabul airlift</w:t>
      </w:r>
      <w:r w:rsidR="00CD4337">
        <w:t xml:space="preserve">, what options are left open </w:t>
      </w:r>
      <w:r w:rsidR="00511CBB">
        <w:t xml:space="preserve">to the thousands of Afghans at risk of reprisals </w:t>
      </w:r>
      <w:r w:rsidR="00E82AC0">
        <w:t>from the Taliban who did not manage to reach the airport during the last two weeks of August, as well as for the</w:t>
      </w:r>
      <w:r w:rsidR="008F1BF0">
        <w:t xml:space="preserve"> girls, </w:t>
      </w:r>
      <w:r w:rsidR="008F1BF0" w:rsidRPr="00602A8F">
        <w:rPr>
          <w:szCs w:val="20"/>
          <w:lang w:val="en-US"/>
        </w:rPr>
        <w:t>women, members of the LGBTI community</w:t>
      </w:r>
      <w:r w:rsidR="008F1BF0">
        <w:rPr>
          <w:szCs w:val="20"/>
          <w:lang w:val="en-US"/>
        </w:rPr>
        <w:t xml:space="preserve"> and o</w:t>
      </w:r>
      <w:r w:rsidR="00C634B4">
        <w:rPr>
          <w:szCs w:val="20"/>
          <w:lang w:val="en-US"/>
        </w:rPr>
        <w:t xml:space="preserve">ther groups who are </w:t>
      </w:r>
      <w:r w:rsidR="00483A88">
        <w:rPr>
          <w:szCs w:val="20"/>
          <w:lang w:val="en-US"/>
        </w:rPr>
        <w:t xml:space="preserve">now </w:t>
      </w:r>
      <w:r w:rsidR="00C634B4">
        <w:rPr>
          <w:szCs w:val="20"/>
          <w:lang w:val="en-US"/>
        </w:rPr>
        <w:t xml:space="preserve">suffering systematic human rights violations at the hands of the </w:t>
      </w:r>
      <w:r w:rsidR="008C4E39">
        <w:rPr>
          <w:szCs w:val="20"/>
          <w:lang w:val="en-US"/>
        </w:rPr>
        <w:t>Taliban?</w:t>
      </w:r>
      <w:r w:rsidR="00E82AC0">
        <w:t xml:space="preserve"> </w:t>
      </w:r>
      <w:r w:rsidR="00F9502D">
        <w:t>The picture emerging from th</w:t>
      </w:r>
      <w:r w:rsidR="00D959A1">
        <w:t xml:space="preserve">is </w:t>
      </w:r>
      <w:r w:rsidR="00684E6F">
        <w:t>briefing</w:t>
      </w:r>
      <w:r w:rsidR="0040641B">
        <w:t xml:space="preserve"> is bleak. </w:t>
      </w:r>
    </w:p>
    <w:p w14:paraId="1111BFF9" w14:textId="77777777" w:rsidR="00E121F5" w:rsidRDefault="00E121F5" w:rsidP="008D42B7">
      <w:pPr>
        <w:pStyle w:val="BBodyText"/>
      </w:pPr>
    </w:p>
    <w:p w14:paraId="61DB2A4B" w14:textId="21AD1F77" w:rsidR="006A761D" w:rsidRDefault="006A761D" w:rsidP="00F444EA">
      <w:pPr>
        <w:pStyle w:val="BSmallheadingCAPS"/>
      </w:pPr>
      <w:r>
        <w:t>Border closures</w:t>
      </w:r>
      <w:r w:rsidR="00A735F3">
        <w:t xml:space="preserve"> and irregular journeys</w:t>
      </w:r>
    </w:p>
    <w:p w14:paraId="4BBA7DEF" w14:textId="44665823" w:rsidR="00354917" w:rsidRDefault="005A1C1A" w:rsidP="008D42B7">
      <w:pPr>
        <w:pStyle w:val="BBodyText"/>
      </w:pPr>
      <w:r>
        <w:t xml:space="preserve">No country has kept its borders open to </w:t>
      </w:r>
      <w:r w:rsidR="008279D1">
        <w:t xml:space="preserve">Afghans seeking refuge. </w:t>
      </w:r>
      <w:r w:rsidR="0074588F">
        <w:t>N</w:t>
      </w:r>
      <w:r w:rsidR="00C7275D">
        <w:t xml:space="preserve">eighbouring countries </w:t>
      </w:r>
      <w:r w:rsidR="00311E00">
        <w:t>(Iran, Pakistan</w:t>
      </w:r>
      <w:r w:rsidR="008279D1">
        <w:t>, Tajikistan, Turkmenistan and Uzbekistan</w:t>
      </w:r>
      <w:r w:rsidR="00D04826">
        <w:t xml:space="preserve">) </w:t>
      </w:r>
      <w:r w:rsidR="00C7275D">
        <w:t xml:space="preserve">have essentially </w:t>
      </w:r>
      <w:r w:rsidR="005B0C46">
        <w:t>closed borders to Afghans w</w:t>
      </w:r>
      <w:r w:rsidR="00FC3608">
        <w:t xml:space="preserve">ithout passports, visas and other </w:t>
      </w:r>
      <w:r w:rsidR="00561C57">
        <w:t xml:space="preserve">travel </w:t>
      </w:r>
      <w:r w:rsidR="00FC3608">
        <w:t xml:space="preserve">documents. </w:t>
      </w:r>
      <w:r w:rsidR="00044655">
        <w:t xml:space="preserve">While these would be legitimate travel requirements </w:t>
      </w:r>
      <w:r w:rsidR="008051E1">
        <w:t xml:space="preserve">in normal times, </w:t>
      </w:r>
      <w:r w:rsidR="00B10214">
        <w:t xml:space="preserve">they are </w:t>
      </w:r>
      <w:r w:rsidR="006860DD">
        <w:t>not legitimate in light of the</w:t>
      </w:r>
      <w:r w:rsidR="000706DA">
        <w:t xml:space="preserve"> situation within Afghanistan</w:t>
      </w:r>
      <w:r w:rsidR="00717F04">
        <w:t xml:space="preserve"> and of the real risk of serious human rights violations faced by certain groups</w:t>
      </w:r>
      <w:r w:rsidR="006860DD">
        <w:t xml:space="preserve">. </w:t>
      </w:r>
    </w:p>
    <w:p w14:paraId="2D03B125" w14:textId="7114CCA4" w:rsidR="005E7C74" w:rsidRDefault="00A735F3" w:rsidP="008D42B7">
      <w:pPr>
        <w:pStyle w:val="BBodyText"/>
      </w:pPr>
      <w:r>
        <w:t xml:space="preserve">As a result of the restrictions at the borders with neighbouring countries, many Afghans </w:t>
      </w:r>
      <w:r w:rsidRPr="00BC1CF0">
        <w:t xml:space="preserve">who want to flee the country </w:t>
      </w:r>
      <w:r>
        <w:t xml:space="preserve">have little </w:t>
      </w:r>
      <w:r w:rsidRPr="00BC1CF0">
        <w:t xml:space="preserve">option </w:t>
      </w:r>
      <w:r w:rsidR="007D6F71">
        <w:t xml:space="preserve">left </w:t>
      </w:r>
      <w:r>
        <w:t xml:space="preserve">but </w:t>
      </w:r>
      <w:r w:rsidRPr="00BC1CF0">
        <w:t xml:space="preserve">to </w:t>
      </w:r>
      <w:r>
        <w:t xml:space="preserve">attempt irregular </w:t>
      </w:r>
      <w:r w:rsidR="1EAF2B36">
        <w:t>journey</w:t>
      </w:r>
      <w:r w:rsidR="01AF44CD">
        <w:t>s</w:t>
      </w:r>
      <w:r>
        <w:t xml:space="preserve"> using smugglers</w:t>
      </w:r>
      <w:r w:rsidRPr="00BC1CF0">
        <w:t>.</w:t>
      </w:r>
      <w:r w:rsidR="00B505E7">
        <w:t xml:space="preserve"> </w:t>
      </w:r>
      <w:r w:rsidR="009361F8">
        <w:t xml:space="preserve">Amnesty International strongly condemns all policies and practices </w:t>
      </w:r>
      <w:r w:rsidR="009D061D">
        <w:t xml:space="preserve">towards Afghans travelling irregularly </w:t>
      </w:r>
      <w:r w:rsidR="009361F8">
        <w:t>that would result in pushbacks</w:t>
      </w:r>
      <w:r w:rsidR="005303B2">
        <w:t xml:space="preserve">, </w:t>
      </w:r>
      <w:r w:rsidR="00A222E4">
        <w:t>rejection at the frontier</w:t>
      </w:r>
      <w:r w:rsidR="002157DC">
        <w:t xml:space="preserve"> or</w:t>
      </w:r>
      <w:r w:rsidR="00A222E4">
        <w:t xml:space="preserve"> </w:t>
      </w:r>
      <w:r w:rsidR="0054609B">
        <w:t>consignment to border areas</w:t>
      </w:r>
      <w:r w:rsidR="002157DC">
        <w:t xml:space="preserve">, </w:t>
      </w:r>
      <w:r w:rsidR="005303B2">
        <w:t xml:space="preserve">including </w:t>
      </w:r>
      <w:r w:rsidR="001A5AC6">
        <w:t xml:space="preserve">Tajikistan’s refusal to admit </w:t>
      </w:r>
      <w:r w:rsidR="00F04466" w:rsidRPr="008A41BF">
        <w:t xml:space="preserve">80 Afghan families stuck in the no man’s land at Tajik-Afghan border, </w:t>
      </w:r>
      <w:r w:rsidR="005303B2">
        <w:t xml:space="preserve">Turkey’s plans </w:t>
      </w:r>
      <w:r w:rsidR="00F04466">
        <w:t xml:space="preserve">to extend </w:t>
      </w:r>
      <w:r w:rsidR="005303B2">
        <w:t>a wall at the border with Iran</w:t>
      </w:r>
      <w:r w:rsidR="00A12BEB">
        <w:t xml:space="preserve"> and</w:t>
      </w:r>
      <w:r w:rsidR="002157DC">
        <w:t xml:space="preserve"> </w:t>
      </w:r>
      <w:r w:rsidR="0049365A">
        <w:t>pushbacks at the Poland</w:t>
      </w:r>
      <w:r w:rsidR="005E7C74">
        <w:t>-</w:t>
      </w:r>
      <w:r w:rsidR="0049365A">
        <w:t>Belarus border</w:t>
      </w:r>
      <w:r w:rsidR="005303B2">
        <w:t>.</w:t>
      </w:r>
      <w:r w:rsidR="00D20FB1">
        <w:t xml:space="preserve"> </w:t>
      </w:r>
    </w:p>
    <w:p w14:paraId="707A6B5F" w14:textId="3D42C1BE" w:rsidR="001C3B2B" w:rsidRDefault="00417601" w:rsidP="001C3B2B">
      <w:pPr>
        <w:pStyle w:val="BBodyText"/>
      </w:pPr>
      <w:r>
        <w:t xml:space="preserve">Amnesty International </w:t>
      </w:r>
      <w:r w:rsidR="007B5179">
        <w:t xml:space="preserve">notes with concern the practice of </w:t>
      </w:r>
      <w:r w:rsidR="00D20FB1">
        <w:t>Bulgaria, Croatia and Poland,</w:t>
      </w:r>
      <w:r w:rsidR="007B5179">
        <w:t xml:space="preserve"> wh</w:t>
      </w:r>
      <w:r w:rsidR="0046342F">
        <w:t>ich</w:t>
      </w:r>
      <w:r w:rsidR="007B5179">
        <w:t xml:space="preserve"> </w:t>
      </w:r>
      <w:r w:rsidR="005B1F08">
        <w:t xml:space="preserve">have closed their borders or </w:t>
      </w:r>
      <w:r w:rsidR="00BA5701">
        <w:t xml:space="preserve">otherwise pushed back Afghans, while at the same time </w:t>
      </w:r>
      <w:r w:rsidR="00063B1B">
        <w:t xml:space="preserve">cooperating with their military allies for the transfer </w:t>
      </w:r>
      <w:r w:rsidR="00164EC0">
        <w:t>of Afghan evacuees to the United States or other third countries.</w:t>
      </w:r>
      <w:r>
        <w:t xml:space="preserve"> </w:t>
      </w:r>
      <w:r w:rsidR="001C3B2B">
        <w:t xml:space="preserve">The imperative to keep the borders open and the prohibition of rejection at the frontier does not apply only to the countries sharing a land border with Afghanistan. It also applies to the countries that Afghans can reach via air or sea or after journeys through other countries. In other words, the obligation of </w:t>
      </w:r>
      <w:r w:rsidR="001C3B2B" w:rsidRPr="00787B91">
        <w:rPr>
          <w:i/>
          <w:iCs/>
        </w:rPr>
        <w:t>non-refoulement</w:t>
      </w:r>
      <w:r w:rsidR="001C3B2B">
        <w:t xml:space="preserve">, which prohibits states from transferring individuals to a place where they would be at real risk of serious human rights violations, disregards any distinction between regular and irregular arrivals. </w:t>
      </w:r>
    </w:p>
    <w:p w14:paraId="3C75062B" w14:textId="77777777" w:rsidR="001C3B2B" w:rsidRPr="0088679E" w:rsidRDefault="001C3B2B" w:rsidP="0088679E">
      <w:pPr>
        <w:pStyle w:val="BBodyText"/>
      </w:pPr>
    </w:p>
    <w:p w14:paraId="62793126" w14:textId="17F591E3" w:rsidR="007F0F39" w:rsidRDefault="00930D8B" w:rsidP="00CD4FC1">
      <w:pPr>
        <w:pStyle w:val="BSmallheadingCAPS"/>
      </w:pPr>
      <w:r>
        <w:t>Forcible returns</w:t>
      </w:r>
    </w:p>
    <w:p w14:paraId="60DEE85A" w14:textId="3935984E" w:rsidR="00153CE3" w:rsidRDefault="002815FE" w:rsidP="008D42B7">
      <w:pPr>
        <w:pStyle w:val="BBodyText"/>
      </w:pPr>
      <w:r>
        <w:t>Iran, Pakistan</w:t>
      </w:r>
      <w:r w:rsidR="000C2141">
        <w:t xml:space="preserve"> and Turkey </w:t>
      </w:r>
      <w:r w:rsidR="00A13115">
        <w:t xml:space="preserve">are still carrying out </w:t>
      </w:r>
      <w:r w:rsidR="00E377DE">
        <w:t xml:space="preserve">deportations or other transfers </w:t>
      </w:r>
      <w:r w:rsidR="00CD0835">
        <w:t xml:space="preserve">of </w:t>
      </w:r>
      <w:r w:rsidR="000C2141">
        <w:t>Afghans</w:t>
      </w:r>
      <w:r w:rsidR="00CD0835">
        <w:t xml:space="preserve"> back </w:t>
      </w:r>
      <w:r w:rsidR="00E377DE">
        <w:t xml:space="preserve">to Afghanistan, </w:t>
      </w:r>
      <w:r w:rsidR="00CD0835">
        <w:t>despite the situation there,</w:t>
      </w:r>
      <w:r w:rsidR="00E377DE">
        <w:t xml:space="preserve"> thereby violating the </w:t>
      </w:r>
      <w:r w:rsidR="002803E6">
        <w:t xml:space="preserve">obligation </w:t>
      </w:r>
      <w:r w:rsidR="00E377DE">
        <w:t xml:space="preserve">of </w:t>
      </w:r>
      <w:r w:rsidR="00E377DE" w:rsidRPr="00E377DE">
        <w:rPr>
          <w:i/>
          <w:iCs/>
        </w:rPr>
        <w:t>non-refoulement</w:t>
      </w:r>
      <w:r w:rsidR="00B15413">
        <w:t>.</w:t>
      </w:r>
      <w:r w:rsidR="002B58D4">
        <w:t xml:space="preserve"> </w:t>
      </w:r>
      <w:r w:rsidR="00CD156F">
        <w:t xml:space="preserve">Amnesty International notes that the obligation of </w:t>
      </w:r>
      <w:r w:rsidR="00CD156F" w:rsidRPr="003C2639">
        <w:rPr>
          <w:i/>
          <w:iCs/>
        </w:rPr>
        <w:t>non-refoulement</w:t>
      </w:r>
      <w:r w:rsidR="00CD156F">
        <w:t xml:space="preserve"> prohibits forcible transfers </w:t>
      </w:r>
      <w:r w:rsidR="00F430BF">
        <w:t xml:space="preserve">not only </w:t>
      </w:r>
      <w:r w:rsidR="00B15413">
        <w:t xml:space="preserve">directly </w:t>
      </w:r>
      <w:r w:rsidR="00F430BF">
        <w:t xml:space="preserve">to places where </w:t>
      </w:r>
      <w:r w:rsidR="003840DC">
        <w:t xml:space="preserve">individuals would be at real risk of serious human rights violations, as Afghanistan </w:t>
      </w:r>
      <w:r w:rsidR="0017304A">
        <w:t xml:space="preserve">is </w:t>
      </w:r>
      <w:r w:rsidR="002B2A0E">
        <w:t>now</w:t>
      </w:r>
      <w:r w:rsidR="0017304A">
        <w:t xml:space="preserve">, but also to countries </w:t>
      </w:r>
      <w:r w:rsidR="00205B01">
        <w:t xml:space="preserve">where individuals would not be protected from </w:t>
      </w:r>
      <w:r w:rsidR="006A4997">
        <w:t xml:space="preserve">onward forcible returns (so-called chain </w:t>
      </w:r>
      <w:r w:rsidR="006A4997" w:rsidRPr="006A4997">
        <w:rPr>
          <w:i/>
          <w:iCs/>
        </w:rPr>
        <w:t>refoulement</w:t>
      </w:r>
      <w:r w:rsidR="006A4997">
        <w:t>).</w:t>
      </w:r>
      <w:r w:rsidR="0020351F">
        <w:t xml:space="preserve"> Forcible returns of Afghans to Iran, Pakistan and Turkey would therefore be unlawful. </w:t>
      </w:r>
    </w:p>
    <w:p w14:paraId="5A5917E9" w14:textId="4A914C8C" w:rsidR="00CF1F1D" w:rsidRDefault="005175A1" w:rsidP="008D42B7">
      <w:pPr>
        <w:pStyle w:val="BBodyText"/>
      </w:pPr>
      <w:r>
        <w:t xml:space="preserve">Several </w:t>
      </w:r>
      <w:r w:rsidR="00E41602">
        <w:t xml:space="preserve">European countries have halted deportations to Afghanistan as a matter of either policy or practice. </w:t>
      </w:r>
      <w:r w:rsidR="009A594F">
        <w:t>However, France is still issuing deportation orders and detaining Afghans in deportation centres</w:t>
      </w:r>
      <w:r w:rsidR="009743E3">
        <w:t xml:space="preserve">. </w:t>
      </w:r>
      <w:r w:rsidR="001E34F5">
        <w:t xml:space="preserve">Denmark </w:t>
      </w:r>
      <w:r w:rsidR="00C20D60">
        <w:t>is still</w:t>
      </w:r>
      <w:r w:rsidR="001E34F5">
        <w:t xml:space="preserve"> host</w:t>
      </w:r>
      <w:r w:rsidR="00BE37B5">
        <w:t>ing</w:t>
      </w:r>
      <w:r w:rsidR="001E34F5">
        <w:t xml:space="preserve"> </w:t>
      </w:r>
      <w:r w:rsidR="00BE37B5">
        <w:t xml:space="preserve">Afghan </w:t>
      </w:r>
      <w:r w:rsidR="001E34F5">
        <w:t xml:space="preserve">deportees in return centres, </w:t>
      </w:r>
      <w:r w:rsidR="001E34F5" w:rsidRPr="00702C6B">
        <w:t>where their freedom of movement is severely restricted</w:t>
      </w:r>
      <w:r w:rsidR="001E34F5">
        <w:t xml:space="preserve">. </w:t>
      </w:r>
    </w:p>
    <w:p w14:paraId="5C646CF0" w14:textId="68A3208F" w:rsidR="0098109F" w:rsidRDefault="0098109F" w:rsidP="008D42B7">
      <w:pPr>
        <w:pStyle w:val="BBodyText"/>
      </w:pPr>
    </w:p>
    <w:p w14:paraId="02F6C74D" w14:textId="42A90542" w:rsidR="003D29BD" w:rsidRDefault="007059AA" w:rsidP="00A66D56">
      <w:pPr>
        <w:pStyle w:val="BSmallheadingCAPS"/>
      </w:pPr>
      <w:r>
        <w:t>Evacuations</w:t>
      </w:r>
    </w:p>
    <w:p w14:paraId="6B8ACF89" w14:textId="00AB159C" w:rsidR="008D42B7" w:rsidRDefault="00193157" w:rsidP="008D42B7">
      <w:pPr>
        <w:pStyle w:val="BBodyText"/>
      </w:pPr>
      <w:r>
        <w:t>After the end of the airlift</w:t>
      </w:r>
      <w:r w:rsidR="009F6CE6">
        <w:t>, s</w:t>
      </w:r>
      <w:r w:rsidR="001845C8">
        <w:t>everal countrie</w:t>
      </w:r>
      <w:r w:rsidR="003E5F96">
        <w:t xml:space="preserve">s have promised not to abandon </w:t>
      </w:r>
      <w:r w:rsidR="00ED36D3">
        <w:t xml:space="preserve">the thousands of at-risk Afghans </w:t>
      </w:r>
      <w:r w:rsidR="006C3B58">
        <w:t xml:space="preserve">still in Afghanistan, especially those </w:t>
      </w:r>
      <w:r w:rsidR="004D72DE">
        <w:t xml:space="preserve">included in the evacuation lists that </w:t>
      </w:r>
      <w:r w:rsidR="004A5E4F">
        <w:t>they had</w:t>
      </w:r>
      <w:r w:rsidR="004D72DE">
        <w:t xml:space="preserve"> put together during the operation. </w:t>
      </w:r>
      <w:r w:rsidR="00BD68CE">
        <w:t xml:space="preserve">However, very few countries have kept their word, </w:t>
      </w:r>
      <w:r w:rsidR="009C318A">
        <w:t xml:space="preserve">like Canada and Ireland, </w:t>
      </w:r>
      <w:r w:rsidR="007F4F86">
        <w:t xml:space="preserve">by </w:t>
      </w:r>
      <w:r w:rsidR="00071B5F">
        <w:t>offering additional resettlement and community sponsorship places and opening new safe routes</w:t>
      </w:r>
      <w:r w:rsidR="002226E5">
        <w:t xml:space="preserve"> to protection.</w:t>
      </w:r>
    </w:p>
    <w:p w14:paraId="742281F2" w14:textId="77777777" w:rsidR="009C318A" w:rsidRDefault="009C318A" w:rsidP="008D42B7">
      <w:pPr>
        <w:pStyle w:val="BBodyText"/>
        <w:rPr>
          <w:lang w:val="en-US"/>
        </w:rPr>
      </w:pPr>
    </w:p>
    <w:p w14:paraId="7F516E6F" w14:textId="4412A0BD" w:rsidR="0009579B" w:rsidRDefault="0009579B" w:rsidP="00D5258C">
      <w:pPr>
        <w:pStyle w:val="BSmallheadingCAPS"/>
      </w:pPr>
      <w:r>
        <w:lastRenderedPageBreak/>
        <w:t>United States of America</w:t>
      </w:r>
      <w:r w:rsidR="0018780F">
        <w:t xml:space="preserve">’s </w:t>
      </w:r>
      <w:r w:rsidR="0018780F" w:rsidRPr="005272EB">
        <w:rPr>
          <w:i/>
          <w:iCs/>
        </w:rPr>
        <w:t>Operation Allies Welcome</w:t>
      </w:r>
    </w:p>
    <w:p w14:paraId="1F484118" w14:textId="3B6EDABC" w:rsidR="004928BD" w:rsidRDefault="0009579B" w:rsidP="008D42B7">
      <w:pPr>
        <w:pStyle w:val="BBodyText"/>
      </w:pPr>
      <w:r>
        <w:t xml:space="preserve">The United States’ </w:t>
      </w:r>
      <w:r w:rsidR="004E47F4" w:rsidRPr="005272EB">
        <w:rPr>
          <w:i/>
          <w:iCs/>
        </w:rPr>
        <w:t>Operation Allies Welcome</w:t>
      </w:r>
      <w:r w:rsidR="004E47F4">
        <w:t xml:space="preserve"> is unique among the efforts to airlift Afghan nationals. Although its geographical reach might have been overstated during its early stages, </w:t>
      </w:r>
      <w:r w:rsidR="001D08C3">
        <w:t>t</w:t>
      </w:r>
      <w:r w:rsidR="006D3A21">
        <w:t xml:space="preserve">he ability of the US authorities to organise in a few weeks an extra-territorial transit and processing system for Afghan evacuees spanning several regions is proof of the country’s political and financial power. Amnesty International notes that US authorities have stated the intention to resettle </w:t>
      </w:r>
      <w:r w:rsidR="00D87348">
        <w:t xml:space="preserve">95,000 </w:t>
      </w:r>
      <w:r w:rsidR="006D3A21">
        <w:t xml:space="preserve">Afghan evacuees to the US. </w:t>
      </w:r>
    </w:p>
    <w:p w14:paraId="6F51603E" w14:textId="3D8216C9" w:rsidR="006D3A21" w:rsidRPr="008D42B7" w:rsidRDefault="006D3A21" w:rsidP="008D42B7">
      <w:pPr>
        <w:pStyle w:val="BBodyText"/>
      </w:pPr>
      <w:r>
        <w:t xml:space="preserve">The model of </w:t>
      </w:r>
      <w:r w:rsidRPr="00AB54C3">
        <w:rPr>
          <w:i/>
          <w:iCs/>
        </w:rPr>
        <w:t>Operation Allies Welcome</w:t>
      </w:r>
      <w:r>
        <w:t>, however, raises some serious human rights questions</w:t>
      </w:r>
      <w:r w:rsidR="00074A2E">
        <w:t xml:space="preserve"> in light of reports </w:t>
      </w:r>
      <w:r w:rsidR="005359DA">
        <w:t>o</w:t>
      </w:r>
      <w:r w:rsidR="00180560">
        <w:t>f</w:t>
      </w:r>
      <w:r w:rsidR="005359DA">
        <w:t xml:space="preserve"> restrictions on freedom of movement for Afghan evacuees in US military bases and </w:t>
      </w:r>
      <w:r w:rsidR="00552FA3">
        <w:t>detention and transfer to third countries</w:t>
      </w:r>
      <w:r w:rsidR="005359DA">
        <w:t xml:space="preserve"> of </w:t>
      </w:r>
      <w:r w:rsidR="00DB71E9">
        <w:t>Afghan evacuees who have not cleared the very stringent US security checks.</w:t>
      </w:r>
      <w:r>
        <w:t xml:space="preserve"> </w:t>
      </w:r>
      <w:r w:rsidR="000F7823">
        <w:t>W</w:t>
      </w:r>
      <w:r w:rsidR="003F54E5">
        <w:t xml:space="preserve">hat mechanisms are in place to ensure </w:t>
      </w:r>
      <w:r w:rsidR="0021322C">
        <w:t xml:space="preserve">that </w:t>
      </w:r>
      <w:r w:rsidR="00A8329B">
        <w:t>US authorities</w:t>
      </w:r>
      <w:r w:rsidR="0021322C">
        <w:t xml:space="preserve"> respect, protect and promote the rights of th</w:t>
      </w:r>
      <w:r w:rsidR="006A3D11">
        <w:t>e evacuees</w:t>
      </w:r>
      <w:r w:rsidR="009E6868">
        <w:t xml:space="preserve"> within the framework of the Operation</w:t>
      </w:r>
      <w:r w:rsidR="006A3D11">
        <w:t xml:space="preserve">? </w:t>
      </w:r>
      <w:r w:rsidR="00C9311C">
        <w:t xml:space="preserve">How </w:t>
      </w:r>
      <w:r w:rsidR="001162F3">
        <w:t xml:space="preserve">can </w:t>
      </w:r>
      <w:r w:rsidR="009E6868">
        <w:t xml:space="preserve">possible </w:t>
      </w:r>
      <w:r w:rsidR="004E2416">
        <w:t>abuses</w:t>
      </w:r>
      <w:r w:rsidR="001162F3">
        <w:t xml:space="preserve"> be </w:t>
      </w:r>
      <w:r w:rsidR="00B255D1">
        <w:t>reported</w:t>
      </w:r>
      <w:r w:rsidR="00E24FEB">
        <w:t xml:space="preserve">, </w:t>
      </w:r>
      <w:r w:rsidR="0046227E">
        <w:t>investigated</w:t>
      </w:r>
      <w:r w:rsidR="001A42BA">
        <w:t xml:space="preserve"> and addressed? </w:t>
      </w:r>
      <w:r w:rsidR="00D86E49">
        <w:t>These questions have not yet been answered.</w:t>
      </w:r>
    </w:p>
    <w:p w14:paraId="4748BABF" w14:textId="1D8644F0" w:rsidR="008D42B7" w:rsidRDefault="008D42B7" w:rsidP="008D42B7">
      <w:pPr>
        <w:pStyle w:val="BBodyText"/>
      </w:pPr>
    </w:p>
    <w:p w14:paraId="430F7DD5" w14:textId="4C90336F" w:rsidR="008D42B7" w:rsidRPr="008D42B7" w:rsidRDefault="008D42B7" w:rsidP="002A6D75">
      <w:pPr>
        <w:pStyle w:val="BSubheadingnonumbers"/>
        <w:rPr>
          <w:bCs/>
          <w:color w:val="auto"/>
          <w:sz w:val="21"/>
          <w:szCs w:val="24"/>
        </w:rPr>
      </w:pPr>
      <w:bookmarkStart w:id="19" w:name="_Toc85448992"/>
      <w:r>
        <w:t>Recommendations</w:t>
      </w:r>
      <w:bookmarkEnd w:id="19"/>
    </w:p>
    <w:p w14:paraId="7B50B694" w14:textId="4B2F5D4B" w:rsidR="006C6CDE" w:rsidRDefault="006C6CDE" w:rsidP="00EF0D1E">
      <w:pPr>
        <w:pStyle w:val="BBodyText"/>
      </w:pPr>
      <w:r w:rsidRPr="00D94929">
        <w:t xml:space="preserve">While the situation in Afghanistan remains volatile, </w:t>
      </w:r>
      <w:r w:rsidR="00AE6F6F" w:rsidRPr="00D94929">
        <w:t xml:space="preserve">all </w:t>
      </w:r>
      <w:r w:rsidRPr="00D94929">
        <w:t xml:space="preserve">countries </w:t>
      </w:r>
      <w:r w:rsidR="00103332">
        <w:t>must</w:t>
      </w:r>
      <w:r w:rsidR="00103332" w:rsidRPr="00D94929">
        <w:t xml:space="preserve"> </w:t>
      </w:r>
      <w:r w:rsidRPr="00D94929">
        <w:t xml:space="preserve">take </w:t>
      </w:r>
      <w:r w:rsidR="00AE6F6F">
        <w:t xml:space="preserve">immediate measures </w:t>
      </w:r>
      <w:r w:rsidRPr="00D94929">
        <w:t>now to enable exit from Afghanistan, offer international protection both to new arrivals and to those Afghans who are already on their territories and support neighbouring countries and other countries in the region.</w:t>
      </w:r>
      <w:r w:rsidRPr="004956A2">
        <w:t xml:space="preserve"> </w:t>
      </w:r>
      <w:r w:rsidR="00103332">
        <w:t>In particular, efforts</w:t>
      </w:r>
      <w:r w:rsidR="00103332" w:rsidRPr="008D42B7">
        <w:t xml:space="preserve"> must be </w:t>
      </w:r>
      <w:r w:rsidR="00103332">
        <w:t xml:space="preserve">urgently </w:t>
      </w:r>
      <w:r w:rsidR="00103332" w:rsidRPr="008D42B7">
        <w:t xml:space="preserve">stepped up to secure </w:t>
      </w:r>
      <w:r w:rsidR="00103332">
        <w:t xml:space="preserve">the </w:t>
      </w:r>
      <w:r w:rsidR="00103332" w:rsidRPr="008D42B7">
        <w:t>evacuation of women activists, human rights defenders, civil society activists, academics, journalists, and marginalized groups, and others who are at heightened risk of retaliation from the Taliban. T</w:t>
      </w:r>
      <w:r w:rsidR="00103332" w:rsidRPr="008D42B7">
        <w:rPr>
          <w:lang w:val="en-US"/>
        </w:rPr>
        <w:t>he lives of thousands of women and men who had worked to promote and defend human rights, gender equality,</w:t>
      </w:r>
      <w:r w:rsidR="00103332">
        <w:rPr>
          <w:lang w:val="en-US"/>
        </w:rPr>
        <w:t xml:space="preserve"> </w:t>
      </w:r>
      <w:r w:rsidR="00103332" w:rsidRPr="008D42B7">
        <w:rPr>
          <w:lang w:val="en-US"/>
        </w:rPr>
        <w:t>rule of law and democratic freedoms</w:t>
      </w:r>
      <w:r w:rsidR="00103332">
        <w:rPr>
          <w:lang w:val="en-US"/>
        </w:rPr>
        <w:t xml:space="preserve"> </w:t>
      </w:r>
      <w:r w:rsidR="00103332" w:rsidRPr="008D42B7">
        <w:rPr>
          <w:lang w:val="en-US"/>
        </w:rPr>
        <w:t>in their country are now, more than ever, hanging by a thread.</w:t>
      </w:r>
    </w:p>
    <w:p w14:paraId="014A67C7" w14:textId="4E75ADAE" w:rsidR="000C20E7" w:rsidRDefault="000C20E7" w:rsidP="00EF0D1E">
      <w:pPr>
        <w:pStyle w:val="BBodyText"/>
      </w:pPr>
    </w:p>
    <w:p w14:paraId="4E64A80C" w14:textId="7F3D31D5" w:rsidR="00EF0D1E" w:rsidRDefault="006329CE" w:rsidP="00EF0D1E">
      <w:pPr>
        <w:pStyle w:val="BSmallheadingCAPS"/>
      </w:pPr>
      <w:r>
        <w:t xml:space="preserve">recommendations </w:t>
      </w:r>
      <w:r w:rsidR="00EF0D1E">
        <w:t>To all countries</w:t>
      </w:r>
    </w:p>
    <w:p w14:paraId="60C36DAB" w14:textId="77777777" w:rsidR="006C6CDE" w:rsidRPr="007E3DAB" w:rsidRDefault="006C6CDE" w:rsidP="007E3DAB">
      <w:pPr>
        <w:pStyle w:val="BBodyText"/>
        <w:rPr>
          <w:rStyle w:val="Boldbodycharacter"/>
        </w:rPr>
      </w:pPr>
      <w:r w:rsidRPr="007E3DAB">
        <w:rPr>
          <w:rStyle w:val="Boldbodycharacter"/>
        </w:rPr>
        <w:t>A. Enable exit from Afghanistan</w:t>
      </w:r>
    </w:p>
    <w:p w14:paraId="44531030" w14:textId="6F65B6FE" w:rsidR="006C6CDE" w:rsidRPr="00F521FA" w:rsidRDefault="00CF70E0" w:rsidP="006C6CDE">
      <w:pPr>
        <w:pStyle w:val="ListParagraph"/>
        <w:numPr>
          <w:ilvl w:val="0"/>
          <w:numId w:val="41"/>
        </w:numPr>
        <w:ind w:left="357" w:hanging="357"/>
        <w:contextualSpacing w:val="0"/>
        <w:jc w:val="both"/>
        <w:rPr>
          <w:sz w:val="21"/>
          <w:szCs w:val="21"/>
        </w:rPr>
      </w:pPr>
      <w:r w:rsidRPr="00F521FA">
        <w:rPr>
          <w:sz w:val="21"/>
          <w:szCs w:val="21"/>
        </w:rPr>
        <w:t xml:space="preserve">Ensure safe access to, and passage through, their territory for Afghan nationals by keeping </w:t>
      </w:r>
      <w:r w:rsidR="006C6CDE" w:rsidRPr="00F521FA">
        <w:rPr>
          <w:sz w:val="21"/>
          <w:szCs w:val="21"/>
        </w:rPr>
        <w:t>the</w:t>
      </w:r>
      <w:r w:rsidR="0027728D" w:rsidRPr="00F521FA">
        <w:rPr>
          <w:sz w:val="21"/>
          <w:szCs w:val="21"/>
        </w:rPr>
        <w:t>ir land and air</w:t>
      </w:r>
      <w:r w:rsidR="006C6CDE" w:rsidRPr="00F521FA">
        <w:rPr>
          <w:sz w:val="21"/>
          <w:szCs w:val="21"/>
        </w:rPr>
        <w:t xml:space="preserve"> borders with Afghanistan open </w:t>
      </w:r>
      <w:r w:rsidR="00161489" w:rsidRPr="00F521FA">
        <w:rPr>
          <w:sz w:val="21"/>
          <w:szCs w:val="21"/>
        </w:rPr>
        <w:t>and</w:t>
      </w:r>
      <w:r w:rsidR="006C6CDE" w:rsidRPr="00F521FA">
        <w:rPr>
          <w:sz w:val="21"/>
          <w:szCs w:val="21"/>
        </w:rPr>
        <w:t xml:space="preserve"> suspending or reducing entry requirements:</w:t>
      </w:r>
    </w:p>
    <w:p w14:paraId="41A0DDD3" w14:textId="77777777" w:rsidR="006C6CDE" w:rsidRPr="00F521FA" w:rsidRDefault="006C6CDE" w:rsidP="006C6CDE">
      <w:pPr>
        <w:pStyle w:val="ListParagraph"/>
        <w:numPr>
          <w:ilvl w:val="1"/>
          <w:numId w:val="41"/>
        </w:numPr>
        <w:ind w:left="1077" w:hanging="357"/>
        <w:contextualSpacing w:val="0"/>
        <w:jc w:val="both"/>
        <w:rPr>
          <w:sz w:val="21"/>
          <w:szCs w:val="21"/>
        </w:rPr>
      </w:pPr>
      <w:r w:rsidRPr="00F521FA">
        <w:rPr>
          <w:sz w:val="21"/>
          <w:szCs w:val="21"/>
        </w:rPr>
        <w:t>Suspend all visa requirements for Afghan nationals at least until the security situation allows for embassies and consulates to reopen and for visa-granting processes to function in a prompt, effective and transparent way;</w:t>
      </w:r>
    </w:p>
    <w:p w14:paraId="536AC011" w14:textId="070E1BA3" w:rsidR="006C6CDE" w:rsidRPr="00F521FA" w:rsidRDefault="006C6CDE" w:rsidP="006C6CDE">
      <w:pPr>
        <w:pStyle w:val="ListParagraph"/>
        <w:numPr>
          <w:ilvl w:val="1"/>
          <w:numId w:val="41"/>
        </w:numPr>
        <w:ind w:left="1077" w:hanging="357"/>
        <w:contextualSpacing w:val="0"/>
        <w:jc w:val="both"/>
        <w:rPr>
          <w:sz w:val="21"/>
          <w:szCs w:val="21"/>
        </w:rPr>
      </w:pPr>
      <w:r w:rsidRPr="00F521FA">
        <w:rPr>
          <w:sz w:val="21"/>
          <w:szCs w:val="21"/>
        </w:rPr>
        <w:t xml:space="preserve">Where visa-granting processes for Afghan nationals are functioning in a prompt, transparent, and effective way, expedite </w:t>
      </w:r>
      <w:r w:rsidRPr="00F521FA">
        <w:rPr>
          <w:sz w:val="21"/>
          <w:szCs w:val="21"/>
          <w:shd w:val="clear" w:color="auto" w:fill="FFFFFF" w:themeFill="background1"/>
        </w:rPr>
        <w:t xml:space="preserve">humanitarian </w:t>
      </w:r>
      <w:r w:rsidRPr="00F521FA">
        <w:rPr>
          <w:sz w:val="21"/>
          <w:szCs w:val="21"/>
        </w:rPr>
        <w:t>visas and reduce documentation requirements to a minimum</w:t>
      </w:r>
      <w:r w:rsidR="009657DB" w:rsidRPr="00F521FA">
        <w:rPr>
          <w:sz w:val="21"/>
          <w:szCs w:val="21"/>
        </w:rPr>
        <w:t xml:space="preserve">, including issuing </w:t>
      </w:r>
      <w:r w:rsidR="009657DB" w:rsidRPr="00F521FA">
        <w:rPr>
          <w:i/>
          <w:iCs/>
          <w:sz w:val="21"/>
          <w:szCs w:val="21"/>
        </w:rPr>
        <w:t>laissez passer</w:t>
      </w:r>
      <w:r w:rsidRPr="00F521FA">
        <w:rPr>
          <w:sz w:val="21"/>
          <w:szCs w:val="21"/>
        </w:rPr>
        <w:t>.</w:t>
      </w:r>
    </w:p>
    <w:p w14:paraId="415732E7" w14:textId="2C2A27F5" w:rsidR="006C6CDE" w:rsidRPr="00F521FA" w:rsidRDefault="006C6CDE" w:rsidP="00C80128">
      <w:pPr>
        <w:pStyle w:val="ListParagraph"/>
        <w:numPr>
          <w:ilvl w:val="0"/>
          <w:numId w:val="41"/>
        </w:numPr>
        <w:ind w:left="357" w:hanging="357"/>
        <w:contextualSpacing w:val="0"/>
        <w:jc w:val="both"/>
        <w:rPr>
          <w:sz w:val="21"/>
          <w:szCs w:val="21"/>
        </w:rPr>
      </w:pPr>
      <w:r w:rsidRPr="00F521FA">
        <w:rPr>
          <w:sz w:val="21"/>
          <w:szCs w:val="21"/>
        </w:rPr>
        <w:t>Actively arrange or support safe passage and evacuations from Afghanistan for all those at risk of being targeted by the Taliban, including human rights defenders, civil society activists, journalists, academics, women who worked in the security, justice and judicial sectors, as well as members of minority ethnic and religious groups and other marginalised communities. To this end, urgent steps must be taken to:</w:t>
      </w:r>
    </w:p>
    <w:p w14:paraId="4948A2E1" w14:textId="5F7950E5" w:rsidR="006C6CDE" w:rsidRPr="00F521FA" w:rsidRDefault="002A1975" w:rsidP="00E50502">
      <w:pPr>
        <w:pStyle w:val="ListParagraph"/>
        <w:numPr>
          <w:ilvl w:val="1"/>
          <w:numId w:val="41"/>
        </w:numPr>
        <w:shd w:val="clear" w:color="auto" w:fill="FFFFFF" w:themeFill="background1"/>
        <w:contextualSpacing w:val="0"/>
        <w:jc w:val="both"/>
        <w:rPr>
          <w:sz w:val="21"/>
          <w:szCs w:val="21"/>
        </w:rPr>
      </w:pPr>
      <w:r w:rsidRPr="00F521FA">
        <w:rPr>
          <w:sz w:val="21"/>
          <w:szCs w:val="21"/>
        </w:rPr>
        <w:t>Issue all necessary documentation (e.g. visa waiver letters, letters exempting from the requirement to hold passports, emergency travel documents for Afghan people without a passport, etc) in local languages to ensure the Taliban allow those at risk to</w:t>
      </w:r>
      <w:r w:rsidR="00F5401B" w:rsidRPr="00F521FA">
        <w:rPr>
          <w:sz w:val="21"/>
          <w:szCs w:val="21"/>
        </w:rPr>
        <w:t xml:space="preserve"> </w:t>
      </w:r>
      <w:r w:rsidRPr="00F521FA">
        <w:rPr>
          <w:sz w:val="21"/>
          <w:szCs w:val="21"/>
        </w:rPr>
        <w:t>leave</w:t>
      </w:r>
      <w:r w:rsidR="00F5401B" w:rsidRPr="00F521FA">
        <w:rPr>
          <w:sz w:val="21"/>
          <w:szCs w:val="21"/>
        </w:rPr>
        <w:t xml:space="preserve"> </w:t>
      </w:r>
      <w:r w:rsidRPr="00F521FA">
        <w:rPr>
          <w:sz w:val="21"/>
          <w:szCs w:val="21"/>
        </w:rPr>
        <w:t>Afghanistan and enable onward movement from neighbouring countries</w:t>
      </w:r>
      <w:r w:rsidR="006C6CDE" w:rsidRPr="00F521FA">
        <w:rPr>
          <w:sz w:val="21"/>
          <w:szCs w:val="21"/>
        </w:rPr>
        <w:t>;</w:t>
      </w:r>
    </w:p>
    <w:p w14:paraId="029D7F36" w14:textId="4C213C4E" w:rsidR="006C6CDE" w:rsidRPr="00F521FA" w:rsidRDefault="006C6CDE" w:rsidP="006C6CDE">
      <w:pPr>
        <w:pStyle w:val="ListParagraph"/>
        <w:numPr>
          <w:ilvl w:val="1"/>
          <w:numId w:val="41"/>
        </w:numPr>
        <w:contextualSpacing w:val="0"/>
        <w:jc w:val="both"/>
        <w:rPr>
          <w:sz w:val="21"/>
          <w:szCs w:val="21"/>
        </w:rPr>
      </w:pPr>
      <w:r w:rsidRPr="00F521FA">
        <w:rPr>
          <w:sz w:val="21"/>
          <w:szCs w:val="21"/>
        </w:rPr>
        <w:t xml:space="preserve">Scale up capacity of embassies, consulates and delegations in neighbouring countries to waive visas or issue humanitarian visas </w:t>
      </w:r>
      <w:r w:rsidR="000C468B" w:rsidRPr="00F521FA">
        <w:rPr>
          <w:sz w:val="21"/>
          <w:szCs w:val="21"/>
        </w:rPr>
        <w:t xml:space="preserve">and </w:t>
      </w:r>
      <w:r w:rsidR="000C468B" w:rsidRPr="00F521FA">
        <w:rPr>
          <w:i/>
          <w:iCs/>
          <w:sz w:val="21"/>
          <w:szCs w:val="21"/>
        </w:rPr>
        <w:t>laissez passer</w:t>
      </w:r>
      <w:r w:rsidR="000C468B" w:rsidRPr="00F521FA">
        <w:rPr>
          <w:sz w:val="21"/>
          <w:szCs w:val="21"/>
        </w:rPr>
        <w:t xml:space="preserve"> </w:t>
      </w:r>
      <w:r w:rsidRPr="00F521FA">
        <w:rPr>
          <w:sz w:val="21"/>
          <w:szCs w:val="21"/>
        </w:rPr>
        <w:t>to both Afghans in Afghanistan and Afghans in neighbouring and host countries such as Iran, Pakistan, Central Asian countries and Turkey;</w:t>
      </w:r>
    </w:p>
    <w:p w14:paraId="6F25FC8D" w14:textId="77777777" w:rsidR="006C6CDE" w:rsidRPr="00F521FA" w:rsidRDefault="006C6CDE" w:rsidP="006C6CDE">
      <w:pPr>
        <w:pStyle w:val="ListParagraph"/>
        <w:numPr>
          <w:ilvl w:val="1"/>
          <w:numId w:val="41"/>
        </w:numPr>
        <w:contextualSpacing w:val="0"/>
        <w:jc w:val="both"/>
        <w:rPr>
          <w:sz w:val="21"/>
          <w:szCs w:val="21"/>
        </w:rPr>
      </w:pPr>
      <w:r w:rsidRPr="00F521FA">
        <w:rPr>
          <w:sz w:val="21"/>
          <w:szCs w:val="21"/>
        </w:rPr>
        <w:lastRenderedPageBreak/>
        <w:t>Seek bilateral and multilateral agreements from neighbouring countries to establish land corridors and allow the safe transfer of people</w:t>
      </w:r>
    </w:p>
    <w:p w14:paraId="1F56A76F" w14:textId="4008000A" w:rsidR="006C6CDE" w:rsidRPr="00F521FA" w:rsidRDefault="006C6CDE" w:rsidP="006C6CDE">
      <w:pPr>
        <w:pStyle w:val="ListParagraph"/>
        <w:numPr>
          <w:ilvl w:val="1"/>
          <w:numId w:val="41"/>
        </w:numPr>
        <w:contextualSpacing w:val="0"/>
        <w:jc w:val="both"/>
        <w:rPr>
          <w:sz w:val="21"/>
          <w:szCs w:val="21"/>
        </w:rPr>
      </w:pPr>
      <w:r w:rsidRPr="00F521FA">
        <w:rPr>
          <w:sz w:val="21"/>
          <w:szCs w:val="21"/>
        </w:rPr>
        <w:t>Ensure Afghan nationals evacuated to relevant countries are given adequate reception and status.</w:t>
      </w:r>
    </w:p>
    <w:p w14:paraId="5A62219E" w14:textId="77777777" w:rsidR="006C6CDE" w:rsidRPr="00F521FA" w:rsidRDefault="006C6CDE" w:rsidP="006C6CDE">
      <w:pPr>
        <w:pStyle w:val="ListParagraph"/>
        <w:numPr>
          <w:ilvl w:val="0"/>
          <w:numId w:val="41"/>
        </w:numPr>
        <w:ind w:left="357" w:hanging="357"/>
        <w:contextualSpacing w:val="0"/>
        <w:jc w:val="both"/>
        <w:rPr>
          <w:sz w:val="21"/>
          <w:szCs w:val="21"/>
        </w:rPr>
      </w:pPr>
      <w:r w:rsidRPr="00F521FA">
        <w:rPr>
          <w:sz w:val="21"/>
          <w:szCs w:val="21"/>
        </w:rPr>
        <w:t>Open new safe and regular pathways to ensure that</w:t>
      </w:r>
      <w:r w:rsidRPr="00F521FA">
        <w:rPr>
          <w:b/>
          <w:bCs/>
          <w:sz w:val="21"/>
          <w:szCs w:val="21"/>
        </w:rPr>
        <w:t xml:space="preserve"> </w:t>
      </w:r>
      <w:r w:rsidRPr="00F521FA">
        <w:rPr>
          <w:sz w:val="21"/>
          <w:szCs w:val="21"/>
        </w:rPr>
        <w:t>Afghans who wish to seek international protection can do so as quickly and safely as possible and have unimpeded access to their territory and asylum procedures.</w:t>
      </w:r>
      <w:r w:rsidRPr="00F521FA">
        <w:rPr>
          <w:b/>
          <w:bCs/>
          <w:sz w:val="21"/>
          <w:szCs w:val="21"/>
        </w:rPr>
        <w:t xml:space="preserve"> </w:t>
      </w:r>
      <w:r w:rsidRPr="00F521FA">
        <w:rPr>
          <w:sz w:val="21"/>
          <w:szCs w:val="21"/>
        </w:rPr>
        <w:t>In particular:</w:t>
      </w:r>
    </w:p>
    <w:p w14:paraId="01B09181" w14:textId="6BF464A5" w:rsidR="006C6CDE" w:rsidRPr="00F521FA" w:rsidRDefault="006C6CDE" w:rsidP="006C6CDE">
      <w:pPr>
        <w:pStyle w:val="ListParagraph"/>
        <w:numPr>
          <w:ilvl w:val="1"/>
          <w:numId w:val="41"/>
        </w:numPr>
        <w:contextualSpacing w:val="0"/>
        <w:jc w:val="both"/>
        <w:rPr>
          <w:sz w:val="21"/>
          <w:szCs w:val="21"/>
        </w:rPr>
      </w:pPr>
      <w:r w:rsidRPr="00F521FA">
        <w:rPr>
          <w:sz w:val="21"/>
          <w:szCs w:val="21"/>
        </w:rPr>
        <w:t>Offer humanitarian visas in numbers adequate to the scale of the crisis to both Afghans in Afghanistan and Afghans in neighbouring and host countries such as Iran, Pakistan, Central Asian countries and Turkey.</w:t>
      </w:r>
    </w:p>
    <w:p w14:paraId="6DCAB2F0" w14:textId="1D2B602D" w:rsidR="006C6CDE" w:rsidRPr="00F521FA" w:rsidRDefault="006C6CDE" w:rsidP="006C6CDE">
      <w:pPr>
        <w:pStyle w:val="ListParagraph"/>
        <w:numPr>
          <w:ilvl w:val="1"/>
          <w:numId w:val="41"/>
        </w:numPr>
        <w:contextualSpacing w:val="0"/>
        <w:jc w:val="both"/>
        <w:rPr>
          <w:sz w:val="21"/>
          <w:szCs w:val="21"/>
        </w:rPr>
      </w:pPr>
      <w:r w:rsidRPr="00F521FA">
        <w:rPr>
          <w:sz w:val="21"/>
          <w:szCs w:val="21"/>
        </w:rPr>
        <w:t xml:space="preserve">Expedite the processing of all </w:t>
      </w:r>
      <w:r w:rsidR="00C4281F" w:rsidRPr="00F521FA">
        <w:rPr>
          <w:sz w:val="21"/>
          <w:szCs w:val="21"/>
        </w:rPr>
        <w:t xml:space="preserve">other complementary pathways, including </w:t>
      </w:r>
      <w:r w:rsidRPr="00F521FA">
        <w:rPr>
          <w:sz w:val="21"/>
          <w:szCs w:val="21"/>
        </w:rPr>
        <w:t>work, study and family reunification visas for Afghan nationals.</w:t>
      </w:r>
    </w:p>
    <w:p w14:paraId="143FA06C" w14:textId="77777777" w:rsidR="006C6CDE" w:rsidRPr="00084AC5" w:rsidRDefault="006C6CDE" w:rsidP="00084AC5">
      <w:pPr>
        <w:pStyle w:val="BBodyText"/>
        <w:rPr>
          <w:rStyle w:val="Boldbodycharacter"/>
        </w:rPr>
      </w:pPr>
      <w:r w:rsidRPr="00084AC5">
        <w:rPr>
          <w:rStyle w:val="Boldbodycharacter"/>
        </w:rPr>
        <w:t>B. Welcome Afghans and ensure their protection</w:t>
      </w:r>
    </w:p>
    <w:p w14:paraId="67FA03C2" w14:textId="660BF0C6" w:rsidR="006C6CDE" w:rsidRPr="00921EA2" w:rsidRDefault="006C6CDE" w:rsidP="006C6CDE">
      <w:pPr>
        <w:pStyle w:val="ListParagraph"/>
        <w:numPr>
          <w:ilvl w:val="0"/>
          <w:numId w:val="41"/>
        </w:numPr>
        <w:ind w:left="357" w:hanging="357"/>
        <w:contextualSpacing w:val="0"/>
        <w:rPr>
          <w:sz w:val="21"/>
          <w:szCs w:val="21"/>
        </w:rPr>
      </w:pPr>
      <w:r w:rsidRPr="00921EA2">
        <w:rPr>
          <w:sz w:val="21"/>
          <w:szCs w:val="21"/>
        </w:rPr>
        <w:t>Immediately stop deportations and other returns to Afghanistan</w:t>
      </w:r>
      <w:r w:rsidR="0CB631E8" w:rsidRPr="00921EA2">
        <w:rPr>
          <w:sz w:val="21"/>
          <w:szCs w:val="21"/>
        </w:rPr>
        <w:t>, or to third countries where they might be at risk of being returned to Afghanistan</w:t>
      </w:r>
      <w:r w:rsidR="00B32628" w:rsidRPr="00921EA2">
        <w:rPr>
          <w:sz w:val="21"/>
          <w:szCs w:val="21"/>
        </w:rPr>
        <w:t>.</w:t>
      </w:r>
    </w:p>
    <w:p w14:paraId="7D6F0FFA" w14:textId="77777777" w:rsidR="006C6CDE" w:rsidRPr="00921EA2" w:rsidRDefault="006C6CDE" w:rsidP="006C6CDE">
      <w:pPr>
        <w:pStyle w:val="ListParagraph"/>
        <w:numPr>
          <w:ilvl w:val="0"/>
          <w:numId w:val="41"/>
        </w:numPr>
        <w:contextualSpacing w:val="0"/>
        <w:jc w:val="both"/>
        <w:rPr>
          <w:sz w:val="21"/>
          <w:szCs w:val="21"/>
        </w:rPr>
      </w:pPr>
      <w:r w:rsidRPr="00921EA2">
        <w:rPr>
          <w:sz w:val="21"/>
          <w:szCs w:val="21"/>
        </w:rPr>
        <w:t>Grant regular migration status to all Afghans currently on their territories in an irregular status and/or awaiting return, to ensure they can fully enjoy their human rights and access basic services.</w:t>
      </w:r>
    </w:p>
    <w:p w14:paraId="28C4D63E" w14:textId="77777777" w:rsidR="006C6CDE" w:rsidRPr="00921EA2" w:rsidRDefault="006C6CDE" w:rsidP="006C6CDE">
      <w:pPr>
        <w:pStyle w:val="ListParagraph"/>
        <w:numPr>
          <w:ilvl w:val="0"/>
          <w:numId w:val="41"/>
        </w:numPr>
        <w:ind w:left="357" w:hanging="357"/>
        <w:contextualSpacing w:val="0"/>
        <w:jc w:val="both"/>
        <w:rPr>
          <w:sz w:val="21"/>
          <w:szCs w:val="21"/>
        </w:rPr>
      </w:pPr>
      <w:r w:rsidRPr="00921EA2">
        <w:rPr>
          <w:sz w:val="21"/>
          <w:szCs w:val="21"/>
        </w:rPr>
        <w:t>Ensure that Afghans reaching their territories independently to seek safety are protected and adequately assisted, whether they travelled by regular or irregular means. In particular:</w:t>
      </w:r>
    </w:p>
    <w:p w14:paraId="225BDC12" w14:textId="5C16EA43" w:rsidR="006C6CDE" w:rsidRPr="00921EA2" w:rsidRDefault="006C6CDE" w:rsidP="006C6CDE">
      <w:pPr>
        <w:pStyle w:val="ListParagraph"/>
        <w:numPr>
          <w:ilvl w:val="1"/>
          <w:numId w:val="41"/>
        </w:numPr>
        <w:contextualSpacing w:val="0"/>
        <w:jc w:val="both"/>
        <w:rPr>
          <w:sz w:val="21"/>
          <w:szCs w:val="21"/>
        </w:rPr>
      </w:pPr>
      <w:r w:rsidRPr="00921EA2">
        <w:rPr>
          <w:sz w:val="21"/>
          <w:szCs w:val="21"/>
        </w:rPr>
        <w:t>Ensure access to fair and effective asylum procedures and adequate reception conditions.</w:t>
      </w:r>
    </w:p>
    <w:p w14:paraId="39166652" w14:textId="77777777" w:rsidR="006C6CDE" w:rsidRPr="00921EA2" w:rsidRDefault="006C6CDE" w:rsidP="006C6CDE">
      <w:pPr>
        <w:pStyle w:val="ListParagraph"/>
        <w:numPr>
          <w:ilvl w:val="1"/>
          <w:numId w:val="41"/>
        </w:numPr>
        <w:contextualSpacing w:val="0"/>
        <w:jc w:val="both"/>
        <w:rPr>
          <w:sz w:val="21"/>
          <w:szCs w:val="21"/>
        </w:rPr>
      </w:pPr>
      <w:r w:rsidRPr="00921EA2">
        <w:rPr>
          <w:sz w:val="21"/>
          <w:szCs w:val="21"/>
        </w:rPr>
        <w:t>Respect the principle of non-refoulement and refrain from unlawful practices such as pushbacks at borders.</w:t>
      </w:r>
    </w:p>
    <w:p w14:paraId="2B603214" w14:textId="77777777" w:rsidR="006C6CDE" w:rsidRPr="00921EA2" w:rsidRDefault="006C6CDE" w:rsidP="006C6CDE">
      <w:pPr>
        <w:pStyle w:val="ListParagraph"/>
        <w:numPr>
          <w:ilvl w:val="0"/>
          <w:numId w:val="41"/>
        </w:numPr>
        <w:contextualSpacing w:val="0"/>
        <w:jc w:val="both"/>
        <w:rPr>
          <w:sz w:val="21"/>
          <w:szCs w:val="21"/>
        </w:rPr>
      </w:pPr>
      <w:r w:rsidRPr="00921EA2">
        <w:rPr>
          <w:sz w:val="21"/>
          <w:szCs w:val="21"/>
        </w:rPr>
        <w:t xml:space="preserve">Extend or renew existing visas to all Afghan nationals who were already out of the country at the moment of the Taliban takeover on student, work, tourist or other visas. </w:t>
      </w:r>
    </w:p>
    <w:p w14:paraId="246DFE63" w14:textId="77777777" w:rsidR="006C6CDE" w:rsidRPr="00921EA2" w:rsidRDefault="006C6CDE" w:rsidP="006C6CDE">
      <w:pPr>
        <w:pStyle w:val="ListParagraph"/>
        <w:numPr>
          <w:ilvl w:val="0"/>
          <w:numId w:val="41"/>
        </w:numPr>
        <w:ind w:hanging="357"/>
        <w:contextualSpacing w:val="0"/>
        <w:jc w:val="both"/>
        <w:rPr>
          <w:sz w:val="21"/>
          <w:szCs w:val="21"/>
        </w:rPr>
      </w:pPr>
      <w:r w:rsidRPr="00921EA2">
        <w:rPr>
          <w:sz w:val="21"/>
          <w:szCs w:val="21"/>
        </w:rPr>
        <w:t>Where an asylum system is in place, grant international protection to all Afghans, both those who were in Afghanistan and those who were abroad as of 15 August 2021. In particular:</w:t>
      </w:r>
    </w:p>
    <w:p w14:paraId="2AC4DCA1" w14:textId="77777777" w:rsidR="006C6CDE" w:rsidRPr="00921EA2" w:rsidRDefault="006C6CDE" w:rsidP="00B65AD9">
      <w:pPr>
        <w:pStyle w:val="ListParagraph"/>
        <w:numPr>
          <w:ilvl w:val="0"/>
          <w:numId w:val="42"/>
        </w:numPr>
        <w:ind w:left="1083" w:hanging="357"/>
        <w:contextualSpacing w:val="0"/>
        <w:jc w:val="both"/>
        <w:rPr>
          <w:sz w:val="21"/>
          <w:szCs w:val="21"/>
        </w:rPr>
      </w:pPr>
      <w:r w:rsidRPr="00921EA2">
        <w:rPr>
          <w:sz w:val="21"/>
          <w:szCs w:val="21"/>
        </w:rPr>
        <w:t>Expedite all pending asylum procedures for Afghan nationals;</w:t>
      </w:r>
    </w:p>
    <w:p w14:paraId="5D50DCF6" w14:textId="77777777" w:rsidR="006C6CDE" w:rsidRPr="00921EA2" w:rsidRDefault="006C6CDE" w:rsidP="00B65AD9">
      <w:pPr>
        <w:pStyle w:val="ListParagraph"/>
        <w:numPr>
          <w:ilvl w:val="0"/>
          <w:numId w:val="42"/>
        </w:numPr>
        <w:ind w:left="1083" w:hanging="357"/>
        <w:contextualSpacing w:val="0"/>
        <w:jc w:val="both"/>
        <w:rPr>
          <w:sz w:val="21"/>
          <w:szCs w:val="21"/>
        </w:rPr>
      </w:pPr>
      <w:r w:rsidRPr="00921EA2">
        <w:rPr>
          <w:sz w:val="21"/>
          <w:szCs w:val="21"/>
        </w:rPr>
        <w:t xml:space="preserve">Re-examine </w:t>
      </w:r>
      <w:r w:rsidRPr="00921EA2">
        <w:rPr>
          <w:i/>
          <w:sz w:val="21"/>
          <w:szCs w:val="21"/>
        </w:rPr>
        <w:t>ex officio</w:t>
      </w:r>
      <w:r w:rsidRPr="00921EA2">
        <w:rPr>
          <w:sz w:val="21"/>
          <w:szCs w:val="21"/>
        </w:rPr>
        <w:t xml:space="preserve"> all rejected asylum cases and cases for which other forms of protection were revoked or not renewed, allowing for the assessment of emerging protection needs arising </w:t>
      </w:r>
      <w:r w:rsidRPr="00921EA2">
        <w:rPr>
          <w:i/>
          <w:sz w:val="21"/>
          <w:szCs w:val="21"/>
        </w:rPr>
        <w:t>sur place;</w:t>
      </w:r>
      <w:r w:rsidRPr="00921EA2">
        <w:rPr>
          <w:sz w:val="21"/>
          <w:szCs w:val="21"/>
        </w:rPr>
        <w:t xml:space="preserve"> </w:t>
      </w:r>
    </w:p>
    <w:p w14:paraId="0239A65B" w14:textId="77777777" w:rsidR="006C6CDE" w:rsidRPr="00921EA2" w:rsidRDefault="6682351F" w:rsidP="00B65AD9">
      <w:pPr>
        <w:pStyle w:val="ListParagraph"/>
        <w:numPr>
          <w:ilvl w:val="0"/>
          <w:numId w:val="42"/>
        </w:numPr>
        <w:ind w:left="1083" w:hanging="357"/>
        <w:contextualSpacing w:val="0"/>
        <w:jc w:val="both"/>
        <w:rPr>
          <w:sz w:val="21"/>
          <w:szCs w:val="21"/>
        </w:rPr>
      </w:pPr>
      <w:r w:rsidRPr="00921EA2">
        <w:rPr>
          <w:sz w:val="21"/>
          <w:szCs w:val="21"/>
        </w:rPr>
        <w:t xml:space="preserve">Consider all Afghan women and girls as </w:t>
      </w:r>
      <w:r w:rsidRPr="00921EA2">
        <w:rPr>
          <w:i/>
          <w:iCs/>
          <w:sz w:val="21"/>
          <w:szCs w:val="21"/>
        </w:rPr>
        <w:t xml:space="preserve">prima facie </w:t>
      </w:r>
      <w:r w:rsidRPr="00921EA2">
        <w:rPr>
          <w:sz w:val="21"/>
          <w:szCs w:val="21"/>
        </w:rPr>
        <w:t xml:space="preserve">refugees, on the grounds of the risks upon return to Afghanistan and the high probability of recognition as refugees; </w:t>
      </w:r>
    </w:p>
    <w:p w14:paraId="78AFB47E" w14:textId="77777777" w:rsidR="006C6CDE" w:rsidRPr="00D74478" w:rsidRDefault="006C6CDE" w:rsidP="00B65AD9">
      <w:pPr>
        <w:pStyle w:val="ListParagraph"/>
        <w:numPr>
          <w:ilvl w:val="0"/>
          <w:numId w:val="42"/>
        </w:numPr>
        <w:ind w:left="1083" w:hanging="357"/>
        <w:contextualSpacing w:val="0"/>
        <w:jc w:val="both"/>
        <w:rPr>
          <w:rStyle w:val="BBodyTextChar"/>
          <w:szCs w:val="21"/>
        </w:rPr>
      </w:pPr>
      <w:r w:rsidRPr="00921EA2">
        <w:rPr>
          <w:sz w:val="21"/>
          <w:szCs w:val="21"/>
        </w:rPr>
        <w:t xml:space="preserve">Ensure that Afghans who do not qualify for refugee status are granted other forms of protection from deportation. </w:t>
      </w:r>
    </w:p>
    <w:p w14:paraId="348E189F" w14:textId="20F547F2" w:rsidR="003E2E1D" w:rsidRPr="00084AC5" w:rsidRDefault="003E2E1D" w:rsidP="003E2E1D">
      <w:pPr>
        <w:pStyle w:val="BBodyText"/>
        <w:rPr>
          <w:rStyle w:val="Boldbodycharacter"/>
        </w:rPr>
      </w:pPr>
      <w:r>
        <w:rPr>
          <w:rStyle w:val="Boldbodycharacter"/>
        </w:rPr>
        <w:t>C</w:t>
      </w:r>
      <w:r w:rsidRPr="00084AC5">
        <w:rPr>
          <w:rStyle w:val="Boldbodycharacter"/>
        </w:rPr>
        <w:t xml:space="preserve">. </w:t>
      </w:r>
      <w:r w:rsidRPr="003E2E1D">
        <w:rPr>
          <w:rFonts w:ascii="Amnesty Trade Gothic" w:hAnsi="Amnesty Trade Gothic"/>
          <w:b/>
          <w:bCs w:val="0"/>
        </w:rPr>
        <w:t xml:space="preserve">Support neighbouring countries and other countries in the region </w:t>
      </w:r>
    </w:p>
    <w:p w14:paraId="09A1BDC4" w14:textId="77777777" w:rsidR="003E2E1D" w:rsidRPr="00DB6115" w:rsidRDefault="003E2E1D" w:rsidP="003E2E1D">
      <w:pPr>
        <w:pStyle w:val="BBodyText"/>
        <w:numPr>
          <w:ilvl w:val="0"/>
          <w:numId w:val="37"/>
        </w:numPr>
      </w:pPr>
      <w:r w:rsidRPr="00DB6115">
        <w:t>Help neighbouring countries and other countries in the region to keep their borders open, by sharing the responsibility for the protection and assistance of refugees from Afghanistan. In particular:</w:t>
      </w:r>
    </w:p>
    <w:p w14:paraId="1CF9AF18" w14:textId="77777777" w:rsidR="003E2E1D" w:rsidRDefault="003E2E1D" w:rsidP="003E2E1D">
      <w:pPr>
        <w:pStyle w:val="BBodyText"/>
        <w:numPr>
          <w:ilvl w:val="1"/>
          <w:numId w:val="54"/>
        </w:numPr>
        <w:ind w:left="1083" w:hanging="357"/>
      </w:pPr>
      <w:r w:rsidRPr="003B070B">
        <w:lastRenderedPageBreak/>
        <w:t xml:space="preserve">Open and increase safe and legal pathways to protection, </w:t>
      </w:r>
      <w:r>
        <w:t>in particular</w:t>
      </w:r>
      <w:r w:rsidRPr="003B070B">
        <w:t xml:space="preserve"> resettlement and community sponsorship, offering places in numbers adequate to the scale of the crisis.</w:t>
      </w:r>
    </w:p>
    <w:p w14:paraId="31BEE99C" w14:textId="77777777" w:rsidR="003E2E1D" w:rsidRPr="00FB5ADE" w:rsidRDefault="003E2E1D" w:rsidP="003E2E1D">
      <w:pPr>
        <w:pStyle w:val="BBodyText"/>
        <w:numPr>
          <w:ilvl w:val="1"/>
          <w:numId w:val="54"/>
        </w:numPr>
        <w:ind w:left="1083" w:hanging="357"/>
      </w:pPr>
      <w:r>
        <w:t>S</w:t>
      </w:r>
      <w:r w:rsidRPr="00A11527">
        <w:t>et up a targeted</w:t>
      </w:r>
      <w:r>
        <w:t xml:space="preserve"> </w:t>
      </w:r>
      <w:r w:rsidRPr="00A11527">
        <w:t>resettlement</w:t>
      </w:r>
      <w:r>
        <w:t xml:space="preserve"> </w:t>
      </w:r>
      <w:r w:rsidRPr="00A11527">
        <w:t>and humanitarian admission scheme</w:t>
      </w:r>
      <w:r>
        <w:t xml:space="preserve"> </w:t>
      </w:r>
      <w:r w:rsidRPr="00A11527">
        <w:t>for</w:t>
      </w:r>
      <w:r>
        <w:t xml:space="preserve"> </w:t>
      </w:r>
      <w:r w:rsidRPr="00A11527">
        <w:t>vulnerable Afghan refugees</w:t>
      </w:r>
      <w:r>
        <w:t xml:space="preserve"> </w:t>
      </w:r>
      <w:r w:rsidRPr="00A11527">
        <w:t>in neighbouring and transit countries, which host the vast majority of displaced Afghans.</w:t>
      </w:r>
    </w:p>
    <w:p w14:paraId="0414E0DD" w14:textId="77777777" w:rsidR="003E2E1D" w:rsidRDefault="003E2E1D" w:rsidP="003E2E1D">
      <w:pPr>
        <w:pStyle w:val="BBodyText"/>
        <w:numPr>
          <w:ilvl w:val="0"/>
          <w:numId w:val="37"/>
        </w:numPr>
      </w:pPr>
      <w:r w:rsidRPr="00FB5ADE">
        <w:t xml:space="preserve">Provide meaningful financial, technical and human contributions to meet the humanitarian needs of Afghan refugees.  </w:t>
      </w:r>
    </w:p>
    <w:p w14:paraId="300333EF" w14:textId="77777777" w:rsidR="003E2E1D" w:rsidRDefault="003E2E1D" w:rsidP="003E2E1D">
      <w:pPr>
        <w:pStyle w:val="BBodyText"/>
        <w:numPr>
          <w:ilvl w:val="0"/>
          <w:numId w:val="37"/>
        </w:numPr>
      </w:pPr>
      <w:r w:rsidRPr="00794916">
        <w:t>Significantly increase resettlement pledges to address ongoing crisis and displacement situations, in line with UNHCR identified priorities.</w:t>
      </w:r>
    </w:p>
    <w:p w14:paraId="05EC33C4" w14:textId="77777777" w:rsidR="003E2E1D" w:rsidRDefault="003E2E1D" w:rsidP="003E2E1D">
      <w:pPr>
        <w:pStyle w:val="BBodyText"/>
        <w:numPr>
          <w:ilvl w:val="0"/>
          <w:numId w:val="37"/>
        </w:numPr>
      </w:pPr>
      <w:r>
        <w:t xml:space="preserve">In addition to increasing resettlement pledges to address global needs, set up a targeted resettlement and humanitarian admission scheme for vulnerable Afghan refugees in neighbouring and transit countries, which host the vast majority of displaced Afghans. </w:t>
      </w:r>
    </w:p>
    <w:p w14:paraId="518A94CF" w14:textId="77777777" w:rsidR="003E2E1D" w:rsidRDefault="003E2E1D" w:rsidP="003E2E1D">
      <w:pPr>
        <w:pStyle w:val="BBodyText"/>
        <w:numPr>
          <w:ilvl w:val="0"/>
          <w:numId w:val="37"/>
        </w:numPr>
      </w:pPr>
      <w:r w:rsidRPr="00B81761">
        <w:t>Secure the necessary funding from relevant budgets to support resettlement and evacuation needs.</w:t>
      </w:r>
    </w:p>
    <w:p w14:paraId="4C7BA24A" w14:textId="77777777" w:rsidR="003E2E1D" w:rsidRDefault="003E2E1D" w:rsidP="003E2E1D">
      <w:pPr>
        <w:pStyle w:val="BBodyText"/>
        <w:numPr>
          <w:ilvl w:val="0"/>
          <w:numId w:val="37"/>
        </w:numPr>
      </w:pPr>
      <w:r w:rsidRPr="00AA6191">
        <w:t>Refrain from any attempt to outsource the responsibility for the protection of Afghans to third countries.</w:t>
      </w:r>
      <w:r>
        <w:t xml:space="preserve"> </w:t>
      </w:r>
    </w:p>
    <w:p w14:paraId="540D3049" w14:textId="77777777" w:rsidR="003E2E1D" w:rsidRPr="009D3237" w:rsidRDefault="003E2E1D" w:rsidP="009D3237">
      <w:pPr>
        <w:pStyle w:val="BBodyText"/>
      </w:pPr>
    </w:p>
    <w:p w14:paraId="405238CD" w14:textId="5E31B49A" w:rsidR="00084AC5" w:rsidRDefault="008A2690" w:rsidP="00084AC5">
      <w:pPr>
        <w:pStyle w:val="BSmallheadingCAPS"/>
      </w:pPr>
      <w:r>
        <w:t>Additional</w:t>
      </w:r>
      <w:r w:rsidR="006329CE">
        <w:t xml:space="preserve"> recommendations </w:t>
      </w:r>
      <w:r w:rsidR="00084AC5">
        <w:t>To neighbouring countries</w:t>
      </w:r>
    </w:p>
    <w:p w14:paraId="3502ADC3" w14:textId="3E6841B1" w:rsidR="006C6CDE" w:rsidRDefault="006C6CDE" w:rsidP="00DB6115">
      <w:pPr>
        <w:pStyle w:val="BBodyText"/>
        <w:numPr>
          <w:ilvl w:val="0"/>
          <w:numId w:val="37"/>
        </w:numPr>
      </w:pPr>
      <w:r w:rsidRPr="00232868">
        <w:t>Keep the borders with Afghanistan open</w:t>
      </w:r>
      <w:r w:rsidR="00321A7C">
        <w:t xml:space="preserve">, allowing Afghans without passport and/or visas </w:t>
      </w:r>
      <w:r w:rsidR="00826A2C">
        <w:t>to seek refuge</w:t>
      </w:r>
      <w:r>
        <w:t>.</w:t>
      </w:r>
    </w:p>
    <w:p w14:paraId="12A4C58C" w14:textId="70F0B1EA" w:rsidR="00B349BF" w:rsidRDefault="00826A2C" w:rsidP="00DB6115">
      <w:pPr>
        <w:pStyle w:val="BBodyText"/>
        <w:numPr>
          <w:ilvl w:val="0"/>
          <w:numId w:val="37"/>
        </w:numPr>
      </w:pPr>
      <w:r w:rsidRPr="00826A2C">
        <w:t xml:space="preserve">Open up land routes or border crossings at least for those with visas for onward travel to third countries </w:t>
      </w:r>
      <w:r w:rsidR="009C22BE">
        <w:t xml:space="preserve">and lift any exit permit requirements </w:t>
      </w:r>
      <w:r w:rsidR="00B349BF">
        <w:t>to ensure Afghan nationals can reach their final destination</w:t>
      </w:r>
      <w:r w:rsidR="0063134B">
        <w:t>.</w:t>
      </w:r>
    </w:p>
    <w:p w14:paraId="42D0EF93" w14:textId="7625EE7E" w:rsidR="006C6CDE" w:rsidRDefault="006C6CDE" w:rsidP="00DB6115">
      <w:pPr>
        <w:pStyle w:val="BBodyText"/>
        <w:numPr>
          <w:ilvl w:val="0"/>
          <w:numId w:val="37"/>
        </w:numPr>
      </w:pPr>
      <w:r>
        <w:t>I</w:t>
      </w:r>
      <w:r w:rsidRPr="00FF3658">
        <w:t>mplement measures to ensure that border crossings are safe.</w:t>
      </w:r>
    </w:p>
    <w:p w14:paraId="6483BD28" w14:textId="77777777" w:rsidR="006C6CDE" w:rsidRDefault="006C6CDE" w:rsidP="00DB6115">
      <w:pPr>
        <w:pStyle w:val="BBodyText"/>
        <w:numPr>
          <w:ilvl w:val="0"/>
          <w:numId w:val="37"/>
        </w:numPr>
      </w:pPr>
      <w:bookmarkStart w:id="20" w:name="_Hlk83823688"/>
      <w:r>
        <w:t>Where relevant, ratify the 1951 Geneva Convention relating to the Status of Refugees and establish an effective asylum system.</w:t>
      </w:r>
    </w:p>
    <w:p w14:paraId="23576941" w14:textId="42415EC0" w:rsidR="00BF716A" w:rsidRDefault="00BF716A" w:rsidP="00DB6115">
      <w:pPr>
        <w:pStyle w:val="BBodyText"/>
        <w:numPr>
          <w:ilvl w:val="0"/>
          <w:numId w:val="37"/>
        </w:numPr>
      </w:pPr>
      <w:r>
        <w:t>Where relevant, lift geographic restrictions to the applicability of the 1951 Geneva Convention relating to the Status of Refugees so to include Afghan nationals</w:t>
      </w:r>
      <w:r w:rsidR="007D1A0B">
        <w:t>.</w:t>
      </w:r>
    </w:p>
    <w:p w14:paraId="79EC80A2" w14:textId="0907D9D0" w:rsidR="00E75681" w:rsidRPr="00232868" w:rsidRDefault="00E75681" w:rsidP="00DB6115">
      <w:pPr>
        <w:pStyle w:val="BBodyText"/>
        <w:numPr>
          <w:ilvl w:val="0"/>
          <w:numId w:val="37"/>
        </w:numPr>
      </w:pPr>
      <w:r>
        <w:t xml:space="preserve">Where </w:t>
      </w:r>
      <w:r w:rsidR="00974FFD">
        <w:t>no asylum system is in place, provide a temporary special protective status</w:t>
      </w:r>
      <w:r w:rsidR="00BC574A">
        <w:t xml:space="preserve"> to people fleeing Afghanistan</w:t>
      </w:r>
      <w:r w:rsidR="00974FFD">
        <w:t>.</w:t>
      </w:r>
    </w:p>
    <w:bookmarkEnd w:id="20"/>
    <w:p w14:paraId="568E7AB2" w14:textId="09E72337" w:rsidR="009D151B" w:rsidRDefault="009D151B" w:rsidP="009D151B">
      <w:pPr>
        <w:pStyle w:val="BBodyText"/>
      </w:pPr>
    </w:p>
    <w:p w14:paraId="00F98DEE" w14:textId="37AD347F" w:rsidR="009D151B" w:rsidRDefault="003F390B">
      <w:pPr>
        <w:pStyle w:val="BSmallheadingCAPS"/>
      </w:pPr>
      <w:r>
        <w:t xml:space="preserve">Additional recommendations </w:t>
      </w:r>
      <w:r w:rsidR="009D151B">
        <w:t xml:space="preserve">To </w:t>
      </w:r>
      <w:r w:rsidR="008A37F7">
        <w:t>the United States of America</w:t>
      </w:r>
    </w:p>
    <w:p w14:paraId="23D61AE1" w14:textId="5CFA0773" w:rsidR="00D23052" w:rsidRDefault="00D23052" w:rsidP="009D3237">
      <w:pPr>
        <w:pStyle w:val="BBodyText"/>
        <w:numPr>
          <w:ilvl w:val="0"/>
          <w:numId w:val="45"/>
        </w:numPr>
      </w:pPr>
      <w:r>
        <w:t>T</w:t>
      </w:r>
      <w:r w:rsidRPr="009D3237">
        <w:t xml:space="preserve">he Biden Administration </w:t>
      </w:r>
      <w:r>
        <w:t>should:</w:t>
      </w:r>
    </w:p>
    <w:p w14:paraId="172A72FD" w14:textId="50AACCA2" w:rsidR="009B6EBD" w:rsidRDefault="00864BE7" w:rsidP="00DA6CB3">
      <w:pPr>
        <w:pStyle w:val="BBodyText"/>
        <w:numPr>
          <w:ilvl w:val="1"/>
          <w:numId w:val="46"/>
        </w:numPr>
      </w:pPr>
      <w:r>
        <w:t xml:space="preserve">Ensure that the rights of all Afghans </w:t>
      </w:r>
      <w:r w:rsidR="00AC1DA5">
        <w:t xml:space="preserve">affected by </w:t>
      </w:r>
      <w:r w:rsidR="00AC1DA5" w:rsidRPr="006F2BAE">
        <w:rPr>
          <w:i/>
          <w:iCs/>
        </w:rPr>
        <w:t>Operation Allies Welcome</w:t>
      </w:r>
      <w:r w:rsidR="00AC1DA5">
        <w:t xml:space="preserve"> are respected, protected and promoted;</w:t>
      </w:r>
    </w:p>
    <w:p w14:paraId="3E5EFD11" w14:textId="7FCD5380" w:rsidR="00DA6CB3" w:rsidRPr="00DA6CB3" w:rsidRDefault="00914D35" w:rsidP="00DA6CB3">
      <w:pPr>
        <w:pStyle w:val="BBodyText"/>
        <w:numPr>
          <w:ilvl w:val="1"/>
          <w:numId w:val="46"/>
        </w:numPr>
      </w:pPr>
      <w:r>
        <w:t>A</w:t>
      </w:r>
      <w:r w:rsidR="00D23052" w:rsidRPr="009D3237">
        <w:t xml:space="preserve">dmit at least 200,000 refugees this fiscal year; </w:t>
      </w:r>
    </w:p>
    <w:p w14:paraId="0F99F393" w14:textId="03093F61" w:rsidR="00231E2A" w:rsidRPr="00231E2A" w:rsidRDefault="00914D35" w:rsidP="00231E2A">
      <w:pPr>
        <w:pStyle w:val="BBodyText"/>
        <w:numPr>
          <w:ilvl w:val="1"/>
          <w:numId w:val="46"/>
        </w:numPr>
      </w:pPr>
      <w:r>
        <w:t>D</w:t>
      </w:r>
      <w:r w:rsidR="00D23052" w:rsidRPr="009D3237">
        <w:t>esignate Afghanistan for Temporary Protected Status</w:t>
      </w:r>
      <w:r w:rsidR="004E550F">
        <w:t>;</w:t>
      </w:r>
    </w:p>
    <w:p w14:paraId="2B608547" w14:textId="4A9B611B" w:rsidR="61939E84" w:rsidRDefault="61939E84" w:rsidP="632C2312">
      <w:pPr>
        <w:pStyle w:val="BBodyText"/>
        <w:numPr>
          <w:ilvl w:val="1"/>
          <w:numId w:val="46"/>
        </w:numPr>
      </w:pPr>
      <w:r>
        <w:t>Grant categorical humanitarian parole for Afghans who remain abroad</w:t>
      </w:r>
      <w:r w:rsidR="004E550F">
        <w:t>;</w:t>
      </w:r>
    </w:p>
    <w:p w14:paraId="0FD4AC51" w14:textId="45E913BD" w:rsidR="61939E84" w:rsidRDefault="61939E84" w:rsidP="632C2312">
      <w:pPr>
        <w:pStyle w:val="BBodyText"/>
        <w:numPr>
          <w:ilvl w:val="1"/>
          <w:numId w:val="46"/>
        </w:numPr>
      </w:pPr>
      <w:r>
        <w:t xml:space="preserve">Waive fees for </w:t>
      </w:r>
      <w:r w:rsidR="58BCCC9D">
        <w:t>humanitarian</w:t>
      </w:r>
      <w:r>
        <w:t xml:space="preserve"> parole applications</w:t>
      </w:r>
      <w:r w:rsidR="004E550F">
        <w:t>;</w:t>
      </w:r>
    </w:p>
    <w:p w14:paraId="00318B4D" w14:textId="14D112AE" w:rsidR="2579B436" w:rsidRDefault="2579B436" w:rsidP="2894E6E4">
      <w:pPr>
        <w:pStyle w:val="BBodyText"/>
        <w:numPr>
          <w:ilvl w:val="1"/>
          <w:numId w:val="46"/>
        </w:numPr>
      </w:pPr>
      <w:r w:rsidRPr="2894E6E4">
        <w:rPr>
          <w:szCs w:val="21"/>
        </w:rPr>
        <w:t>Leverage all diplomatic channels to press countries neighbouring Afghanistan to provide for the safe and orderly movement of refugees seeking safety</w:t>
      </w:r>
      <w:r w:rsidR="006F2BAE">
        <w:rPr>
          <w:szCs w:val="21"/>
        </w:rPr>
        <w:t>.</w:t>
      </w:r>
    </w:p>
    <w:p w14:paraId="18E6DEA1" w14:textId="65CE2EA2" w:rsidR="696CE340" w:rsidRDefault="002432CE" w:rsidP="00203503">
      <w:pPr>
        <w:pStyle w:val="BBodyText"/>
        <w:numPr>
          <w:ilvl w:val="0"/>
          <w:numId w:val="45"/>
        </w:numPr>
      </w:pPr>
      <w:r w:rsidRPr="009D3237">
        <w:t xml:space="preserve">Congress must pass </w:t>
      </w:r>
      <w:r w:rsidR="00CE1625">
        <w:t>legislation to establish a roadmap to citizenship for arriving Afghans to ensure that all those seeking safety in the United States have the ability to adjust their status to stay long-term.</w:t>
      </w:r>
    </w:p>
    <w:p w14:paraId="66569830" w14:textId="77777777" w:rsidR="002432CE" w:rsidRDefault="002432CE" w:rsidP="008A37F7">
      <w:pPr>
        <w:pStyle w:val="BBodyText"/>
      </w:pPr>
    </w:p>
    <w:p w14:paraId="12A16EDB" w14:textId="2506D9AB" w:rsidR="00F54A4A" w:rsidRDefault="006F261C" w:rsidP="00F54A4A">
      <w:pPr>
        <w:pStyle w:val="BSmallheadingCAPS"/>
      </w:pPr>
      <w:r>
        <w:t xml:space="preserve">Additional recommendations </w:t>
      </w:r>
      <w:r w:rsidR="00F54A4A" w:rsidRPr="00F54A4A">
        <w:t xml:space="preserve">To European countries </w:t>
      </w:r>
    </w:p>
    <w:p w14:paraId="04BE8830" w14:textId="67066A1C" w:rsidR="0070191F" w:rsidRPr="005175A1" w:rsidRDefault="006C6CDE" w:rsidP="00F54A4A">
      <w:pPr>
        <w:pStyle w:val="BBodyText"/>
        <w:numPr>
          <w:ilvl w:val="0"/>
          <w:numId w:val="37"/>
        </w:numPr>
      </w:pPr>
      <w:r w:rsidRPr="0070191F">
        <w:t xml:space="preserve">Make use of the Dublin provisions on family reunification to facilitate the </w:t>
      </w:r>
      <w:r w:rsidR="1DE51DC9" w:rsidRPr="0070191F">
        <w:t xml:space="preserve">reunion </w:t>
      </w:r>
      <w:r w:rsidR="691CCB5C" w:rsidRPr="0070191F">
        <w:t xml:space="preserve">of separated members of extended </w:t>
      </w:r>
      <w:r w:rsidR="703AFCD2" w:rsidRPr="0070191F">
        <w:t>families</w:t>
      </w:r>
      <w:r w:rsidRPr="0070191F">
        <w:t xml:space="preserve"> of Afghans who are already in Europe.</w:t>
      </w:r>
      <w:r w:rsidRPr="005323E3">
        <w:t xml:space="preserve"> </w:t>
      </w:r>
    </w:p>
    <w:p w14:paraId="4F988224" w14:textId="7EE6D141" w:rsidR="006C6CDE" w:rsidRPr="00CD02BD" w:rsidRDefault="006C6CDE" w:rsidP="00F54A4A">
      <w:pPr>
        <w:pStyle w:val="BBodyText"/>
        <w:numPr>
          <w:ilvl w:val="0"/>
          <w:numId w:val="37"/>
        </w:numPr>
      </w:pPr>
      <w:r w:rsidRPr="0070191F">
        <w:t>In the event of an increased number of arrivals of Afghan asylum-seekers, ensure fair distribution of responsibility for their protection and adequate reception, through relocation and the provision of human</w:t>
      </w:r>
      <w:r w:rsidRPr="005323E3">
        <w:t>itarian, financial and technical support to receiving countries.</w:t>
      </w:r>
      <w:r w:rsidR="09E7CD3D" w:rsidRPr="009F2FF8">
        <w:t xml:space="preserve"> Consider activating the Temporary Protection Directive for this purpose.</w:t>
      </w:r>
    </w:p>
    <w:p w14:paraId="28C591F2" w14:textId="77F69861" w:rsidR="006C6CDE" w:rsidRPr="0070191F" w:rsidRDefault="006C6CDE" w:rsidP="00F54A4A">
      <w:pPr>
        <w:pStyle w:val="BBodyText"/>
        <w:numPr>
          <w:ilvl w:val="0"/>
          <w:numId w:val="37"/>
        </w:numPr>
      </w:pPr>
      <w:r w:rsidRPr="00395E64">
        <w:t>Use the discretion clause</w:t>
      </w:r>
      <w:r w:rsidRPr="00561C57">
        <w:t xml:space="preserve"> </w:t>
      </w:r>
      <w:r w:rsidR="010DCD0F" w:rsidRPr="003C1C73">
        <w:t xml:space="preserve">in the Dublin </w:t>
      </w:r>
      <w:r w:rsidR="0B35C189" w:rsidRPr="0070191F">
        <w:t>Regulation</w:t>
      </w:r>
      <w:r w:rsidRPr="0070191F">
        <w:t xml:space="preserve"> to take responsibility for the examination of international protection claims of Afghans already in the territory of an EU member state.</w:t>
      </w:r>
    </w:p>
    <w:p w14:paraId="3E7CB5D9" w14:textId="43842126" w:rsidR="006C6CDE" w:rsidRPr="009F2FF8" w:rsidRDefault="006C6CDE" w:rsidP="00F54A4A">
      <w:pPr>
        <w:pStyle w:val="BBodyText"/>
        <w:numPr>
          <w:ilvl w:val="0"/>
          <w:numId w:val="37"/>
        </w:numPr>
      </w:pPr>
      <w:r w:rsidRPr="0070191F">
        <w:t>Refrain from transferring Afghan asylum-seekers, on the basis of Dublin rules, to any European countries that have not halted returns to Afghanistan, due to the risk of chain of refoulement.</w:t>
      </w:r>
    </w:p>
    <w:p w14:paraId="515923DE" w14:textId="68B7D742" w:rsidR="006C6CDE" w:rsidRPr="00CD02BD" w:rsidRDefault="006C6CDE" w:rsidP="00F54A4A">
      <w:pPr>
        <w:pStyle w:val="BBodyText"/>
        <w:numPr>
          <w:ilvl w:val="0"/>
          <w:numId w:val="37"/>
        </w:numPr>
      </w:pPr>
      <w:r w:rsidRPr="00CD02BD">
        <w:t>Refrain from transferring Afghans to Greece.</w:t>
      </w:r>
    </w:p>
    <w:p w14:paraId="46616735" w14:textId="77777777" w:rsidR="00BB53C8" w:rsidRPr="005C43EE" w:rsidRDefault="00BB53C8" w:rsidP="005C43EE">
      <w:pPr>
        <w:pStyle w:val="BBodyText"/>
      </w:pPr>
    </w:p>
    <w:p w14:paraId="64F1E49D" w14:textId="1DDF5F46" w:rsidR="004C14DD" w:rsidRDefault="004C14DD">
      <w:pPr>
        <w:rPr>
          <w:rFonts w:ascii="Amnesty Trade Gothic Cn" w:eastAsia="MS Mincho" w:hAnsi="Amnesty Trade Gothic Cn"/>
          <w:i/>
          <w:lang w:val="en-US" w:eastAsia="en-GB"/>
        </w:rPr>
      </w:pPr>
      <w:bookmarkStart w:id="21" w:name="_Toc74236202"/>
      <w:r>
        <w:rPr>
          <w:lang w:eastAsia="en-GB"/>
        </w:rPr>
        <w:br w:type="page"/>
      </w:r>
    </w:p>
    <w:p w14:paraId="1D56B9D4" w14:textId="77777777" w:rsidR="006D26B1" w:rsidRDefault="006D26B1" w:rsidP="00085AA0">
      <w:pPr>
        <w:pStyle w:val="BCaption"/>
        <w:rPr>
          <w:lang w:eastAsia="en-GB"/>
        </w:rPr>
      </w:pPr>
    </w:p>
    <w:bookmarkEnd w:id="21"/>
    <w:p w14:paraId="40A1BED5" w14:textId="255AEEBD" w:rsidR="00116223" w:rsidRDefault="00661C0B" w:rsidP="00661C0B">
      <w:pPr>
        <w:pStyle w:val="BBodyText"/>
        <w:rPr>
          <w:lang w:eastAsia="en-GB"/>
        </w:rPr>
        <w:sectPr w:rsidR="00116223" w:rsidSect="00DA7998">
          <w:headerReference w:type="default" r:id="rId14"/>
          <w:footerReference w:type="default" r:id="rId15"/>
          <w:headerReference w:type="first" r:id="rId16"/>
          <w:footerReference w:type="first" r:id="rId17"/>
          <w:pgSz w:w="11906" w:h="16838" w:code="9"/>
          <w:pgMar w:top="1474" w:right="1418" w:bottom="1418" w:left="1418" w:header="709" w:footer="709" w:gutter="0"/>
          <w:cols w:space="708"/>
          <w:titlePg/>
          <w:docGrid w:linePitch="360"/>
        </w:sectPr>
      </w:pPr>
      <w:r>
        <w:rPr>
          <w:lang w:eastAsia="en-GB"/>
        </w:rPr>
        <w:t>.</w:t>
      </w:r>
    </w:p>
    <w:p w14:paraId="1822B544" w14:textId="5971BB11" w:rsidR="00085AA0" w:rsidRPr="009C6598" w:rsidRDefault="008D2844" w:rsidP="00661C0B">
      <w:pPr>
        <w:pStyle w:val="BBodyText"/>
        <w:rPr>
          <w:lang w:eastAsia="en-GB"/>
        </w:rPr>
      </w:pPr>
      <w:r>
        <w:rPr>
          <w:noProof/>
        </w:rPr>
        <w:lastRenderedPageBreak/>
        <mc:AlternateContent>
          <mc:Choice Requires="wps">
            <w:drawing>
              <wp:anchor distT="0" distB="0" distL="114300" distR="114300" simplePos="0" relativeHeight="251658244" behindDoc="0" locked="0" layoutInCell="1" allowOverlap="1" wp14:anchorId="6E3CB8F7" wp14:editId="2A90DD6F">
                <wp:simplePos x="0" y="0"/>
                <wp:positionH relativeFrom="column">
                  <wp:posOffset>-253365</wp:posOffset>
                </wp:positionH>
                <wp:positionV relativeFrom="paragraph">
                  <wp:posOffset>238125</wp:posOffset>
                </wp:positionV>
                <wp:extent cx="6647180" cy="472821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647180" cy="4728210"/>
                        </a:xfrm>
                        <a:prstGeom prst="rect">
                          <a:avLst/>
                        </a:prstGeom>
                        <a:noFill/>
                        <a:ln w="6350">
                          <a:noFill/>
                        </a:ln>
                      </wps:spPr>
                      <wps:txbx>
                        <w:txbxContent>
                          <w:p w14:paraId="53F06D5C" w14:textId="77777777" w:rsidR="008D2844" w:rsidRDefault="008D2844" w:rsidP="008D2844">
                            <w:pPr>
                              <w:pStyle w:val="RTMissionStatement"/>
                              <w:rPr>
                                <w:rStyle w:val="RTHighlightedtext"/>
                              </w:rPr>
                            </w:pPr>
                            <w:r>
                              <w:rPr>
                                <w:rStyle w:val="RTHighlightedtext"/>
                              </w:rPr>
                              <w:t> </w:t>
                            </w:r>
                            <w:r w:rsidRPr="002675AA">
                              <w:rPr>
                                <w:rStyle w:val="RTHighlightedtext"/>
                              </w:rPr>
                              <w:t>Amnesty International is a movement of 10 million people</w:t>
                            </w:r>
                            <w:r>
                              <w:rPr>
                                <w:rStyle w:val="RTHighlightedtext"/>
                              </w:rPr>
                              <w:t> </w:t>
                            </w:r>
                            <w:r w:rsidRPr="002675AA">
                              <w:rPr>
                                <w:rStyle w:val="RTHighlightedtext"/>
                              </w:rPr>
                              <w:t xml:space="preserve"> </w:t>
                            </w:r>
                            <w:r>
                              <w:rPr>
                                <w:rStyle w:val="RTHighlightedtext"/>
                              </w:rPr>
                              <w:br/>
                              <w:t> </w:t>
                            </w:r>
                            <w:r w:rsidRPr="002675AA">
                              <w:rPr>
                                <w:rStyle w:val="RTHighlightedtext"/>
                              </w:rPr>
                              <w:t>which mobilizes the humanity in everyone and campaigns</w:t>
                            </w:r>
                            <w:r>
                              <w:rPr>
                                <w:rStyle w:val="RTHighlightedtext"/>
                              </w:rPr>
                              <w:t> </w:t>
                            </w:r>
                            <w:r w:rsidRPr="002675AA">
                              <w:rPr>
                                <w:rStyle w:val="RTHighlightedtext"/>
                              </w:rPr>
                              <w:t xml:space="preserve"> </w:t>
                            </w:r>
                            <w:r>
                              <w:rPr>
                                <w:rStyle w:val="RTHighlightedtext"/>
                              </w:rPr>
                              <w:br/>
                              <w:t> </w:t>
                            </w:r>
                            <w:r w:rsidRPr="002675AA">
                              <w:rPr>
                                <w:rStyle w:val="RTHighlightedtext"/>
                              </w:rPr>
                              <w:t>for change so we can all enjoy our human rights. Our vision</w:t>
                            </w:r>
                            <w:r>
                              <w:rPr>
                                <w:rStyle w:val="RTHighlightedtext"/>
                              </w:rPr>
                              <w:t> </w:t>
                            </w:r>
                            <w:r w:rsidRPr="002675AA">
                              <w:rPr>
                                <w:rStyle w:val="RTHighlightedtext"/>
                              </w:rPr>
                              <w:t xml:space="preserve"> </w:t>
                            </w:r>
                            <w:r>
                              <w:rPr>
                                <w:rStyle w:val="RTHighlightedtext"/>
                              </w:rPr>
                              <w:br/>
                              <w:t> </w:t>
                            </w:r>
                            <w:r w:rsidRPr="002675AA">
                              <w:rPr>
                                <w:rStyle w:val="RTHighlightedtext"/>
                              </w:rPr>
                              <w:t>is of a world where those in power keep their promises,</w:t>
                            </w:r>
                            <w:r>
                              <w:rPr>
                                <w:rStyle w:val="RTHighlightedtext"/>
                              </w:rPr>
                              <w:t> </w:t>
                            </w:r>
                            <w:r w:rsidRPr="002675AA">
                              <w:rPr>
                                <w:rStyle w:val="RTHighlightedtext"/>
                              </w:rPr>
                              <w:t xml:space="preserve"> </w:t>
                            </w:r>
                            <w:r>
                              <w:rPr>
                                <w:rStyle w:val="RTHighlightedtext"/>
                              </w:rPr>
                              <w:br/>
                              <w:t> </w:t>
                            </w:r>
                            <w:r w:rsidRPr="002675AA">
                              <w:rPr>
                                <w:rStyle w:val="RTHighlightedtext"/>
                              </w:rPr>
                              <w:t>respect international law and are held to account. We are</w:t>
                            </w:r>
                            <w:r>
                              <w:rPr>
                                <w:rStyle w:val="RTHighlightedtext"/>
                              </w:rPr>
                              <w:t> </w:t>
                            </w:r>
                            <w:r>
                              <w:rPr>
                                <w:rStyle w:val="RTHighlightedtext"/>
                              </w:rPr>
                              <w:br/>
                            </w:r>
                            <w:r w:rsidRPr="002675AA">
                              <w:rPr>
                                <w:rStyle w:val="RTHighlightedtext"/>
                              </w:rPr>
                              <w:t xml:space="preserve"> independent of any government, political ideology, economic</w:t>
                            </w:r>
                            <w:r>
                              <w:rPr>
                                <w:rStyle w:val="RTHighlightedtext"/>
                              </w:rPr>
                              <w:t> </w:t>
                            </w:r>
                            <w:r>
                              <w:rPr>
                                <w:rStyle w:val="RTHighlightedtext"/>
                              </w:rPr>
                              <w:br/>
                            </w:r>
                            <w:r w:rsidRPr="002675AA">
                              <w:rPr>
                                <w:rStyle w:val="RTHighlightedtext"/>
                              </w:rPr>
                              <w:t xml:space="preserve"> interest or religion and are funded mainly by our membership</w:t>
                            </w:r>
                            <w:r>
                              <w:rPr>
                                <w:rStyle w:val="RTHighlightedtext"/>
                              </w:rPr>
                              <w:t> </w:t>
                            </w:r>
                            <w:r>
                              <w:rPr>
                                <w:rStyle w:val="RTHighlightedtext"/>
                              </w:rPr>
                              <w:br/>
                            </w:r>
                            <w:r w:rsidRPr="002675AA">
                              <w:rPr>
                                <w:rStyle w:val="RTHighlightedtext"/>
                              </w:rPr>
                              <w:t xml:space="preserve"> and individual donations. We believe that acting in solidarity</w:t>
                            </w:r>
                            <w:r>
                              <w:rPr>
                                <w:rStyle w:val="RTHighlightedtext"/>
                              </w:rPr>
                              <w:t> </w:t>
                            </w:r>
                            <w:r>
                              <w:rPr>
                                <w:rStyle w:val="RTHighlightedtext"/>
                              </w:rPr>
                              <w:br/>
                            </w:r>
                            <w:r w:rsidRPr="002675AA">
                              <w:rPr>
                                <w:rStyle w:val="RTHighlightedtext"/>
                              </w:rPr>
                              <w:t xml:space="preserve"> and compassion with people everywhere can change our</w:t>
                            </w:r>
                            <w:r>
                              <w:rPr>
                                <w:rStyle w:val="RTHighlightedtext"/>
                              </w:rPr>
                              <w:t> </w:t>
                            </w:r>
                            <w:r>
                              <w:rPr>
                                <w:rStyle w:val="RTHighlightedtext"/>
                              </w:rPr>
                              <w:br/>
                            </w:r>
                            <w:r w:rsidRPr="002675AA">
                              <w:rPr>
                                <w:rStyle w:val="RTHighlightedtext"/>
                              </w:rPr>
                              <w:t xml:space="preserve"> societies for the better.</w:t>
                            </w:r>
                            <w:r>
                              <w:rPr>
                                <w:rStyle w:val="RTHighlightedtext"/>
                              </w:rPr>
                              <w:t> </w:t>
                            </w:r>
                          </w:p>
                          <w:p w14:paraId="49A03A03" w14:textId="77777777" w:rsidR="008D2844" w:rsidRPr="001556CD" w:rsidRDefault="008D2844" w:rsidP="00F062FD">
                            <w:pPr>
                              <w:pStyle w:val="BBodyText"/>
                              <w:tabs>
                                <w:tab w:val="left" w:pos="1200"/>
                              </w:tabs>
                              <w:rPr>
                                <w:rFonts w:ascii="Amnesty Trade Gothic" w:hAnsi="Amnesty Trade Gothic"/>
                                <w:noProof/>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CB8F7" id="Text Box 1" o:spid="_x0000_s1030" type="#_x0000_t202" style="position:absolute;margin-left:-19.95pt;margin-top:18.75pt;width:523.4pt;height:372.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nLgIAAFkEAAAOAAAAZHJzL2Uyb0RvYy54bWysVF1v2jAUfZ+0/2D5fYQwCgwRKtaKaRJq&#10;K8HUZ+M4ECnx9WxDwn79jh2gqNvTtBfnfvl+nHOd2X1bV+yorCtJZzzt9TlTWlJe6l3Gf2yWnyac&#10;OS90LirSKuMn5fj9/OOHWWOmakB7qnJlGZJoN21Mxvfem2mSOLlXtXA9MkrDWZCthYdqd0luRYPs&#10;dZUM+v1R0pDNjSWpnIP1sXPyecxfFEr656JwyrMq4+jNx9PGcxvOZD4T050VZl/KcxviH7qoRalR&#10;9JrqUXjBDrb8I1VdSkuOCt+TVCdUFKVUcQZMk/bfTbPeC6PiLADHmStM7v+llU/HF8vKHNxxpkUN&#10;ijaq9ewrtSwN6DTGTRG0NgjzLcwh8mx3MIah28LW4YtxGPzA+XTFNiSTMI5Gw3E6gUvCNxwPJoM0&#10;op+8XTfW+W+KahaEjFuQFzEVx5XzKInQS0iopmlZVlUksNKsQYnPd/144erBjUrjYhiiazZIvt22&#10;ceThZZAt5SfMZ6nbD2fkskQPK+H8i7BYCPSNJffPOIqKUIvOEmd7sr/+Zg/x4AlezhosWMbdz4Ow&#10;irPquwaDX9LhMGxkVIZ34wEUe+vZ3nr0oX4g7DBYQndRDPG+uoiFpfoVb2ERqsIltETtjPuL+OC7&#10;tcdbkmqxiEHYQSP8Sq+NDKkDqgHhTfsqrDnT4MHgE11WUUzfsdHFdnwsDp6KMlIVcO5QPcOP/Y0M&#10;nt9aeCC3eox6+yPMfwMAAP//AwBQSwMEFAAGAAgAAAAhAInUAL/iAAAACwEAAA8AAABkcnMvZG93&#10;bnJldi54bWxMj8FOwkAQhu8mvsNmTLzBlhKk1E4JaUJMjB5ALt623aFt7M7W7gLVp3c54XFmvvz/&#10;N9l6NJ040+BaywizaQSCuLK65Rrh8LGdJCCcV6xVZ5kQfsjBOr+/y1Sq7YV3dN77WoQQdqlCaLzv&#10;Uyld1ZBRbmp74nA72sEoH8ahlnpQlxBuOhlH0ZM0quXQ0Kieioaqr/3JILwW23e1K2OT/HbFy9tx&#10;038fPheIjw/j5hmEp9HfYLjqB3XIg1NpT6yd6BAm89UqoAjz5QLEFQh1YVMiLJN4BjLP5P8f8j8A&#10;AAD//wMAUEsBAi0AFAAGAAgAAAAhALaDOJL+AAAA4QEAABMAAAAAAAAAAAAAAAAAAAAAAFtDb250&#10;ZW50X1R5cGVzXS54bWxQSwECLQAUAAYACAAAACEAOP0h/9YAAACUAQAACwAAAAAAAAAAAAAAAAAv&#10;AQAAX3JlbHMvLnJlbHNQSwECLQAUAAYACAAAACEARYTv5y4CAABZBAAADgAAAAAAAAAAAAAAAAAu&#10;AgAAZHJzL2Uyb0RvYy54bWxQSwECLQAUAAYACAAAACEAidQAv+IAAAALAQAADwAAAAAAAAAAAAAA&#10;AACIBAAAZHJzL2Rvd25yZXYueG1sUEsFBgAAAAAEAAQA8wAAAJcFAAAAAA==&#10;" filled="f" stroked="f" strokeweight=".5pt">
                <v:textbox>
                  <w:txbxContent>
                    <w:p w14:paraId="53F06D5C" w14:textId="77777777" w:rsidR="008D2844" w:rsidRDefault="008D2844" w:rsidP="008D2844">
                      <w:pPr>
                        <w:pStyle w:val="RTMissionStatement"/>
                        <w:rPr>
                          <w:rStyle w:val="RTHighlightedtext"/>
                        </w:rPr>
                      </w:pPr>
                      <w:r>
                        <w:rPr>
                          <w:rStyle w:val="RTHighlightedtext"/>
                        </w:rPr>
                        <w:t> </w:t>
                      </w:r>
                      <w:r w:rsidRPr="002675AA">
                        <w:rPr>
                          <w:rStyle w:val="RTHighlightedtext"/>
                        </w:rPr>
                        <w:t>Amnesty International is a movement of 10 million people</w:t>
                      </w:r>
                      <w:r>
                        <w:rPr>
                          <w:rStyle w:val="RTHighlightedtext"/>
                        </w:rPr>
                        <w:t> </w:t>
                      </w:r>
                      <w:r w:rsidRPr="002675AA">
                        <w:rPr>
                          <w:rStyle w:val="RTHighlightedtext"/>
                        </w:rPr>
                        <w:t xml:space="preserve"> </w:t>
                      </w:r>
                      <w:r>
                        <w:rPr>
                          <w:rStyle w:val="RTHighlightedtext"/>
                        </w:rPr>
                        <w:br/>
                        <w:t> </w:t>
                      </w:r>
                      <w:r w:rsidRPr="002675AA">
                        <w:rPr>
                          <w:rStyle w:val="RTHighlightedtext"/>
                        </w:rPr>
                        <w:t>which mobilizes the humanity in everyone and campaigns</w:t>
                      </w:r>
                      <w:r>
                        <w:rPr>
                          <w:rStyle w:val="RTHighlightedtext"/>
                        </w:rPr>
                        <w:t> </w:t>
                      </w:r>
                      <w:r w:rsidRPr="002675AA">
                        <w:rPr>
                          <w:rStyle w:val="RTHighlightedtext"/>
                        </w:rPr>
                        <w:t xml:space="preserve"> </w:t>
                      </w:r>
                      <w:r>
                        <w:rPr>
                          <w:rStyle w:val="RTHighlightedtext"/>
                        </w:rPr>
                        <w:br/>
                        <w:t> </w:t>
                      </w:r>
                      <w:r w:rsidRPr="002675AA">
                        <w:rPr>
                          <w:rStyle w:val="RTHighlightedtext"/>
                        </w:rPr>
                        <w:t>for change so we can all enjoy our human rights. Our vision</w:t>
                      </w:r>
                      <w:r>
                        <w:rPr>
                          <w:rStyle w:val="RTHighlightedtext"/>
                        </w:rPr>
                        <w:t> </w:t>
                      </w:r>
                      <w:r w:rsidRPr="002675AA">
                        <w:rPr>
                          <w:rStyle w:val="RTHighlightedtext"/>
                        </w:rPr>
                        <w:t xml:space="preserve"> </w:t>
                      </w:r>
                      <w:r>
                        <w:rPr>
                          <w:rStyle w:val="RTHighlightedtext"/>
                        </w:rPr>
                        <w:br/>
                        <w:t> </w:t>
                      </w:r>
                      <w:r w:rsidRPr="002675AA">
                        <w:rPr>
                          <w:rStyle w:val="RTHighlightedtext"/>
                        </w:rPr>
                        <w:t>is of a world where those in power keep their promises,</w:t>
                      </w:r>
                      <w:r>
                        <w:rPr>
                          <w:rStyle w:val="RTHighlightedtext"/>
                        </w:rPr>
                        <w:t> </w:t>
                      </w:r>
                      <w:r w:rsidRPr="002675AA">
                        <w:rPr>
                          <w:rStyle w:val="RTHighlightedtext"/>
                        </w:rPr>
                        <w:t xml:space="preserve"> </w:t>
                      </w:r>
                      <w:r>
                        <w:rPr>
                          <w:rStyle w:val="RTHighlightedtext"/>
                        </w:rPr>
                        <w:br/>
                        <w:t> </w:t>
                      </w:r>
                      <w:r w:rsidRPr="002675AA">
                        <w:rPr>
                          <w:rStyle w:val="RTHighlightedtext"/>
                        </w:rPr>
                        <w:t>respect international law and are held to account. We are</w:t>
                      </w:r>
                      <w:r>
                        <w:rPr>
                          <w:rStyle w:val="RTHighlightedtext"/>
                        </w:rPr>
                        <w:t> </w:t>
                      </w:r>
                      <w:r>
                        <w:rPr>
                          <w:rStyle w:val="RTHighlightedtext"/>
                        </w:rPr>
                        <w:br/>
                      </w:r>
                      <w:r w:rsidRPr="002675AA">
                        <w:rPr>
                          <w:rStyle w:val="RTHighlightedtext"/>
                        </w:rPr>
                        <w:t xml:space="preserve"> independent of any government, political ideology, economic</w:t>
                      </w:r>
                      <w:r>
                        <w:rPr>
                          <w:rStyle w:val="RTHighlightedtext"/>
                        </w:rPr>
                        <w:t> </w:t>
                      </w:r>
                      <w:r>
                        <w:rPr>
                          <w:rStyle w:val="RTHighlightedtext"/>
                        </w:rPr>
                        <w:br/>
                      </w:r>
                      <w:r w:rsidRPr="002675AA">
                        <w:rPr>
                          <w:rStyle w:val="RTHighlightedtext"/>
                        </w:rPr>
                        <w:t xml:space="preserve"> interest or religion and are funded mainly by our membership</w:t>
                      </w:r>
                      <w:r>
                        <w:rPr>
                          <w:rStyle w:val="RTHighlightedtext"/>
                        </w:rPr>
                        <w:t> </w:t>
                      </w:r>
                      <w:r>
                        <w:rPr>
                          <w:rStyle w:val="RTHighlightedtext"/>
                        </w:rPr>
                        <w:br/>
                      </w:r>
                      <w:r w:rsidRPr="002675AA">
                        <w:rPr>
                          <w:rStyle w:val="RTHighlightedtext"/>
                        </w:rPr>
                        <w:t xml:space="preserve"> and individual donations. We believe that acting in solidarity</w:t>
                      </w:r>
                      <w:r>
                        <w:rPr>
                          <w:rStyle w:val="RTHighlightedtext"/>
                        </w:rPr>
                        <w:t> </w:t>
                      </w:r>
                      <w:r>
                        <w:rPr>
                          <w:rStyle w:val="RTHighlightedtext"/>
                        </w:rPr>
                        <w:br/>
                      </w:r>
                      <w:r w:rsidRPr="002675AA">
                        <w:rPr>
                          <w:rStyle w:val="RTHighlightedtext"/>
                        </w:rPr>
                        <w:t xml:space="preserve"> and compassion with people everywhere can change our</w:t>
                      </w:r>
                      <w:r>
                        <w:rPr>
                          <w:rStyle w:val="RTHighlightedtext"/>
                        </w:rPr>
                        <w:t> </w:t>
                      </w:r>
                      <w:r>
                        <w:rPr>
                          <w:rStyle w:val="RTHighlightedtext"/>
                        </w:rPr>
                        <w:br/>
                      </w:r>
                      <w:r w:rsidRPr="002675AA">
                        <w:rPr>
                          <w:rStyle w:val="RTHighlightedtext"/>
                        </w:rPr>
                        <w:t xml:space="preserve"> societies for the better.</w:t>
                      </w:r>
                      <w:r>
                        <w:rPr>
                          <w:rStyle w:val="RTHighlightedtext"/>
                        </w:rPr>
                        <w:t> </w:t>
                      </w:r>
                    </w:p>
                    <w:p w14:paraId="49A03A03" w14:textId="77777777" w:rsidR="008D2844" w:rsidRPr="001556CD" w:rsidRDefault="008D2844" w:rsidP="00F062FD">
                      <w:pPr>
                        <w:pStyle w:val="BBodyText"/>
                        <w:tabs>
                          <w:tab w:val="left" w:pos="1200"/>
                        </w:tabs>
                        <w:rPr>
                          <w:rFonts w:ascii="Amnesty Trade Gothic" w:hAnsi="Amnesty Trade Gothic"/>
                          <w:noProof/>
                          <w:color w:val="000000"/>
                        </w:rPr>
                      </w:pPr>
                    </w:p>
                  </w:txbxContent>
                </v:textbox>
                <w10:wrap type="square"/>
              </v:shape>
            </w:pict>
          </mc:Fallback>
        </mc:AlternateContent>
      </w:r>
    </w:p>
    <w:p w14:paraId="0690BAE9" w14:textId="77777777" w:rsidR="00EE3C56" w:rsidRPr="00065FFC" w:rsidRDefault="002731B3" w:rsidP="00DB64F9">
      <w:pPr>
        <w:pStyle w:val="BBodyText"/>
        <w:tabs>
          <w:tab w:val="left" w:pos="1200"/>
        </w:tabs>
      </w:pPr>
      <w:r>
        <w:rPr>
          <w:rFonts w:ascii="Amnesty Trade Gothic" w:hAnsi="Amnesty Trade Gothic"/>
          <w:noProof/>
          <w:color w:val="000000"/>
        </w:rPr>
        <mc:AlternateContent>
          <mc:Choice Requires="wps">
            <w:drawing>
              <wp:anchor distT="0" distB="0" distL="114300" distR="114300" simplePos="0" relativeHeight="251658248" behindDoc="0" locked="0" layoutInCell="1" allowOverlap="1" wp14:anchorId="128BAEFD" wp14:editId="13C4D437">
                <wp:simplePos x="0" y="0"/>
                <wp:positionH relativeFrom="column">
                  <wp:posOffset>-164546</wp:posOffset>
                </wp:positionH>
                <wp:positionV relativeFrom="paragraph">
                  <wp:posOffset>5713730</wp:posOffset>
                </wp:positionV>
                <wp:extent cx="1698625" cy="1807845"/>
                <wp:effectExtent l="0" t="0" r="0" b="1905"/>
                <wp:wrapNone/>
                <wp:docPr id="27" name="Text Box 27"/>
                <wp:cNvGraphicFramePr/>
                <a:graphic xmlns:a="http://schemas.openxmlformats.org/drawingml/2006/main">
                  <a:graphicData uri="http://schemas.microsoft.com/office/word/2010/wordprocessingShape">
                    <wps:wsp>
                      <wps:cNvSpPr txBox="1"/>
                      <wps:spPr>
                        <a:xfrm>
                          <a:off x="0" y="0"/>
                          <a:ext cx="1698625" cy="1807845"/>
                        </a:xfrm>
                        <a:prstGeom prst="rect">
                          <a:avLst/>
                        </a:prstGeom>
                        <a:noFill/>
                        <a:ln w="6350">
                          <a:noFill/>
                        </a:ln>
                      </wps:spPr>
                      <wps:txbx>
                        <w:txbxContent>
                          <w:p w14:paraId="49DDEBC2" w14:textId="77777777" w:rsidR="004E5E19" w:rsidRPr="00D4065A" w:rsidRDefault="004E5E19" w:rsidP="004E5E19">
                            <w:pPr>
                              <w:pStyle w:val="NormalIndent"/>
                              <w:spacing w:after="120"/>
                              <w:ind w:left="0"/>
                              <w:jc w:val="center"/>
                              <w:rPr>
                                <w:rFonts w:ascii="Amnesty Trade Gothic Cn" w:hAnsi="Amnesty Trade Gothic Cn"/>
                                <w:b/>
                                <w:bCs/>
                                <w:color w:val="auto"/>
                              </w:rPr>
                            </w:pPr>
                            <w:r w:rsidRPr="00D4065A">
                              <w:rPr>
                                <w:rFonts w:ascii="Amnesty Trade Gothic Cn" w:hAnsi="Amnesty Trade Gothic Cn"/>
                                <w:b/>
                                <w:bCs/>
                                <w:noProof/>
                                <w:sz w:val="30"/>
                                <w:szCs w:val="30"/>
                                <w:lang w:val="fr-FR"/>
                              </w:rPr>
                              <w:drawing>
                                <wp:inline distT="0" distB="0" distL="0" distR="0" wp14:anchorId="544FB35C" wp14:editId="10A0A9F7">
                                  <wp:extent cx="370050" cy="231862"/>
                                  <wp:effectExtent l="0" t="0" r="0" b="0"/>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pic:nvPicPr>
                                        <pic:blipFill>
                                          <a:blip r:embed="rId18"/>
                                          <a:stretch>
                                            <a:fillRect/>
                                          </a:stretch>
                                        </pic:blipFill>
                                        <pic:spPr>
                                          <a:xfrm>
                                            <a:off x="0" y="0"/>
                                            <a:ext cx="382213" cy="239483"/>
                                          </a:xfrm>
                                          <a:prstGeom prst="rect">
                                            <a:avLst/>
                                          </a:prstGeom>
                                        </pic:spPr>
                                      </pic:pic>
                                    </a:graphicData>
                                  </a:graphic>
                                </wp:inline>
                              </w:drawing>
                            </w:r>
                            <w:r w:rsidRPr="00D4065A">
                              <w:rPr>
                                <w:rFonts w:ascii="Amnesty Trade Gothic Cn" w:hAnsi="Amnesty Trade Gothic Cn"/>
                                <w:b/>
                                <w:bCs/>
                                <w:sz w:val="30"/>
                                <w:szCs w:val="30"/>
                                <w:lang w:val="fr-FR"/>
                              </w:rPr>
                              <w:br/>
                            </w:r>
                            <w:hyperlink r:id="rId19" w:history="1">
                              <w:r w:rsidRPr="00D4065A">
                                <w:rPr>
                                  <w:rStyle w:val="Hyperlink"/>
                                  <w:rFonts w:ascii="Amnesty Trade Gothic Cn" w:hAnsi="Amnesty Trade Gothic Cn"/>
                                  <w:b/>
                                  <w:bCs/>
                                  <w:color w:val="auto"/>
                                  <w:szCs w:val="21"/>
                                  <w:lang w:val="en-GB"/>
                                </w:rPr>
                                <w:t>info@amnesty.org</w:t>
                              </w:r>
                            </w:hyperlink>
                          </w:p>
                          <w:p w14:paraId="61AA5AD3" w14:textId="77777777" w:rsidR="004E5E19" w:rsidRPr="00D4065A" w:rsidRDefault="00D43DB1" w:rsidP="004E5E19">
                            <w:pPr>
                              <w:pStyle w:val="BBodyText"/>
                              <w:jc w:val="center"/>
                              <w:rPr>
                                <w:rStyle w:val="Hyperlink"/>
                                <w:rFonts w:ascii="Amnesty Trade Gothic Cn" w:hAnsi="Amnesty Trade Gothic Cn"/>
                                <w:color w:val="auto"/>
                              </w:rPr>
                            </w:pPr>
                            <w:hyperlink r:id="rId20" w:history="1">
                              <w:r w:rsidR="004E5E19" w:rsidRPr="00D4065A">
                                <w:rPr>
                                  <w:rFonts w:ascii="Amnesty Trade Gothic Cn" w:hAnsi="Amnesty Trade Gothic Cn"/>
                                  <w:noProof/>
                                  <w:vertAlign w:val="subscript"/>
                                </w:rPr>
                                <w:drawing>
                                  <wp:inline distT="0" distB="0" distL="0" distR="0" wp14:anchorId="7EA51E87" wp14:editId="1F910AEB">
                                    <wp:extent cx="286923" cy="286923"/>
                                    <wp:effectExtent l="0" t="0" r="0" b="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21"/>
                                            <a:stretch>
                                              <a:fillRect/>
                                            </a:stretch>
                                          </pic:blipFill>
                                          <pic:spPr>
                                            <a:xfrm>
                                              <a:off x="0" y="0"/>
                                              <a:ext cx="290598" cy="290598"/>
                                            </a:xfrm>
                                            <a:prstGeom prst="rect">
                                              <a:avLst/>
                                            </a:prstGeom>
                                          </pic:spPr>
                                        </pic:pic>
                                      </a:graphicData>
                                    </a:graphic>
                                  </wp:inline>
                                </w:drawing>
                              </w:r>
                              <w:r w:rsidR="004E5E19" w:rsidRPr="00D4065A">
                                <w:rPr>
                                  <w:rFonts w:ascii="Amnesty Trade Gothic Cn" w:hAnsi="Amnesty Trade Gothic Cn"/>
                                </w:rPr>
                                <w:br/>
                              </w:r>
                              <w:r w:rsidR="004E5E19" w:rsidRPr="00D4065A">
                                <w:rPr>
                                  <w:rStyle w:val="Hyperlink"/>
                                  <w:rFonts w:ascii="Amnesty Trade Gothic Cn" w:hAnsi="Amnesty Trade Gothic Cn"/>
                                  <w:color w:val="auto"/>
                                </w:rPr>
                                <w:t>facebook.com/</w:t>
                              </w:r>
                              <w:r w:rsidR="004E5E19" w:rsidRPr="00D4065A">
                                <w:rPr>
                                  <w:rStyle w:val="Hyperlink"/>
                                  <w:rFonts w:ascii="Amnesty Trade Gothic Cn" w:hAnsi="Amnesty Trade Gothic Cn"/>
                                  <w:color w:val="auto"/>
                                </w:rPr>
                                <w:br/>
                              </w:r>
                              <w:proofErr w:type="spellStart"/>
                              <w:r w:rsidR="004E5E19" w:rsidRPr="00D4065A">
                                <w:rPr>
                                  <w:rStyle w:val="Hyperlink"/>
                                  <w:rFonts w:ascii="Amnesty Trade Gothic Cn" w:hAnsi="Amnesty Trade Gothic Cn"/>
                                  <w:b/>
                                  <w:bCs w:val="0"/>
                                  <w:color w:val="auto"/>
                                </w:rPr>
                                <w:t>AmnestyGlobal</w:t>
                              </w:r>
                              <w:proofErr w:type="spellEnd"/>
                            </w:hyperlink>
                          </w:p>
                          <w:p w14:paraId="5F6B3953" w14:textId="77777777" w:rsidR="004E5E19" w:rsidRPr="00B772D5" w:rsidRDefault="004E5E19" w:rsidP="004E5E19">
                            <w:pPr>
                              <w:pStyle w:val="BBodyText"/>
                              <w:spacing w:after="0"/>
                              <w:jc w:val="center"/>
                              <w:rPr>
                                <w:rStyle w:val="Hyperlink"/>
                                <w:color w:val="auto"/>
                              </w:rPr>
                            </w:pPr>
                            <w:r w:rsidRPr="00B772D5">
                              <w:rPr>
                                <w:noProof/>
                              </w:rPr>
                              <w:drawing>
                                <wp:inline distT="0" distB="0" distL="0" distR="0" wp14:anchorId="1A5CA62D" wp14:editId="6F5FC6CA">
                                  <wp:extent cx="324464" cy="325875"/>
                                  <wp:effectExtent l="0" t="0" r="0" b="0"/>
                                  <wp:docPr id="20" name="Picture 2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22"/>
                                          <a:stretch>
                                            <a:fillRect/>
                                          </a:stretch>
                                        </pic:blipFill>
                                        <pic:spPr>
                                          <a:xfrm>
                                            <a:off x="0" y="0"/>
                                            <a:ext cx="342194" cy="343682"/>
                                          </a:xfrm>
                                          <a:prstGeom prst="rect">
                                            <a:avLst/>
                                          </a:prstGeom>
                                        </pic:spPr>
                                      </pic:pic>
                                    </a:graphicData>
                                  </a:graphic>
                                </wp:inline>
                              </w:drawing>
                            </w:r>
                          </w:p>
                          <w:p w14:paraId="2F831BD7" w14:textId="77777777" w:rsidR="004E5E19" w:rsidRPr="00D4065A" w:rsidRDefault="004E5E19" w:rsidP="004E5E19">
                            <w:pPr>
                              <w:pStyle w:val="BBodyText"/>
                              <w:jc w:val="center"/>
                              <w:rPr>
                                <w:rFonts w:ascii="Amnesty Trade Gothic Cn" w:hAnsi="Amnesty Trade Gothic Cn"/>
                                <w:b/>
                                <w:bCs w:val="0"/>
                              </w:rPr>
                            </w:pPr>
                            <w:r w:rsidRPr="00D4065A">
                              <w:rPr>
                                <w:rFonts w:ascii="Amnesty Trade Gothic Cn" w:hAnsi="Amnesty Trade Gothic Cn"/>
                                <w:b/>
                                <w:bCs w:val="0"/>
                              </w:rPr>
                              <w:t>@Amnesty</w:t>
                            </w:r>
                          </w:p>
                          <w:p w14:paraId="53CFD627" w14:textId="77777777" w:rsidR="004E5E19" w:rsidRDefault="004E5E19" w:rsidP="004E5E1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8BAEFD" id="Text Box 27" o:spid="_x0000_s1031" type="#_x0000_t202" style="position:absolute;margin-left:-12.95pt;margin-top:449.9pt;width:133.75pt;height:142.3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5iMQIAAFsEAAAOAAAAZHJzL2Uyb0RvYy54bWysVEuP2jAQvlfqf7B8LwkUWBYRVnRXVJXQ&#10;7kqw2rNxbBLJ9ri2IaG/vmOHl7Y9Vb0445nxvL5vMntotSIH4XwNpqD9Xk6JMBzK2uwK+rZZfplQ&#10;4gMzJVNgREGPwtOH+edPs8ZOxQAqUKVwBIMYP21sQasQ7DTLPK+EZr4HVhg0SnCaBby6XVY61mB0&#10;rbJBno+zBlxpHXDhPWqfOiOdp/hSCh5epPQiEFVQrC2k06VzG89sPmPTnWO2qvmpDPYPVWhWG0x6&#10;CfXEAiN7V/8RStfcgQcZehx0BlLWXKQesJt+/qGbdcWsSL3gcLy9jMn/v7D8+fDqSF0WdHBHiWEa&#10;MdqINpBv0BJU4Xwa66fotrboGFrUI85nvUdlbLuVTscvNkTQjpM+XqYbo/H4aHw/GQ9GlHC09Sf5&#10;3WQ4inGy63PrfPguQJMoFNQhfGmq7LDyoXM9u8RsBpa1UglCZUhT0PHXUZ4eXCwYXBnMEZvoio1S&#10;aLdtajoVEDVbKI/Yn4OOId7yZY01rJgPr8whJbAlpHl4wUMqwFxwkiipwP36mz76I1JopaRBihXU&#10;/9wzJyhRPwxieN8fDiMn02U4uhvgxd1atrcWs9ePgCzu40JZnsToH9RZlA70O27DImZFEzMccxc0&#10;nMXH0BEft4mLxSI5IQstCyuztjyGjlONE96078zZEwwBEXyGMxnZ9AManW+Hx2IfQNYJqutUT+NH&#10;BiewT9sWV+T2nryu/4T5bwAAAP//AwBQSwMEFAAGAAgAAAAhAD3zAxbjAAAADAEAAA8AAABkcnMv&#10;ZG93bnJldi54bWxMj01Lw0AURfeC/2F4grt2ktCUJGZSSqAIoovWbty9ZKZJcD5iZtpGf73PlV0+&#10;3uHec8vNbDS7qMkPzgqIlxEwZVsnB9sJOL7vFhkwH9BK1M4qAd/Kw6a6vyuxkO5q9+pyCB2jEOsL&#10;FNCHMBac+7ZXBv3SjcrS7+Qmg4HOqeNywiuFG82TKFpzg4Olhh5HVfeq/TycjYCXeveG+yYx2Y+u&#10;n19P2/Hr+JEK8fgwb5+ABTWHfxj+9EkdKnJq3NlKz7SARZLmhArI8pw2EJGs4jWwhtA4W6XAq5Lf&#10;jqh+AQAA//8DAFBLAQItABQABgAIAAAAIQC2gziS/gAAAOEBAAATAAAAAAAAAAAAAAAAAAAAAABb&#10;Q29udGVudF9UeXBlc10ueG1sUEsBAi0AFAAGAAgAAAAhADj9If/WAAAAlAEAAAsAAAAAAAAAAAAA&#10;AAAALwEAAF9yZWxzLy5yZWxzUEsBAi0AFAAGAAgAAAAhAHDJXmIxAgAAWwQAAA4AAAAAAAAAAAAA&#10;AAAALgIAAGRycy9lMm9Eb2MueG1sUEsBAi0AFAAGAAgAAAAhAD3zAxbjAAAADAEAAA8AAAAAAAAA&#10;AAAAAAAAiwQAAGRycy9kb3ducmV2LnhtbFBLBQYAAAAABAAEAPMAAACbBQAAAAA=&#10;" filled="f" stroked="f" strokeweight=".5pt">
                <v:textbox>
                  <w:txbxContent>
                    <w:p w14:paraId="49DDEBC2" w14:textId="77777777" w:rsidR="004E5E19" w:rsidRPr="00D4065A" w:rsidRDefault="004E5E19" w:rsidP="004E5E19">
                      <w:pPr>
                        <w:pStyle w:val="NormalIndent"/>
                        <w:spacing w:after="120"/>
                        <w:ind w:left="0"/>
                        <w:jc w:val="center"/>
                        <w:rPr>
                          <w:rFonts w:ascii="Amnesty Trade Gothic Cn" w:hAnsi="Amnesty Trade Gothic Cn"/>
                          <w:b/>
                          <w:bCs/>
                          <w:color w:val="auto"/>
                        </w:rPr>
                      </w:pPr>
                      <w:r w:rsidRPr="00D4065A">
                        <w:rPr>
                          <w:rFonts w:ascii="Amnesty Trade Gothic Cn" w:hAnsi="Amnesty Trade Gothic Cn"/>
                          <w:b/>
                          <w:bCs/>
                          <w:noProof/>
                          <w:sz w:val="30"/>
                          <w:szCs w:val="30"/>
                          <w:lang w:val="fr-FR"/>
                        </w:rPr>
                        <w:drawing>
                          <wp:inline distT="0" distB="0" distL="0" distR="0" wp14:anchorId="544FB35C" wp14:editId="10A0A9F7">
                            <wp:extent cx="370050" cy="231862"/>
                            <wp:effectExtent l="0" t="0" r="0" b="0"/>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pic:nvPicPr>
                                  <pic:blipFill>
                                    <a:blip r:embed="rId23"/>
                                    <a:stretch>
                                      <a:fillRect/>
                                    </a:stretch>
                                  </pic:blipFill>
                                  <pic:spPr>
                                    <a:xfrm>
                                      <a:off x="0" y="0"/>
                                      <a:ext cx="382213" cy="239483"/>
                                    </a:xfrm>
                                    <a:prstGeom prst="rect">
                                      <a:avLst/>
                                    </a:prstGeom>
                                  </pic:spPr>
                                </pic:pic>
                              </a:graphicData>
                            </a:graphic>
                          </wp:inline>
                        </w:drawing>
                      </w:r>
                      <w:r w:rsidRPr="00D4065A">
                        <w:rPr>
                          <w:rFonts w:ascii="Amnesty Trade Gothic Cn" w:hAnsi="Amnesty Trade Gothic Cn"/>
                          <w:b/>
                          <w:bCs/>
                          <w:sz w:val="30"/>
                          <w:szCs w:val="30"/>
                          <w:lang w:val="fr-FR"/>
                        </w:rPr>
                        <w:br/>
                      </w:r>
                      <w:hyperlink r:id="rId24" w:history="1">
                        <w:r w:rsidRPr="00D4065A">
                          <w:rPr>
                            <w:rStyle w:val="Hyperlink"/>
                            <w:rFonts w:ascii="Amnesty Trade Gothic Cn" w:hAnsi="Amnesty Trade Gothic Cn"/>
                            <w:b/>
                            <w:bCs/>
                            <w:color w:val="auto"/>
                            <w:szCs w:val="21"/>
                            <w:lang w:val="en-GB"/>
                          </w:rPr>
                          <w:t>info@amnesty.org</w:t>
                        </w:r>
                      </w:hyperlink>
                    </w:p>
                    <w:p w14:paraId="61AA5AD3" w14:textId="77777777" w:rsidR="004E5E19" w:rsidRPr="00D4065A" w:rsidRDefault="004C14DD" w:rsidP="004E5E19">
                      <w:pPr>
                        <w:pStyle w:val="BBodyText"/>
                        <w:jc w:val="center"/>
                        <w:rPr>
                          <w:rStyle w:val="Hyperlink"/>
                          <w:rFonts w:ascii="Amnesty Trade Gothic Cn" w:hAnsi="Amnesty Trade Gothic Cn"/>
                          <w:color w:val="auto"/>
                        </w:rPr>
                      </w:pPr>
                      <w:hyperlink r:id="rId25" w:history="1">
                        <w:r w:rsidR="004E5E19" w:rsidRPr="00D4065A">
                          <w:rPr>
                            <w:rFonts w:ascii="Amnesty Trade Gothic Cn" w:hAnsi="Amnesty Trade Gothic Cn"/>
                            <w:noProof/>
                            <w:vertAlign w:val="subscript"/>
                          </w:rPr>
                          <w:drawing>
                            <wp:inline distT="0" distB="0" distL="0" distR="0" wp14:anchorId="7EA51E87" wp14:editId="1F910AEB">
                              <wp:extent cx="286923" cy="286923"/>
                              <wp:effectExtent l="0" t="0" r="0" b="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26"/>
                                      <a:stretch>
                                        <a:fillRect/>
                                      </a:stretch>
                                    </pic:blipFill>
                                    <pic:spPr>
                                      <a:xfrm>
                                        <a:off x="0" y="0"/>
                                        <a:ext cx="290598" cy="290598"/>
                                      </a:xfrm>
                                      <a:prstGeom prst="rect">
                                        <a:avLst/>
                                      </a:prstGeom>
                                    </pic:spPr>
                                  </pic:pic>
                                </a:graphicData>
                              </a:graphic>
                            </wp:inline>
                          </w:drawing>
                        </w:r>
                        <w:r w:rsidR="004E5E19" w:rsidRPr="00D4065A">
                          <w:rPr>
                            <w:rFonts w:ascii="Amnesty Trade Gothic Cn" w:hAnsi="Amnesty Trade Gothic Cn"/>
                          </w:rPr>
                          <w:br/>
                        </w:r>
                        <w:r w:rsidR="004E5E19" w:rsidRPr="00D4065A">
                          <w:rPr>
                            <w:rStyle w:val="Hyperlink"/>
                            <w:rFonts w:ascii="Amnesty Trade Gothic Cn" w:hAnsi="Amnesty Trade Gothic Cn"/>
                            <w:color w:val="auto"/>
                          </w:rPr>
                          <w:t>facebook.com/</w:t>
                        </w:r>
                        <w:r w:rsidR="004E5E19" w:rsidRPr="00D4065A">
                          <w:rPr>
                            <w:rStyle w:val="Hyperlink"/>
                            <w:rFonts w:ascii="Amnesty Trade Gothic Cn" w:hAnsi="Amnesty Trade Gothic Cn"/>
                            <w:color w:val="auto"/>
                          </w:rPr>
                          <w:br/>
                        </w:r>
                        <w:proofErr w:type="spellStart"/>
                        <w:r w:rsidR="004E5E19" w:rsidRPr="00D4065A">
                          <w:rPr>
                            <w:rStyle w:val="Hyperlink"/>
                            <w:rFonts w:ascii="Amnesty Trade Gothic Cn" w:hAnsi="Amnesty Trade Gothic Cn"/>
                            <w:b/>
                            <w:bCs w:val="0"/>
                            <w:color w:val="auto"/>
                          </w:rPr>
                          <w:t>AmnestyGlobal</w:t>
                        </w:r>
                        <w:proofErr w:type="spellEnd"/>
                      </w:hyperlink>
                    </w:p>
                    <w:p w14:paraId="5F6B3953" w14:textId="77777777" w:rsidR="004E5E19" w:rsidRPr="00B772D5" w:rsidRDefault="004E5E19" w:rsidP="004E5E19">
                      <w:pPr>
                        <w:pStyle w:val="BBodyText"/>
                        <w:spacing w:after="0"/>
                        <w:jc w:val="center"/>
                        <w:rPr>
                          <w:rStyle w:val="Hyperlink"/>
                          <w:color w:val="auto"/>
                        </w:rPr>
                      </w:pPr>
                      <w:r w:rsidRPr="00B772D5">
                        <w:rPr>
                          <w:noProof/>
                        </w:rPr>
                        <w:drawing>
                          <wp:inline distT="0" distB="0" distL="0" distR="0" wp14:anchorId="1A5CA62D" wp14:editId="6F5FC6CA">
                            <wp:extent cx="324464" cy="325875"/>
                            <wp:effectExtent l="0" t="0" r="0" b="0"/>
                            <wp:docPr id="20" name="Picture 2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27"/>
                                    <a:stretch>
                                      <a:fillRect/>
                                    </a:stretch>
                                  </pic:blipFill>
                                  <pic:spPr>
                                    <a:xfrm>
                                      <a:off x="0" y="0"/>
                                      <a:ext cx="342194" cy="343682"/>
                                    </a:xfrm>
                                    <a:prstGeom prst="rect">
                                      <a:avLst/>
                                    </a:prstGeom>
                                  </pic:spPr>
                                </pic:pic>
                              </a:graphicData>
                            </a:graphic>
                          </wp:inline>
                        </w:drawing>
                      </w:r>
                    </w:p>
                    <w:p w14:paraId="2F831BD7" w14:textId="77777777" w:rsidR="004E5E19" w:rsidRPr="00D4065A" w:rsidRDefault="004E5E19" w:rsidP="004E5E19">
                      <w:pPr>
                        <w:pStyle w:val="BBodyText"/>
                        <w:jc w:val="center"/>
                        <w:rPr>
                          <w:rFonts w:ascii="Amnesty Trade Gothic Cn" w:hAnsi="Amnesty Trade Gothic Cn"/>
                          <w:b/>
                          <w:bCs w:val="0"/>
                        </w:rPr>
                      </w:pPr>
                      <w:r w:rsidRPr="00D4065A">
                        <w:rPr>
                          <w:rFonts w:ascii="Amnesty Trade Gothic Cn" w:hAnsi="Amnesty Trade Gothic Cn"/>
                          <w:b/>
                          <w:bCs w:val="0"/>
                        </w:rPr>
                        <w:t>@Amnesty</w:t>
                      </w:r>
                    </w:p>
                    <w:p w14:paraId="53CFD627" w14:textId="77777777" w:rsidR="004E5E19" w:rsidRDefault="004E5E19" w:rsidP="004E5E19">
                      <w:pPr>
                        <w:jc w:val="center"/>
                      </w:pPr>
                    </w:p>
                  </w:txbxContent>
                </v:textbox>
              </v:shape>
            </w:pict>
          </mc:Fallback>
        </mc:AlternateContent>
      </w:r>
      <w:r w:rsidR="004F2B82" w:rsidRPr="00EE3C56">
        <w:rPr>
          <w:rFonts w:ascii="Amnesty Trade Gothic" w:hAnsi="Amnesty Trade Gothic"/>
          <w:noProof/>
          <w:color w:val="000000"/>
        </w:rPr>
        <mc:AlternateContent>
          <mc:Choice Requires="wps">
            <w:drawing>
              <wp:anchor distT="0" distB="0" distL="114300" distR="114300" simplePos="0" relativeHeight="251658245" behindDoc="0" locked="0" layoutInCell="1" allowOverlap="1" wp14:anchorId="010DED38" wp14:editId="0E522968">
                <wp:simplePos x="0" y="0"/>
                <wp:positionH relativeFrom="column">
                  <wp:posOffset>3924489</wp:posOffset>
                </wp:positionH>
                <wp:positionV relativeFrom="paragraph">
                  <wp:posOffset>5441964</wp:posOffset>
                </wp:positionV>
                <wp:extent cx="2247900" cy="2088515"/>
                <wp:effectExtent l="0" t="0" r="0" b="6985"/>
                <wp:wrapNone/>
                <wp:docPr id="45" name="Text Box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247900" cy="2088515"/>
                        </a:xfrm>
                        <a:prstGeom prst="rect">
                          <a:avLst/>
                        </a:prstGeom>
                        <a:solidFill>
                          <a:sysClr val="window" lastClr="FFFFFF">
                            <a:lumMod val="95000"/>
                          </a:sysClr>
                        </a:solidFill>
                        <a:ln w="6350">
                          <a:noFill/>
                        </a:ln>
                      </wps:spPr>
                      <wps:txbx>
                        <w:txbxContent>
                          <w:p w14:paraId="241144A1" w14:textId="77777777" w:rsidR="008D2844" w:rsidRPr="000660E7" w:rsidRDefault="008D2844" w:rsidP="00F7389A">
                            <w:pPr>
                              <w:pStyle w:val="BCopyrightsmallprint"/>
                            </w:pPr>
                            <w:r w:rsidRPr="000660E7">
                              <w:t>Except where otherwise noted, content in this document is licensed under a Creative Commons (attribution, non-commercial, no derivatives, international 4.0) licence (see creativecommons.org/licenses/by-</w:t>
                            </w:r>
                            <w:proofErr w:type="spellStart"/>
                            <w:r w:rsidRPr="000660E7">
                              <w:t>nc</w:t>
                            </w:r>
                            <w:proofErr w:type="spellEnd"/>
                            <w:r w:rsidRPr="000660E7">
                              <w:t>-</w:t>
                            </w:r>
                            <w:proofErr w:type="spellStart"/>
                            <w:r w:rsidRPr="000660E7">
                              <w:t>nd</w:t>
                            </w:r>
                            <w:proofErr w:type="spellEnd"/>
                            <w:r w:rsidRPr="000660E7">
                              <w:t>/4.0/</w:t>
                            </w:r>
                            <w:proofErr w:type="spellStart"/>
                            <w:r w:rsidRPr="000660E7">
                              <w:t>legalcode</w:t>
                            </w:r>
                            <w:proofErr w:type="spellEnd"/>
                            <w:r w:rsidRPr="000660E7">
                              <w:t>).</w:t>
                            </w:r>
                          </w:p>
                          <w:p w14:paraId="45829321" w14:textId="77777777" w:rsidR="008D2844" w:rsidRPr="000660E7" w:rsidRDefault="008D2844" w:rsidP="00F7389A">
                            <w:pPr>
                              <w:pStyle w:val="BCopyrightsmallprint"/>
                            </w:pPr>
                            <w:r w:rsidRPr="000660E7">
                              <w:t>Where material is attributed to a copyright owner other than Amnesty International, this material is not covered by the Creative Commons licence.</w:t>
                            </w:r>
                          </w:p>
                          <w:p w14:paraId="3D532D22" w14:textId="77777777" w:rsidR="008D2844" w:rsidRPr="0081658E" w:rsidRDefault="008D2844" w:rsidP="00F7389A">
                            <w:pPr>
                              <w:pStyle w:val="BCopyrightsmallprint"/>
                            </w:pPr>
                            <w:r w:rsidRPr="000660E7">
                              <w:t xml:space="preserve">For more information, visit the </w:t>
                            </w:r>
                            <w:hyperlink r:id="rId28" w:history="1">
                              <w:r w:rsidRPr="000660E7">
                                <w:rPr>
                                  <w:rStyle w:val="Hyperlink"/>
                                  <w:sz w:val="16"/>
                                  <w:szCs w:val="16"/>
                                </w:rPr>
                                <w:t>permissions page</w:t>
                              </w:r>
                            </w:hyperlink>
                            <w:r w:rsidRPr="000660E7">
                              <w:t xml:space="preserve"> on Amnesty International’s website.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DED38" id="Text Box 45" o:spid="_x0000_s1032" type="#_x0000_t202" style="position:absolute;margin-left:309pt;margin-top:428.5pt;width:177pt;height:164.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icdwIAAOEEAAAOAAAAZHJzL2Uyb0RvYy54bWysVE1vGjEQvVfqf7B8b3ahkA+UJaJEVJVo&#10;EimpcjZeL6zq9bi2YZf++j57IaFpT1U5GHs+3sy8mdnrm67RbKecr8kUfHCWc6aMpLI264J/e1p8&#10;uOTMB2FKocmogu+V5zfT9++uWztRQ9qQLpVjADF+0tqCb0KwkyzzcqMa4c/IKgNlRa4RAU+3zkon&#10;WqA3Ohvm+XnWkiutI6m8h/S2V/Jpwq8qJcN9VXkVmC44cgvpdOlcxTObXovJ2gm7qeUhDfEPWTSi&#10;Ngj6AnUrgmBbV/8B1dTSkacqnElqMqqqWqpUA6oZ5G+qedwIq1ItIMfbF5r8/4OVd7sHx+qy4KMx&#10;Z0Y06NGT6gL7RB2DCPy01k9g9mhhGDrI0edUq7dLkt89MzTfCLNWM2/Bd9TCKztx6zE8ACJFXeWa&#10;+I/iGbDQlf1LJ2JkCeFwOLq4yqGS0A3zy8vxIOWSvbpb58NnRQ2Ll4I7hE5Zid3Sh5iAmBxNYjRP&#10;ui4Xtdbpsfdz7dhOYCowTCW1nGnhA4QFX6RfwtLb5iuVvd3VOEdCPbBP/inGb7jasLbg5x/HeXI3&#10;FAP2LtocOOlpiOyEbtUl6s+PNK+o3INlR/2ceisXNapbIrUH4TCYYATLFu5xVJoQiw43zjbkfv5N&#10;Hu0xL9By1mLQC+5/bIVTqPiLwSRdDUajuBnpMRpfDPFwp5rVqcZsmzmBtQHW2sp0jfZBH6+Vo+YZ&#10;OzmLUaESRiJ2wcPxOg/9+mGnpZrNkhF2wYqwNI9WHocr9u6pexbOHhocMBt3dFwJMXnT5942NtfQ&#10;bBuoqtMQRJ57Vg/0Y49S3w47Hxf19J2sXr9M018AAAD//wMAUEsDBBQABgAIAAAAIQDzXqSE3gAA&#10;AAwBAAAPAAAAZHJzL2Rvd25yZXYueG1sTI/BTsMwEETvSPyDtUi9UScVbZ0Qp0KI3qGNOLvx4gRi&#10;O4rdxvTrWU5wm9E+zc5Uu2QHdsEp9N5JyJcZMHSt170zEprj/l4AC1E5rQbvUMI3BtjVtzeVKrWf&#10;3RteDtEwCnGhVBK6GMeS89B2aFVY+hEd3T78ZFUkOxmuJzVTuB34Kss23Kre0YdOjfjcYft1OFsJ&#10;r006vovP9NBYNC/XcJ17XxgpF3fp6RFYxBT/YPitT9Whpk4nf3Y6sEHCJhe0JUoQ6y0JIortisSJ&#10;0FysC+B1xf+PqH8AAAD//wMAUEsBAi0AFAAGAAgAAAAhALaDOJL+AAAA4QEAABMAAAAAAAAAAAAA&#10;AAAAAAAAAFtDb250ZW50X1R5cGVzXS54bWxQSwECLQAUAAYACAAAACEAOP0h/9YAAACUAQAACwAA&#10;AAAAAAAAAAAAAAAvAQAAX3JlbHMvLnJlbHNQSwECLQAUAAYACAAAACEA2slYnHcCAADhBAAADgAA&#10;AAAAAAAAAAAAAAAuAgAAZHJzL2Uyb0RvYy54bWxQSwECLQAUAAYACAAAACEA816khN4AAAAMAQAA&#10;DwAAAAAAAAAAAAAAAADRBAAAZHJzL2Rvd25yZXYueG1sUEsFBgAAAAAEAAQA8wAAANwFAAAAAA==&#10;" fillcolor="#f2f2f2" stroked="f" strokeweight=".5pt">
                <o:lock v:ext="edit" aspectratio="t"/>
                <v:textbox>
                  <w:txbxContent>
                    <w:p w14:paraId="241144A1" w14:textId="77777777" w:rsidR="008D2844" w:rsidRPr="000660E7" w:rsidRDefault="008D2844" w:rsidP="00F7389A">
                      <w:pPr>
                        <w:pStyle w:val="BCopyrightsmallprint"/>
                      </w:pPr>
                      <w:r w:rsidRPr="000660E7">
                        <w:t>Except where otherwise noted, content in this document is licensed under a Creative Commons (attribution, non-commercial, no derivatives, international 4.0) licence (see creativecommons.org/licenses/by-</w:t>
                      </w:r>
                      <w:proofErr w:type="spellStart"/>
                      <w:r w:rsidRPr="000660E7">
                        <w:t>nc</w:t>
                      </w:r>
                      <w:proofErr w:type="spellEnd"/>
                      <w:r w:rsidRPr="000660E7">
                        <w:t>-</w:t>
                      </w:r>
                      <w:proofErr w:type="spellStart"/>
                      <w:r w:rsidRPr="000660E7">
                        <w:t>nd</w:t>
                      </w:r>
                      <w:proofErr w:type="spellEnd"/>
                      <w:r w:rsidRPr="000660E7">
                        <w:t>/4.0/</w:t>
                      </w:r>
                      <w:proofErr w:type="spellStart"/>
                      <w:r w:rsidRPr="000660E7">
                        <w:t>legalcode</w:t>
                      </w:r>
                      <w:proofErr w:type="spellEnd"/>
                      <w:r w:rsidRPr="000660E7">
                        <w:t>).</w:t>
                      </w:r>
                    </w:p>
                    <w:p w14:paraId="45829321" w14:textId="77777777" w:rsidR="008D2844" w:rsidRPr="000660E7" w:rsidRDefault="008D2844" w:rsidP="00F7389A">
                      <w:pPr>
                        <w:pStyle w:val="BCopyrightsmallprint"/>
                      </w:pPr>
                      <w:r w:rsidRPr="000660E7">
                        <w:t>Where material is attributed to a copyright owner other than Amnesty International, this material is not covered by the Creative Commons licence.</w:t>
                      </w:r>
                    </w:p>
                    <w:p w14:paraId="3D532D22" w14:textId="77777777" w:rsidR="008D2844" w:rsidRPr="0081658E" w:rsidRDefault="008D2844" w:rsidP="00F7389A">
                      <w:pPr>
                        <w:pStyle w:val="BCopyrightsmallprint"/>
                      </w:pPr>
                      <w:r w:rsidRPr="000660E7">
                        <w:t xml:space="preserve">For more information, visit the </w:t>
                      </w:r>
                      <w:hyperlink r:id="rId29" w:history="1">
                        <w:r w:rsidRPr="000660E7">
                          <w:rPr>
                            <w:rStyle w:val="Hyperlink"/>
                            <w:sz w:val="16"/>
                            <w:szCs w:val="16"/>
                          </w:rPr>
                          <w:t>permissions page</w:t>
                        </w:r>
                      </w:hyperlink>
                      <w:r w:rsidRPr="000660E7">
                        <w:t xml:space="preserve"> on Amnesty International’s website. </w:t>
                      </w:r>
                    </w:p>
                  </w:txbxContent>
                </v:textbox>
              </v:shape>
            </w:pict>
          </mc:Fallback>
        </mc:AlternateContent>
      </w:r>
      <w:r w:rsidR="00D90830">
        <w:rPr>
          <w:rFonts w:ascii="Amnesty Trade Gothic Cn" w:hAnsi="Amnesty Trade Gothic Cn"/>
          <w:b/>
          <w:noProof/>
        </w:rPr>
        <w:drawing>
          <wp:anchor distT="0" distB="0" distL="114300" distR="114300" simplePos="0" relativeHeight="251658249" behindDoc="0" locked="0" layoutInCell="1" allowOverlap="1" wp14:anchorId="010B26C5" wp14:editId="23DB0416">
            <wp:simplePos x="0" y="0"/>
            <wp:positionH relativeFrom="column">
              <wp:posOffset>1997156</wp:posOffset>
            </wp:positionH>
            <wp:positionV relativeFrom="paragraph">
              <wp:posOffset>5634990</wp:posOffset>
            </wp:positionV>
            <wp:extent cx="464820" cy="464820"/>
            <wp:effectExtent l="0" t="0" r="0" b="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4820" cy="464820"/>
                    </a:xfrm>
                    <a:prstGeom prst="rect">
                      <a:avLst/>
                    </a:prstGeom>
                  </pic:spPr>
                </pic:pic>
              </a:graphicData>
            </a:graphic>
          </wp:anchor>
        </w:drawing>
      </w:r>
      <w:r w:rsidR="00D90830">
        <w:rPr>
          <w:rFonts w:ascii="Amnesty Trade Gothic" w:hAnsi="Amnesty Trade Gothic"/>
          <w:noProof/>
          <w:color w:val="000000"/>
        </w:rPr>
        <mc:AlternateContent>
          <mc:Choice Requires="wps">
            <w:drawing>
              <wp:anchor distT="0" distB="0" distL="114300" distR="114300" simplePos="0" relativeHeight="251658247" behindDoc="0" locked="0" layoutInCell="1" allowOverlap="1" wp14:anchorId="243877C8" wp14:editId="2557E855">
                <wp:simplePos x="0" y="0"/>
                <wp:positionH relativeFrom="column">
                  <wp:posOffset>1605429</wp:posOffset>
                </wp:positionH>
                <wp:positionV relativeFrom="paragraph">
                  <wp:posOffset>5970905</wp:posOffset>
                </wp:positionV>
                <wp:extent cx="1271905" cy="1660106"/>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271905" cy="1660106"/>
                        </a:xfrm>
                        <a:prstGeom prst="rect">
                          <a:avLst/>
                        </a:prstGeom>
                        <a:noFill/>
                        <a:ln w="6350">
                          <a:noFill/>
                        </a:ln>
                      </wps:spPr>
                      <wps:txbx>
                        <w:txbxContent>
                          <w:p w14:paraId="3BF289A3" w14:textId="77777777" w:rsidR="0081658E" w:rsidRDefault="0081658E" w:rsidP="007975C7">
                            <w:pPr>
                              <w:spacing w:before="40" w:after="120"/>
                              <w:jc w:val="center"/>
                              <w:rPr>
                                <w:rFonts w:ascii="Amnesty Trade Gothic Cn" w:hAnsi="Amnesty Trade Gothic Cn"/>
                                <w:b/>
                                <w:color w:val="auto"/>
                                <w:sz w:val="21"/>
                                <w:szCs w:val="24"/>
                              </w:rPr>
                            </w:pPr>
                            <w:r w:rsidRPr="00D4065A">
                              <w:rPr>
                                <w:rFonts w:ascii="Amnesty Trade Gothic Cn" w:hAnsi="Amnesty Trade Gothic Cn"/>
                                <w:b/>
                                <w:color w:val="auto"/>
                                <w:sz w:val="21"/>
                                <w:szCs w:val="24"/>
                              </w:rPr>
                              <w:t>amnesty.org</w:t>
                            </w:r>
                          </w:p>
                          <w:p w14:paraId="62970A54" w14:textId="77777777" w:rsidR="00C6112B" w:rsidRDefault="00C6112B" w:rsidP="0081658E">
                            <w:pPr>
                              <w:spacing w:after="120"/>
                              <w:jc w:val="center"/>
                              <w:rPr>
                                <w:rFonts w:ascii="Amnesty Trade Gothic Cn" w:hAnsi="Amnesty Trade Gothic Cn"/>
                                <w:b/>
                                <w:color w:val="auto"/>
                                <w:sz w:val="21"/>
                                <w:szCs w:val="24"/>
                              </w:rPr>
                            </w:pPr>
                            <w:r>
                              <w:rPr>
                                <w:rFonts w:ascii="Amnesty Trade Gothic Cn" w:hAnsi="Amnesty Trade Gothic Cn"/>
                                <w:b/>
                                <w:noProof/>
                                <w:color w:val="auto"/>
                                <w:sz w:val="21"/>
                                <w:szCs w:val="24"/>
                              </w:rPr>
                              <w:drawing>
                                <wp:inline distT="0" distB="0" distL="0" distR="0" wp14:anchorId="485A274C" wp14:editId="45A26873">
                                  <wp:extent cx="556260" cy="556260"/>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56260" cy="556260"/>
                                          </a:xfrm>
                                          <a:prstGeom prst="rect">
                                            <a:avLst/>
                                          </a:prstGeom>
                                        </pic:spPr>
                                      </pic:pic>
                                    </a:graphicData>
                                  </a:graphic>
                                </wp:inline>
                              </w:drawing>
                            </w:r>
                          </w:p>
                          <w:p w14:paraId="577429BB" w14:textId="77777777" w:rsidR="0081658E" w:rsidRPr="00BE3701" w:rsidRDefault="0081658E" w:rsidP="00C8441B">
                            <w:pPr>
                              <w:rPr>
                                <w:bCs/>
                                <w:color w:val="auto"/>
                                <w:sz w:val="16"/>
                                <w:szCs w:val="16"/>
                              </w:rPr>
                            </w:pPr>
                            <w:r w:rsidRPr="00BE3701">
                              <w:rPr>
                                <w:bCs/>
                                <w:color w:val="auto"/>
                                <w:sz w:val="16"/>
                                <w:szCs w:val="16"/>
                              </w:rPr>
                              <w:t>Amnesty International</w:t>
                            </w:r>
                            <w:r w:rsidRPr="00BE3701">
                              <w:rPr>
                                <w:bCs/>
                                <w:color w:val="auto"/>
                                <w:sz w:val="16"/>
                                <w:szCs w:val="16"/>
                              </w:rPr>
                              <w:br/>
                              <w:t>Peter Benenson House</w:t>
                            </w:r>
                            <w:r w:rsidRPr="00BE3701">
                              <w:rPr>
                                <w:bCs/>
                                <w:color w:val="auto"/>
                                <w:sz w:val="16"/>
                                <w:szCs w:val="16"/>
                              </w:rPr>
                              <w:br/>
                              <w:t>1 Easton Street</w:t>
                            </w:r>
                            <w:r w:rsidRPr="00BE3701">
                              <w:rPr>
                                <w:bCs/>
                                <w:color w:val="auto"/>
                                <w:sz w:val="16"/>
                                <w:szCs w:val="16"/>
                              </w:rPr>
                              <w:br/>
                              <w:t>London WC1X 0DW, UK</w:t>
                            </w:r>
                          </w:p>
                          <w:p w14:paraId="1E71D662" w14:textId="77777777" w:rsidR="0081658E" w:rsidRPr="00C8441B" w:rsidRDefault="0081658E" w:rsidP="00C8441B">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877C8" id="Text Box 26" o:spid="_x0000_s1033" type="#_x0000_t202" style="position:absolute;margin-left:126.4pt;margin-top:470.15pt;width:100.15pt;height:130.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jYMgIAAFsEAAAOAAAAZHJzL2Uyb0RvYy54bWysVE1v2zAMvQ/YfxB0X2xn+ViNOEXWIsOA&#10;oC2QDD0rshQbkEVNUmJnv36UHKdBt9Owi0yRFMX3HuXFfdcochLW1aALmo1SSoTmUNb6UNAfu/Wn&#10;L5Q4z3TJFGhR0LNw9H758cOiNbkYQwWqFJZgEe3y1hS08t7kSeJ4JRrmRmCExqAE2zCPW3tISsta&#10;rN6oZJyms6QFWxoLXDiH3sc+SJexvpSC+2cpnfBEFRR783G1cd2HNVkuWH6wzFQ1v7TB/qGLhtUa&#10;L72WemSekaOt/yjV1NyCA+lHHJoEpKy5iBgQTZa+Q7OtmBERC5LjzJUm9//K8qfTiyV1WdDxjBLN&#10;GtRoJzpPvkJH0IX8tMblmLY1mOg79KPOg9+hM8DupG3CFwERjCPT5yu7oRoPh8bz7C6dUsIxls1m&#10;iDfWT96OG+v8NwENCUZBLcoXWWWnjfPYCqYOKeE2DetaqSih0qQt6OzzNI0HrhE8oTQeDCD6ZoPl&#10;u30XQc8HIHsoz4jPQj8hzvB1jT1smPMvzOJIICQcc/+Mi1SAd8HFoqQC++tv/pCPSmGUkhZHrKDu&#10;55FZQYn6rlHDu2wyCTMZN5PpfIwbexvZ30b0sXkAnOIMH5Th0Qz5Xg2mtNC84mtYhVsxxDTHuwvq&#10;B/PB94OPr4mL1Som4RQa5jd6a3goHVgNDO+6V2bNRQaPCj7BMIwsf6dGn9vrsTp6kHWUKvDcs3qh&#10;Hyc4Knh5beGJ3O5j1ts/YfkbAAD//wMAUEsDBBQABgAIAAAAIQA/sjPl4wAAAAwBAAAPAAAAZHJz&#10;L2Rvd25yZXYueG1sTI/BTsMwEETvSPyDtUjcqB23gRLiVFWkCgnRQ0sv3JzYTSLidYjdNvD1LCc4&#10;ruZp5m2+mlzPznYMnUcFyUwAs1h702Gj4PC2uVsCC1Gj0b1Hq+DLBlgV11e5zoy/4M6e97FhVIIh&#10;0wraGIeM81C31ukw84NFyo5+dDrSOTbcjPpC5a7nUoh77nSHtNDqwZatrT/2J6fgpdxs9a6Sbvnd&#10;l8+vx/XweXhPlbq9mdZPwKKd4h8Mv/qkDgU5Vf6EJrBegUwlqUcFjwsxB0bEIp0nwCpCpUgegBc5&#10;//9E8QMAAP//AwBQSwECLQAUAAYACAAAACEAtoM4kv4AAADhAQAAEwAAAAAAAAAAAAAAAAAAAAAA&#10;W0NvbnRlbnRfVHlwZXNdLnhtbFBLAQItABQABgAIAAAAIQA4/SH/1gAAAJQBAAALAAAAAAAAAAAA&#10;AAAAAC8BAABfcmVscy8ucmVsc1BLAQItABQABgAIAAAAIQAkOCjYMgIAAFsEAAAOAAAAAAAAAAAA&#10;AAAAAC4CAABkcnMvZTJvRG9jLnhtbFBLAQItABQABgAIAAAAIQA/sjPl4wAAAAwBAAAPAAAAAAAA&#10;AAAAAAAAAIwEAABkcnMvZG93bnJldi54bWxQSwUGAAAAAAQABADzAAAAnAUAAAAA&#10;" filled="f" stroked="f" strokeweight=".5pt">
                <v:textbox>
                  <w:txbxContent>
                    <w:p w14:paraId="3BF289A3" w14:textId="77777777" w:rsidR="0081658E" w:rsidRDefault="0081658E" w:rsidP="007975C7">
                      <w:pPr>
                        <w:spacing w:before="40" w:after="120"/>
                        <w:jc w:val="center"/>
                        <w:rPr>
                          <w:rFonts w:ascii="Amnesty Trade Gothic Cn" w:hAnsi="Amnesty Trade Gothic Cn"/>
                          <w:b/>
                          <w:color w:val="auto"/>
                          <w:sz w:val="21"/>
                          <w:szCs w:val="24"/>
                        </w:rPr>
                      </w:pPr>
                      <w:r w:rsidRPr="00D4065A">
                        <w:rPr>
                          <w:rFonts w:ascii="Amnesty Trade Gothic Cn" w:hAnsi="Amnesty Trade Gothic Cn"/>
                          <w:b/>
                          <w:color w:val="auto"/>
                          <w:sz w:val="21"/>
                          <w:szCs w:val="24"/>
                        </w:rPr>
                        <w:t>amnesty.org</w:t>
                      </w:r>
                    </w:p>
                    <w:p w14:paraId="62970A54" w14:textId="77777777" w:rsidR="00C6112B" w:rsidRDefault="00C6112B" w:rsidP="0081658E">
                      <w:pPr>
                        <w:spacing w:after="120"/>
                        <w:jc w:val="center"/>
                        <w:rPr>
                          <w:rFonts w:ascii="Amnesty Trade Gothic Cn" w:hAnsi="Amnesty Trade Gothic Cn"/>
                          <w:b/>
                          <w:color w:val="auto"/>
                          <w:sz w:val="21"/>
                          <w:szCs w:val="24"/>
                        </w:rPr>
                      </w:pPr>
                      <w:r>
                        <w:rPr>
                          <w:rFonts w:ascii="Amnesty Trade Gothic Cn" w:hAnsi="Amnesty Trade Gothic Cn"/>
                          <w:b/>
                          <w:noProof/>
                          <w:color w:val="auto"/>
                          <w:sz w:val="21"/>
                          <w:szCs w:val="24"/>
                        </w:rPr>
                        <w:drawing>
                          <wp:inline distT="0" distB="0" distL="0" distR="0" wp14:anchorId="485A274C" wp14:editId="45A26873">
                            <wp:extent cx="556260" cy="556260"/>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56260" cy="556260"/>
                                    </a:xfrm>
                                    <a:prstGeom prst="rect">
                                      <a:avLst/>
                                    </a:prstGeom>
                                  </pic:spPr>
                                </pic:pic>
                              </a:graphicData>
                            </a:graphic>
                          </wp:inline>
                        </w:drawing>
                      </w:r>
                    </w:p>
                    <w:p w14:paraId="577429BB" w14:textId="77777777" w:rsidR="0081658E" w:rsidRPr="00BE3701" w:rsidRDefault="0081658E" w:rsidP="00C8441B">
                      <w:pPr>
                        <w:rPr>
                          <w:bCs/>
                          <w:color w:val="auto"/>
                          <w:sz w:val="16"/>
                          <w:szCs w:val="16"/>
                        </w:rPr>
                      </w:pPr>
                      <w:r w:rsidRPr="00BE3701">
                        <w:rPr>
                          <w:bCs/>
                          <w:color w:val="auto"/>
                          <w:sz w:val="16"/>
                          <w:szCs w:val="16"/>
                        </w:rPr>
                        <w:t>Amnesty International</w:t>
                      </w:r>
                      <w:r w:rsidRPr="00BE3701">
                        <w:rPr>
                          <w:bCs/>
                          <w:color w:val="auto"/>
                          <w:sz w:val="16"/>
                          <w:szCs w:val="16"/>
                        </w:rPr>
                        <w:br/>
                        <w:t xml:space="preserve">Peter </w:t>
                      </w:r>
                      <w:proofErr w:type="spellStart"/>
                      <w:r w:rsidRPr="00BE3701">
                        <w:rPr>
                          <w:bCs/>
                          <w:color w:val="auto"/>
                          <w:sz w:val="16"/>
                          <w:szCs w:val="16"/>
                        </w:rPr>
                        <w:t>Benenson</w:t>
                      </w:r>
                      <w:proofErr w:type="spellEnd"/>
                      <w:r w:rsidRPr="00BE3701">
                        <w:rPr>
                          <w:bCs/>
                          <w:color w:val="auto"/>
                          <w:sz w:val="16"/>
                          <w:szCs w:val="16"/>
                        </w:rPr>
                        <w:t xml:space="preserve"> House</w:t>
                      </w:r>
                      <w:r w:rsidRPr="00BE3701">
                        <w:rPr>
                          <w:bCs/>
                          <w:color w:val="auto"/>
                          <w:sz w:val="16"/>
                          <w:szCs w:val="16"/>
                        </w:rPr>
                        <w:br/>
                        <w:t>1 Easton Street</w:t>
                      </w:r>
                      <w:r w:rsidRPr="00BE3701">
                        <w:rPr>
                          <w:bCs/>
                          <w:color w:val="auto"/>
                          <w:sz w:val="16"/>
                          <w:szCs w:val="16"/>
                        </w:rPr>
                        <w:br/>
                        <w:t>London WC1X 0DW, UK</w:t>
                      </w:r>
                    </w:p>
                    <w:p w14:paraId="1E71D662" w14:textId="77777777" w:rsidR="0081658E" w:rsidRPr="00C8441B" w:rsidRDefault="0081658E" w:rsidP="00C8441B">
                      <w:pPr>
                        <w:rPr>
                          <w:sz w:val="14"/>
                          <w:szCs w:val="14"/>
                        </w:rPr>
                      </w:pPr>
                    </w:p>
                  </w:txbxContent>
                </v:textbox>
              </v:shape>
            </w:pict>
          </mc:Fallback>
        </mc:AlternateContent>
      </w:r>
      <w:r w:rsidR="007A577D">
        <w:rPr>
          <w:rFonts w:ascii="Amnesty Trade Gothic" w:hAnsi="Amnesty Trade Gothic"/>
          <w:noProof/>
          <w:color w:val="000000"/>
        </w:rPr>
        <mc:AlternateContent>
          <mc:Choice Requires="wps">
            <w:drawing>
              <wp:anchor distT="0" distB="0" distL="114300" distR="114300" simplePos="0" relativeHeight="251658250" behindDoc="0" locked="0" layoutInCell="1" allowOverlap="1" wp14:anchorId="3878D2F4" wp14:editId="0E41BED3">
                <wp:simplePos x="0" y="0"/>
                <wp:positionH relativeFrom="column">
                  <wp:posOffset>321364</wp:posOffset>
                </wp:positionH>
                <wp:positionV relativeFrom="paragraph">
                  <wp:posOffset>5414726</wp:posOffset>
                </wp:positionV>
                <wp:extent cx="2256817" cy="32684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256817" cy="326849"/>
                        </a:xfrm>
                        <a:prstGeom prst="rect">
                          <a:avLst/>
                        </a:prstGeom>
                        <a:noFill/>
                        <a:ln w="6350">
                          <a:noFill/>
                        </a:ln>
                      </wps:spPr>
                      <wps:txbx>
                        <w:txbxContent>
                          <w:p w14:paraId="23CB6EA5" w14:textId="77777777" w:rsidR="007A577D" w:rsidRPr="00D90830" w:rsidRDefault="007A577D" w:rsidP="007A577D">
                            <w:pPr>
                              <w:spacing w:after="80"/>
                              <w:jc w:val="center"/>
                              <w:rPr>
                                <w:rFonts w:ascii="Amnesty Trade Gothic Cn" w:hAnsi="Amnesty Trade Gothic Cn"/>
                                <w:b/>
                                <w:bCs/>
                                <w:sz w:val="35"/>
                                <w:szCs w:val="35"/>
                                <w:lang w:val="fr-FR"/>
                              </w:rPr>
                            </w:pPr>
                            <w:r w:rsidRPr="00D90830">
                              <w:rPr>
                                <w:rFonts w:ascii="Amnesty Trade Gothic Cn" w:hAnsi="Amnesty Trade Gothic Cn"/>
                                <w:b/>
                                <w:sz w:val="35"/>
                                <w:szCs w:val="35"/>
                                <w:lang w:val="fr-FR"/>
                              </w:rPr>
                              <w:t>Contact</w:t>
                            </w:r>
                          </w:p>
                          <w:p w14:paraId="4E60631E" w14:textId="77777777" w:rsidR="007A577D" w:rsidRDefault="007A57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78D2F4" id="Text Box 12" o:spid="_x0000_s1034" type="#_x0000_t202" style="position:absolute;margin-left:25.3pt;margin-top:426.35pt;width:177.7pt;height:25.7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JAMQIAAFoEAAAOAAAAZHJzL2Uyb0RvYy54bWysVFFv2jAQfp+0/2D5fQRSoDQiVKwV06Sq&#10;rQRTn41jk0i2z7MNCfv1OztAUbenaS/mfHe58/d9d8zvO63IQTjfgCnpaDCkRBgOVWN2Jf2xWX2Z&#10;UeIDMxVTYERJj8LT+8XnT/PWFiKHGlQlHMEixhetLWkdgi2yzPNaaOYHYIXBoASnWcCr22WVYy1W&#10;1yrLh8Np1oKrrAMuvEfvYx+ki1RfSsHDi5ReBKJKim8L6XTp3MYzW8xZsXPM1g0/PYP9wys0aww2&#10;vZR6ZIGRvWv+KKUb7sCDDAMOOgMpGy4SBkQzGn5As66ZFQkLkuPthSb//8ry58OrI02F2uWUGKZR&#10;o43oAvkKHUEX8tNaX2Da2mJi6NCPuWe/R2eE3Umn4y8CIhhHpo8XdmM1js48n0xno1tKOMZu8uls&#10;fBfLZO9fW+fDNwGaRKOkDtVLpLLDkw996jklNjOwapRKCipD2pJObybD9MElgsWVwR4RQ//WaIVu&#10;2yXMszOOLVRHhOegHxBv+arBNzwxH16Zw4lARDjl4QUPqQB7wcmipAb362/+mI9CYZSSFiespP7n&#10;njlBifpuUMK70XgcRzJdxpPbHC/uOrK9jpi9fgAc4hHuk+XJjPlBnU3pQL/hMixjVwwxw7F3ScPZ&#10;fAj93OMycbFcpiQcQsvCk1lbHktHViPDm+6NOXuSIaCAz3CeRVZ8UKPP7fVY7gPIJkkVee5ZPdGP&#10;A5zEPi1b3JDre8p6/0tY/AYAAP//AwBQSwMEFAAGAAgAAAAhAI+ols7iAAAACgEAAA8AAABkcnMv&#10;ZG93bnJldi54bWxMj8tOwzAQRfdI/IM1SOyoTdSEEOJUVaQKCcGipRt2k3iaRPgRYrcNfD1mVZaj&#10;Obr33HI1G81ONPnBWQn3CwGMbOvUYDsJ+/fNXQ7MB7QKtbMk4Zs8rKrrqxIL5c52S6dd6FgMsb5A&#10;CX0IY8G5b3sy6BduJBt/BzcZDPGcOq4mPMdwo3kiRMYNDjY29DhS3VP7uTsaCS/15g23TWLyH10/&#10;vx7W49f+I5Xy9mZePwELNIcLDH/6UR2q6NS4o1WeaQmpyCIpIU+TB2ARWIosjmskPIplArwq+f8J&#10;1S8AAAD//wMAUEsBAi0AFAAGAAgAAAAhALaDOJL+AAAA4QEAABMAAAAAAAAAAAAAAAAAAAAAAFtD&#10;b250ZW50X1R5cGVzXS54bWxQSwECLQAUAAYACAAAACEAOP0h/9YAAACUAQAACwAAAAAAAAAAAAAA&#10;AAAvAQAAX3JlbHMvLnJlbHNQSwECLQAUAAYACAAAACEA45lSQDECAABaBAAADgAAAAAAAAAAAAAA&#10;AAAuAgAAZHJzL2Uyb0RvYy54bWxQSwECLQAUAAYACAAAACEAj6iWzuIAAAAKAQAADwAAAAAAAAAA&#10;AAAAAACLBAAAZHJzL2Rvd25yZXYueG1sUEsFBgAAAAAEAAQA8wAAAJoFAAAAAA==&#10;" filled="f" stroked="f" strokeweight=".5pt">
                <v:textbox>
                  <w:txbxContent>
                    <w:p w14:paraId="23CB6EA5" w14:textId="77777777" w:rsidR="007A577D" w:rsidRPr="00D90830" w:rsidRDefault="007A577D" w:rsidP="007A577D">
                      <w:pPr>
                        <w:spacing w:after="80"/>
                        <w:jc w:val="center"/>
                        <w:rPr>
                          <w:rFonts w:ascii="Amnesty Trade Gothic Cn" w:hAnsi="Amnesty Trade Gothic Cn"/>
                          <w:b/>
                          <w:bCs/>
                          <w:sz w:val="35"/>
                          <w:szCs w:val="35"/>
                          <w:lang w:val="fr-FR"/>
                        </w:rPr>
                      </w:pPr>
                      <w:r w:rsidRPr="00D90830">
                        <w:rPr>
                          <w:rFonts w:ascii="Amnesty Trade Gothic Cn" w:hAnsi="Amnesty Trade Gothic Cn"/>
                          <w:b/>
                          <w:sz w:val="35"/>
                          <w:szCs w:val="35"/>
                          <w:lang w:val="fr-FR"/>
                        </w:rPr>
                        <w:t>Contact</w:t>
                      </w:r>
                    </w:p>
                    <w:p w14:paraId="4E60631E" w14:textId="77777777" w:rsidR="007A577D" w:rsidRDefault="007A577D"/>
                  </w:txbxContent>
                </v:textbox>
              </v:shape>
            </w:pict>
          </mc:Fallback>
        </mc:AlternateContent>
      </w:r>
      <w:r w:rsidR="00140418">
        <w:rPr>
          <w:rFonts w:ascii="Amnesty Trade Gothic" w:hAnsi="Amnesty Trade Gothic"/>
          <w:noProof/>
          <w:color w:val="000000"/>
        </w:rPr>
        <mc:AlternateContent>
          <mc:Choice Requires="wps">
            <w:drawing>
              <wp:anchor distT="0" distB="0" distL="114300" distR="114300" simplePos="0" relativeHeight="251658246" behindDoc="0" locked="0" layoutInCell="1" allowOverlap="1" wp14:anchorId="0B425283" wp14:editId="0A64255D">
                <wp:simplePos x="0" y="0"/>
                <wp:positionH relativeFrom="column">
                  <wp:posOffset>-254513</wp:posOffset>
                </wp:positionH>
                <wp:positionV relativeFrom="paragraph">
                  <wp:posOffset>8333024</wp:posOffset>
                </wp:positionV>
                <wp:extent cx="2267585" cy="929964"/>
                <wp:effectExtent l="0" t="0" r="0" b="3810"/>
                <wp:wrapNone/>
                <wp:docPr id="25" name="Text Box 25"/>
                <wp:cNvGraphicFramePr/>
                <a:graphic xmlns:a="http://schemas.openxmlformats.org/drawingml/2006/main">
                  <a:graphicData uri="http://schemas.microsoft.com/office/word/2010/wordprocessingShape">
                    <wps:wsp>
                      <wps:cNvSpPr txBox="1"/>
                      <wps:spPr>
                        <a:xfrm>
                          <a:off x="0" y="0"/>
                          <a:ext cx="2267585" cy="929964"/>
                        </a:xfrm>
                        <a:prstGeom prst="rect">
                          <a:avLst/>
                        </a:prstGeom>
                        <a:solidFill>
                          <a:schemeClr val="lt1"/>
                        </a:solidFill>
                        <a:ln w="6350">
                          <a:noFill/>
                        </a:ln>
                      </wps:spPr>
                      <wps:txbx>
                        <w:txbxContent>
                          <w:p w14:paraId="13A3F353" w14:textId="46DA9FA2" w:rsidR="0081658E" w:rsidRPr="00394BEC" w:rsidRDefault="0081658E" w:rsidP="001E4944">
                            <w:pPr>
                              <w:spacing w:after="60"/>
                              <w:rPr>
                                <w:rStyle w:val="Boldbodycharacter"/>
                                <w:sz w:val="21"/>
                                <w:szCs w:val="21"/>
                              </w:rPr>
                            </w:pPr>
                            <w:r w:rsidRPr="001E4944">
                              <w:rPr>
                                <w:rFonts w:ascii="Amnesty Trade Gothic" w:hAnsi="Amnesty Trade Gothic"/>
                                <w:sz w:val="21"/>
                                <w:szCs w:val="21"/>
                              </w:rPr>
                              <w:t xml:space="preserve">Index: </w:t>
                            </w:r>
                            <w:r w:rsidRPr="00394BEC">
                              <w:rPr>
                                <w:rStyle w:val="Boldbodycharacter"/>
                                <w:sz w:val="21"/>
                                <w:szCs w:val="21"/>
                              </w:rPr>
                              <w:t>A</w:t>
                            </w:r>
                            <w:r w:rsidR="00387DF4" w:rsidRPr="00394BEC">
                              <w:rPr>
                                <w:rStyle w:val="Boldbodycharacter"/>
                                <w:sz w:val="21"/>
                                <w:szCs w:val="21"/>
                              </w:rPr>
                              <w:t>SA 11/4832/2021</w:t>
                            </w:r>
                          </w:p>
                          <w:p w14:paraId="13BA83E2" w14:textId="38306575" w:rsidR="0081658E" w:rsidRPr="001E4944" w:rsidRDefault="0081658E" w:rsidP="002E7BFC">
                            <w:pPr>
                              <w:pStyle w:val="BCopyrightsmallprint"/>
                              <w:rPr>
                                <w:sz w:val="21"/>
                                <w:szCs w:val="21"/>
                              </w:rPr>
                            </w:pPr>
                            <w:r w:rsidRPr="001E4944">
                              <w:rPr>
                                <w:sz w:val="21"/>
                                <w:szCs w:val="21"/>
                              </w:rPr>
                              <w:t xml:space="preserve">Publication: </w:t>
                            </w:r>
                            <w:r w:rsidR="0011320C" w:rsidRPr="00394BEC">
                              <w:rPr>
                                <w:rStyle w:val="Boldbodycharacter"/>
                                <w:sz w:val="21"/>
                                <w:szCs w:val="21"/>
                              </w:rPr>
                              <w:t>October 2021</w:t>
                            </w:r>
                          </w:p>
                          <w:p w14:paraId="75622893" w14:textId="77777777" w:rsidR="0081658E" w:rsidRPr="001E4944" w:rsidRDefault="0081658E" w:rsidP="001E4944">
                            <w:pPr>
                              <w:pStyle w:val="BCopyrightsmallprint"/>
                              <w:rPr>
                                <w:sz w:val="21"/>
                                <w:szCs w:val="21"/>
                              </w:rPr>
                            </w:pPr>
                            <w:r w:rsidRPr="001E4944">
                              <w:rPr>
                                <w:sz w:val="21"/>
                                <w:szCs w:val="21"/>
                              </w:rPr>
                              <w:t xml:space="preserve">Original language: </w:t>
                            </w:r>
                            <w:r w:rsidRPr="001E4944">
                              <w:rPr>
                                <w:b/>
                                <w:sz w:val="21"/>
                                <w:szCs w:val="21"/>
                              </w:rPr>
                              <w:t>English</w:t>
                            </w:r>
                          </w:p>
                          <w:p w14:paraId="51BB8770" w14:textId="39BF4802" w:rsidR="00140418" w:rsidRPr="001E4944" w:rsidRDefault="00140418" w:rsidP="001E4944">
                            <w:pPr>
                              <w:pStyle w:val="BCopyrightsmallprint"/>
                              <w:rPr>
                                <w:sz w:val="16"/>
                                <w:szCs w:val="16"/>
                              </w:rPr>
                            </w:pPr>
                            <w:r w:rsidRPr="001E4944">
                              <w:rPr>
                                <w:sz w:val="16"/>
                                <w:szCs w:val="16"/>
                              </w:rPr>
                              <w:t>© Amnesty International 20</w:t>
                            </w:r>
                            <w:r w:rsidR="0011320C" w:rsidRPr="001E4944">
                              <w:rPr>
                                <w:sz w:val="16"/>
                                <w:szCs w:val="16"/>
                              </w:rPr>
                              <w:t>21</w:t>
                            </w:r>
                          </w:p>
                          <w:p w14:paraId="2247AD3B" w14:textId="3BE970C9" w:rsidR="0081658E" w:rsidRDefault="008165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425283" id="Text Box 25" o:spid="_x0000_s1035" type="#_x0000_t202" style="position:absolute;margin-left:-20.05pt;margin-top:656.15pt;width:178.55pt;height:73.2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r+RQIAAIIEAAAOAAAAZHJzL2Uyb0RvYy54bWysVFGP2jAMfp+0/xDlfRQ64I6KcmKcmCah&#10;u5NguueQJrRSGmdJoGW/fk5KOXbb07SX1LGdz/Znu/OHtlbkJKyrQOd0NBhSIjSHotKHnH7frT/d&#10;U+I80wVToEVOz8LRh8XHD/PGZCKFElQhLEEQ7bLG5LT03mRJ4ngpauYGYIRGowRbM49Xe0gKyxpE&#10;r1WSDofTpAFbGAtcOIfax85IFxFfSsH9s5ROeKJyirn5eNp47sOZLOYsO1hmyopf0mD/kEXNKo1B&#10;r1CPzDNytNUfUHXFLTiQfsChTkDKiotYA1YzGr6rZlsyI2ItSI4zV5rc/4PlT6cXS6oip+mEEs1q&#10;7NFOtJ58gZagCvlpjMvQbWvQ0beoxz73eofKUHYrbR2+WBBBOzJ9vrIb0Dgq03R6N7nHKBxts3Q2&#10;m44DTPL22ljnvwqoSRByarF7kVR22jjfufYuIZgDVRXrSql4CRMjVsqSE8NeKx9zRPDfvJQmTU6n&#10;nyfDCKwhPO+QlcZcQq1dTUHy7b6N3Mz6evdQnJEGC90gOcPXFea6Yc6/MIuTg5XjNvhnPKQCjAUX&#10;iZIS7M+/6YM/NhStlDQ4iTl1P47MCkrUN42tno3G4zC68TKe3KV4sbeW/a1FH+sVIAEj3DvDoxj8&#10;vepFaaF+xaVZhqhoYppj7Jz6Xlz5bj9w6bhYLqMTDqthfqO3hgfoQHjoxK59ZdZc2uWx0U/QzyzL&#10;3nWt8w0vNSyPHmQVWxp47li90I+DHofispRhk27v0evt17H4BQAA//8DAFBLAwQUAAYACAAAACEA&#10;vvPbzOQAAAANAQAADwAAAGRycy9kb3ducmV2LnhtbEyPS0/DMBCE70j8B2uRuKDWSdPSKMSpEOIh&#10;9UbDQ9zceEki4nUUu0n49ywnOO7Mp9mZfDfbTow4+NaRgngZgUCqnGmpVvBSPixSED5oMrpzhAq+&#10;0cOuOD/LdWbcRM84HkItOIR8phU0IfSZlL5q0Gq/dD0Se59usDrwOdTSDHricNvJVRRdS6tb4g+N&#10;7vGuwerrcLIKPq7q972fH1+nZJP0909juX0zpVKXF/PtDYiAc/iD4bc+V4eCOx3diYwXnYLFOooZ&#10;ZSOJVwkIRpJ4y/OOLK03aQqyyOX/FcUPAAAA//8DAFBLAQItABQABgAIAAAAIQC2gziS/gAAAOEB&#10;AAATAAAAAAAAAAAAAAAAAAAAAABbQ29udGVudF9UeXBlc10ueG1sUEsBAi0AFAAGAAgAAAAhADj9&#10;If/WAAAAlAEAAAsAAAAAAAAAAAAAAAAALwEAAF9yZWxzLy5yZWxzUEsBAi0AFAAGAAgAAAAhAKJw&#10;6v5FAgAAggQAAA4AAAAAAAAAAAAAAAAALgIAAGRycy9lMm9Eb2MueG1sUEsBAi0AFAAGAAgAAAAh&#10;AL7z28zkAAAADQEAAA8AAAAAAAAAAAAAAAAAnwQAAGRycy9kb3ducmV2LnhtbFBLBQYAAAAABAAE&#10;APMAAACwBQAAAAA=&#10;" fillcolor="white [3201]" stroked="f" strokeweight=".5pt">
                <v:textbox>
                  <w:txbxContent>
                    <w:p w14:paraId="13A3F353" w14:textId="46DA9FA2" w:rsidR="0081658E" w:rsidRPr="00394BEC" w:rsidRDefault="0081658E" w:rsidP="001E4944">
                      <w:pPr>
                        <w:spacing w:after="60"/>
                        <w:rPr>
                          <w:rStyle w:val="Boldbodycharacter"/>
                          <w:sz w:val="21"/>
                          <w:szCs w:val="21"/>
                        </w:rPr>
                      </w:pPr>
                      <w:r w:rsidRPr="001E4944">
                        <w:rPr>
                          <w:rFonts w:ascii="Amnesty Trade Gothic" w:hAnsi="Amnesty Trade Gothic"/>
                          <w:sz w:val="21"/>
                          <w:szCs w:val="21"/>
                        </w:rPr>
                        <w:t xml:space="preserve">Index: </w:t>
                      </w:r>
                      <w:r w:rsidRPr="00394BEC">
                        <w:rPr>
                          <w:rStyle w:val="Boldbodycharacter"/>
                          <w:sz w:val="21"/>
                          <w:szCs w:val="21"/>
                        </w:rPr>
                        <w:t>A</w:t>
                      </w:r>
                      <w:r w:rsidR="00387DF4" w:rsidRPr="00394BEC">
                        <w:rPr>
                          <w:rStyle w:val="Boldbodycharacter"/>
                          <w:sz w:val="21"/>
                          <w:szCs w:val="21"/>
                        </w:rPr>
                        <w:t>SA 11/4832/2021</w:t>
                      </w:r>
                    </w:p>
                    <w:p w14:paraId="13BA83E2" w14:textId="38306575" w:rsidR="0081658E" w:rsidRPr="001E4944" w:rsidRDefault="0081658E" w:rsidP="002E7BFC">
                      <w:pPr>
                        <w:pStyle w:val="BCopyrightsmallprint"/>
                        <w:rPr>
                          <w:sz w:val="21"/>
                          <w:szCs w:val="21"/>
                        </w:rPr>
                      </w:pPr>
                      <w:r w:rsidRPr="001E4944">
                        <w:rPr>
                          <w:sz w:val="21"/>
                          <w:szCs w:val="21"/>
                        </w:rPr>
                        <w:t xml:space="preserve">Publication: </w:t>
                      </w:r>
                      <w:r w:rsidR="0011320C" w:rsidRPr="00394BEC">
                        <w:rPr>
                          <w:rStyle w:val="Boldbodycharacter"/>
                          <w:sz w:val="21"/>
                          <w:szCs w:val="21"/>
                        </w:rPr>
                        <w:t>October 2021</w:t>
                      </w:r>
                    </w:p>
                    <w:p w14:paraId="75622893" w14:textId="77777777" w:rsidR="0081658E" w:rsidRPr="001E4944" w:rsidRDefault="0081658E" w:rsidP="001E4944">
                      <w:pPr>
                        <w:pStyle w:val="BCopyrightsmallprint"/>
                        <w:rPr>
                          <w:sz w:val="21"/>
                          <w:szCs w:val="21"/>
                        </w:rPr>
                      </w:pPr>
                      <w:r w:rsidRPr="001E4944">
                        <w:rPr>
                          <w:sz w:val="21"/>
                          <w:szCs w:val="21"/>
                        </w:rPr>
                        <w:t xml:space="preserve">Original language: </w:t>
                      </w:r>
                      <w:r w:rsidRPr="001E4944">
                        <w:rPr>
                          <w:b/>
                          <w:sz w:val="21"/>
                          <w:szCs w:val="21"/>
                        </w:rPr>
                        <w:t>English</w:t>
                      </w:r>
                    </w:p>
                    <w:p w14:paraId="51BB8770" w14:textId="39BF4802" w:rsidR="00140418" w:rsidRPr="001E4944" w:rsidRDefault="00140418" w:rsidP="001E4944">
                      <w:pPr>
                        <w:pStyle w:val="BCopyrightsmallprint"/>
                        <w:rPr>
                          <w:sz w:val="16"/>
                          <w:szCs w:val="16"/>
                        </w:rPr>
                      </w:pPr>
                      <w:r w:rsidRPr="001E4944">
                        <w:rPr>
                          <w:sz w:val="16"/>
                          <w:szCs w:val="16"/>
                        </w:rPr>
                        <w:t>© Amnesty International 20</w:t>
                      </w:r>
                      <w:r w:rsidR="0011320C" w:rsidRPr="001E4944">
                        <w:rPr>
                          <w:sz w:val="16"/>
                          <w:szCs w:val="16"/>
                        </w:rPr>
                        <w:t>21</w:t>
                      </w:r>
                    </w:p>
                    <w:p w14:paraId="2247AD3B" w14:textId="3BE970C9" w:rsidR="0081658E" w:rsidRDefault="0081658E"/>
                  </w:txbxContent>
                </v:textbox>
              </v:shape>
            </w:pict>
          </mc:Fallback>
        </mc:AlternateContent>
      </w:r>
      <w:r w:rsidR="00140418" w:rsidRPr="00EE3C56">
        <w:rPr>
          <w:rFonts w:ascii="Amnesty Trade Gothic" w:hAnsi="Amnesty Trade Gothic"/>
          <w:noProof/>
          <w:color w:val="000000"/>
        </w:rPr>
        <mc:AlternateContent>
          <mc:Choice Requires="wps">
            <w:drawing>
              <wp:anchor distT="0" distB="0" distL="114300" distR="114300" simplePos="0" relativeHeight="251658243" behindDoc="0" locked="0" layoutInCell="1" allowOverlap="1" wp14:anchorId="3EFA15FC" wp14:editId="1B2A3D0A">
                <wp:simplePos x="0" y="0"/>
                <wp:positionH relativeFrom="column">
                  <wp:posOffset>-153670</wp:posOffset>
                </wp:positionH>
                <wp:positionV relativeFrom="page">
                  <wp:posOffset>6614795</wp:posOffset>
                </wp:positionV>
                <wp:extent cx="3299460" cy="2088515"/>
                <wp:effectExtent l="0" t="0" r="0" b="6985"/>
                <wp:wrapThrough wrapText="bothSides">
                  <wp:wrapPolygon edited="0">
                    <wp:start x="0" y="0"/>
                    <wp:lineTo x="0" y="21475"/>
                    <wp:lineTo x="21450" y="21475"/>
                    <wp:lineTo x="21450" y="0"/>
                    <wp:lineTo x="0" y="0"/>
                  </wp:wrapPolygon>
                </wp:wrapThrough>
                <wp:docPr id="44" name="Text Box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299460" cy="2088515"/>
                        </a:xfrm>
                        <a:prstGeom prst="rect">
                          <a:avLst/>
                        </a:prstGeom>
                        <a:solidFill>
                          <a:sysClr val="window" lastClr="FFFFFF">
                            <a:lumMod val="95000"/>
                          </a:sysClr>
                        </a:solidFill>
                        <a:ln w="6350">
                          <a:noFill/>
                        </a:ln>
                      </wps:spPr>
                      <wps:txbx>
                        <w:txbxContent>
                          <w:p w14:paraId="0CD7CF50" w14:textId="77777777" w:rsidR="00116223" w:rsidRPr="00D4065A" w:rsidRDefault="00116223" w:rsidP="0081658E">
                            <w:pPr>
                              <w:pStyle w:val="BBodyText"/>
                              <w:rPr>
                                <w:rFonts w:ascii="Amnesty Trade Gothic Cn" w:hAnsi="Amnesty Trade Gothic Cn"/>
                                <w:b/>
                                <w:bCs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A15FC" id="Text Box 44" o:spid="_x0000_s1036" type="#_x0000_t202" style="position:absolute;margin-left:-12.1pt;margin-top:520.85pt;width:259.8pt;height:164.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9veAIAAOIEAAAOAAAAZHJzL2Uyb0RvYy54bWysVMFu2zAMvQ/YPwi6r3bSpGuCOkWWIsOA&#10;rC3QDj0rspwYk0VNUmJ3X78nOWmzbqdhOSgUST2Sj6SvrrtGs71yviZT8MFZzpkyksrabAr+7XH5&#10;4ZIzH4QphSajCv6sPL+evX931dqpGtKWdKkcA4jx09YWfBuCnWaZl1vVCH9GVhkYK3KNCLi6TVY6&#10;0QK90dkwzy+yllxpHUnlPbQ3vZHPEn5VKRnuqsqrwHTBkVtIp0vnOp7Z7EpMN07YbS0PaYh/yKIR&#10;tUHQF6gbEQTbufoPqKaWjjxV4UxSk1FV1VKlGlDNIH9TzcNWWJVqATnevtDk/x+svN3fO1aXBR+N&#10;ODOiQY8eVRfYJ+oYVOCntX4KtwcLx9BBjz6nWr1dkfzumaHFVpiNmnsLvqMVr7KTZz2GB0CkqKtc&#10;E/9RPAMWuvL80okYWUJ5PpxMRhcwSdiG+eXleDBOqK/PrfPhs6KGRaHgDqFTVmK/8iEmIKZHlxjN&#10;k67LZa11ujz7hXZsLzAVGKaSWs608AHKgi/TL2HpXfOVyt5vMs7zNC8A9ul9ivEbrjasLfjF+ThP&#10;zw3FgH0u2hw46WmI7IRu3SXqBwk3qtZUPoNmR/2geiuXNcpbIbd74TCZoATbFu5wVJoQjA4SZ1ty&#10;P/+mj/4YGFg5azHpBfc/dsIplPzFYJQmg9Eorka6jMYfh7i4U8v61GJ2zYJA2wB7bWUSo3/QR7Fy&#10;1DxhKecxKkzCSMQueDiKi9DvH5Zaqvk8OWEZrAgr82Dlcbpi8x67J+HsocMBw3FLx50Q0zeN7n1j&#10;dw3Nd4GqOk3BK6sH/rFIqXGHpY+benpPXq+fptkvAAAA//8DAFBLAwQUAAYACAAAACEALX4OrN8A&#10;AAANAQAADwAAAGRycy9kb3ducmV2LnhtbEyPy07DMBBF90j8gzVI7Fq7wfSRxqkQgj20EWs3HpKU&#10;2I5itzH9eoYVLGfu0Z0zxS7Znl1wDJ13ChZzAQxd7U3nGgXV4XW2Bhaidkb33qGCbwywK29vCp0b&#10;P7l3vOxjw6jEhVwraGMccs5D3aLVYe4HdJR9+tHqSOPYcDPqicptzzMhltzqztGFVg/43GL9tT9b&#10;BW9VOnysT0lWFpuXa7hOnd80St3fpactsIgp/sHwq0/qUJLT0Z+dCaxXMMtkRigFQi5WwAiRm0cJ&#10;7Eirh5VYAi8L/v+L8gcAAP//AwBQSwECLQAUAAYACAAAACEAtoM4kv4AAADhAQAAEwAAAAAAAAAA&#10;AAAAAAAAAAAAW0NvbnRlbnRfVHlwZXNdLnhtbFBLAQItABQABgAIAAAAIQA4/SH/1gAAAJQBAAAL&#10;AAAAAAAAAAAAAAAAAC8BAABfcmVscy8ucmVsc1BLAQItABQABgAIAAAAIQCozC9veAIAAOIEAAAO&#10;AAAAAAAAAAAAAAAAAC4CAABkcnMvZTJvRG9jLnhtbFBLAQItABQABgAIAAAAIQAtfg6s3wAAAA0B&#10;AAAPAAAAAAAAAAAAAAAAANIEAABkcnMvZG93bnJldi54bWxQSwUGAAAAAAQABADzAAAA3gUAAAAA&#10;" fillcolor="#f2f2f2" stroked="f" strokeweight=".5pt">
                <o:lock v:ext="edit" aspectratio="t"/>
                <v:textbox>
                  <w:txbxContent>
                    <w:p w14:paraId="0CD7CF50" w14:textId="77777777" w:rsidR="00116223" w:rsidRPr="00D4065A" w:rsidRDefault="00116223" w:rsidP="0081658E">
                      <w:pPr>
                        <w:pStyle w:val="BBodyText"/>
                        <w:rPr>
                          <w:rFonts w:ascii="Amnesty Trade Gothic Cn" w:hAnsi="Amnesty Trade Gothic Cn"/>
                          <w:b/>
                          <w:bCs w:val="0"/>
                        </w:rPr>
                      </w:pPr>
                    </w:p>
                  </w:txbxContent>
                </v:textbox>
                <w10:wrap type="through" anchory="page"/>
              </v:shape>
            </w:pict>
          </mc:Fallback>
        </mc:AlternateContent>
      </w:r>
    </w:p>
    <w:sectPr w:rsidR="00EE3C56" w:rsidRPr="00065FFC" w:rsidSect="00DA7998">
      <w:headerReference w:type="default" r:id="rId36"/>
      <w:headerReference w:type="first" r:id="rId37"/>
      <w:footerReference w:type="first" r:id="rId38"/>
      <w:pgSz w:w="11906" w:h="16838" w:code="9"/>
      <w:pgMar w:top="147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E9C9A" w14:textId="77777777" w:rsidR="00D43DB1" w:rsidRDefault="00D43DB1" w:rsidP="003A7195">
      <w:r>
        <w:separator/>
      </w:r>
    </w:p>
  </w:endnote>
  <w:endnote w:type="continuationSeparator" w:id="0">
    <w:p w14:paraId="7BD7921C" w14:textId="77777777" w:rsidR="00D43DB1" w:rsidRDefault="00D43DB1" w:rsidP="003A7195">
      <w:r>
        <w:continuationSeparator/>
      </w:r>
    </w:p>
  </w:endnote>
  <w:endnote w:type="continuationNotice" w:id="1">
    <w:p w14:paraId="50857D11" w14:textId="77777777" w:rsidR="00D43DB1" w:rsidRDefault="00D43D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mnesty Trade Gothic Light">
    <w:altName w:val="Calibri"/>
    <w:panose1 w:val="020B0604020202020204"/>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mnesty Trade Gothic Cn">
    <w:altName w:val="Calibri"/>
    <w:panose1 w:val="020B0604020202020204"/>
    <w:charset w:val="00"/>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Amnesty Trade Gothic">
    <w:altName w:val="Calibri"/>
    <w:panose1 w:val="020B0604020202020204"/>
    <w:charset w:val="00"/>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Open Sans">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599EB" w14:textId="5FC39662" w:rsidR="005B4CE5" w:rsidRPr="00914551" w:rsidRDefault="0019494C" w:rsidP="005B4CE5">
    <w:pPr>
      <w:pStyle w:val="BFootertitle"/>
      <w:spacing w:before="160"/>
    </w:pPr>
    <w:r>
      <w:t xml:space="preserve">Like an </w:t>
    </w:r>
    <w:r w:rsidR="00620891">
      <w:t>obstacle course</w:t>
    </w:r>
    <w:r w:rsidR="005B4CE5" w:rsidRPr="00914551">
      <w:tab/>
    </w:r>
  </w:p>
  <w:p w14:paraId="674E9281" w14:textId="33B9CB30" w:rsidR="005B4CE5" w:rsidRPr="00914551" w:rsidRDefault="00620891" w:rsidP="005B4CE5">
    <w:pPr>
      <w:pStyle w:val="BFooterbriefingsubtitle"/>
    </w:pPr>
    <w:r>
      <w:t xml:space="preserve">Few routes to safety for Afghans </w:t>
    </w:r>
    <w:r w:rsidR="00E46751">
      <w:t>trying to flee their country</w:t>
    </w:r>
    <w:r w:rsidR="005B4CE5" w:rsidRPr="00914551">
      <w:tab/>
    </w:r>
  </w:p>
  <w:p w14:paraId="4C5744CE" w14:textId="77777777" w:rsidR="005B4CE5" w:rsidRPr="003E2AA1" w:rsidRDefault="005B4CE5" w:rsidP="005B4CE5">
    <w:pPr>
      <w:tabs>
        <w:tab w:val="center" w:pos="4423"/>
        <w:tab w:val="right" w:pos="9923"/>
      </w:tabs>
      <w:rPr>
        <w:rFonts w:ascii="Amnesty Trade Gothic Cn" w:hAnsi="Amnesty Trade Gothic Cn"/>
      </w:rPr>
    </w:pPr>
    <w:r w:rsidRPr="003E2AA1">
      <w:rPr>
        <w:rFonts w:ascii="Amnesty Trade Gothic Cn" w:hAnsi="Amnesty Trade Gothic Cn"/>
      </w:rPr>
      <w:t>Amnesty International</w:t>
    </w:r>
    <w:r w:rsidRPr="003E2AA1">
      <w:rPr>
        <w:rFonts w:ascii="Amnesty Trade Gothic Cn" w:hAnsi="Amnesty Trade Gothic Cn"/>
      </w:rPr>
      <w:tab/>
    </w:r>
    <w:r w:rsidRPr="003E2AA1">
      <w:rPr>
        <w:rFonts w:ascii="Amnesty Trade Gothic Cn" w:hAnsi="Amnesty Trade Gothic Cn"/>
      </w:rPr>
      <w:fldChar w:fldCharType="begin"/>
    </w:r>
    <w:r w:rsidRPr="003E2AA1">
      <w:rPr>
        <w:rFonts w:ascii="Amnesty Trade Gothic Cn" w:hAnsi="Amnesty Trade Gothic Cn"/>
      </w:rPr>
      <w:instrText xml:space="preserve"> PAGE   \* MERGEFORMAT </w:instrText>
    </w:r>
    <w:r w:rsidRPr="003E2AA1">
      <w:rPr>
        <w:rFonts w:ascii="Amnesty Trade Gothic Cn" w:hAnsi="Amnesty Trade Gothic Cn"/>
      </w:rPr>
      <w:fldChar w:fldCharType="separate"/>
    </w:r>
    <w:r w:rsidRPr="003E2AA1">
      <w:rPr>
        <w:rFonts w:ascii="Amnesty Trade Gothic Cn" w:hAnsi="Amnesty Trade Gothic Cn"/>
      </w:rPr>
      <w:t>2</w:t>
    </w:r>
    <w:r w:rsidRPr="003E2AA1">
      <w:rPr>
        <w:rFonts w:ascii="Amnesty Trade Gothic Cn" w:hAnsi="Amnesty Trade Gothic Cn"/>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6337C" w14:textId="77777777" w:rsidR="003A7195" w:rsidRDefault="00FB221B">
    <w:pPr>
      <w:pStyle w:val="Footer"/>
    </w:pPr>
    <w:r>
      <w:rPr>
        <w:noProof/>
        <w:lang w:eastAsia="en-GB"/>
      </w:rPr>
      <mc:AlternateContent>
        <mc:Choice Requires="wps">
          <w:drawing>
            <wp:anchor distT="0" distB="0" distL="114300" distR="114300" simplePos="0" relativeHeight="251658240" behindDoc="0" locked="0" layoutInCell="1" allowOverlap="1" wp14:anchorId="0D855755" wp14:editId="4F741C70">
              <wp:simplePos x="0" y="0"/>
              <wp:positionH relativeFrom="column">
                <wp:posOffset>-113030</wp:posOffset>
              </wp:positionH>
              <wp:positionV relativeFrom="paragraph">
                <wp:posOffset>-544793</wp:posOffset>
              </wp:positionV>
              <wp:extent cx="2583013" cy="714167"/>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583013" cy="714167"/>
                      </a:xfrm>
                      <a:prstGeom prst="rect">
                        <a:avLst/>
                      </a:prstGeom>
                      <a:noFill/>
                      <a:ln w="6350">
                        <a:noFill/>
                      </a:ln>
                    </wps:spPr>
                    <wps:txbx>
                      <w:txbxContent>
                        <w:p w14:paraId="028DD574" w14:textId="1D1A10BD" w:rsidR="00FB221B" w:rsidRPr="00FB221B" w:rsidRDefault="00561FBA" w:rsidP="002A6D75">
                          <w:pPr>
                            <w:pStyle w:val="BSubheadingnonumbers"/>
                          </w:pPr>
                          <w:r>
                            <w:t>advocacy</w:t>
                          </w:r>
                          <w:r w:rsidR="00FB221B" w:rsidRPr="00FB221B">
                            <w:t xml:space="preserve"> </w:t>
                          </w:r>
                          <w:r w:rsidR="0081658E">
                            <w:br/>
                          </w:r>
                          <w:r w:rsidR="00FB221B" w:rsidRPr="00FB221B">
                            <w:t>BRIEFING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855755" id="_x0000_t202" coordsize="21600,21600" o:spt="202" path="m,l,21600r21600,l21600,xe">
              <v:stroke joinstyle="miter"/>
              <v:path gradientshapeok="t" o:connecttype="rect"/>
            </v:shapetype>
            <v:shape id="Text Box 21" o:spid="_x0000_s1037" type="#_x0000_t202" style="position:absolute;margin-left:-8.9pt;margin-top:-42.9pt;width:203.4pt;height:56.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nLgIAAFMEAAAOAAAAZHJzL2Uyb0RvYy54bWysVE2P2jAQvVfqf7B8L0n43EWEFd0VVSW0&#10;uxJUezaOTSI5Htc2JPTXd+wEFm17qnox45nJfLz3zOKhrRU5Cesq0DnNBiklQnMoKn3I6Y/d+ssd&#10;Jc4zXTAFWuT0LBx9WH7+tGjMXAyhBFUIS7CIdvPG5LT03syTxPFS1MwNwAiNQQm2Zh6v9pAUljVY&#10;vVbJME2nSQO2MBa4cA69T12QLmN9KQX3L1I64YnKKc7m42njuQ9nslyw+cEyU1a8H4P9wxQ1qzQ2&#10;vZZ6Yp6Ro63+KFVX3IID6Qcc6gSkrLiIO+A2Wfphm23JjIi7IDjOXGFy/68sfz69WlIVOR1mlGhW&#10;I0c70XryFVqCLsSnMW6OaVuDib5FP/J88Tt0hrVbaevwiwsRjCPS5yu6oRpH53ByN0qzESUcY7Ns&#10;nE1noUzy/rWxzn8TUJNg5NQiexFUdto436VeUkIzDetKqcig0qTJ6XQ0SeMH1wgWVxp7hB26WYPl&#10;233bL7aH4ox7WeiU4QxfV9h8w5x/ZRalgKugvP0LHlIBNoHeoqQE++tv/pCPDGGUkgallVP388is&#10;oER918jdfTYeBy3Gy3gyG+LF3kb2txF9rB8B1Yv04HTRDPleXUxpoX7DV7AKXTHENMfeOfUX89F3&#10;gsdXxMVqFZNQfYb5jd4aHkoHOAO0u/aNWdPj75G5Z7iIkM0/0NDldkSsjh5kFTkKAHeo9rijciPL&#10;/SsLT+P2HrPe/wuWvwEAAP//AwBQSwMEFAAGAAgAAAAhAJrf5X/hAAAACgEAAA8AAABkcnMvZG93&#10;bnJldi54bWxMj0FPwkAQhe8m/ofNmHiDLTVALd0S0oSYGD2AXLxtu0Pb0J2t3QWqv97xhLf3Mi9v&#10;vpetR9uJCw6+daRgNo1AIFXOtFQrOHxsJwkIHzQZ3TlCBd/oYZ3f32U6Ne5KO7zsQy24hHyqFTQh&#10;9KmUvmrQaj91PRLfjm6wOrAdamkGfeVy28k4ihbS6pb4Q6N7LBqsTvuzVfBabN/1roxt8tMVL2/H&#10;Tf91+Jwr9fgwblYgAo7hFoY/fEaHnJlKdybjRadgMlsyemCRzFlw4il55nWlgnixBJln8v+E/BcA&#10;AP//AwBQSwECLQAUAAYACAAAACEAtoM4kv4AAADhAQAAEwAAAAAAAAAAAAAAAAAAAAAAW0NvbnRl&#10;bnRfVHlwZXNdLnhtbFBLAQItABQABgAIAAAAIQA4/SH/1gAAAJQBAAALAAAAAAAAAAAAAAAAAC8B&#10;AABfcmVscy8ucmVsc1BLAQItABQABgAIAAAAIQBtZ+DnLgIAAFMEAAAOAAAAAAAAAAAAAAAAAC4C&#10;AABkcnMvZTJvRG9jLnhtbFBLAQItABQABgAIAAAAIQCa3+V/4QAAAAoBAAAPAAAAAAAAAAAAAAAA&#10;AIgEAABkcnMvZG93bnJldi54bWxQSwUGAAAAAAQABADzAAAAlgUAAAAA&#10;" filled="f" stroked="f" strokeweight=".5pt">
              <v:textbox>
                <w:txbxContent>
                  <w:p w14:paraId="028DD574" w14:textId="1D1A10BD" w:rsidR="00FB221B" w:rsidRPr="00FB221B" w:rsidRDefault="00561FBA" w:rsidP="002A6D75">
                    <w:pPr>
                      <w:pStyle w:val="BSubheadingnonumbers"/>
                    </w:pPr>
                    <w:r>
                      <w:t>advocacy</w:t>
                    </w:r>
                    <w:r w:rsidR="00FB221B" w:rsidRPr="00FB221B">
                      <w:t xml:space="preserve"> </w:t>
                    </w:r>
                    <w:r w:rsidR="0081658E">
                      <w:br/>
                    </w:r>
                    <w:r w:rsidR="00FB221B" w:rsidRPr="00FB221B">
                      <w:t>BRIEFING</w:t>
                    </w:r>
                  </w:p>
                </w:txbxContent>
              </v:textbox>
            </v:shape>
          </w:pict>
        </mc:Fallback>
      </mc:AlternateContent>
    </w:r>
    <w:r w:rsidR="009055DA" w:rsidRPr="00CB0FBD">
      <w:rPr>
        <w:noProof/>
        <w:lang w:eastAsia="en-GB"/>
      </w:rPr>
      <w:drawing>
        <wp:anchor distT="0" distB="0" distL="114300" distR="114300" simplePos="0" relativeHeight="251660290" behindDoc="0" locked="1" layoutInCell="1" allowOverlap="1" wp14:anchorId="3473D63F" wp14:editId="5AEEF565">
          <wp:simplePos x="0" y="0"/>
          <wp:positionH relativeFrom="page">
            <wp:posOffset>5604510</wp:posOffset>
          </wp:positionH>
          <wp:positionV relativeFrom="page">
            <wp:posOffset>9468485</wp:posOffset>
          </wp:positionV>
          <wp:extent cx="1468755" cy="62611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755" cy="6261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80BD8" w14:textId="77777777" w:rsidR="0081658E" w:rsidRDefault="0081658E">
    <w:pPr>
      <w:pStyle w:val="Footer"/>
    </w:pPr>
    <w:r w:rsidRPr="00CB0FBD">
      <w:rPr>
        <w:noProof/>
        <w:lang w:eastAsia="en-GB"/>
      </w:rPr>
      <w:drawing>
        <wp:anchor distT="0" distB="0" distL="114300" distR="114300" simplePos="0" relativeHeight="251662338" behindDoc="0" locked="1" layoutInCell="1" allowOverlap="1" wp14:anchorId="1C48FA9C" wp14:editId="36C3011F">
          <wp:simplePos x="0" y="0"/>
          <wp:positionH relativeFrom="page">
            <wp:posOffset>5604510</wp:posOffset>
          </wp:positionH>
          <wp:positionV relativeFrom="page">
            <wp:posOffset>9468485</wp:posOffset>
          </wp:positionV>
          <wp:extent cx="1468755" cy="626110"/>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755" cy="6261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0EFFE" w14:textId="77777777" w:rsidR="00D43DB1" w:rsidRDefault="00D43DB1" w:rsidP="003A7195">
      <w:r>
        <w:separator/>
      </w:r>
    </w:p>
  </w:footnote>
  <w:footnote w:type="continuationSeparator" w:id="0">
    <w:p w14:paraId="506FE4FC" w14:textId="77777777" w:rsidR="00D43DB1" w:rsidRDefault="00D43DB1" w:rsidP="003A7195">
      <w:r>
        <w:continuationSeparator/>
      </w:r>
    </w:p>
  </w:footnote>
  <w:footnote w:type="continuationNotice" w:id="1">
    <w:p w14:paraId="5D5427A5" w14:textId="77777777" w:rsidR="00D43DB1" w:rsidRDefault="00D43DB1"/>
  </w:footnote>
  <w:footnote w:id="2">
    <w:p w14:paraId="7BC8B693" w14:textId="499F99E1" w:rsidR="00C55A01" w:rsidRPr="00050234" w:rsidRDefault="00C55A01" w:rsidP="00CC55BC">
      <w:pPr>
        <w:pStyle w:val="FootnoteText"/>
      </w:pPr>
      <w:r>
        <w:rPr>
          <w:rStyle w:val="FootnoteReference"/>
        </w:rPr>
        <w:footnoteRef/>
      </w:r>
      <w:r w:rsidRPr="00D80819">
        <w:t xml:space="preserve"> </w:t>
      </w:r>
      <w:r w:rsidRPr="00AE1663">
        <w:t xml:space="preserve">Amnesty International, </w:t>
      </w:r>
      <w:r w:rsidRPr="006647B8">
        <w:rPr>
          <w:i/>
          <w:iCs/>
        </w:rPr>
        <w:t>The fate of thousands hanging in the balance: Afghanistan’s fall into the hands of the Taliban</w:t>
      </w:r>
      <w:r w:rsidRPr="00AE1663">
        <w:t>, 21 September 2021, Index Number: ASA 11/4727/2021</w:t>
      </w:r>
      <w:r w:rsidR="008A7BF4">
        <w:t xml:space="preserve">; </w:t>
      </w:r>
      <w:r w:rsidRPr="008A7BF4">
        <w:rPr>
          <w:i/>
          <w:iCs/>
        </w:rPr>
        <w:t>Poland-Belarus border: a protection crisis</w:t>
      </w:r>
      <w:r w:rsidRPr="00AE1663">
        <w:t xml:space="preserve">, 30 September, </w:t>
      </w:r>
      <w:hyperlink r:id="rId1" w:history="1">
        <w:r w:rsidRPr="00D80819">
          <w:rPr>
            <w:rStyle w:val="Hyperlink"/>
          </w:rPr>
          <w:t>https://www.amnesty.org/en/latest/research/2021/09/poland-belarus-border-crisis/</w:t>
        </w:r>
      </w:hyperlink>
      <w:r w:rsidR="00050234">
        <w:rPr>
          <w:rStyle w:val="Hyperlink"/>
        </w:rPr>
        <w:t xml:space="preserve">; </w:t>
      </w:r>
      <w:r w:rsidRPr="00050234">
        <w:rPr>
          <w:i/>
          <w:iCs/>
        </w:rPr>
        <w:t>Digital investigation proves Poland violated refugee’s rights</w:t>
      </w:r>
      <w:r w:rsidRPr="00AE1663">
        <w:t xml:space="preserve">, 30 September, </w:t>
      </w:r>
      <w:hyperlink r:id="rId2" w:history="1">
        <w:r w:rsidRPr="00D80819">
          <w:rPr>
            <w:rStyle w:val="Hyperlink"/>
          </w:rPr>
          <w:t>https://www.amnesty.org/en/latest/news/2021/09/poland-digital-investigation-proves-poland-violated-refugees-rights/</w:t>
        </w:r>
      </w:hyperlink>
      <w:r w:rsidR="00050234">
        <w:rPr>
          <w:rStyle w:val="Hyperlink"/>
        </w:rPr>
        <w:t xml:space="preserve">; </w:t>
      </w:r>
      <w:r w:rsidR="00050234" w:rsidRPr="00AD6112">
        <w:rPr>
          <w:i/>
          <w:iCs/>
        </w:rPr>
        <w:t>Afghanistan: Taliban must allow girls to return to school immediately – new testimony</w:t>
      </w:r>
      <w:r w:rsidR="00050234">
        <w:t xml:space="preserve">, 13 October 2021, </w:t>
      </w:r>
      <w:hyperlink r:id="rId3" w:history="1">
        <w:r w:rsidR="00AD6112" w:rsidRPr="002B18D5">
          <w:rPr>
            <w:rStyle w:val="Hyperlink"/>
          </w:rPr>
          <w:t>https://www.amnesty.org/en/latest/press-release/2021/10/afghanistan-taliban-must-allow-girls-to-return-to-school-immediately-new-testimony/</w:t>
        </w:r>
      </w:hyperlink>
      <w:r w:rsidR="00AD6112">
        <w:t xml:space="preserve">. </w:t>
      </w:r>
    </w:p>
  </w:footnote>
  <w:footnote w:id="3">
    <w:p w14:paraId="07248E05" w14:textId="67317C86" w:rsidR="000C4647" w:rsidRPr="00AE1663" w:rsidRDefault="000C4647" w:rsidP="00CC55BC">
      <w:pPr>
        <w:pStyle w:val="FootnoteText"/>
      </w:pPr>
      <w:r>
        <w:rPr>
          <w:rStyle w:val="FootnoteReference"/>
        </w:rPr>
        <w:footnoteRef/>
      </w:r>
      <w:r w:rsidRPr="00D80819">
        <w:t xml:space="preserve"> </w:t>
      </w:r>
      <w:r w:rsidR="007E5AB0" w:rsidRPr="00AE1663">
        <w:t xml:space="preserve">US Department of State, </w:t>
      </w:r>
      <w:r w:rsidR="007E5AB0" w:rsidRPr="00AE1663">
        <w:rPr>
          <w:i/>
        </w:rPr>
        <w:t>Secretary Antony J. Blinken’s Remarks on Afghanistan</w:t>
      </w:r>
      <w:r w:rsidR="007E5AB0" w:rsidRPr="00AE1663">
        <w:t xml:space="preserve">, 30 August 2021, </w:t>
      </w:r>
      <w:hyperlink r:id="rId4" w:history="1">
        <w:r w:rsidR="003412CC" w:rsidRPr="00D80819">
          <w:rPr>
            <w:rStyle w:val="Hyperlink"/>
          </w:rPr>
          <w:t>https://www.state.gov/secretary-of-antony-j-blinken-remarks-on-afghanistan/</w:t>
        </w:r>
      </w:hyperlink>
      <w:r w:rsidR="003412CC" w:rsidRPr="00D80819">
        <w:t xml:space="preserve"> </w:t>
      </w:r>
    </w:p>
  </w:footnote>
  <w:footnote w:id="4">
    <w:p w14:paraId="79C4E5B8" w14:textId="74B662D5" w:rsidR="00296960" w:rsidRPr="00D80819" w:rsidRDefault="00296960" w:rsidP="00CC55BC">
      <w:pPr>
        <w:pStyle w:val="FootnoteText"/>
      </w:pPr>
      <w:r>
        <w:rPr>
          <w:rStyle w:val="FootnoteReference"/>
        </w:rPr>
        <w:footnoteRef/>
      </w:r>
      <w:r w:rsidRPr="00D80819">
        <w:t xml:space="preserve"> Among the at-risk groups </w:t>
      </w:r>
      <w:r w:rsidR="00504212" w:rsidRPr="00AE1663">
        <w:t xml:space="preserve">there were </w:t>
      </w:r>
      <w:r w:rsidR="00504212" w:rsidRPr="00504212">
        <w:rPr>
          <w:lang w:val="en-US"/>
        </w:rPr>
        <w:t>security officials, government officials, members of parliament</w:t>
      </w:r>
      <w:r w:rsidR="00896820">
        <w:rPr>
          <w:lang w:val="en-US"/>
        </w:rPr>
        <w:t xml:space="preserve"> and</w:t>
      </w:r>
      <w:r w:rsidR="00504212" w:rsidRPr="00504212">
        <w:rPr>
          <w:lang w:val="en-US"/>
        </w:rPr>
        <w:t xml:space="preserve"> senate, </w:t>
      </w:r>
      <w:r w:rsidR="00896820" w:rsidRPr="00D80819">
        <w:t>journalists, human rights defenders, members of civil society</w:t>
      </w:r>
      <w:r w:rsidR="00896820" w:rsidRPr="00AE1663">
        <w:t xml:space="preserve">, </w:t>
      </w:r>
      <w:r w:rsidR="00567AC5" w:rsidRPr="00AE1663">
        <w:t>o</w:t>
      </w:r>
      <w:r w:rsidR="00896820" w:rsidRPr="00AE1663">
        <w:t xml:space="preserve">ther women who worked in </w:t>
      </w:r>
      <w:r w:rsidR="00567AC5" w:rsidRPr="00AE1663">
        <w:t xml:space="preserve">the </w:t>
      </w:r>
      <w:r w:rsidR="00896820" w:rsidRPr="00AE1663">
        <w:t xml:space="preserve">security, justice and judicial sectors, </w:t>
      </w:r>
      <w:r w:rsidR="00567AC5" w:rsidRPr="00AE1663">
        <w:t>members of minority groups, etc</w:t>
      </w:r>
      <w:r w:rsidR="00504212">
        <w:rPr>
          <w:lang w:val="en-US"/>
        </w:rPr>
        <w:t xml:space="preserve">. </w:t>
      </w:r>
      <w:r w:rsidR="00896820">
        <w:rPr>
          <w:lang w:val="en-US"/>
        </w:rPr>
        <w:t xml:space="preserve">All of these groups included </w:t>
      </w:r>
      <w:r w:rsidR="00504212" w:rsidRPr="00504212">
        <w:rPr>
          <w:lang w:val="en-US"/>
        </w:rPr>
        <w:t>both men and women</w:t>
      </w:r>
      <w:r w:rsidR="00896820">
        <w:rPr>
          <w:lang w:val="en-US"/>
        </w:rPr>
        <w:t>.</w:t>
      </w:r>
    </w:p>
  </w:footnote>
  <w:footnote w:id="5">
    <w:p w14:paraId="4838E89F" w14:textId="1631D546" w:rsidR="00CD6DD8" w:rsidRPr="00AE1663" w:rsidRDefault="00CD6DD8" w:rsidP="00CC55BC">
      <w:pPr>
        <w:pStyle w:val="FootnoteText"/>
      </w:pPr>
      <w:r>
        <w:rPr>
          <w:rStyle w:val="FootnoteReference"/>
        </w:rPr>
        <w:footnoteRef/>
      </w:r>
      <w:r w:rsidRPr="00D80819">
        <w:t xml:space="preserve"> </w:t>
      </w:r>
      <w:r w:rsidRPr="00AE1663">
        <w:t xml:space="preserve">Amnesty International, </w:t>
      </w:r>
      <w:r w:rsidRPr="0039114F">
        <w:rPr>
          <w:i/>
          <w:iCs/>
        </w:rPr>
        <w:t>The fate of thousands hanging in the balance</w:t>
      </w:r>
      <w:r w:rsidR="0039114F">
        <w:t xml:space="preserve">, cited, </w:t>
      </w:r>
      <w:r w:rsidRPr="00AE1663">
        <w:t xml:space="preserve">p21. </w:t>
      </w:r>
    </w:p>
  </w:footnote>
  <w:footnote w:id="6">
    <w:p w14:paraId="6835204B" w14:textId="20A9A818" w:rsidR="005E0A03" w:rsidRPr="00AE1663" w:rsidRDefault="005E0A03" w:rsidP="00CC55BC">
      <w:pPr>
        <w:pStyle w:val="FootnoteText"/>
      </w:pPr>
      <w:r>
        <w:rPr>
          <w:rStyle w:val="FootnoteReference"/>
        </w:rPr>
        <w:footnoteRef/>
      </w:r>
      <w:r w:rsidRPr="00D80819">
        <w:t xml:space="preserve"> </w:t>
      </w:r>
      <w:r w:rsidR="0039114F">
        <w:t>Ibid</w:t>
      </w:r>
      <w:r w:rsidRPr="00AE1663">
        <w:t xml:space="preserve">. </w:t>
      </w:r>
    </w:p>
  </w:footnote>
  <w:footnote w:id="7">
    <w:p w14:paraId="6154B513" w14:textId="5B57843D" w:rsidR="00403A48" w:rsidRDefault="00403A48" w:rsidP="00CC55BC">
      <w:pPr>
        <w:pStyle w:val="FootnoteText"/>
      </w:pPr>
      <w:r>
        <w:rPr>
          <w:rStyle w:val="FootnoteReference"/>
        </w:rPr>
        <w:footnoteRef/>
      </w:r>
      <w:r>
        <w:t xml:space="preserve"> </w:t>
      </w:r>
      <w:r w:rsidR="0039114F">
        <w:t>Ibid</w:t>
      </w:r>
      <w:r>
        <w:t>.</w:t>
      </w:r>
    </w:p>
  </w:footnote>
  <w:footnote w:id="8">
    <w:p w14:paraId="1907977F" w14:textId="77777777" w:rsidR="001B61EF" w:rsidRPr="00AE1663" w:rsidRDefault="001B61EF" w:rsidP="00CC55BC">
      <w:pPr>
        <w:pStyle w:val="FootnoteText"/>
      </w:pPr>
      <w:r>
        <w:rPr>
          <w:rStyle w:val="FootnoteReference"/>
        </w:rPr>
        <w:footnoteRef/>
      </w:r>
      <w:r w:rsidRPr="00D80819">
        <w:t xml:space="preserve"> MSN, </w:t>
      </w:r>
      <w:r w:rsidRPr="00AE1663">
        <w:rPr>
          <w:i/>
        </w:rPr>
        <w:t>Taliban spokesman says Afghans will no longer be allowed to leave their country</w:t>
      </w:r>
      <w:r w:rsidRPr="00AE1663">
        <w:t xml:space="preserve">, 24 August 2021, </w:t>
      </w:r>
      <w:hyperlink r:id="rId5" w:history="1">
        <w:r w:rsidRPr="00D80819">
          <w:rPr>
            <w:rStyle w:val="Hyperlink"/>
          </w:rPr>
          <w:t>www.msn.com/en-us/new</w:t>
        </w:r>
        <w:r w:rsidRPr="00AE1663">
          <w:rPr>
            <w:rStyle w:val="Hyperlink"/>
          </w:rPr>
          <w:t>s/world/talibanspokesman-says-afghans-will-no-longer-be-allowed-to-leave-their-country/ar-AANGU0T</w:t>
        </w:r>
      </w:hyperlink>
      <w:r w:rsidRPr="00D80819">
        <w:t>.</w:t>
      </w:r>
    </w:p>
  </w:footnote>
  <w:footnote w:id="9">
    <w:p w14:paraId="534B93EA" w14:textId="77777777" w:rsidR="001B61EF" w:rsidRDefault="001B61EF" w:rsidP="00CC55BC">
      <w:pPr>
        <w:pStyle w:val="FootnoteText"/>
        <w:numPr>
          <w:ilvl w:val="0"/>
          <w:numId w:val="32"/>
        </w:numPr>
      </w:pPr>
      <w:r>
        <w:rPr>
          <w:rStyle w:val="FootnoteReference"/>
        </w:rPr>
        <w:footnoteRef/>
      </w:r>
      <w:r>
        <w:t xml:space="preserve"> </w:t>
      </w:r>
      <w:r w:rsidRPr="00B73DB3">
        <w:rPr>
          <w:i/>
          <w:iCs/>
        </w:rPr>
        <w:t>Joint Statement on Afghanistan Evacuation Travel Assurances</w:t>
      </w:r>
      <w:r>
        <w:t xml:space="preserve">, 29 August 2021, </w:t>
      </w:r>
      <w:hyperlink r:id="rId6" w:history="1">
        <w:r w:rsidRPr="00380A7F">
          <w:rPr>
            <w:rStyle w:val="Hyperlink"/>
          </w:rPr>
          <w:t>https://www.state.gov/joint-statement-on-afghanistan-evacuation-travel-assurances/</w:t>
        </w:r>
      </w:hyperlink>
      <w:r>
        <w:t xml:space="preserve"> </w:t>
      </w:r>
    </w:p>
  </w:footnote>
  <w:footnote w:id="10">
    <w:p w14:paraId="1E0C7C87" w14:textId="15E046FE" w:rsidR="00D715AA" w:rsidRPr="00AE1663" w:rsidRDefault="00D715AA" w:rsidP="00CC55BC">
      <w:pPr>
        <w:pStyle w:val="FootnoteText"/>
      </w:pPr>
      <w:r>
        <w:rPr>
          <w:rStyle w:val="FootnoteReference"/>
        </w:rPr>
        <w:footnoteRef/>
      </w:r>
      <w:r w:rsidRPr="00D80819">
        <w:t xml:space="preserve"> </w:t>
      </w:r>
      <w:r w:rsidRPr="00AE1663">
        <w:t xml:space="preserve">Amnesty International, </w:t>
      </w:r>
      <w:r w:rsidRPr="000C5041">
        <w:rPr>
          <w:i/>
          <w:iCs/>
        </w:rPr>
        <w:t>The fate of thousands hanging in the balance</w:t>
      </w:r>
      <w:r w:rsidRPr="00AE1663">
        <w:t xml:space="preserve">, </w:t>
      </w:r>
      <w:r w:rsidR="000C5041">
        <w:t xml:space="preserve">cited, </w:t>
      </w:r>
      <w:r w:rsidRPr="00AE1663">
        <w:t>p23.</w:t>
      </w:r>
    </w:p>
  </w:footnote>
  <w:footnote w:id="11">
    <w:p w14:paraId="58E3A59A" w14:textId="558663FC" w:rsidR="00437DD6" w:rsidRPr="00AE1663" w:rsidRDefault="00437DD6" w:rsidP="00CC55BC">
      <w:pPr>
        <w:pStyle w:val="FootnoteText"/>
      </w:pPr>
      <w:r>
        <w:rPr>
          <w:rStyle w:val="FootnoteReference"/>
        </w:rPr>
        <w:footnoteRef/>
      </w:r>
      <w:r w:rsidR="00D40808">
        <w:t xml:space="preserve"> </w:t>
      </w:r>
      <w:r w:rsidR="003E6EED" w:rsidRPr="00D80819">
        <w:t xml:space="preserve">Henley &amp; Partners, </w:t>
      </w:r>
      <w:r w:rsidR="00091F86" w:rsidRPr="00AE1663">
        <w:rPr>
          <w:i/>
        </w:rPr>
        <w:t>The Henley Passport Index: Q3 2021 Global Ranking</w:t>
      </w:r>
      <w:r w:rsidR="00091F86" w:rsidRPr="00AE1663">
        <w:t xml:space="preserve">, </w:t>
      </w:r>
      <w:hyperlink r:id="rId7" w:history="1">
        <w:r w:rsidR="00D40808" w:rsidRPr="002B18D5">
          <w:rPr>
            <w:rStyle w:val="Hyperlink"/>
          </w:rPr>
          <w:t>https://www.henleyglobal.com/publications/global-mobility-report/2021-q3/travel-mobility-trends/henley-passport-index-q3</w:t>
        </w:r>
      </w:hyperlink>
      <w:r w:rsidR="00D40808">
        <w:t xml:space="preserve">. </w:t>
      </w:r>
    </w:p>
  </w:footnote>
  <w:footnote w:id="12">
    <w:p w14:paraId="4FB12B76" w14:textId="58C360C3" w:rsidR="004F4F3D" w:rsidRPr="00AE1663" w:rsidRDefault="004F4F3D" w:rsidP="00CC55BC">
      <w:pPr>
        <w:pStyle w:val="FootnoteText"/>
      </w:pPr>
      <w:r>
        <w:rPr>
          <w:rStyle w:val="FootnoteReference"/>
        </w:rPr>
        <w:footnoteRef/>
      </w:r>
      <w:r w:rsidRPr="00D80819">
        <w:t xml:space="preserve"> </w:t>
      </w:r>
      <w:r w:rsidRPr="00AE1663">
        <w:t xml:space="preserve">Amnesty International, </w:t>
      </w:r>
      <w:r w:rsidRPr="00D40808">
        <w:rPr>
          <w:i/>
          <w:iCs/>
        </w:rPr>
        <w:t>The fate of thousands hanging in the balance</w:t>
      </w:r>
      <w:r w:rsidRPr="00AE1663">
        <w:t>,</w:t>
      </w:r>
      <w:r w:rsidR="00D40808">
        <w:t xml:space="preserve"> cited,</w:t>
      </w:r>
      <w:r w:rsidRPr="00AE1663">
        <w:t xml:space="preserve"> p25.</w:t>
      </w:r>
    </w:p>
  </w:footnote>
  <w:footnote w:id="13">
    <w:p w14:paraId="21B18AF4" w14:textId="23C6AB19" w:rsidR="00815C89" w:rsidRDefault="00815C89" w:rsidP="00CC55BC">
      <w:pPr>
        <w:pStyle w:val="FootnoteText"/>
      </w:pPr>
      <w:r>
        <w:rPr>
          <w:rStyle w:val="FootnoteReference"/>
        </w:rPr>
        <w:footnoteRef/>
      </w:r>
      <w:r>
        <w:t xml:space="preserve"> </w:t>
      </w:r>
      <w:r w:rsidR="007D5946">
        <w:t xml:space="preserve">Afghan Ministry of Interior, </w:t>
      </w:r>
      <w:r w:rsidR="00975D78">
        <w:t xml:space="preserve">Twitter, </w:t>
      </w:r>
      <w:r w:rsidR="007D5946">
        <w:t xml:space="preserve">5 October 2021, </w:t>
      </w:r>
      <w:hyperlink r:id="rId8" w:history="1">
        <w:r w:rsidR="007D5946" w:rsidRPr="00D11FA5">
          <w:rPr>
            <w:rStyle w:val="Hyperlink"/>
          </w:rPr>
          <w:t>https://twitter.com/moiafghanistan/status/1445394378839764999</w:t>
        </w:r>
      </w:hyperlink>
      <w:r w:rsidR="007D5946">
        <w:t xml:space="preserve">. </w:t>
      </w:r>
    </w:p>
  </w:footnote>
  <w:footnote w:id="14">
    <w:p w14:paraId="5ADD3C76" w14:textId="77777777" w:rsidR="004F4F3D" w:rsidRPr="00AE1663" w:rsidRDefault="004F4F3D" w:rsidP="00CC55BC">
      <w:pPr>
        <w:pStyle w:val="FootnoteText"/>
        <w:numPr>
          <w:ilvl w:val="1"/>
          <w:numId w:val="32"/>
        </w:numPr>
      </w:pPr>
      <w:r>
        <w:rPr>
          <w:rStyle w:val="FootnoteReference"/>
        </w:rPr>
        <w:footnoteRef/>
      </w:r>
      <w:r w:rsidRPr="00D80819">
        <w:t xml:space="preserve"> CNN, </w:t>
      </w:r>
      <w:r w:rsidRPr="00AE1663">
        <w:rPr>
          <w:i/>
        </w:rPr>
        <w:t>US Embassy in Afghanistan tells staff to destroy sensitive materials</w:t>
      </w:r>
      <w:r w:rsidRPr="00AE1663">
        <w:t xml:space="preserve">, 13 August 2021, </w:t>
      </w:r>
      <w:hyperlink r:id="rId9" w:history="1">
        <w:r w:rsidRPr="00D80819">
          <w:rPr>
            <w:rStyle w:val="Hyperlink"/>
          </w:rPr>
          <w:t>https://edition.cnn.co</w:t>
        </w:r>
        <w:r w:rsidRPr="00AE1663">
          <w:rPr>
            <w:rStyle w:val="Hyperlink"/>
          </w:rPr>
          <w:t>m/2021/08/13/politics/afghanistan-embassy-72-scramble/index.html</w:t>
        </w:r>
      </w:hyperlink>
      <w:r w:rsidRPr="00D80819">
        <w:rPr>
          <w:rStyle w:val="Hyperlink"/>
        </w:rPr>
        <w:t>;</w:t>
      </w:r>
      <w:r w:rsidRPr="00AE1663">
        <w:t xml:space="preserve"> </w:t>
      </w:r>
      <w:r w:rsidRPr="00AE1663">
        <w:rPr>
          <w:i/>
        </w:rPr>
        <w:t>US destroyed some Afghans' passports as they prepared to evacuate embassy in Kabul — but it's unclear why</w:t>
      </w:r>
      <w:r w:rsidRPr="00AE1663">
        <w:t xml:space="preserve">, 17 August 2021, </w:t>
      </w:r>
      <w:hyperlink r:id="rId10" w:history="1">
        <w:r w:rsidRPr="00D80819">
          <w:rPr>
            <w:rStyle w:val="Hyperlink"/>
          </w:rPr>
          <w:t>https://edition.cnn.com/world/live-news/afghanistan-taliban-us-news-08-17-21/h_dc5170c607274abd2a398dca39f213a3</w:t>
        </w:r>
      </w:hyperlink>
      <w:r w:rsidRPr="00D80819">
        <w:t xml:space="preserve"> </w:t>
      </w:r>
    </w:p>
  </w:footnote>
  <w:footnote w:id="15">
    <w:p w14:paraId="74655899" w14:textId="77777777" w:rsidR="004F4F3D" w:rsidRPr="00AE1663" w:rsidRDefault="004F4F3D" w:rsidP="00CC55BC">
      <w:pPr>
        <w:pStyle w:val="FootnoteText"/>
      </w:pPr>
      <w:r>
        <w:rPr>
          <w:rStyle w:val="FootnoteReference"/>
        </w:rPr>
        <w:footnoteRef/>
      </w:r>
      <w:r w:rsidRPr="00D80819">
        <w:t xml:space="preserve">BBC News, </w:t>
      </w:r>
      <w:r w:rsidRPr="00AE1663">
        <w:rPr>
          <w:i/>
        </w:rPr>
        <w:t>Afghanistan: Every effort was made to destroy Kabul staff details, says Foreign Office</w:t>
      </w:r>
      <w:r w:rsidRPr="00AE1663">
        <w:t xml:space="preserve">, 27 August 2021, </w:t>
      </w:r>
      <w:hyperlink r:id="rId11" w:history="1">
        <w:r w:rsidRPr="00D80819">
          <w:rPr>
            <w:rStyle w:val="Hyperlink"/>
          </w:rPr>
          <w:t>https://www.bbc.co.uk/news/uk-58351938</w:t>
        </w:r>
      </w:hyperlink>
      <w:r w:rsidRPr="00D80819">
        <w:t xml:space="preserve"> </w:t>
      </w:r>
    </w:p>
  </w:footnote>
  <w:footnote w:id="16">
    <w:p w14:paraId="7208DAB1" w14:textId="122DAAA5" w:rsidR="00DA1E80" w:rsidRPr="00AE1663" w:rsidRDefault="00DA1E80" w:rsidP="00CC55BC">
      <w:pPr>
        <w:pStyle w:val="FootnoteText"/>
      </w:pPr>
      <w:r>
        <w:rPr>
          <w:rStyle w:val="FootnoteReference"/>
        </w:rPr>
        <w:footnoteRef/>
      </w:r>
      <w:r w:rsidRPr="00D80819">
        <w:t xml:space="preserve"> </w:t>
      </w:r>
      <w:r w:rsidRPr="00AE1663">
        <w:t xml:space="preserve">UNHCR, </w:t>
      </w:r>
      <w:r w:rsidRPr="00AE1663">
        <w:rPr>
          <w:i/>
        </w:rPr>
        <w:t>Afghanistan Situation Regional Refugee Preparedness and Response Plan</w:t>
      </w:r>
      <w:r w:rsidRPr="00AE1663">
        <w:t xml:space="preserve">, 27 August 2021, </w:t>
      </w:r>
      <w:hyperlink r:id="rId12" w:history="1">
        <w:r w:rsidR="001F0204" w:rsidRPr="002B18D5">
          <w:rPr>
            <w:rStyle w:val="Hyperlink"/>
          </w:rPr>
          <w:t>https://data2.unhcr.org/en/documents/details/88385</w:t>
        </w:r>
      </w:hyperlink>
      <w:r w:rsidR="001F0204">
        <w:t xml:space="preserve"> </w:t>
      </w:r>
    </w:p>
  </w:footnote>
  <w:footnote w:id="17">
    <w:p w14:paraId="7A935672" w14:textId="7EA8F01B" w:rsidR="00201D8A" w:rsidRDefault="00201D8A">
      <w:pPr>
        <w:pStyle w:val="FootnoteText"/>
      </w:pPr>
      <w:r>
        <w:rPr>
          <w:rStyle w:val="FootnoteReference"/>
        </w:rPr>
        <w:footnoteRef/>
      </w:r>
      <w:r>
        <w:t xml:space="preserve"> UNHCR, </w:t>
      </w:r>
      <w:r w:rsidRPr="000F5B2A">
        <w:rPr>
          <w:i/>
          <w:iCs/>
        </w:rPr>
        <w:t>Position on returns to Afghanistan</w:t>
      </w:r>
      <w:r>
        <w:t xml:space="preserve">, August 2021, </w:t>
      </w:r>
      <w:hyperlink r:id="rId13" w:history="1">
        <w:r w:rsidR="000B72B3" w:rsidRPr="002B18D5">
          <w:rPr>
            <w:rStyle w:val="Hyperlink"/>
          </w:rPr>
          <w:t>https://www.refworld.org/pdfid/611a4c5c4.pdf</w:t>
        </w:r>
      </w:hyperlink>
      <w:r w:rsidR="000B72B3">
        <w:t xml:space="preserve"> </w:t>
      </w:r>
    </w:p>
  </w:footnote>
  <w:footnote w:id="18">
    <w:p w14:paraId="671F1CCA" w14:textId="1CC2803E" w:rsidR="003A62BA" w:rsidRPr="00AE1663" w:rsidRDefault="003A62BA" w:rsidP="00CC55BC">
      <w:pPr>
        <w:pStyle w:val="FootnoteText"/>
      </w:pPr>
      <w:r>
        <w:rPr>
          <w:rStyle w:val="FootnoteReference"/>
        </w:rPr>
        <w:footnoteRef/>
      </w:r>
      <w:r w:rsidRPr="00D80819">
        <w:t xml:space="preserve"> UNHCR, </w:t>
      </w:r>
      <w:r w:rsidR="0069728F" w:rsidRPr="00AE1663">
        <w:rPr>
          <w:i/>
        </w:rPr>
        <w:t>Afghanistan Situation External Update - 20 September 2021,</w:t>
      </w:r>
      <w:r w:rsidR="0069728F" w:rsidRPr="00AE1663">
        <w:rPr>
          <w:b/>
        </w:rPr>
        <w:t xml:space="preserve"> </w:t>
      </w:r>
      <w:hyperlink r:id="rId14" w:history="1">
        <w:r w:rsidR="00C9697B" w:rsidRPr="00D11FA5">
          <w:rPr>
            <w:rStyle w:val="Hyperlink"/>
          </w:rPr>
          <w:t>https://data2.unhcr.org/en/documents/details/88763</w:t>
        </w:r>
      </w:hyperlink>
      <w:r w:rsidR="00C9697B">
        <w:t xml:space="preserve"> </w:t>
      </w:r>
    </w:p>
  </w:footnote>
  <w:footnote w:id="19">
    <w:p w14:paraId="18ED28D0" w14:textId="4526FD35" w:rsidR="00501BD1" w:rsidRPr="00AE1663" w:rsidRDefault="00501BD1" w:rsidP="00CC55BC">
      <w:pPr>
        <w:pStyle w:val="FootnoteText"/>
      </w:pPr>
      <w:r>
        <w:rPr>
          <w:rStyle w:val="FootnoteReference"/>
        </w:rPr>
        <w:footnoteRef/>
      </w:r>
      <w:r w:rsidRPr="00D80819">
        <w:t xml:space="preserve"> </w:t>
      </w:r>
      <w:r w:rsidRPr="00C9697B">
        <w:rPr>
          <w:rStyle w:val="Hyperlink"/>
          <w:rFonts w:eastAsia="SimSun"/>
          <w:color w:val="auto"/>
        </w:rPr>
        <w:t xml:space="preserve">UNHCR, </w:t>
      </w:r>
      <w:r w:rsidRPr="00C9697B">
        <w:rPr>
          <w:i/>
        </w:rPr>
        <w:t>Afghanistan: Weekly border situation updates</w:t>
      </w:r>
      <w:r w:rsidRPr="00C9697B">
        <w:t xml:space="preserve"> - 16 September 2021, </w:t>
      </w:r>
      <w:r w:rsidRPr="00C9697B">
        <w:rPr>
          <w:rStyle w:val="Hyperlink"/>
          <w:rFonts w:eastAsia="SimSun"/>
        </w:rPr>
        <w:t>https://data2.unhcr.org/en/documents/details/88741</w:t>
      </w:r>
    </w:p>
  </w:footnote>
  <w:footnote w:id="20">
    <w:p w14:paraId="20044D4D" w14:textId="1F89E6B7" w:rsidR="00D01CA8" w:rsidRPr="0005631D" w:rsidRDefault="00D01CA8" w:rsidP="00CC55BC">
      <w:pPr>
        <w:pStyle w:val="FootnoteText"/>
      </w:pPr>
      <w:r>
        <w:rPr>
          <w:rStyle w:val="FootnoteReference"/>
        </w:rPr>
        <w:footnoteRef/>
      </w:r>
      <w:r w:rsidRPr="00D80819">
        <w:t xml:space="preserve"> </w:t>
      </w:r>
      <w:r w:rsidRPr="0005631D">
        <w:t xml:space="preserve">The Diplomat, </w:t>
      </w:r>
      <w:r w:rsidRPr="0005631D">
        <w:rPr>
          <w:i/>
        </w:rPr>
        <w:t>Greater coordination in Central Asian responses to border troubles</w:t>
      </w:r>
      <w:r w:rsidRPr="0005631D">
        <w:t xml:space="preserve">, 19 July 2021, </w:t>
      </w:r>
      <w:hyperlink r:id="rId15" w:history="1">
        <w:r w:rsidRPr="0005631D">
          <w:rPr>
            <w:rStyle w:val="Hyperlink"/>
            <w:rFonts w:eastAsia="SimSun"/>
          </w:rPr>
          <w:t>https://thediplomat.com/2021/07/greater-coordination-in-central-asian-responses-to-afghan-border-troubles/</w:t>
        </w:r>
      </w:hyperlink>
      <w:r w:rsidR="00451D16" w:rsidRPr="0005631D">
        <w:rPr>
          <w:rStyle w:val="Hyperlink"/>
          <w:rFonts w:eastAsia="SimSun"/>
        </w:rPr>
        <w:t xml:space="preserve">; </w:t>
      </w:r>
      <w:r w:rsidR="002F1662" w:rsidRPr="00C9697B">
        <w:rPr>
          <w:rStyle w:val="Hyperlink"/>
          <w:rFonts w:eastAsia="SimSun"/>
          <w:color w:val="auto"/>
        </w:rPr>
        <w:t xml:space="preserve">UNHCR, </w:t>
      </w:r>
      <w:r w:rsidR="002F1662" w:rsidRPr="00C9697B">
        <w:rPr>
          <w:i/>
        </w:rPr>
        <w:t>Afghanistan: Weekly border situation updates</w:t>
      </w:r>
      <w:r w:rsidR="002F1662" w:rsidRPr="00C9697B">
        <w:t xml:space="preserve"> - 16 September 2021, </w:t>
      </w:r>
      <w:r w:rsidR="00605420">
        <w:t>cited.</w:t>
      </w:r>
    </w:p>
  </w:footnote>
  <w:footnote w:id="21">
    <w:p w14:paraId="5DA1F7E4" w14:textId="70AD37E4" w:rsidR="00580AEA" w:rsidRPr="00AE1663" w:rsidRDefault="00580AEA" w:rsidP="00CC55BC">
      <w:pPr>
        <w:pStyle w:val="FootnoteText"/>
      </w:pPr>
      <w:r>
        <w:rPr>
          <w:rStyle w:val="FootnoteReference"/>
        </w:rPr>
        <w:footnoteRef/>
      </w:r>
      <w:r w:rsidRPr="00D80819">
        <w:t xml:space="preserve"> </w:t>
      </w:r>
      <w:r w:rsidRPr="00C9697B">
        <w:rPr>
          <w:rStyle w:val="Hyperlink"/>
          <w:rFonts w:eastAsia="SimSun"/>
          <w:color w:val="auto"/>
        </w:rPr>
        <w:t xml:space="preserve">UNHCR, </w:t>
      </w:r>
      <w:r w:rsidRPr="00C9697B">
        <w:rPr>
          <w:i/>
        </w:rPr>
        <w:t>Afghanistan: Weekly border situation updates</w:t>
      </w:r>
      <w:r w:rsidRPr="00C9697B">
        <w:t xml:space="preserve"> - 16 September 2021</w:t>
      </w:r>
      <w:r w:rsidR="00605420">
        <w:t>, cited.</w:t>
      </w:r>
    </w:p>
  </w:footnote>
  <w:footnote w:id="22">
    <w:p w14:paraId="57FD14D2" w14:textId="5C44CCA0" w:rsidR="006F17E8" w:rsidRPr="00D80819" w:rsidRDefault="006F17E8" w:rsidP="00CC55BC">
      <w:pPr>
        <w:pStyle w:val="FootnoteText"/>
      </w:pPr>
      <w:r>
        <w:rPr>
          <w:rStyle w:val="FootnoteReference"/>
        </w:rPr>
        <w:footnoteRef/>
      </w:r>
      <w:r w:rsidRPr="00D80819">
        <w:t xml:space="preserve"> UNHCR, </w:t>
      </w:r>
      <w:r w:rsidRPr="00AE1663">
        <w:rPr>
          <w:i/>
        </w:rPr>
        <w:t>Flash External Update: Afghanistan Situation #6</w:t>
      </w:r>
      <w:r w:rsidRPr="00AE1663">
        <w:t xml:space="preserve">, 20 September 2021, p2, </w:t>
      </w:r>
      <w:hyperlink r:id="rId16" w:history="1">
        <w:r w:rsidRPr="00D80819">
          <w:rPr>
            <w:rStyle w:val="Hyperlink"/>
          </w:rPr>
          <w:t>https://reporting.unhcr.org/sites/default/files/AFG%20Situation%20Emergency%20Update%2020%20September%202021.pdf</w:t>
        </w:r>
      </w:hyperlink>
      <w:r w:rsidR="00605420">
        <w:rPr>
          <w:rStyle w:val="Hyperlink"/>
        </w:rPr>
        <w:t xml:space="preserve">. </w:t>
      </w:r>
    </w:p>
  </w:footnote>
  <w:footnote w:id="23">
    <w:p w14:paraId="208026CB" w14:textId="41D8F88C" w:rsidR="0019317B" w:rsidRDefault="0019317B" w:rsidP="00CC55BC">
      <w:pPr>
        <w:pStyle w:val="FootnoteText"/>
      </w:pPr>
      <w:r>
        <w:rPr>
          <w:rStyle w:val="FootnoteReference"/>
        </w:rPr>
        <w:footnoteRef/>
      </w:r>
      <w:r>
        <w:t xml:space="preserve"> UNHCR, </w:t>
      </w:r>
      <w:r w:rsidRPr="0019317B">
        <w:rPr>
          <w:i/>
          <w:iCs/>
        </w:rPr>
        <w:t>Afghanistan situation: Emergency preparedness and response in Iran</w:t>
      </w:r>
      <w:r>
        <w:t xml:space="preserve">, 19 August 2021, </w:t>
      </w:r>
      <w:hyperlink r:id="rId17" w:history="1">
        <w:r w:rsidR="00B72B47" w:rsidRPr="00D11FA5">
          <w:rPr>
            <w:rStyle w:val="Hyperlink"/>
          </w:rPr>
          <w:t>https://reliefweb.int/sites/reliefweb.int/files/resources/Situation_Update_2_Afghanistan_situation_preparedness_in_Iran_19_Aug_2021.pdf</w:t>
        </w:r>
      </w:hyperlink>
      <w:r w:rsidR="00B72B47">
        <w:t xml:space="preserve">; </w:t>
      </w:r>
      <w:r w:rsidR="00B72B47" w:rsidRPr="00C9697B">
        <w:rPr>
          <w:rFonts w:eastAsia="SimSun"/>
          <w:i/>
        </w:rPr>
        <w:t>Afghanistan: Weekly border situation updates</w:t>
      </w:r>
      <w:r w:rsidR="00B72B47" w:rsidRPr="00C9697B">
        <w:rPr>
          <w:rFonts w:eastAsia="SimSun"/>
        </w:rPr>
        <w:t xml:space="preserve"> - 16 September 2021</w:t>
      </w:r>
      <w:r w:rsidR="00857D98">
        <w:rPr>
          <w:rFonts w:eastAsia="SimSun"/>
        </w:rPr>
        <w:t xml:space="preserve">, cited. </w:t>
      </w:r>
    </w:p>
  </w:footnote>
  <w:footnote w:id="24">
    <w:p w14:paraId="68A4F816" w14:textId="01D0B4DE" w:rsidR="006F17E8" w:rsidRPr="00D80819" w:rsidRDefault="006F17E8" w:rsidP="00CC55BC">
      <w:pPr>
        <w:pStyle w:val="FootnoteText"/>
      </w:pPr>
      <w:r>
        <w:rPr>
          <w:rStyle w:val="FootnoteReference"/>
        </w:rPr>
        <w:footnoteRef/>
      </w:r>
      <w:r w:rsidRPr="00D80819">
        <w:t xml:space="preserve"> UNHCR, </w:t>
      </w:r>
      <w:r w:rsidRPr="00AE1663">
        <w:rPr>
          <w:i/>
        </w:rPr>
        <w:t>Flash External Update: Afghanistan Situation #6</w:t>
      </w:r>
      <w:r w:rsidRPr="00AE1663">
        <w:t xml:space="preserve">, </w:t>
      </w:r>
      <w:r w:rsidR="00857D98">
        <w:t>cited</w:t>
      </w:r>
      <w:r w:rsidRPr="00AE1663">
        <w:t>, p2</w:t>
      </w:r>
      <w:r w:rsidR="00857D98">
        <w:t xml:space="preserve">. </w:t>
      </w:r>
    </w:p>
  </w:footnote>
  <w:footnote w:id="25">
    <w:p w14:paraId="7CA29310" w14:textId="77777777" w:rsidR="001D2940" w:rsidRDefault="001D2940" w:rsidP="00CC55BC">
      <w:pPr>
        <w:pStyle w:val="FootnoteText"/>
      </w:pPr>
      <w:r w:rsidRPr="137CEBB0">
        <w:rPr>
          <w:rStyle w:val="FootnoteReference"/>
        </w:rPr>
        <w:footnoteRef/>
      </w:r>
      <w:r w:rsidRPr="00D80819">
        <w:t xml:space="preserve"> IOM, </w:t>
      </w:r>
      <w:r w:rsidRPr="00E533FF">
        <w:rPr>
          <w:i/>
          <w:iCs/>
        </w:rPr>
        <w:t>Return of undocumented migrants, Weekly situation report</w:t>
      </w:r>
      <w:r w:rsidRPr="00D80819">
        <w:t xml:space="preserve">, 03-09 2021. </w:t>
      </w:r>
      <w:hyperlink r:id="rId18" w:history="1">
        <w:r w:rsidRPr="009F7034">
          <w:rPr>
            <w:rStyle w:val="Hyperlink"/>
          </w:rPr>
          <w:t>https://afghanistan.iom.int/sites/afghanistan/files/Reports/iom_afghanistan-return_of_undocumented_afghans_situation_report_03-09_sep_2021_psu_1.pdf</w:t>
        </w:r>
      </w:hyperlink>
      <w:r>
        <w:t xml:space="preserve"> </w:t>
      </w:r>
    </w:p>
  </w:footnote>
  <w:footnote w:id="26">
    <w:p w14:paraId="514FC4C1" w14:textId="5996B527" w:rsidR="001A1792" w:rsidRPr="00AE1663" w:rsidRDefault="001A1792" w:rsidP="00CC55BC">
      <w:pPr>
        <w:pStyle w:val="FootnoteText"/>
      </w:pPr>
      <w:r w:rsidRPr="7C3F2FA3">
        <w:rPr>
          <w:rStyle w:val="FootnoteReference"/>
        </w:rPr>
        <w:footnoteRef/>
      </w:r>
      <w:r w:rsidRPr="00D80819">
        <w:t xml:space="preserve"> UNHCR, </w:t>
      </w:r>
      <w:r w:rsidRPr="00E533FF">
        <w:rPr>
          <w:i/>
          <w:iCs/>
        </w:rPr>
        <w:t>The Refugee brief</w:t>
      </w:r>
      <w:r w:rsidRPr="00AE1663">
        <w:t xml:space="preserve">, 3 September 2021. </w:t>
      </w:r>
      <w:hyperlink r:id="rId19" w:history="1">
        <w:r w:rsidR="00517545" w:rsidRPr="00D11FA5">
          <w:rPr>
            <w:rStyle w:val="Hyperlink"/>
          </w:rPr>
          <w:t>https://www.unhcr.org/refugeebrief/the-refugee-brief-3-september-2021/</w:t>
        </w:r>
      </w:hyperlink>
      <w:r w:rsidR="00517545">
        <w:t xml:space="preserve">; </w:t>
      </w:r>
      <w:r w:rsidR="00517545" w:rsidRPr="00C9697B">
        <w:rPr>
          <w:rFonts w:eastAsia="SimSun"/>
          <w:i/>
        </w:rPr>
        <w:t>Afghanistan: Weekly border situation updates</w:t>
      </w:r>
      <w:r w:rsidR="00517545" w:rsidRPr="00C9697B">
        <w:rPr>
          <w:rFonts w:eastAsia="SimSun"/>
        </w:rPr>
        <w:t xml:space="preserve"> - 16 September 2021</w:t>
      </w:r>
      <w:r w:rsidR="00E533FF">
        <w:rPr>
          <w:rFonts w:eastAsia="SimSun"/>
        </w:rPr>
        <w:t xml:space="preserve">, cited. </w:t>
      </w:r>
    </w:p>
  </w:footnote>
  <w:footnote w:id="27">
    <w:p w14:paraId="3F960A7B" w14:textId="66D40511" w:rsidR="00725D6E" w:rsidRDefault="00725D6E" w:rsidP="00CC55BC">
      <w:pPr>
        <w:pStyle w:val="FootnoteText"/>
      </w:pPr>
      <w:r>
        <w:rPr>
          <w:rStyle w:val="FootnoteReference"/>
        </w:rPr>
        <w:footnoteRef/>
      </w:r>
      <w:r>
        <w:t xml:space="preserve"> </w:t>
      </w:r>
      <w:r w:rsidR="0065139E" w:rsidRPr="00AE1663">
        <w:t xml:space="preserve">Amnesty International, </w:t>
      </w:r>
      <w:r w:rsidR="0065139E" w:rsidRPr="00F95B59">
        <w:rPr>
          <w:i/>
          <w:iCs/>
        </w:rPr>
        <w:t>The fate of thousands hanging in the balance</w:t>
      </w:r>
      <w:r w:rsidR="00E533FF">
        <w:t>, cited</w:t>
      </w:r>
      <w:r w:rsidR="00F95B59">
        <w:t xml:space="preserve">, </w:t>
      </w:r>
      <w:r w:rsidR="0065139E" w:rsidRPr="00AE1663">
        <w:t>p23.</w:t>
      </w:r>
    </w:p>
  </w:footnote>
  <w:footnote w:id="28">
    <w:p w14:paraId="0691FAE5" w14:textId="60426832" w:rsidR="00073485" w:rsidRDefault="00073485" w:rsidP="00CC55BC">
      <w:pPr>
        <w:pStyle w:val="FootnoteText"/>
      </w:pPr>
      <w:r>
        <w:rPr>
          <w:rStyle w:val="FootnoteReference"/>
        </w:rPr>
        <w:footnoteRef/>
      </w:r>
      <w:r w:rsidR="00C33B22">
        <w:t xml:space="preserve"> </w:t>
      </w:r>
      <w:r w:rsidR="003C471A">
        <w:t xml:space="preserve">ANI, </w:t>
      </w:r>
      <w:r w:rsidR="003C471A" w:rsidRPr="00BA5AF1">
        <w:rPr>
          <w:i/>
          <w:iCs/>
        </w:rPr>
        <w:t xml:space="preserve">Pakistan orders elimination of gate pass </w:t>
      </w:r>
      <w:r w:rsidR="00315020" w:rsidRPr="00BA5AF1">
        <w:rPr>
          <w:i/>
          <w:iCs/>
        </w:rPr>
        <w:t>at Tok</w:t>
      </w:r>
      <w:r w:rsidR="00165A0D" w:rsidRPr="00BA5AF1">
        <w:rPr>
          <w:i/>
          <w:iCs/>
        </w:rPr>
        <w:t>hram border with Afghanistan</w:t>
      </w:r>
      <w:r w:rsidR="00165A0D">
        <w:t xml:space="preserve">, 1 October 2021, </w:t>
      </w:r>
      <w:hyperlink r:id="rId20" w:history="1">
        <w:r w:rsidR="00181189" w:rsidRPr="00D11FA5">
          <w:rPr>
            <w:rStyle w:val="Hyperlink"/>
          </w:rPr>
          <w:t>https://www.aninews.in/news/world/asia/pak-orders-elimination-of-gate-pass-at-tokhram-border-with-afghanistan20211001003852/</w:t>
        </w:r>
      </w:hyperlink>
      <w:r w:rsidR="00181189">
        <w:t xml:space="preserve">; </w:t>
      </w:r>
      <w:r w:rsidR="00C33B22">
        <w:t xml:space="preserve">Khaama Press, </w:t>
      </w:r>
      <w:r w:rsidR="00C33B22" w:rsidRPr="00BA5AF1">
        <w:rPr>
          <w:i/>
          <w:iCs/>
        </w:rPr>
        <w:t xml:space="preserve">Pakistan may eliminate gate pass </w:t>
      </w:r>
      <w:r w:rsidR="0007146E" w:rsidRPr="00BA5AF1">
        <w:rPr>
          <w:i/>
          <w:iCs/>
        </w:rPr>
        <w:t>at Torkham crossing point</w:t>
      </w:r>
      <w:r w:rsidR="0007146E">
        <w:t xml:space="preserve">, 30 September 2021, </w:t>
      </w:r>
      <w:hyperlink r:id="rId21" w:history="1">
        <w:r w:rsidR="0046342C" w:rsidRPr="00D11FA5">
          <w:rPr>
            <w:rStyle w:val="Hyperlink"/>
          </w:rPr>
          <w:t>https://www.khaama.com/pakistan-eliminates-gate-pass-at-torkham-crossing-point-876876/</w:t>
        </w:r>
      </w:hyperlink>
      <w:r w:rsidR="00205DE4">
        <w:t>.</w:t>
      </w:r>
    </w:p>
  </w:footnote>
  <w:footnote w:id="29">
    <w:p w14:paraId="15AE841E" w14:textId="6AE3D479" w:rsidR="008A4917" w:rsidRDefault="008A4917" w:rsidP="00CC55BC">
      <w:pPr>
        <w:pStyle w:val="FootnoteText"/>
      </w:pPr>
      <w:r>
        <w:rPr>
          <w:rStyle w:val="FootnoteReference"/>
        </w:rPr>
        <w:footnoteRef/>
      </w:r>
      <w:r>
        <w:t xml:space="preserve"> </w:t>
      </w:r>
      <w:r w:rsidR="009A4CDA">
        <w:t>Pakistan Civil Aviation Authority, letter dated 1 October 2021, quoted in</w:t>
      </w:r>
      <w:r w:rsidR="00A53C73">
        <w:t xml:space="preserve"> Taahir Khan, Twitter,</w:t>
      </w:r>
      <w:r w:rsidR="009A4CDA">
        <w:t xml:space="preserve"> </w:t>
      </w:r>
      <w:hyperlink r:id="rId22" w:history="1">
        <w:r w:rsidR="00E34240" w:rsidRPr="00D11FA5">
          <w:rPr>
            <w:rStyle w:val="Hyperlink"/>
          </w:rPr>
          <w:t>https://twitter.com/taahir_khan/status/1444621346651222019</w:t>
        </w:r>
      </w:hyperlink>
      <w:r w:rsidR="00E34240">
        <w:t xml:space="preserve"> </w:t>
      </w:r>
    </w:p>
  </w:footnote>
  <w:footnote w:id="30">
    <w:p w14:paraId="67B46CDE" w14:textId="77777777" w:rsidR="00CB1EC4" w:rsidRPr="00AE1663" w:rsidRDefault="00CB1EC4" w:rsidP="00CC55BC">
      <w:pPr>
        <w:pStyle w:val="FootnoteText"/>
      </w:pPr>
      <w:r w:rsidRPr="7B8E45C9">
        <w:rPr>
          <w:rStyle w:val="FootnoteReference"/>
        </w:rPr>
        <w:footnoteRef/>
      </w:r>
      <w:r w:rsidRPr="00D80819">
        <w:t xml:space="preserve"> Phone interview with a French NGO assisting refugees, 30 September 2021.</w:t>
      </w:r>
    </w:p>
  </w:footnote>
  <w:footnote w:id="31">
    <w:p w14:paraId="45658B3B" w14:textId="7F762421" w:rsidR="00D247E3" w:rsidRPr="00AE1663" w:rsidRDefault="00D247E3" w:rsidP="00CC55BC">
      <w:pPr>
        <w:pStyle w:val="FootnoteText"/>
      </w:pPr>
      <w:r w:rsidRPr="7B8E45C9">
        <w:rPr>
          <w:rStyle w:val="FootnoteReference"/>
        </w:rPr>
        <w:footnoteRef/>
      </w:r>
      <w:r w:rsidRPr="00D80819">
        <w:t xml:space="preserve"> </w:t>
      </w:r>
      <w:r w:rsidR="006624BE">
        <w:t>Id</w:t>
      </w:r>
      <w:r w:rsidRPr="00D80819">
        <w:t>.</w:t>
      </w:r>
    </w:p>
  </w:footnote>
  <w:footnote w:id="32">
    <w:p w14:paraId="67C031FC" w14:textId="3CAC2666" w:rsidR="0070092F" w:rsidRPr="00AE1663" w:rsidRDefault="0070092F" w:rsidP="00CC55BC">
      <w:pPr>
        <w:pStyle w:val="FootnoteText"/>
      </w:pPr>
      <w:r w:rsidRPr="5F5EC29D">
        <w:rPr>
          <w:rStyle w:val="FootnoteReference"/>
        </w:rPr>
        <w:footnoteRef/>
      </w:r>
      <w:r w:rsidRPr="00D80819">
        <w:t xml:space="preserve"> IOM, </w:t>
      </w:r>
      <w:r w:rsidRPr="00AE1663">
        <w:rPr>
          <w:i/>
        </w:rPr>
        <w:t>Return of undocumented migrants, Weekly situation report, 03-09 2021</w:t>
      </w:r>
      <w:r w:rsidR="00205DE4">
        <w:t xml:space="preserve">, cited. </w:t>
      </w:r>
    </w:p>
  </w:footnote>
  <w:footnote w:id="33">
    <w:p w14:paraId="57A47FFC" w14:textId="09C4F7A6" w:rsidR="00553898" w:rsidRPr="00D80819" w:rsidRDefault="00553898" w:rsidP="00CC55BC">
      <w:pPr>
        <w:pStyle w:val="FootnoteText"/>
      </w:pPr>
      <w:r>
        <w:rPr>
          <w:rStyle w:val="FootnoteReference"/>
        </w:rPr>
        <w:footnoteRef/>
      </w:r>
      <w:r w:rsidRPr="00D80819">
        <w:t xml:space="preserve"> UNHCR, </w:t>
      </w:r>
      <w:r w:rsidRPr="00AE1663">
        <w:rPr>
          <w:i/>
        </w:rPr>
        <w:t>Flash External Update: Afghanistan Situation #6</w:t>
      </w:r>
      <w:r w:rsidRPr="00AE1663">
        <w:t xml:space="preserve">, 20 September 2021, </w:t>
      </w:r>
      <w:r w:rsidR="00E35EC2">
        <w:t xml:space="preserve">cited, </w:t>
      </w:r>
      <w:r w:rsidRPr="00AE1663">
        <w:t>p2</w:t>
      </w:r>
      <w:r w:rsidR="00E35EC2">
        <w:t>.</w:t>
      </w:r>
    </w:p>
  </w:footnote>
  <w:footnote w:id="34">
    <w:p w14:paraId="5CCECD0C" w14:textId="77777777" w:rsidR="00553898" w:rsidRPr="00AE1663" w:rsidRDefault="00553898" w:rsidP="00CC55BC">
      <w:pPr>
        <w:pStyle w:val="FootnoteText"/>
      </w:pPr>
      <w:r>
        <w:rPr>
          <w:rStyle w:val="FootnoteReference"/>
        </w:rPr>
        <w:footnoteRef/>
      </w:r>
      <w:r w:rsidRPr="00D80819">
        <w:t xml:space="preserve"> </w:t>
      </w:r>
      <w:r w:rsidRPr="00AE1663">
        <w:t xml:space="preserve">RFE/RL's Tajik Service, </w:t>
      </w:r>
      <w:r w:rsidRPr="00AE1663">
        <w:rPr>
          <w:i/>
        </w:rPr>
        <w:t>Tajikistan Says It's Ready To Shelter Up To 100,000 Refugees From Afghanistan</w:t>
      </w:r>
      <w:r w:rsidRPr="00AE1663">
        <w:t xml:space="preserve">, 23 July 2021, </w:t>
      </w:r>
      <w:hyperlink r:id="rId23" w:history="1">
        <w:r w:rsidRPr="00D80819">
          <w:rPr>
            <w:rStyle w:val="Hyperlink"/>
          </w:rPr>
          <w:t>https://www.rferl.org/a/tajikistan-afghanistan-refugees-taliban/31373</w:t>
        </w:r>
        <w:r w:rsidRPr="00AE1663">
          <w:rPr>
            <w:rStyle w:val="Hyperlink"/>
          </w:rPr>
          <w:t>565.html</w:t>
        </w:r>
      </w:hyperlink>
      <w:r w:rsidRPr="00D80819">
        <w:t xml:space="preserve"> </w:t>
      </w:r>
    </w:p>
  </w:footnote>
  <w:footnote w:id="35">
    <w:p w14:paraId="049D31C9" w14:textId="77777777" w:rsidR="00553898" w:rsidRPr="00AE1663" w:rsidRDefault="00553898" w:rsidP="00CC55BC">
      <w:pPr>
        <w:pStyle w:val="FootnoteText"/>
      </w:pPr>
      <w:r>
        <w:rPr>
          <w:rStyle w:val="FootnoteReference"/>
        </w:rPr>
        <w:footnoteRef/>
      </w:r>
      <w:r w:rsidRPr="00D80819">
        <w:t xml:space="preserve"> Khovar, </w:t>
      </w:r>
      <w:r w:rsidRPr="008944EC">
        <w:rPr>
          <w:rFonts w:ascii="Calibri" w:hAnsi="Calibri" w:cs="Calibri"/>
        </w:rPr>
        <w:t>Рамазон</w:t>
      </w:r>
      <w:r w:rsidRPr="00D80819">
        <w:t xml:space="preserve"> </w:t>
      </w:r>
      <w:r w:rsidRPr="008944EC">
        <w:rPr>
          <w:rFonts w:ascii="Calibri" w:hAnsi="Calibri" w:cs="Calibri"/>
        </w:rPr>
        <w:t>Рахимзода</w:t>
      </w:r>
      <w:r w:rsidRPr="00D80819">
        <w:t xml:space="preserve">: </w:t>
      </w:r>
      <w:r w:rsidRPr="008944EC">
        <w:rPr>
          <w:rFonts w:ascii="Calibri" w:hAnsi="Calibri" w:cs="Calibri"/>
        </w:rPr>
        <w:t>На</w:t>
      </w:r>
      <w:r w:rsidRPr="00D80819">
        <w:t xml:space="preserve"> </w:t>
      </w:r>
      <w:r w:rsidRPr="008944EC">
        <w:rPr>
          <w:rFonts w:ascii="Calibri" w:hAnsi="Calibri" w:cs="Calibri"/>
        </w:rPr>
        <w:t>территории</w:t>
      </w:r>
      <w:r w:rsidRPr="00D80819">
        <w:t xml:space="preserve"> </w:t>
      </w:r>
      <w:r w:rsidRPr="008944EC">
        <w:rPr>
          <w:rFonts w:ascii="Calibri" w:hAnsi="Calibri" w:cs="Calibri"/>
        </w:rPr>
        <w:t>Таджикистана</w:t>
      </w:r>
      <w:r w:rsidRPr="00D80819">
        <w:t xml:space="preserve"> </w:t>
      </w:r>
      <w:r w:rsidRPr="008944EC">
        <w:rPr>
          <w:rFonts w:ascii="Calibri" w:hAnsi="Calibri" w:cs="Calibri"/>
        </w:rPr>
        <w:t>нет</w:t>
      </w:r>
      <w:r w:rsidRPr="00D80819">
        <w:t xml:space="preserve"> </w:t>
      </w:r>
      <w:r w:rsidRPr="008944EC">
        <w:rPr>
          <w:rFonts w:ascii="Calibri" w:hAnsi="Calibri" w:cs="Calibri"/>
        </w:rPr>
        <w:t>возможности</w:t>
      </w:r>
      <w:r w:rsidRPr="00D80819">
        <w:t xml:space="preserve"> </w:t>
      </w:r>
      <w:r w:rsidRPr="008944EC">
        <w:rPr>
          <w:rFonts w:ascii="Calibri" w:hAnsi="Calibri" w:cs="Calibri"/>
        </w:rPr>
        <w:t>принимать</w:t>
      </w:r>
      <w:r w:rsidRPr="00D80819">
        <w:t xml:space="preserve"> </w:t>
      </w:r>
      <w:r w:rsidRPr="008944EC">
        <w:rPr>
          <w:rFonts w:ascii="Calibri" w:hAnsi="Calibri" w:cs="Calibri"/>
        </w:rPr>
        <w:t>большое</w:t>
      </w:r>
      <w:r w:rsidRPr="00D80819">
        <w:t xml:space="preserve"> </w:t>
      </w:r>
      <w:r w:rsidRPr="008944EC">
        <w:rPr>
          <w:rFonts w:ascii="Calibri" w:hAnsi="Calibri" w:cs="Calibri"/>
        </w:rPr>
        <w:t>количество</w:t>
      </w:r>
      <w:r w:rsidRPr="00D80819">
        <w:t xml:space="preserve"> </w:t>
      </w:r>
      <w:r w:rsidRPr="008944EC">
        <w:rPr>
          <w:rFonts w:ascii="Calibri" w:hAnsi="Calibri" w:cs="Calibri"/>
        </w:rPr>
        <w:t>беженцев</w:t>
      </w:r>
      <w:r w:rsidRPr="00D80819">
        <w:t xml:space="preserve"> </w:t>
      </w:r>
      <w:r w:rsidRPr="008944EC">
        <w:rPr>
          <w:rFonts w:ascii="Calibri" w:hAnsi="Calibri" w:cs="Calibri"/>
        </w:rPr>
        <w:t>и</w:t>
      </w:r>
      <w:r w:rsidRPr="00D80819">
        <w:t xml:space="preserve"> </w:t>
      </w:r>
      <w:r w:rsidRPr="008944EC">
        <w:rPr>
          <w:rFonts w:ascii="Calibri" w:hAnsi="Calibri" w:cs="Calibri"/>
        </w:rPr>
        <w:t>лиц</w:t>
      </w:r>
      <w:r w:rsidRPr="00D80819">
        <w:t xml:space="preserve">, </w:t>
      </w:r>
      <w:r w:rsidRPr="008944EC">
        <w:rPr>
          <w:rFonts w:ascii="Calibri" w:hAnsi="Calibri" w:cs="Calibri"/>
        </w:rPr>
        <w:t>ищущих</w:t>
      </w:r>
      <w:r w:rsidRPr="00D80819">
        <w:t xml:space="preserve"> </w:t>
      </w:r>
      <w:r w:rsidRPr="008944EC">
        <w:rPr>
          <w:rFonts w:ascii="Calibri" w:hAnsi="Calibri" w:cs="Calibri"/>
        </w:rPr>
        <w:t>убежища</w:t>
      </w:r>
      <w:r w:rsidRPr="00D80819">
        <w:t xml:space="preserve">, </w:t>
      </w:r>
      <w:r w:rsidRPr="008944EC">
        <w:rPr>
          <w:rFonts w:ascii="Calibri" w:hAnsi="Calibri" w:cs="Calibri"/>
        </w:rPr>
        <w:t>необходима</w:t>
      </w:r>
      <w:r w:rsidRPr="00D80819">
        <w:t xml:space="preserve"> </w:t>
      </w:r>
      <w:r w:rsidRPr="008944EC">
        <w:rPr>
          <w:rFonts w:ascii="Calibri" w:hAnsi="Calibri" w:cs="Calibri"/>
        </w:rPr>
        <w:t>помощь</w:t>
      </w:r>
      <w:r w:rsidRPr="00D80819">
        <w:t xml:space="preserve"> </w:t>
      </w:r>
      <w:r w:rsidRPr="008944EC">
        <w:rPr>
          <w:rFonts w:ascii="Calibri" w:hAnsi="Calibri" w:cs="Calibri"/>
        </w:rPr>
        <w:t>Верховного</w:t>
      </w:r>
      <w:r w:rsidRPr="00D80819">
        <w:t xml:space="preserve"> </w:t>
      </w:r>
      <w:r w:rsidRPr="008944EC">
        <w:rPr>
          <w:rFonts w:ascii="Calibri" w:hAnsi="Calibri" w:cs="Calibri"/>
        </w:rPr>
        <w:t>комиссара</w:t>
      </w:r>
      <w:r w:rsidRPr="00D80819">
        <w:t xml:space="preserve"> </w:t>
      </w:r>
      <w:r w:rsidRPr="008944EC">
        <w:rPr>
          <w:rFonts w:ascii="Calibri" w:hAnsi="Calibri" w:cs="Calibri"/>
        </w:rPr>
        <w:t>ООН</w:t>
      </w:r>
      <w:r w:rsidRPr="00D80819">
        <w:t xml:space="preserve"> </w:t>
      </w:r>
      <w:r w:rsidRPr="008944EC">
        <w:rPr>
          <w:rFonts w:ascii="Calibri" w:hAnsi="Calibri" w:cs="Calibri"/>
        </w:rPr>
        <w:t>по</w:t>
      </w:r>
      <w:r w:rsidRPr="00D80819">
        <w:t xml:space="preserve"> </w:t>
      </w:r>
      <w:r w:rsidRPr="008944EC">
        <w:rPr>
          <w:rFonts w:ascii="Calibri" w:hAnsi="Calibri" w:cs="Calibri"/>
        </w:rPr>
        <w:t>делам</w:t>
      </w:r>
      <w:r w:rsidRPr="00D80819">
        <w:t xml:space="preserve"> </w:t>
      </w:r>
      <w:r w:rsidRPr="008944EC">
        <w:rPr>
          <w:rFonts w:ascii="Calibri" w:hAnsi="Calibri" w:cs="Calibri"/>
        </w:rPr>
        <w:t>беженцев</w:t>
      </w:r>
      <w:r w:rsidRPr="00D80819">
        <w:t xml:space="preserve">, 2 September 2021, </w:t>
      </w:r>
      <w:hyperlink r:id="rId24" w:history="1">
        <w:r w:rsidRPr="00D80819">
          <w:rPr>
            <w:rStyle w:val="Hyperlink"/>
          </w:rPr>
          <w:t>https://khovar.tj/rus/2021/09/ramazon-rahimzod</w:t>
        </w:r>
        <w:r w:rsidRPr="00AE1663">
          <w:rPr>
            <w:rStyle w:val="Hyperlink"/>
          </w:rPr>
          <w:t>a-na-territorii-tadzhikistane-net-vozmozhnosti-prinimat-bolshoe-kolichestvo-bezhentsev-i-lits-ishhushhih-ubezhishha-neobhodima-pomoshh-verhovnogo-komissara-oon-po-delam-bezhentsev/</w:t>
        </w:r>
      </w:hyperlink>
      <w:r w:rsidRPr="00D80819">
        <w:t xml:space="preserve"> </w:t>
      </w:r>
    </w:p>
  </w:footnote>
  <w:footnote w:id="36">
    <w:p w14:paraId="0645BF49" w14:textId="50CBFA43" w:rsidR="008A41BF" w:rsidRPr="00AE1663" w:rsidRDefault="008A41BF" w:rsidP="00CC55BC">
      <w:pPr>
        <w:pStyle w:val="FootnoteText"/>
      </w:pPr>
      <w:r>
        <w:rPr>
          <w:rStyle w:val="FootnoteReference"/>
        </w:rPr>
        <w:footnoteRef/>
      </w:r>
      <w:r w:rsidRPr="00D80819">
        <w:t xml:space="preserve"> Eurasianet, </w:t>
      </w:r>
      <w:r w:rsidRPr="00AE1663">
        <w:rPr>
          <w:i/>
        </w:rPr>
        <w:t>Tajikistan temporarily takes in around 1,000 Afghan refugees</w:t>
      </w:r>
      <w:r w:rsidRPr="00AE1663">
        <w:t xml:space="preserve">, 30 August 2021, </w:t>
      </w:r>
      <w:hyperlink r:id="rId25" w:history="1">
        <w:r w:rsidRPr="00D80819">
          <w:rPr>
            <w:rStyle w:val="Hyperlink"/>
          </w:rPr>
          <w:t>https://eurasianet.org/tajikistan-temporarily-takes-in-around-1000-afghan-refugees</w:t>
        </w:r>
      </w:hyperlink>
      <w:r w:rsidR="00025F8E">
        <w:rPr>
          <w:rStyle w:val="Hyperlink"/>
        </w:rPr>
        <w:t>.</w:t>
      </w:r>
      <w:r w:rsidRPr="00D80819">
        <w:t xml:space="preserve"> </w:t>
      </w:r>
      <w:r w:rsidR="00637E39">
        <w:t xml:space="preserve">According to UNHCR, on 16 September </w:t>
      </w:r>
      <w:r w:rsidR="00BE3251">
        <w:t xml:space="preserve">the border was open only for passport and visa holders, but registered no movement. </w:t>
      </w:r>
      <w:r w:rsidR="00025F8E" w:rsidRPr="00C9697B">
        <w:rPr>
          <w:rStyle w:val="Hyperlink"/>
          <w:rFonts w:eastAsia="SimSun"/>
          <w:color w:val="auto"/>
        </w:rPr>
        <w:t xml:space="preserve">UNHCR, </w:t>
      </w:r>
      <w:r w:rsidR="00025F8E" w:rsidRPr="00C9697B">
        <w:rPr>
          <w:i/>
        </w:rPr>
        <w:t>Afghanistan: Weekly border situation updates</w:t>
      </w:r>
      <w:r w:rsidR="00025F8E" w:rsidRPr="00C9697B">
        <w:t xml:space="preserve"> - 16 September 2021</w:t>
      </w:r>
      <w:r w:rsidR="00025F8E">
        <w:t>, cited.</w:t>
      </w:r>
    </w:p>
  </w:footnote>
  <w:footnote w:id="37">
    <w:p w14:paraId="3CC7FF94" w14:textId="77777777" w:rsidR="008A41BF" w:rsidRPr="00AE1663" w:rsidRDefault="008A41BF" w:rsidP="00CC55BC">
      <w:pPr>
        <w:pStyle w:val="FootnoteText"/>
      </w:pPr>
      <w:r>
        <w:rPr>
          <w:rStyle w:val="FootnoteReference"/>
        </w:rPr>
        <w:footnoteRef/>
      </w:r>
      <w:r w:rsidRPr="00D80819">
        <w:t xml:space="preserve"> Khovar, </w:t>
      </w:r>
      <w:r w:rsidRPr="008944EC">
        <w:rPr>
          <w:rFonts w:ascii="Calibri" w:hAnsi="Calibri" w:cs="Calibri"/>
        </w:rPr>
        <w:t>Рамазон</w:t>
      </w:r>
      <w:r w:rsidRPr="00D80819">
        <w:t xml:space="preserve"> </w:t>
      </w:r>
      <w:r w:rsidRPr="008944EC">
        <w:rPr>
          <w:rFonts w:ascii="Calibri" w:hAnsi="Calibri" w:cs="Calibri"/>
        </w:rPr>
        <w:t>Рахимзода</w:t>
      </w:r>
      <w:r w:rsidRPr="00D80819">
        <w:t xml:space="preserve">: </w:t>
      </w:r>
      <w:r w:rsidRPr="008944EC">
        <w:rPr>
          <w:rFonts w:ascii="Calibri" w:hAnsi="Calibri" w:cs="Calibri"/>
        </w:rPr>
        <w:t>На</w:t>
      </w:r>
      <w:r w:rsidRPr="00D80819">
        <w:t xml:space="preserve"> </w:t>
      </w:r>
      <w:r w:rsidRPr="008944EC">
        <w:rPr>
          <w:rFonts w:ascii="Calibri" w:hAnsi="Calibri" w:cs="Calibri"/>
        </w:rPr>
        <w:t>территории</w:t>
      </w:r>
      <w:r w:rsidRPr="00D80819">
        <w:t xml:space="preserve"> </w:t>
      </w:r>
      <w:r w:rsidRPr="008944EC">
        <w:rPr>
          <w:rFonts w:ascii="Calibri" w:hAnsi="Calibri" w:cs="Calibri"/>
        </w:rPr>
        <w:t>Таджикистана</w:t>
      </w:r>
      <w:r w:rsidRPr="00D80819">
        <w:t xml:space="preserve"> </w:t>
      </w:r>
      <w:r w:rsidRPr="008944EC">
        <w:rPr>
          <w:rFonts w:ascii="Calibri" w:hAnsi="Calibri" w:cs="Calibri"/>
        </w:rPr>
        <w:t>нет</w:t>
      </w:r>
      <w:r w:rsidRPr="00D80819">
        <w:t xml:space="preserve"> </w:t>
      </w:r>
      <w:r w:rsidRPr="008944EC">
        <w:rPr>
          <w:rFonts w:ascii="Calibri" w:hAnsi="Calibri" w:cs="Calibri"/>
        </w:rPr>
        <w:t>возможности</w:t>
      </w:r>
      <w:r w:rsidRPr="00D80819">
        <w:t xml:space="preserve"> </w:t>
      </w:r>
      <w:r w:rsidRPr="008944EC">
        <w:rPr>
          <w:rFonts w:ascii="Calibri" w:hAnsi="Calibri" w:cs="Calibri"/>
        </w:rPr>
        <w:t>принимать</w:t>
      </w:r>
      <w:r w:rsidRPr="00D80819">
        <w:t xml:space="preserve"> </w:t>
      </w:r>
      <w:r w:rsidRPr="008944EC">
        <w:rPr>
          <w:rFonts w:ascii="Calibri" w:hAnsi="Calibri" w:cs="Calibri"/>
        </w:rPr>
        <w:t>большое</w:t>
      </w:r>
      <w:r w:rsidRPr="00D80819">
        <w:t xml:space="preserve"> </w:t>
      </w:r>
      <w:r w:rsidRPr="008944EC">
        <w:rPr>
          <w:rFonts w:ascii="Calibri" w:hAnsi="Calibri" w:cs="Calibri"/>
        </w:rPr>
        <w:t>количество</w:t>
      </w:r>
      <w:r w:rsidRPr="00D80819">
        <w:t xml:space="preserve"> </w:t>
      </w:r>
      <w:r w:rsidRPr="008944EC">
        <w:rPr>
          <w:rFonts w:ascii="Calibri" w:hAnsi="Calibri" w:cs="Calibri"/>
        </w:rPr>
        <w:t>беженцев</w:t>
      </w:r>
      <w:r w:rsidRPr="00D80819">
        <w:t xml:space="preserve"> </w:t>
      </w:r>
      <w:r w:rsidRPr="008944EC">
        <w:rPr>
          <w:rFonts w:ascii="Calibri" w:hAnsi="Calibri" w:cs="Calibri"/>
        </w:rPr>
        <w:t>и</w:t>
      </w:r>
      <w:r w:rsidRPr="00D80819">
        <w:t xml:space="preserve"> </w:t>
      </w:r>
      <w:r w:rsidRPr="008944EC">
        <w:rPr>
          <w:rFonts w:ascii="Calibri" w:hAnsi="Calibri" w:cs="Calibri"/>
        </w:rPr>
        <w:t>лиц</w:t>
      </w:r>
      <w:r w:rsidRPr="00D80819">
        <w:t xml:space="preserve">, </w:t>
      </w:r>
      <w:r w:rsidRPr="008944EC">
        <w:rPr>
          <w:rFonts w:ascii="Calibri" w:hAnsi="Calibri" w:cs="Calibri"/>
        </w:rPr>
        <w:t>ищущих</w:t>
      </w:r>
      <w:r w:rsidRPr="00D80819">
        <w:t xml:space="preserve"> </w:t>
      </w:r>
      <w:r w:rsidRPr="008944EC">
        <w:rPr>
          <w:rFonts w:ascii="Calibri" w:hAnsi="Calibri" w:cs="Calibri"/>
        </w:rPr>
        <w:t>убежища</w:t>
      </w:r>
      <w:r w:rsidRPr="00D80819">
        <w:t xml:space="preserve">, </w:t>
      </w:r>
      <w:r w:rsidRPr="008944EC">
        <w:rPr>
          <w:rFonts w:ascii="Calibri" w:hAnsi="Calibri" w:cs="Calibri"/>
        </w:rPr>
        <w:t>необходима</w:t>
      </w:r>
      <w:r w:rsidRPr="00D80819">
        <w:t xml:space="preserve"> </w:t>
      </w:r>
      <w:r w:rsidRPr="008944EC">
        <w:rPr>
          <w:rFonts w:ascii="Calibri" w:hAnsi="Calibri" w:cs="Calibri"/>
        </w:rPr>
        <w:t>помощь</w:t>
      </w:r>
      <w:r w:rsidRPr="00D80819">
        <w:t xml:space="preserve"> </w:t>
      </w:r>
      <w:r w:rsidRPr="008944EC">
        <w:rPr>
          <w:rFonts w:ascii="Calibri" w:hAnsi="Calibri" w:cs="Calibri"/>
        </w:rPr>
        <w:t>Верховного</w:t>
      </w:r>
      <w:r w:rsidRPr="00D80819">
        <w:t xml:space="preserve"> </w:t>
      </w:r>
      <w:r w:rsidRPr="008944EC">
        <w:rPr>
          <w:rFonts w:ascii="Calibri" w:hAnsi="Calibri" w:cs="Calibri"/>
        </w:rPr>
        <w:t>комиссара</w:t>
      </w:r>
      <w:r w:rsidRPr="00D80819">
        <w:t xml:space="preserve"> </w:t>
      </w:r>
      <w:r w:rsidRPr="008944EC">
        <w:rPr>
          <w:rFonts w:ascii="Calibri" w:hAnsi="Calibri" w:cs="Calibri"/>
        </w:rPr>
        <w:t>ООН</w:t>
      </w:r>
      <w:r w:rsidRPr="00D80819">
        <w:t xml:space="preserve"> </w:t>
      </w:r>
      <w:r w:rsidRPr="008944EC">
        <w:rPr>
          <w:rFonts w:ascii="Calibri" w:hAnsi="Calibri" w:cs="Calibri"/>
        </w:rPr>
        <w:t>по</w:t>
      </w:r>
      <w:r w:rsidRPr="00D80819">
        <w:t xml:space="preserve"> </w:t>
      </w:r>
      <w:r w:rsidRPr="008944EC">
        <w:rPr>
          <w:rFonts w:ascii="Calibri" w:hAnsi="Calibri" w:cs="Calibri"/>
        </w:rPr>
        <w:t>делам</w:t>
      </w:r>
      <w:r w:rsidRPr="00D80819">
        <w:t xml:space="preserve"> </w:t>
      </w:r>
      <w:r w:rsidRPr="008944EC">
        <w:rPr>
          <w:rFonts w:ascii="Calibri" w:hAnsi="Calibri" w:cs="Calibri"/>
        </w:rPr>
        <w:t>беженцев</w:t>
      </w:r>
      <w:r w:rsidRPr="00D80819">
        <w:t xml:space="preserve">, 2 September 2021, </w:t>
      </w:r>
      <w:hyperlink r:id="rId26" w:history="1">
        <w:r w:rsidRPr="00D80819">
          <w:rPr>
            <w:rStyle w:val="Hyperlink"/>
          </w:rPr>
          <w:t>https://khovar.tj/rus/2021/09/ramazon-rahimzoda-na-territorii-tadzhikistane-net-vozmozhnosti-prinimat-bolshoe-k</w:t>
        </w:r>
        <w:r w:rsidRPr="00AE1663">
          <w:rPr>
            <w:rStyle w:val="Hyperlink"/>
          </w:rPr>
          <w:t>olichestvo-bezhentsev-i-lits-ishhushhih-ubezhishha-neobhodima-pomoshh-verhovnogo-komissara-oon-po-delam-bezhentsev/</w:t>
        </w:r>
      </w:hyperlink>
      <w:r w:rsidRPr="00D80819">
        <w:t xml:space="preserve"> </w:t>
      </w:r>
    </w:p>
  </w:footnote>
  <w:footnote w:id="38">
    <w:p w14:paraId="5FA4A31C" w14:textId="77777777" w:rsidR="008A41BF" w:rsidRPr="00AE1663" w:rsidRDefault="008A41BF" w:rsidP="00CC55BC">
      <w:pPr>
        <w:pStyle w:val="FootnoteText"/>
      </w:pPr>
      <w:r>
        <w:rPr>
          <w:rStyle w:val="FootnoteReference"/>
        </w:rPr>
        <w:footnoteRef/>
      </w:r>
      <w:r w:rsidRPr="00D80819">
        <w:t xml:space="preserve"> </w:t>
      </w:r>
      <w:r w:rsidRPr="00AE1663">
        <w:t xml:space="preserve">RFE/RL's Tajik Service, </w:t>
      </w:r>
      <w:r w:rsidRPr="00AE1663">
        <w:rPr>
          <w:i/>
        </w:rPr>
        <w:t>Tajikistan Accepts Around 100 Afghans Fleeing The Taliban, But Sends 100 Back</w:t>
      </w:r>
      <w:r w:rsidRPr="00AE1663">
        <w:t xml:space="preserve">, 13 September 2021, </w:t>
      </w:r>
      <w:hyperlink r:id="rId27" w:history="1">
        <w:r w:rsidRPr="00D80819">
          <w:rPr>
            <w:rStyle w:val="Hyperlink"/>
          </w:rPr>
          <w:t>https://www.rferl.org/a/afghanistan-refugees-tajikistan-taliban/31457626.html</w:t>
        </w:r>
      </w:hyperlink>
      <w:r w:rsidRPr="00D80819">
        <w:t xml:space="preserve"> </w:t>
      </w:r>
    </w:p>
  </w:footnote>
  <w:footnote w:id="39">
    <w:p w14:paraId="5217F4C3" w14:textId="77777777" w:rsidR="00AE37C1" w:rsidRPr="00AE1663" w:rsidRDefault="00AE37C1" w:rsidP="00CC55BC">
      <w:pPr>
        <w:pStyle w:val="FootnoteText"/>
      </w:pPr>
      <w:r>
        <w:rPr>
          <w:rStyle w:val="FootnoteReference"/>
        </w:rPr>
        <w:footnoteRef/>
      </w:r>
      <w:r w:rsidRPr="00D80819">
        <w:t xml:space="preserve"> Radio Ozodi, </w:t>
      </w:r>
      <w:r w:rsidRPr="0082518D">
        <w:rPr>
          <w:rFonts w:ascii="Calibri" w:hAnsi="Calibri"/>
        </w:rPr>
        <w:t>Около</w:t>
      </w:r>
      <w:r w:rsidRPr="00D80819">
        <w:t xml:space="preserve"> </w:t>
      </w:r>
      <w:r w:rsidRPr="0082518D">
        <w:rPr>
          <w:rFonts w:ascii="Calibri" w:hAnsi="Calibri"/>
        </w:rPr>
        <w:t>тысячи</w:t>
      </w:r>
      <w:r w:rsidRPr="00D80819">
        <w:t xml:space="preserve"> </w:t>
      </w:r>
      <w:r w:rsidRPr="0082518D">
        <w:rPr>
          <w:rFonts w:ascii="Calibri" w:hAnsi="Calibri"/>
        </w:rPr>
        <w:t>афганских</w:t>
      </w:r>
      <w:r w:rsidRPr="00D80819">
        <w:t xml:space="preserve"> </w:t>
      </w:r>
      <w:r w:rsidRPr="0082518D">
        <w:rPr>
          <w:rFonts w:ascii="Calibri" w:hAnsi="Calibri"/>
        </w:rPr>
        <w:t>беженцев</w:t>
      </w:r>
      <w:r w:rsidRPr="00D80819">
        <w:t xml:space="preserve"> </w:t>
      </w:r>
      <w:r w:rsidRPr="0082518D">
        <w:rPr>
          <w:rFonts w:ascii="Calibri" w:hAnsi="Calibri"/>
        </w:rPr>
        <w:t>размещены</w:t>
      </w:r>
      <w:r w:rsidRPr="00D80819">
        <w:t xml:space="preserve"> </w:t>
      </w:r>
      <w:r w:rsidRPr="0082518D">
        <w:rPr>
          <w:rFonts w:ascii="Calibri" w:hAnsi="Calibri"/>
        </w:rPr>
        <w:t>в</w:t>
      </w:r>
      <w:r w:rsidRPr="00D80819">
        <w:t xml:space="preserve"> </w:t>
      </w:r>
      <w:r w:rsidRPr="0082518D">
        <w:rPr>
          <w:rFonts w:ascii="Calibri" w:hAnsi="Calibri"/>
        </w:rPr>
        <w:t>аэропорту</w:t>
      </w:r>
      <w:r w:rsidRPr="00D80819">
        <w:t xml:space="preserve"> </w:t>
      </w:r>
      <w:r w:rsidRPr="0082518D">
        <w:rPr>
          <w:rFonts w:ascii="Calibri" w:hAnsi="Calibri"/>
        </w:rPr>
        <w:t>Куляба</w:t>
      </w:r>
      <w:r w:rsidRPr="00D80819">
        <w:t xml:space="preserve"> </w:t>
      </w:r>
      <w:r w:rsidRPr="0082518D">
        <w:rPr>
          <w:rFonts w:ascii="Calibri" w:hAnsi="Calibri"/>
        </w:rPr>
        <w:t>и</w:t>
      </w:r>
      <w:r w:rsidRPr="00D80819">
        <w:t xml:space="preserve"> </w:t>
      </w:r>
      <w:r w:rsidRPr="0082518D">
        <w:rPr>
          <w:rFonts w:ascii="Calibri" w:hAnsi="Calibri"/>
        </w:rPr>
        <w:t>ждут</w:t>
      </w:r>
      <w:r w:rsidRPr="00D80819">
        <w:t xml:space="preserve"> </w:t>
      </w:r>
      <w:r w:rsidRPr="0082518D">
        <w:rPr>
          <w:rFonts w:ascii="Calibri" w:hAnsi="Calibri"/>
        </w:rPr>
        <w:t>эвакуации</w:t>
      </w:r>
      <w:r w:rsidRPr="00D80819">
        <w:t xml:space="preserve"> </w:t>
      </w:r>
      <w:r w:rsidRPr="0082518D">
        <w:rPr>
          <w:rFonts w:ascii="Calibri" w:hAnsi="Calibri"/>
        </w:rPr>
        <w:t>в</w:t>
      </w:r>
      <w:r w:rsidRPr="00D80819">
        <w:t xml:space="preserve"> </w:t>
      </w:r>
      <w:r w:rsidRPr="0082518D">
        <w:rPr>
          <w:rFonts w:ascii="Calibri" w:hAnsi="Calibri"/>
        </w:rPr>
        <w:t>третьи</w:t>
      </w:r>
      <w:r w:rsidRPr="00D80819">
        <w:t xml:space="preserve"> </w:t>
      </w:r>
      <w:r w:rsidRPr="0082518D">
        <w:rPr>
          <w:rFonts w:ascii="Calibri" w:hAnsi="Calibri"/>
        </w:rPr>
        <w:t>страны</w:t>
      </w:r>
      <w:r w:rsidRPr="00D80819">
        <w:t xml:space="preserve"> </w:t>
      </w:r>
      <w:r w:rsidRPr="00AE1663">
        <w:t xml:space="preserve">– </w:t>
      </w:r>
      <w:r w:rsidRPr="0082518D">
        <w:rPr>
          <w:rFonts w:ascii="Calibri" w:hAnsi="Calibri"/>
        </w:rPr>
        <w:t>источники</w:t>
      </w:r>
      <w:r w:rsidRPr="00D80819">
        <w:rPr>
          <w:rFonts w:ascii="Calibri" w:hAnsi="Calibri"/>
        </w:rPr>
        <w:t xml:space="preserve">, </w:t>
      </w:r>
      <w:r w:rsidRPr="00AE1663">
        <w:t xml:space="preserve">29 August 2021, </w:t>
      </w:r>
      <w:hyperlink r:id="rId28" w:history="1">
        <w:r w:rsidRPr="00D80819">
          <w:rPr>
            <w:rStyle w:val="Hyperlink"/>
            <w:rFonts w:cs="Calibri"/>
          </w:rPr>
          <w:t>https://rus.ozodi.org/a/31433586.html</w:t>
        </w:r>
      </w:hyperlink>
      <w:r w:rsidRPr="00D80819">
        <w:t xml:space="preserve"> </w:t>
      </w:r>
    </w:p>
  </w:footnote>
  <w:footnote w:id="40">
    <w:p w14:paraId="7C15C789" w14:textId="1040FCA9" w:rsidR="00AE37C1" w:rsidRPr="00AE1663" w:rsidRDefault="00AE37C1" w:rsidP="00CC55BC">
      <w:pPr>
        <w:pStyle w:val="FootnoteText"/>
      </w:pPr>
      <w:r>
        <w:rPr>
          <w:rStyle w:val="FootnoteReference"/>
        </w:rPr>
        <w:footnoteRef/>
      </w:r>
      <w:r w:rsidRPr="00D80819">
        <w:t xml:space="preserve"> Ibid.</w:t>
      </w:r>
      <w:r w:rsidR="00C42D10" w:rsidRPr="00AE1663">
        <w:t xml:space="preserve"> International organizations provided evacuees with food, water and medical care.</w:t>
      </w:r>
    </w:p>
  </w:footnote>
  <w:footnote w:id="41">
    <w:p w14:paraId="572CB2BE" w14:textId="77777777" w:rsidR="00554568" w:rsidRPr="00AE1663" w:rsidRDefault="00554568" w:rsidP="00CC55BC">
      <w:pPr>
        <w:pStyle w:val="FootnoteText"/>
        <w:numPr>
          <w:ilvl w:val="1"/>
          <w:numId w:val="32"/>
        </w:numPr>
      </w:pPr>
      <w:r>
        <w:rPr>
          <w:rStyle w:val="FootnoteReference"/>
        </w:rPr>
        <w:footnoteRef/>
      </w:r>
      <w:r w:rsidRPr="00D80819">
        <w:t xml:space="preserve"> </w:t>
      </w:r>
      <w:r w:rsidRPr="00AE1663">
        <w:t xml:space="preserve">Ukbekistan, Ministry of Foreign Affairs, </w:t>
      </w:r>
      <w:r w:rsidRPr="00395DEC">
        <w:rPr>
          <w:rFonts w:ascii="Calibri" w:hAnsi="Calibri" w:cs="Calibri"/>
        </w:rPr>
        <w:t>Пресс</w:t>
      </w:r>
      <w:r w:rsidRPr="00D80819">
        <w:t>-</w:t>
      </w:r>
      <w:r w:rsidRPr="00395DEC">
        <w:rPr>
          <w:rFonts w:ascii="Calibri" w:hAnsi="Calibri" w:cs="Calibri"/>
        </w:rPr>
        <w:t>релиз</w:t>
      </w:r>
      <w:r w:rsidRPr="00D80819">
        <w:t xml:space="preserve"> </w:t>
      </w:r>
      <w:r w:rsidRPr="00395DEC">
        <w:rPr>
          <w:rFonts w:ascii="Calibri" w:hAnsi="Calibri" w:cs="Calibri"/>
        </w:rPr>
        <w:t>Министерства</w:t>
      </w:r>
      <w:r w:rsidRPr="00D80819">
        <w:t xml:space="preserve"> </w:t>
      </w:r>
      <w:r w:rsidRPr="00395DEC">
        <w:rPr>
          <w:rFonts w:ascii="Calibri" w:hAnsi="Calibri" w:cs="Calibri"/>
        </w:rPr>
        <w:t>иностранных</w:t>
      </w:r>
      <w:r w:rsidRPr="00D80819">
        <w:t xml:space="preserve"> </w:t>
      </w:r>
      <w:r w:rsidRPr="00395DEC">
        <w:rPr>
          <w:rFonts w:ascii="Calibri" w:hAnsi="Calibri" w:cs="Calibri"/>
        </w:rPr>
        <w:t>дел</w:t>
      </w:r>
      <w:r w:rsidRPr="00D80819">
        <w:t xml:space="preserve"> </w:t>
      </w:r>
      <w:r w:rsidRPr="00395DEC">
        <w:rPr>
          <w:rFonts w:ascii="Calibri" w:hAnsi="Calibri" w:cs="Calibri"/>
        </w:rPr>
        <w:t>Республики</w:t>
      </w:r>
      <w:r w:rsidRPr="00D80819">
        <w:t xml:space="preserve"> </w:t>
      </w:r>
      <w:r w:rsidRPr="00395DEC">
        <w:rPr>
          <w:rFonts w:ascii="Calibri" w:hAnsi="Calibri" w:cs="Calibri"/>
        </w:rPr>
        <w:t>Узбекистан</w:t>
      </w:r>
      <w:r w:rsidRPr="00D80819">
        <w:rPr>
          <w:rFonts w:cs="Calibri"/>
        </w:rPr>
        <w:t xml:space="preserve">, </w:t>
      </w:r>
      <w:r w:rsidRPr="00AE1663">
        <w:t xml:space="preserve">20 August 2021, </w:t>
      </w:r>
      <w:hyperlink r:id="rId29" w:history="1">
        <w:r w:rsidRPr="00D80819">
          <w:rPr>
            <w:rStyle w:val="Hyperlink"/>
          </w:rPr>
          <w:t>https://mfa.uz/ru/press/news/2021/press-reliz-ministerstva-inostrannyh-del-respubliki-uzbekistan---30159</w:t>
        </w:r>
      </w:hyperlink>
      <w:r w:rsidRPr="00D80819">
        <w:t xml:space="preserve"> </w:t>
      </w:r>
    </w:p>
  </w:footnote>
  <w:footnote w:id="42">
    <w:p w14:paraId="68D203FA" w14:textId="63D54614" w:rsidR="00554568" w:rsidRPr="00D80819" w:rsidRDefault="00554568" w:rsidP="00CC55BC">
      <w:pPr>
        <w:pStyle w:val="FootnoteText"/>
      </w:pPr>
      <w:r>
        <w:rPr>
          <w:rStyle w:val="FootnoteReference"/>
        </w:rPr>
        <w:footnoteRef/>
      </w:r>
      <w:r w:rsidRPr="00D80819">
        <w:t xml:space="preserve"> </w:t>
      </w:r>
      <w:r w:rsidRPr="00AE1663">
        <w:t xml:space="preserve">RFE/RL, </w:t>
      </w:r>
      <w:r w:rsidRPr="00AE1663">
        <w:rPr>
          <w:i/>
        </w:rPr>
        <w:t>Maas Says Uzbekistan Ready To Help Germany With Afghan Evacuations</w:t>
      </w:r>
      <w:r w:rsidRPr="00AE1663">
        <w:t xml:space="preserve">, 30 August 2021, </w:t>
      </w:r>
      <w:hyperlink r:id="rId30" w:history="1">
        <w:r w:rsidRPr="00D80819">
          <w:rPr>
            <w:rStyle w:val="Hyperlink"/>
          </w:rPr>
          <w:t>https://www.rferl.org/a/afghanistan-maas-uzbekistan-evacuations/31434808.html</w:t>
        </w:r>
      </w:hyperlink>
      <w:r w:rsidR="0061567C" w:rsidRPr="00D80819">
        <w:t xml:space="preserve">; Uzbekistan, Ministry of Foreign Affairs, </w:t>
      </w:r>
      <w:r w:rsidR="0061567C" w:rsidRPr="00AE1663">
        <w:rPr>
          <w:i/>
        </w:rPr>
        <w:t>Abdulaziz Kamilov meets with Italian FM</w:t>
      </w:r>
      <w:r w:rsidR="0061567C" w:rsidRPr="00AE1663">
        <w:t xml:space="preserve">, 4 September 2021, </w:t>
      </w:r>
      <w:hyperlink r:id="rId31" w:history="1">
        <w:r w:rsidR="0061567C" w:rsidRPr="00D80819">
          <w:rPr>
            <w:rStyle w:val="Hyperlink"/>
          </w:rPr>
          <w:t>https://mfa.uz/en/press/news/2021/abdulaziz-kamilov-meets-with-italian-fm---30356</w:t>
        </w:r>
      </w:hyperlink>
      <w:r w:rsidR="00CB512E">
        <w:rPr>
          <w:rStyle w:val="Hyperlink"/>
        </w:rPr>
        <w:t>.</w:t>
      </w:r>
    </w:p>
  </w:footnote>
  <w:footnote w:id="43">
    <w:p w14:paraId="6B98B418" w14:textId="77777777" w:rsidR="003638C7" w:rsidRPr="00D80819" w:rsidRDefault="003638C7" w:rsidP="00CC55BC">
      <w:pPr>
        <w:pStyle w:val="FootnoteText"/>
      </w:pPr>
      <w:r>
        <w:rPr>
          <w:rStyle w:val="FootnoteReference"/>
        </w:rPr>
        <w:footnoteRef/>
      </w:r>
      <w:r w:rsidRPr="00D80819">
        <w:t xml:space="preserve"> The Diplomat, </w:t>
      </w:r>
      <w:r w:rsidRPr="00AE1663">
        <w:rPr>
          <w:i/>
        </w:rPr>
        <w:t>Uzbekistan and Tajikistan Hedge on Afghan Refugees</w:t>
      </w:r>
      <w:r w:rsidRPr="00AE1663">
        <w:t xml:space="preserve">, 31 August 2021, </w:t>
      </w:r>
      <w:hyperlink r:id="rId32" w:history="1">
        <w:r w:rsidRPr="00D80819">
          <w:rPr>
            <w:rStyle w:val="Hyperlink"/>
          </w:rPr>
          <w:t>https://thediplomat.com/2021/08/uzbekistan-and-tajikistan-hedge-on-afghan-refugees/</w:t>
        </w:r>
      </w:hyperlink>
    </w:p>
  </w:footnote>
  <w:footnote w:id="44">
    <w:p w14:paraId="5C41E624" w14:textId="62893482" w:rsidR="003638C7" w:rsidRPr="00AE1663" w:rsidRDefault="003638C7" w:rsidP="00CC55BC">
      <w:pPr>
        <w:pStyle w:val="FootnoteText"/>
      </w:pPr>
      <w:r>
        <w:rPr>
          <w:rStyle w:val="FootnoteReference"/>
        </w:rPr>
        <w:footnoteRef/>
      </w:r>
      <w:r w:rsidRPr="00D80819">
        <w:t xml:space="preserve"> The Wall Street Journa</w:t>
      </w:r>
      <w:r w:rsidRPr="00AE1663">
        <w:t xml:space="preserve">l, </w:t>
      </w:r>
      <w:r w:rsidRPr="00AE1663">
        <w:rPr>
          <w:i/>
        </w:rPr>
        <w:t>Uzbekistan Warns U.S. That Afghan Pilots and Their Families Can’t Stay</w:t>
      </w:r>
      <w:r w:rsidRPr="00AE1663">
        <w:t xml:space="preserve">, 30 August 2021, </w:t>
      </w:r>
      <w:hyperlink r:id="rId33" w:history="1">
        <w:r w:rsidRPr="00D80819">
          <w:rPr>
            <w:rStyle w:val="Hyperlink"/>
          </w:rPr>
          <w:t>https://www.wsj.com/articles/uzbekistan-warns-u-s-that-afghan-pilots-and-their-families-cant-stay-11630315800?mod=h</w:t>
        </w:r>
        <w:r w:rsidRPr="00AE1663">
          <w:rPr>
            <w:rStyle w:val="Hyperlink"/>
          </w:rPr>
          <w:t>p_lead_pos9</w:t>
        </w:r>
      </w:hyperlink>
      <w:r w:rsidR="00241B20">
        <w:t xml:space="preserve">; </w:t>
      </w:r>
      <w:r w:rsidR="00241B20" w:rsidRPr="00D80819">
        <w:t xml:space="preserve">Human Rights Watch, </w:t>
      </w:r>
      <w:r w:rsidR="00241B20" w:rsidRPr="00AE1663">
        <w:rPr>
          <w:i/>
        </w:rPr>
        <w:t>Uzbekistan Should Do More to Help Afghans</w:t>
      </w:r>
      <w:r w:rsidR="00241B20" w:rsidRPr="00AE1663">
        <w:t xml:space="preserve">, 8 September 2021, </w:t>
      </w:r>
      <w:hyperlink r:id="rId34" w:history="1">
        <w:r w:rsidR="00241B20" w:rsidRPr="00D80819">
          <w:rPr>
            <w:rStyle w:val="Hyperlink"/>
          </w:rPr>
          <w:t>https://www.hrw.org/news/2021/09/08/uzbekistan-should-do-more-help-afghans</w:t>
        </w:r>
      </w:hyperlink>
      <w:r w:rsidR="00241B20">
        <w:rPr>
          <w:rStyle w:val="Hyperlink"/>
        </w:rPr>
        <w:t xml:space="preserve"> </w:t>
      </w:r>
    </w:p>
  </w:footnote>
  <w:footnote w:id="45">
    <w:p w14:paraId="6726E2CB" w14:textId="77777777" w:rsidR="003638C7" w:rsidRPr="00AE1663" w:rsidRDefault="003638C7" w:rsidP="00CC55BC">
      <w:pPr>
        <w:pStyle w:val="FootnoteText"/>
      </w:pPr>
      <w:r>
        <w:rPr>
          <w:rStyle w:val="FootnoteReference"/>
        </w:rPr>
        <w:footnoteRef/>
      </w:r>
      <w:r w:rsidRPr="00D80819">
        <w:t xml:space="preserve"> Reuters, </w:t>
      </w:r>
      <w:r w:rsidRPr="00AE1663">
        <w:rPr>
          <w:i/>
        </w:rPr>
        <w:t>Afghan pilots start leaving Uzbekistan for UAE, despite Taliban pressure-source</w:t>
      </w:r>
      <w:r w:rsidRPr="00AE1663">
        <w:t xml:space="preserve">, 12 September 2021, </w:t>
      </w:r>
      <w:hyperlink r:id="rId35" w:history="1">
        <w:r w:rsidRPr="00D80819">
          <w:rPr>
            <w:rStyle w:val="Hyperlink"/>
          </w:rPr>
          <w:t>https://www.reuters.com/world/asia-pacific/afghan-pilots-start-leaving-uzbekistan-uae-despite-taliban-pressure-source-2021-09-12/</w:t>
        </w:r>
      </w:hyperlink>
      <w:r w:rsidRPr="00D80819">
        <w:t xml:space="preserve"> </w:t>
      </w:r>
    </w:p>
  </w:footnote>
  <w:footnote w:id="46">
    <w:p w14:paraId="59D77F47" w14:textId="545153E0" w:rsidR="003638C7" w:rsidRPr="00AE1663" w:rsidRDefault="003638C7" w:rsidP="00CC55BC">
      <w:pPr>
        <w:pStyle w:val="FootnoteText"/>
      </w:pPr>
      <w:r>
        <w:rPr>
          <w:rStyle w:val="FootnoteReference"/>
        </w:rPr>
        <w:footnoteRef/>
      </w:r>
      <w:r w:rsidRPr="00D80819">
        <w:t xml:space="preserve"> Human Rights Watch, </w:t>
      </w:r>
      <w:r w:rsidRPr="00AE1663">
        <w:rPr>
          <w:i/>
        </w:rPr>
        <w:t>Uzbekistan Should Do More to Help Afghans</w:t>
      </w:r>
      <w:r w:rsidRPr="00AE1663">
        <w:t xml:space="preserve">, 8 September 2021, </w:t>
      </w:r>
      <w:r w:rsidR="002B65AD">
        <w:t>cited.</w:t>
      </w:r>
    </w:p>
  </w:footnote>
  <w:footnote w:id="47">
    <w:p w14:paraId="2E18ED73" w14:textId="77777777" w:rsidR="00436DC4" w:rsidRPr="00D80819" w:rsidRDefault="00436DC4" w:rsidP="00CC55BC">
      <w:pPr>
        <w:pStyle w:val="FootnoteText"/>
        <w:numPr>
          <w:ilvl w:val="1"/>
          <w:numId w:val="32"/>
        </w:numPr>
      </w:pPr>
      <w:r>
        <w:rPr>
          <w:rStyle w:val="FootnoteReference"/>
        </w:rPr>
        <w:footnoteRef/>
      </w:r>
      <w:r w:rsidRPr="00D80819">
        <w:t xml:space="preserve"> </w:t>
      </w:r>
      <w:r w:rsidRPr="00AE1663">
        <w:t xml:space="preserve">Uzbekistan, Ministry of Foreign Affairs, </w:t>
      </w:r>
      <w:r w:rsidRPr="00260FE1">
        <w:rPr>
          <w:rFonts w:ascii="Calibri" w:hAnsi="Calibri" w:cs="Calibri"/>
        </w:rPr>
        <w:t>Информационное</w:t>
      </w:r>
      <w:r w:rsidRPr="00D80819">
        <w:t xml:space="preserve"> </w:t>
      </w:r>
      <w:r w:rsidRPr="00260FE1">
        <w:rPr>
          <w:rFonts w:ascii="Calibri" w:hAnsi="Calibri" w:cs="Calibri"/>
        </w:rPr>
        <w:t>сообщение</w:t>
      </w:r>
      <w:r w:rsidRPr="00D80819">
        <w:t xml:space="preserve"> </w:t>
      </w:r>
      <w:r w:rsidRPr="00260FE1">
        <w:rPr>
          <w:rFonts w:ascii="Calibri" w:hAnsi="Calibri" w:cs="Calibri"/>
        </w:rPr>
        <w:t>Пресс</w:t>
      </w:r>
      <w:r w:rsidRPr="00D80819">
        <w:t>-</w:t>
      </w:r>
      <w:r w:rsidRPr="00260FE1">
        <w:rPr>
          <w:rFonts w:ascii="Calibri" w:hAnsi="Calibri" w:cs="Calibri"/>
        </w:rPr>
        <w:t>службы</w:t>
      </w:r>
      <w:r w:rsidRPr="00D80819">
        <w:t xml:space="preserve"> </w:t>
      </w:r>
      <w:r w:rsidRPr="00260FE1">
        <w:rPr>
          <w:rFonts w:ascii="Calibri" w:hAnsi="Calibri" w:cs="Calibri"/>
        </w:rPr>
        <w:t>МИД</w:t>
      </w:r>
      <w:r w:rsidRPr="00D80819">
        <w:t xml:space="preserve"> </w:t>
      </w:r>
      <w:r w:rsidRPr="00260FE1">
        <w:rPr>
          <w:rFonts w:ascii="Calibri" w:hAnsi="Calibri" w:cs="Calibri"/>
        </w:rPr>
        <w:t>Республики</w:t>
      </w:r>
      <w:r w:rsidRPr="00D80819">
        <w:t xml:space="preserve"> </w:t>
      </w:r>
      <w:r w:rsidRPr="00260FE1">
        <w:rPr>
          <w:rFonts w:ascii="Calibri" w:hAnsi="Calibri" w:cs="Calibri"/>
        </w:rPr>
        <w:t>Узбекистан</w:t>
      </w:r>
      <w:r w:rsidRPr="00D80819">
        <w:rPr>
          <w:rFonts w:cs="Calibri"/>
        </w:rPr>
        <w:t>, 30 August</w:t>
      </w:r>
      <w:r w:rsidRPr="00AE1663">
        <w:rPr>
          <w:rFonts w:cs="Calibri"/>
        </w:rPr>
        <w:t xml:space="preserve"> 2021, </w:t>
      </w:r>
      <w:hyperlink r:id="rId36" w:history="1">
        <w:r w:rsidRPr="00D80819">
          <w:rPr>
            <w:rStyle w:val="Hyperlink"/>
          </w:rPr>
          <w:t>https://mfa.uz/ru/press/news/2021/informacionnoe-soobschenie-press-sluzhby-mid-respubliki-uzbekistan---30215</w:t>
        </w:r>
      </w:hyperlink>
    </w:p>
  </w:footnote>
  <w:footnote w:id="48">
    <w:p w14:paraId="3BF782CB" w14:textId="087756A1" w:rsidR="00C43634" w:rsidRDefault="00C43634" w:rsidP="00CC55BC">
      <w:pPr>
        <w:pStyle w:val="FootnoteText"/>
      </w:pPr>
      <w:r>
        <w:rPr>
          <w:rStyle w:val="FootnoteReference"/>
        </w:rPr>
        <w:footnoteRef/>
      </w:r>
      <w:r>
        <w:t xml:space="preserve"> </w:t>
      </w:r>
      <w:r w:rsidRPr="00C9697B">
        <w:rPr>
          <w:rStyle w:val="Hyperlink"/>
          <w:rFonts w:eastAsia="SimSun"/>
          <w:color w:val="auto"/>
        </w:rPr>
        <w:t xml:space="preserve">UNHCR, </w:t>
      </w:r>
      <w:r w:rsidRPr="00C9697B">
        <w:rPr>
          <w:i/>
        </w:rPr>
        <w:t>Afghanistan: Weekly border situation updates</w:t>
      </w:r>
      <w:r w:rsidRPr="00C9697B">
        <w:t xml:space="preserve"> - 16 September 2021,</w:t>
      </w:r>
      <w:r w:rsidR="00367297">
        <w:t xml:space="preserve"> cited.</w:t>
      </w:r>
    </w:p>
  </w:footnote>
  <w:footnote w:id="49">
    <w:p w14:paraId="315930D2" w14:textId="2E1A6FC2" w:rsidR="00F3232F" w:rsidRDefault="00F3232F" w:rsidP="00CC55BC">
      <w:pPr>
        <w:pStyle w:val="FootnoteText"/>
      </w:pPr>
      <w:r>
        <w:rPr>
          <w:rStyle w:val="FootnoteReference"/>
        </w:rPr>
        <w:footnoteRef/>
      </w:r>
      <w:r>
        <w:t xml:space="preserve"> Amnesty International, exchange of information with local NGO partners, September 2021.</w:t>
      </w:r>
    </w:p>
  </w:footnote>
  <w:footnote w:id="50">
    <w:p w14:paraId="794AC97A" w14:textId="27DEB887" w:rsidR="00841DF8" w:rsidRPr="00AE1663" w:rsidRDefault="00841DF8" w:rsidP="00CC55BC">
      <w:pPr>
        <w:pStyle w:val="FootnoteText"/>
      </w:pPr>
      <w:r w:rsidRPr="03BD60F4">
        <w:rPr>
          <w:rStyle w:val="FootnoteReference"/>
        </w:rPr>
        <w:footnoteRef/>
      </w:r>
      <w:r w:rsidRPr="00D80819">
        <w:t xml:space="preserve"> Department of</w:t>
      </w:r>
      <w:r w:rsidRPr="00AE1663">
        <w:t xml:space="preserve"> Homeland Security (DHS), </w:t>
      </w:r>
      <w:r w:rsidRPr="00367297">
        <w:rPr>
          <w:i/>
          <w:iCs/>
        </w:rPr>
        <w:t>Speech: Secretary Mayorkas Delivers Remarks on Operation Allies Welcome</w:t>
      </w:r>
      <w:r w:rsidRPr="00AE1663">
        <w:t>, 3 September 2021,</w:t>
      </w:r>
      <w:r w:rsidR="00592011">
        <w:t xml:space="preserve"> </w:t>
      </w:r>
      <w:hyperlink r:id="rId37" w:history="1">
        <w:r w:rsidR="00592011" w:rsidRPr="002B18D5">
          <w:rPr>
            <w:rStyle w:val="Hyperlink"/>
          </w:rPr>
          <w:t>https://www.dhs.gov/news/2021/09/03/secretary-mayorkas-delivers-remarks-operation-allies-welcome</w:t>
        </w:r>
      </w:hyperlink>
      <w:r w:rsidR="00592011">
        <w:t xml:space="preserve">. </w:t>
      </w:r>
    </w:p>
  </w:footnote>
  <w:footnote w:id="51">
    <w:p w14:paraId="30E06DAE" w14:textId="123DC6B7" w:rsidR="00D346B8" w:rsidRPr="00AE1663" w:rsidRDefault="00D346B8" w:rsidP="00CC55BC">
      <w:pPr>
        <w:pStyle w:val="FootnoteText"/>
      </w:pPr>
      <w:r>
        <w:rPr>
          <w:rStyle w:val="FootnoteReference"/>
        </w:rPr>
        <w:footnoteRef/>
      </w:r>
      <w:r w:rsidRPr="00D80819">
        <w:t xml:space="preserve"> United States, The White House, </w:t>
      </w:r>
      <w:r w:rsidRPr="00AE1663">
        <w:rPr>
          <w:i/>
        </w:rPr>
        <w:t>Statement of President Joe Biden on the Arrival of the First Flight of Operation Allies Refuge</w:t>
      </w:r>
      <w:r w:rsidR="002B2AFD" w:rsidRPr="00AE1663">
        <w:t xml:space="preserve">, 30 July 2021, </w:t>
      </w:r>
      <w:hyperlink r:id="rId38" w:history="1">
        <w:r w:rsidR="00592011" w:rsidRPr="002B18D5">
          <w:rPr>
            <w:rStyle w:val="Hyperlink"/>
          </w:rPr>
          <w:t>https://www.whitehouse.gov/briefing-room/statements-releases/2021/07/30/statement-of-president-joe-biden-on-the-arrival-of-the-first-flight-of-operation-allies-refuge/</w:t>
        </w:r>
      </w:hyperlink>
      <w:r w:rsidR="00592011">
        <w:t xml:space="preserve">. </w:t>
      </w:r>
    </w:p>
  </w:footnote>
  <w:footnote w:id="52">
    <w:p w14:paraId="730768AD" w14:textId="77777777" w:rsidR="00115830" w:rsidRDefault="00115830" w:rsidP="00CC55BC">
      <w:pPr>
        <w:pStyle w:val="FootnoteText"/>
      </w:pPr>
      <w:r>
        <w:rPr>
          <w:rStyle w:val="FootnoteReference"/>
        </w:rPr>
        <w:footnoteRef/>
      </w:r>
      <w:r>
        <w:t xml:space="preserve"> The Washington Post, </w:t>
      </w:r>
      <w:r w:rsidRPr="00C316C5">
        <w:rPr>
          <w:i/>
          <w:iCs/>
        </w:rPr>
        <w:t>White House asks congress to pass emergency funding for disaster aid, Afghan resettlement</w:t>
      </w:r>
      <w:r>
        <w:t xml:space="preserve">, 7 September 2021, </w:t>
      </w:r>
      <w:hyperlink r:id="rId39" w:history="1">
        <w:r w:rsidRPr="008057E8">
          <w:rPr>
            <w:rStyle w:val="Hyperlink"/>
          </w:rPr>
          <w:t>https://www.washingtonpost.com/us-policy/2021/09/07/white-house-budget-request/</w:t>
        </w:r>
      </w:hyperlink>
      <w:r>
        <w:t xml:space="preserve"> </w:t>
      </w:r>
    </w:p>
  </w:footnote>
  <w:footnote w:id="53">
    <w:p w14:paraId="5702B75B" w14:textId="734C4A8A" w:rsidR="00980814" w:rsidRPr="00AE1663" w:rsidRDefault="00980814" w:rsidP="00CC55BC">
      <w:pPr>
        <w:pStyle w:val="FootnoteText"/>
      </w:pPr>
      <w:r>
        <w:rPr>
          <w:rStyle w:val="FootnoteReference"/>
        </w:rPr>
        <w:footnoteRef/>
      </w:r>
      <w:r w:rsidRPr="00D80819">
        <w:t xml:space="preserve"> AlArabiya, </w:t>
      </w:r>
      <w:r w:rsidR="005171BC" w:rsidRPr="00AE1663">
        <w:rPr>
          <w:i/>
        </w:rPr>
        <w:t>Kuwait approves transit of 5,000 Afghan evacuees from Kabul on their way to US</w:t>
      </w:r>
      <w:r w:rsidR="005171BC" w:rsidRPr="00AE1663">
        <w:t xml:space="preserve">, 23 August 2021, </w:t>
      </w:r>
      <w:hyperlink r:id="rId40" w:history="1">
        <w:r w:rsidR="00FA1766" w:rsidRPr="00D80819">
          <w:rPr>
            <w:rStyle w:val="Hyperlink"/>
          </w:rPr>
          <w:t>https://english.alarabiya.net/News/world/2021/08/23/Kuwait-approves-transit-of-5-000-Afghan-evacuees-from-Kabul-on-their-way-to-US</w:t>
        </w:r>
      </w:hyperlink>
      <w:r w:rsidR="00FA1766" w:rsidRPr="00D80819">
        <w:t xml:space="preserve"> </w:t>
      </w:r>
    </w:p>
  </w:footnote>
  <w:footnote w:id="54">
    <w:p w14:paraId="5ED70E61" w14:textId="7364BF2D" w:rsidR="00A11DB7" w:rsidRPr="00AE1663" w:rsidRDefault="00A11DB7" w:rsidP="00CC55BC">
      <w:pPr>
        <w:pStyle w:val="FootnoteText"/>
      </w:pPr>
      <w:r w:rsidRPr="3949F449">
        <w:rPr>
          <w:rStyle w:val="FootnoteReference"/>
        </w:rPr>
        <w:footnoteRef/>
      </w:r>
      <w:r w:rsidRPr="00D80819">
        <w:t xml:space="preserve"> </w:t>
      </w:r>
      <w:r w:rsidRPr="00AE1663">
        <w:t xml:space="preserve">At least 9,000 Afghans transited through the UAE on their way to a third country. WAM (Emirates News Agency), </w:t>
      </w:r>
      <w:r w:rsidRPr="00AE1663">
        <w:rPr>
          <w:i/>
        </w:rPr>
        <w:t>UAE welcomes 41 Afghans on humanitarian grounds</w:t>
      </w:r>
      <w:r w:rsidRPr="00AE1663">
        <w:t xml:space="preserve">, 6 September 2021, </w:t>
      </w:r>
      <w:hyperlink r:id="rId41">
        <w:r w:rsidRPr="00D80819">
          <w:rPr>
            <w:rStyle w:val="Hyperlink"/>
          </w:rPr>
          <w:t>https://www.wam.ae/en/details/1395302967202</w:t>
        </w:r>
      </w:hyperlink>
      <w:r w:rsidRPr="00D80819">
        <w:rPr>
          <w:rStyle w:val="Hyperlink"/>
        </w:rPr>
        <w:t xml:space="preserve">; </w:t>
      </w:r>
      <w:r w:rsidRPr="00AE1663">
        <w:t xml:space="preserve">The National, </w:t>
      </w:r>
      <w:r w:rsidRPr="00AE1663">
        <w:rPr>
          <w:i/>
        </w:rPr>
        <w:t>The UAE’s solidarity with Afghanistan</w:t>
      </w:r>
      <w:r w:rsidRPr="00AE1663">
        <w:t xml:space="preserve">, 29 August 2021, </w:t>
      </w:r>
      <w:hyperlink r:id="rId42" w:history="1">
        <w:r w:rsidR="003F38A1" w:rsidRPr="002B18D5">
          <w:rPr>
            <w:rStyle w:val="Hyperlink"/>
          </w:rPr>
          <w:t>https://www.thenationalnews.com/opinion/editorial/2021/08/27/the-uaes-solidarity-with-afghanistan/</w:t>
        </w:r>
      </w:hyperlink>
      <w:r w:rsidR="003F38A1">
        <w:t xml:space="preserve">. </w:t>
      </w:r>
    </w:p>
  </w:footnote>
  <w:footnote w:id="55">
    <w:p w14:paraId="02A95D91" w14:textId="549F323E" w:rsidR="0028502B" w:rsidRPr="00AE1663" w:rsidRDefault="0028502B" w:rsidP="00CC55BC">
      <w:pPr>
        <w:pStyle w:val="FootnoteText"/>
      </w:pPr>
      <w:r>
        <w:rPr>
          <w:rStyle w:val="FootnoteReference"/>
        </w:rPr>
        <w:footnoteRef/>
      </w:r>
      <w:r w:rsidRPr="00D80819">
        <w:t xml:space="preserve"> US Department of State, </w:t>
      </w:r>
      <w:r w:rsidRPr="00AE1663">
        <w:rPr>
          <w:i/>
        </w:rPr>
        <w:t>Gratitude to Our Allies and Partners for Supporting U.S. Efforts to Evacuate U.S. Citizens, Partners, and At-Risk Afghans</w:t>
      </w:r>
      <w:r w:rsidRPr="00AE1663">
        <w:t xml:space="preserve">, 20 August 2021, </w:t>
      </w:r>
      <w:hyperlink r:id="rId43" w:history="1">
        <w:r w:rsidRPr="00D80819">
          <w:rPr>
            <w:rStyle w:val="Hyperlink"/>
          </w:rPr>
          <w:t>https://www.state.gov/</w:t>
        </w:r>
        <w:r w:rsidRPr="00AE1663">
          <w:rPr>
            <w:rStyle w:val="Hyperlink"/>
          </w:rPr>
          <w:t>gratitude-to-our-allies-and-partners-for-supporting-u-s-efforts-to-evacuate-u-s-citizens-partners-and-at-risk-afghans/</w:t>
        </w:r>
      </w:hyperlink>
      <w:r w:rsidR="00E1743D" w:rsidRPr="00D80819">
        <w:t>.</w:t>
      </w:r>
    </w:p>
  </w:footnote>
  <w:footnote w:id="56">
    <w:p w14:paraId="75E6ABEB" w14:textId="29541C21" w:rsidR="00846A67" w:rsidRPr="00555948" w:rsidRDefault="00846A67" w:rsidP="00CC55BC">
      <w:pPr>
        <w:pStyle w:val="FootnoteText"/>
        <w:rPr>
          <w:lang w:val="es-ES"/>
        </w:rPr>
      </w:pPr>
      <w:r>
        <w:rPr>
          <w:rStyle w:val="FootnoteReference"/>
        </w:rPr>
        <w:footnoteRef/>
      </w:r>
      <w:r w:rsidRPr="00D80819">
        <w:t xml:space="preserve"> </w:t>
      </w:r>
      <w:r w:rsidRPr="00AE1663">
        <w:t xml:space="preserve">Mexico received several groups of Afghan evacuees. The relationship between these arrivals and </w:t>
      </w:r>
      <w:r w:rsidRPr="00AE1663">
        <w:rPr>
          <w:i/>
        </w:rPr>
        <w:t>Operation Allies Welcome</w:t>
      </w:r>
      <w:r w:rsidRPr="00AE1663">
        <w:t xml:space="preserve">, however, is unclear. On 24 August 2021 Mexico received five Afghan women, part of the robotic team </w:t>
      </w:r>
      <w:r w:rsidRPr="00AE1663">
        <w:rPr>
          <w:i/>
        </w:rPr>
        <w:t>Afghan Dreamers Team</w:t>
      </w:r>
      <w:r w:rsidRPr="00AE1663">
        <w:t xml:space="preserve">. In a press release, Mexican authorities stated that their accommodation, food and basic services would be covered by an institution. Between 25 and 31 August Mexico received three groups of 124, 86 and 175 Afghans at risk, mostly journalist, staff of media organisations, activists and their families. In all cases, the government stated that their journey and stay would be covered by private sponsors and civil society organizations. </w:t>
      </w:r>
      <w:r>
        <w:rPr>
          <w:lang w:val="es-ES"/>
        </w:rPr>
        <w:t xml:space="preserve">Mexico, </w:t>
      </w:r>
      <w:r w:rsidRPr="008B6477">
        <w:rPr>
          <w:i/>
          <w:iCs/>
          <w:lang w:val="es-ES"/>
        </w:rPr>
        <w:t>México recibió, por razones humanitarias, a jóvenes afganas</w:t>
      </w:r>
      <w:r>
        <w:rPr>
          <w:lang w:val="es-ES"/>
        </w:rPr>
        <w:t xml:space="preserve">, 24 August 2021, </w:t>
      </w:r>
      <w:hyperlink r:id="rId44" w:history="1">
        <w:r w:rsidRPr="003D0A7A">
          <w:rPr>
            <w:rStyle w:val="Hyperlink"/>
            <w:lang w:val="es-ES"/>
          </w:rPr>
          <w:t>https://www.gob.mx/sre/prensa/mexico-recibio-por-razones-humanitarias-a-jovenes-afganas</w:t>
        </w:r>
      </w:hyperlink>
      <w:r>
        <w:rPr>
          <w:lang w:val="es-ES"/>
        </w:rPr>
        <w:t xml:space="preserve">; </w:t>
      </w:r>
      <w:r w:rsidRPr="0088386E">
        <w:rPr>
          <w:i/>
          <w:iCs/>
          <w:lang w:val="es-ES"/>
        </w:rPr>
        <w:t>México brinda protección humanitaria a grupo de afganos en riesgo</w:t>
      </w:r>
      <w:r>
        <w:rPr>
          <w:lang w:val="es-ES"/>
        </w:rPr>
        <w:t xml:space="preserve">, 25 August 2021, </w:t>
      </w:r>
      <w:hyperlink r:id="rId45" w:history="1">
        <w:r w:rsidRPr="003D0A7A">
          <w:rPr>
            <w:rStyle w:val="Hyperlink"/>
            <w:lang w:val="es-ES"/>
          </w:rPr>
          <w:t>https://www.gob.mx/sre/prensa/mexico-brinda-proteccion-humanitaria-a-grupo-de-afganos-en-riesgo</w:t>
        </w:r>
      </w:hyperlink>
      <w:r>
        <w:rPr>
          <w:lang w:val="es-ES"/>
        </w:rPr>
        <w:t xml:space="preserve">; </w:t>
      </w:r>
      <w:r w:rsidRPr="0088386E">
        <w:rPr>
          <w:i/>
          <w:iCs/>
          <w:lang w:val="es-ES"/>
        </w:rPr>
        <w:t>Tercer grupo de nacionales de Afganistán llega a México</w:t>
      </w:r>
      <w:r>
        <w:rPr>
          <w:lang w:val="es-ES"/>
        </w:rPr>
        <w:t xml:space="preserve">, 29 August 2021, </w:t>
      </w:r>
      <w:hyperlink r:id="rId46" w:history="1">
        <w:r w:rsidRPr="003D0A7A">
          <w:rPr>
            <w:rStyle w:val="Hyperlink"/>
            <w:lang w:val="es-ES"/>
          </w:rPr>
          <w:t>https://www.gob.mx/sre/prensa/tercer-grupo-de-nacionales-de-afganistan-llega-a-mexico</w:t>
        </w:r>
      </w:hyperlink>
      <w:r>
        <w:rPr>
          <w:lang w:val="es-ES"/>
        </w:rPr>
        <w:t xml:space="preserve">; </w:t>
      </w:r>
      <w:r w:rsidRPr="0088386E">
        <w:rPr>
          <w:i/>
          <w:iCs/>
          <w:lang w:val="es-ES"/>
        </w:rPr>
        <w:t>Cuarto grupo de ciudadanos afganos arriba a México</w:t>
      </w:r>
      <w:r>
        <w:rPr>
          <w:lang w:val="es-ES"/>
        </w:rPr>
        <w:t xml:space="preserve">, 31 August 2021, </w:t>
      </w:r>
      <w:hyperlink r:id="rId47" w:history="1">
        <w:r w:rsidRPr="003D0A7A">
          <w:rPr>
            <w:rStyle w:val="Hyperlink"/>
            <w:lang w:val="es-ES"/>
          </w:rPr>
          <w:t>https://www.gob.mx/sre/prensa/cuarto-grupo-de-ciudadanos-afganos-arriba-a-mexico</w:t>
        </w:r>
      </w:hyperlink>
      <w:r w:rsidR="00E6618A">
        <w:rPr>
          <w:rStyle w:val="Hyperlink"/>
          <w:lang w:val="es-ES"/>
        </w:rPr>
        <w:t>.</w:t>
      </w:r>
      <w:r w:rsidR="00555948">
        <w:rPr>
          <w:lang w:val="es-ES"/>
        </w:rPr>
        <w:t xml:space="preserve"> </w:t>
      </w:r>
    </w:p>
  </w:footnote>
  <w:footnote w:id="57">
    <w:p w14:paraId="54CBA9A1" w14:textId="4FE0C369" w:rsidR="002648EC" w:rsidRPr="00AE1663" w:rsidRDefault="002648EC" w:rsidP="00CC55BC">
      <w:pPr>
        <w:pStyle w:val="FootnoteText"/>
      </w:pPr>
      <w:r>
        <w:rPr>
          <w:rStyle w:val="FootnoteReference"/>
        </w:rPr>
        <w:footnoteRef/>
      </w:r>
      <w:r w:rsidRPr="00D80819">
        <w:t xml:space="preserve"> US Department of State, </w:t>
      </w:r>
      <w:r w:rsidRPr="00AE1663">
        <w:rPr>
          <w:i/>
        </w:rPr>
        <w:t>Gratitude to Our Allies and Partners</w:t>
      </w:r>
      <w:r w:rsidR="00D45E69">
        <w:rPr>
          <w:i/>
        </w:rPr>
        <w:t xml:space="preserve">, </w:t>
      </w:r>
      <w:r w:rsidR="006811A3">
        <w:t>cited.</w:t>
      </w:r>
      <w:r w:rsidRPr="00D80819">
        <w:t xml:space="preserve"> </w:t>
      </w:r>
    </w:p>
  </w:footnote>
  <w:footnote w:id="58">
    <w:p w14:paraId="1898B890" w14:textId="3EC65EAE" w:rsidR="00A1375E" w:rsidRPr="00A1375E" w:rsidRDefault="00A1375E" w:rsidP="00CC55BC">
      <w:pPr>
        <w:pStyle w:val="FootnoteText"/>
        <w:rPr>
          <w:lang w:val="es-ES"/>
        </w:rPr>
      </w:pPr>
      <w:r>
        <w:rPr>
          <w:rStyle w:val="FootnoteReference"/>
        </w:rPr>
        <w:footnoteRef/>
      </w:r>
      <w:r w:rsidRPr="00D80819">
        <w:t xml:space="preserve"> </w:t>
      </w:r>
      <w:r w:rsidRPr="00AE1663">
        <w:t xml:space="preserve">On 18 August, the Presidency of Costa Rica announced the country was open to receive 48 Afghan women, who had worked for the UN. The request to receive this group of women came from the UN Population Fund. </w:t>
      </w:r>
      <w:r w:rsidRPr="00A1375E">
        <w:rPr>
          <w:bCs/>
          <w:lang w:val="es-ES"/>
        </w:rPr>
        <w:t xml:space="preserve">Costa Rica, Office of the President, </w:t>
      </w:r>
      <w:r w:rsidRPr="00A1375E">
        <w:rPr>
          <w:bCs/>
          <w:i/>
          <w:iCs/>
          <w:lang w:val="es-ES"/>
        </w:rPr>
        <w:t>Costa Rica dispuesta a dar albergue humanitario a 48 mujeres afganas en coordinación con Naciones Unidas</w:t>
      </w:r>
      <w:r w:rsidRPr="00A1375E">
        <w:rPr>
          <w:bCs/>
          <w:lang w:val="es-ES"/>
        </w:rPr>
        <w:t xml:space="preserve">. </w:t>
      </w:r>
      <w:hyperlink r:id="rId48" w:history="1">
        <w:r w:rsidRPr="00AE1663">
          <w:rPr>
            <w:rStyle w:val="Hyperlink"/>
          </w:rPr>
          <w:t>http://www.presidencia.go.cr/comunicados/2021/08/costa-rica-dispuesta-a-dar-albergue-humanitario-a-48-mujeres-afganas-en-coordinacion-con-naciones-unidas/</w:t>
        </w:r>
      </w:hyperlink>
      <w:r w:rsidR="00E87222" w:rsidRPr="00AE1663">
        <w:t>.</w:t>
      </w:r>
      <w:r w:rsidRPr="00AE1663">
        <w:t xml:space="preserve"> </w:t>
      </w:r>
      <w:r w:rsidR="00E87222" w:rsidRPr="00D80819">
        <w:t xml:space="preserve">In mid-August, </w:t>
      </w:r>
      <w:r w:rsidR="00E87222" w:rsidRPr="00AE1663">
        <w:t xml:space="preserve">Chile’s President Pineira announced the reception of ten women human rights defenders and their families in collaboration with Front Line Defenders. </w:t>
      </w:r>
      <w:r w:rsidR="00D06FC9" w:rsidRPr="00AE1663">
        <w:t>Media reports</w:t>
      </w:r>
      <w:r w:rsidR="00E87222" w:rsidRPr="00D80819">
        <w:t xml:space="preserve"> indicate that at the end of August authorities started planning for the reception of around 300 Afghans, who would</w:t>
      </w:r>
      <w:r w:rsidR="00E87222" w:rsidRPr="00AE1663">
        <w:t xml:space="preserve"> receive either refugee status, work or family visas. Women, families, journalists and Afghans with family in Chile would be part of the group. </w:t>
      </w:r>
      <w:r w:rsidR="00E87222" w:rsidRPr="00835746">
        <w:rPr>
          <w:lang w:val="es-ES"/>
        </w:rPr>
        <w:t xml:space="preserve">La Tercera, </w:t>
      </w:r>
      <w:r w:rsidR="00E87222" w:rsidRPr="00E87222">
        <w:rPr>
          <w:i/>
          <w:iCs/>
          <w:lang w:val="es-ES"/>
        </w:rPr>
        <w:t>Operativo del gobierno para recibir refugiados afganos: Cancillería concreta gestiones y embajador argentino en Pakistán entregará salvoconducto a profesora para que viaje a Chile</w:t>
      </w:r>
      <w:r w:rsidR="00E87222" w:rsidRPr="00835746">
        <w:rPr>
          <w:lang w:val="es-ES"/>
        </w:rPr>
        <w:t xml:space="preserve">, 7 </w:t>
      </w:r>
      <w:r w:rsidR="00E87222">
        <w:rPr>
          <w:lang w:val="es-ES"/>
        </w:rPr>
        <w:t xml:space="preserve">September 2021, </w:t>
      </w:r>
      <w:hyperlink r:id="rId49" w:history="1">
        <w:r w:rsidR="00E87222" w:rsidRPr="003D0A7A">
          <w:rPr>
            <w:rStyle w:val="Hyperlink"/>
            <w:lang w:val="es-ES"/>
          </w:rPr>
          <w:t>https://www.latercera.com/nacional/noticia/operativo-del-gobierno-para-recibir-refugiados-afganos-cancilleria-concretara-en-las-proximas-horas-entrega-de-salvoconducto-a-profesora-cuya-hermana-reside-en-chile/GCDKOLA3L5BW7BOJ7YPMMHOBTQ/</w:t>
        </w:r>
      </w:hyperlink>
      <w:r w:rsidR="00E87222">
        <w:rPr>
          <w:lang w:val="es-ES"/>
        </w:rPr>
        <w:t xml:space="preserve"> </w:t>
      </w:r>
    </w:p>
  </w:footnote>
  <w:footnote w:id="59">
    <w:p w14:paraId="55293AC7" w14:textId="3D173694" w:rsidR="001C7CA4" w:rsidRPr="00AE1663" w:rsidRDefault="001C7CA4" w:rsidP="00CC55BC">
      <w:pPr>
        <w:pStyle w:val="FootnoteText"/>
      </w:pPr>
      <w:r>
        <w:rPr>
          <w:rStyle w:val="FootnoteReference"/>
        </w:rPr>
        <w:footnoteRef/>
      </w:r>
      <w:r w:rsidRPr="00AE1663">
        <w:t xml:space="preserve"> United States, The White House, </w:t>
      </w:r>
      <w:r w:rsidRPr="00AE1663">
        <w:rPr>
          <w:i/>
        </w:rPr>
        <w:t>Statement of President Joe Biden on the Arrival of the First Flight of Operation Allies Refuge</w:t>
      </w:r>
      <w:r w:rsidRPr="00AE1663">
        <w:t xml:space="preserve">, </w:t>
      </w:r>
      <w:r w:rsidR="002C60F6">
        <w:t>cited.</w:t>
      </w:r>
    </w:p>
  </w:footnote>
  <w:footnote w:id="60">
    <w:p w14:paraId="0812C613" w14:textId="4E20283A" w:rsidR="00083A32" w:rsidRPr="00AE1663" w:rsidRDefault="00083A32" w:rsidP="00CC55BC">
      <w:pPr>
        <w:pStyle w:val="FootnoteText"/>
      </w:pPr>
      <w:r>
        <w:rPr>
          <w:rStyle w:val="FootnoteReference"/>
        </w:rPr>
        <w:footnoteRef/>
      </w:r>
      <w:r w:rsidRPr="00AE1663">
        <w:t xml:space="preserve"> US Department of Homeland Security, </w:t>
      </w:r>
      <w:r w:rsidRPr="002C60F6">
        <w:rPr>
          <w:i/>
          <w:iCs/>
        </w:rPr>
        <w:t>Secretary Mayorkas Delivers Remarks on Operation Allies Welcome</w:t>
      </w:r>
      <w:r w:rsidRPr="00AE1663">
        <w:t xml:space="preserve">, </w:t>
      </w:r>
      <w:r w:rsidR="002C60F6">
        <w:t>cited.</w:t>
      </w:r>
    </w:p>
  </w:footnote>
  <w:footnote w:id="61">
    <w:p w14:paraId="6496CBCD" w14:textId="77777777" w:rsidR="00500EEF" w:rsidRPr="00AE1663" w:rsidRDefault="00500EEF" w:rsidP="00CC55BC">
      <w:pPr>
        <w:pStyle w:val="FootnoteText"/>
      </w:pPr>
      <w:r w:rsidRPr="76CF697C">
        <w:rPr>
          <w:rStyle w:val="FootnoteReference"/>
        </w:rPr>
        <w:footnoteRef/>
      </w:r>
      <w:r w:rsidRPr="00AE1663">
        <w:t xml:space="preserve"> Department of Homeland Security, </w:t>
      </w:r>
      <w:r w:rsidRPr="002C60F6">
        <w:rPr>
          <w:i/>
          <w:iCs/>
        </w:rPr>
        <w:t>Operation Allies Welcome Fact Sheet</w:t>
      </w:r>
      <w:r w:rsidRPr="00AE1663">
        <w:t xml:space="preserve">, 3 September 2021, </w:t>
      </w:r>
      <w:hyperlink r:id="rId50" w:history="1">
        <w:r w:rsidRPr="00AE1663">
          <w:rPr>
            <w:rStyle w:val="Hyperlink"/>
          </w:rPr>
          <w:t>https://www.dhs.gov/allieswelcome</w:t>
        </w:r>
      </w:hyperlink>
      <w:r w:rsidRPr="00AE1663">
        <w:t xml:space="preserve"> </w:t>
      </w:r>
    </w:p>
  </w:footnote>
  <w:footnote w:id="62">
    <w:p w14:paraId="08C54FC2" w14:textId="01784796" w:rsidR="00CD7421" w:rsidRPr="00AE1663" w:rsidRDefault="00CD7421" w:rsidP="00CC55BC">
      <w:pPr>
        <w:pStyle w:val="FootnoteText"/>
      </w:pPr>
      <w:r>
        <w:rPr>
          <w:rStyle w:val="FootnoteReference"/>
        </w:rPr>
        <w:footnoteRef/>
      </w:r>
      <w:r w:rsidRPr="00AE1663">
        <w:t xml:space="preserve"> CBS News, </w:t>
      </w:r>
      <w:r w:rsidR="004222A6" w:rsidRPr="00AE1663">
        <w:rPr>
          <w:i/>
        </w:rPr>
        <w:t>"A very small number" of Afghans prompted security concerns during evacuation</w:t>
      </w:r>
      <w:r w:rsidR="00927E55" w:rsidRPr="00AE1663">
        <w:t xml:space="preserve">, 31 August 2021, </w:t>
      </w:r>
      <w:hyperlink r:id="rId51" w:history="1">
        <w:r w:rsidR="00927E55" w:rsidRPr="00AE1663">
          <w:rPr>
            <w:rStyle w:val="Hyperlink"/>
          </w:rPr>
          <w:t>https://www.cbsnews.com/news/very-small-number-afghans-security-concerns-evacuation/</w:t>
        </w:r>
      </w:hyperlink>
      <w:r w:rsidR="002C7ED3">
        <w:rPr>
          <w:rStyle w:val="Hyperlink"/>
        </w:rPr>
        <w:t xml:space="preserve">; </w:t>
      </w:r>
      <w:r w:rsidR="002C7ED3" w:rsidRPr="00927C73">
        <w:t xml:space="preserve">NPR, </w:t>
      </w:r>
      <w:r w:rsidR="002C7ED3" w:rsidRPr="00927C73">
        <w:rPr>
          <w:i/>
        </w:rPr>
        <w:t>What It's Like Inside The U.S. Processing Center Welcoming Thousands Of Afghans</w:t>
      </w:r>
      <w:r w:rsidR="002C7ED3" w:rsidRPr="00927C73">
        <w:t xml:space="preserve">, 7 September 2021, </w:t>
      </w:r>
      <w:hyperlink r:id="rId52" w:history="1">
        <w:r w:rsidR="002C7ED3" w:rsidRPr="002C7ED3">
          <w:rPr>
            <w:rStyle w:val="Hyperlink"/>
          </w:rPr>
          <w:t>https://www.npr.org/2021/09/07/1034794347/what-its-like-inside-the-u-s-processing-center-welcoming-thousands-of-afghans?t=1632996516339</w:t>
        </w:r>
      </w:hyperlink>
      <w:r w:rsidR="002C7ED3">
        <w:rPr>
          <w:color w:val="0563C1" w:themeColor="hyperlink"/>
        </w:rPr>
        <w:t>.</w:t>
      </w:r>
      <w:r w:rsidR="00927E55" w:rsidRPr="00AE1663">
        <w:t xml:space="preserve"> </w:t>
      </w:r>
    </w:p>
  </w:footnote>
  <w:footnote w:id="63">
    <w:p w14:paraId="5BB8D819" w14:textId="02A72C37" w:rsidR="004332DE" w:rsidRDefault="004332DE" w:rsidP="00CC55BC">
      <w:pPr>
        <w:pStyle w:val="FootnoteText"/>
      </w:pPr>
      <w:r>
        <w:rPr>
          <w:rStyle w:val="FootnoteReference"/>
        </w:rPr>
        <w:footnoteRef/>
      </w:r>
      <w:r>
        <w:t xml:space="preserve"> The Washington Post, </w:t>
      </w:r>
      <w:r w:rsidR="000F5748" w:rsidRPr="00927C73">
        <w:rPr>
          <w:i/>
          <w:iCs/>
        </w:rPr>
        <w:t>U.S. has flagged 44 Afghan evacuees as potential national security risks over the past two weeks, vetting reports show</w:t>
      </w:r>
      <w:r w:rsidR="000F5748">
        <w:t xml:space="preserve">, </w:t>
      </w:r>
      <w:r w:rsidR="007D7C5C">
        <w:t xml:space="preserve">10 September 2021, </w:t>
      </w:r>
      <w:hyperlink r:id="rId53" w:history="1">
        <w:r w:rsidR="001368A4" w:rsidRPr="008057E8">
          <w:rPr>
            <w:rStyle w:val="Hyperlink"/>
          </w:rPr>
          <w:t>https://www.washingtonpost.com/national/afghan-refugees-security-risks/2021/09/09/a0c5d1ac-1194-11ec-a511-cb913c7e5ba0_story.html</w:t>
        </w:r>
      </w:hyperlink>
      <w:r w:rsidR="001368A4">
        <w:t xml:space="preserve"> </w:t>
      </w:r>
    </w:p>
  </w:footnote>
  <w:footnote w:id="64">
    <w:p w14:paraId="22C45BC8" w14:textId="20A850F3" w:rsidR="009E4EAF" w:rsidRPr="00AE1663" w:rsidRDefault="009E4EAF" w:rsidP="00CC55BC">
      <w:pPr>
        <w:pStyle w:val="FootnoteText"/>
      </w:pPr>
      <w:r w:rsidRPr="69B19681">
        <w:rPr>
          <w:rStyle w:val="FootnoteReference"/>
        </w:rPr>
        <w:footnoteRef/>
      </w:r>
      <w:r w:rsidRPr="00AE1663">
        <w:t xml:space="preserve"> CBS News, </w:t>
      </w:r>
      <w:r w:rsidRPr="00927C73">
        <w:rPr>
          <w:i/>
          <w:iCs/>
        </w:rPr>
        <w:t>US Housing 20,000 Afghan evacuees in 5 states, with another 40,000 overseas</w:t>
      </w:r>
      <w:r w:rsidRPr="00AE1663">
        <w:t xml:space="preserve">, updated 1 September 2021, </w:t>
      </w:r>
      <w:hyperlink r:id="rId54">
        <w:r w:rsidRPr="00AE1663">
          <w:rPr>
            <w:rStyle w:val="Hyperlink"/>
          </w:rPr>
          <w:t>cbsnews.com/news/afghanistan-evacuees-us-housing-17000-in-5-states-40000-overseas/</w:t>
        </w:r>
      </w:hyperlink>
      <w:r w:rsidRPr="00AE1663">
        <w:t xml:space="preserve"> </w:t>
      </w:r>
    </w:p>
  </w:footnote>
  <w:footnote w:id="65">
    <w:p w14:paraId="6201C4DF" w14:textId="41BF8339" w:rsidR="009E4EAF" w:rsidRPr="00AE1663" w:rsidRDefault="009E4EAF" w:rsidP="00CC55BC">
      <w:pPr>
        <w:pStyle w:val="FootnoteText"/>
      </w:pPr>
      <w:r w:rsidRPr="2876B75E">
        <w:rPr>
          <w:rStyle w:val="FootnoteReference"/>
        </w:rPr>
        <w:footnoteRef/>
      </w:r>
      <w:r w:rsidRPr="00AE1663">
        <w:t xml:space="preserve"> New York Times, </w:t>
      </w:r>
      <w:r w:rsidRPr="00927C73">
        <w:rPr>
          <w:i/>
          <w:iCs/>
        </w:rPr>
        <w:t>Thousands of Afghans on American military bases await resettlement</w:t>
      </w:r>
      <w:r w:rsidRPr="00AE1663">
        <w:t xml:space="preserve">, 16 September 2021, </w:t>
      </w:r>
      <w:hyperlink r:id="rId55">
        <w:r w:rsidRPr="00AE1663">
          <w:rPr>
            <w:rStyle w:val="Hyperlink"/>
          </w:rPr>
          <w:t>nytimes.com/2021/09/16/us/politics/afghan-refugees.html.</w:t>
        </w:r>
      </w:hyperlink>
      <w:r w:rsidRPr="00AE1663">
        <w:t xml:space="preserve"> </w:t>
      </w:r>
    </w:p>
  </w:footnote>
  <w:footnote w:id="66">
    <w:p w14:paraId="3348B1E7" w14:textId="5754A73E" w:rsidR="00AC05D3" w:rsidRPr="00AE1663" w:rsidRDefault="00AC05D3" w:rsidP="00CC55BC">
      <w:pPr>
        <w:pStyle w:val="FootnoteText"/>
      </w:pPr>
      <w:r w:rsidRPr="7155E639">
        <w:rPr>
          <w:rStyle w:val="FootnoteReference"/>
        </w:rPr>
        <w:footnoteRef/>
      </w:r>
      <w:r w:rsidRPr="00AE1663">
        <w:t xml:space="preserve"> DHS, </w:t>
      </w:r>
      <w:r w:rsidRPr="00927C73">
        <w:rPr>
          <w:i/>
          <w:iCs/>
        </w:rPr>
        <w:t>Operation Allies Welcome Fact Sheet</w:t>
      </w:r>
      <w:r w:rsidR="00927C73">
        <w:t xml:space="preserve">, </w:t>
      </w:r>
      <w:r w:rsidRPr="00AE1663">
        <w:t>cited.</w:t>
      </w:r>
    </w:p>
  </w:footnote>
  <w:footnote w:id="67">
    <w:p w14:paraId="5A8B54BB" w14:textId="06F90CD3" w:rsidR="00B52768" w:rsidRPr="00AE1663" w:rsidRDefault="00B52768" w:rsidP="00CC55BC">
      <w:pPr>
        <w:pStyle w:val="FootnoteText"/>
      </w:pPr>
      <w:r w:rsidRPr="0580DD95">
        <w:rPr>
          <w:rStyle w:val="FootnoteReference"/>
        </w:rPr>
        <w:footnoteRef/>
      </w:r>
      <w:r w:rsidRPr="00AE1663">
        <w:t xml:space="preserve"> US Department of State, </w:t>
      </w:r>
      <w:r w:rsidRPr="00E5751D">
        <w:rPr>
          <w:i/>
          <w:iCs/>
        </w:rPr>
        <w:t>Special Immigrant Visas for Afghans - Who Were Employed by/on Behalf of the U.S. Government</w:t>
      </w:r>
      <w:r w:rsidRPr="00AE1663">
        <w:t xml:space="preserve">, </w:t>
      </w:r>
      <w:hyperlink r:id="rId56" w:history="1">
        <w:r w:rsidR="00FD2105" w:rsidRPr="002B18D5">
          <w:rPr>
            <w:rStyle w:val="Hyperlink"/>
          </w:rPr>
          <w:t>https://travel.state.gov/content/travel/en/us-visas/immigrate/special-immg-visa-afghans-employed-us-gov.html</w:t>
        </w:r>
      </w:hyperlink>
      <w:r w:rsidR="000E7C2B">
        <w:t>;</w:t>
      </w:r>
      <w:r w:rsidR="00DA5884" w:rsidRPr="00DA5884">
        <w:t xml:space="preserve"> </w:t>
      </w:r>
      <w:r w:rsidRPr="00AE1663">
        <w:t xml:space="preserve">“Afghan SIV Program Update“. </w:t>
      </w:r>
      <w:r w:rsidR="00E76EAD" w:rsidRPr="00AE1663">
        <w:t>Perspective SIV beneficiaries must apply and go through the same vetting as refugees, but they choose whether or not to be resettled through partner agencies in the US. They arrive with permanent resident status.</w:t>
      </w:r>
    </w:p>
  </w:footnote>
  <w:footnote w:id="68">
    <w:p w14:paraId="47E704D9" w14:textId="14522779" w:rsidR="001562E3" w:rsidRPr="00AE1663" w:rsidRDefault="001562E3" w:rsidP="00CC55BC">
      <w:pPr>
        <w:pStyle w:val="FootnoteText"/>
      </w:pPr>
      <w:r>
        <w:rPr>
          <w:rStyle w:val="FootnoteReference"/>
        </w:rPr>
        <w:footnoteRef/>
      </w:r>
      <w:r w:rsidRPr="00AE1663">
        <w:t xml:space="preserve"> Amnesty International USA, </w:t>
      </w:r>
      <w:r w:rsidRPr="00AE1663">
        <w:rPr>
          <w:i/>
        </w:rPr>
        <w:t>E</w:t>
      </w:r>
      <w:r w:rsidR="00A85A45" w:rsidRPr="00AE1663">
        <w:rPr>
          <w:i/>
        </w:rPr>
        <w:t>nsure protections for Afghans seeking safety in the United States</w:t>
      </w:r>
      <w:r w:rsidR="00A85A45" w:rsidRPr="00AE1663">
        <w:t xml:space="preserve">, 13 September 2021, </w:t>
      </w:r>
      <w:hyperlink r:id="rId57" w:history="1">
        <w:r w:rsidR="00080F6B" w:rsidRPr="00AE1663">
          <w:rPr>
            <w:rStyle w:val="Hyperlink"/>
          </w:rPr>
          <w:t>https://www.amnestyusa.org/wp-content/uploads/2021/09/091321-Afghan-Legislation-Congressional-Backgrounder.pdf</w:t>
        </w:r>
      </w:hyperlink>
      <w:r w:rsidR="00080F6B" w:rsidRPr="00AE1663">
        <w:t xml:space="preserve"> </w:t>
      </w:r>
    </w:p>
  </w:footnote>
  <w:footnote w:id="69">
    <w:p w14:paraId="49BDEFD2" w14:textId="77777777" w:rsidR="00B54B1B" w:rsidRPr="00AE1663" w:rsidRDefault="00B54B1B" w:rsidP="00CC55BC">
      <w:pPr>
        <w:pStyle w:val="FootnoteText"/>
      </w:pPr>
      <w:r>
        <w:rPr>
          <w:rStyle w:val="FootnoteReference"/>
        </w:rPr>
        <w:footnoteRef/>
      </w:r>
      <w:r w:rsidRPr="00AE1663">
        <w:t xml:space="preserve"> Exit News, </w:t>
      </w:r>
      <w:r w:rsidRPr="00AE1663">
        <w:rPr>
          <w:i/>
        </w:rPr>
        <w:t>Prime Minister Rama Confirms Albania Will Accept Afghan Refugees</w:t>
      </w:r>
      <w:r w:rsidRPr="00AE1663">
        <w:t xml:space="preserve">, 15 August 2021, </w:t>
      </w:r>
      <w:hyperlink r:id="rId58" w:history="1">
        <w:r w:rsidRPr="00AE1663">
          <w:rPr>
            <w:rStyle w:val="Hyperlink"/>
          </w:rPr>
          <w:t>https://exit.al/en/2021/08/15/prime-minister-rama-confirms-albania-will-accept-afghan-refugees/</w:t>
        </w:r>
      </w:hyperlink>
      <w:r w:rsidRPr="00AE1663">
        <w:t xml:space="preserve"> </w:t>
      </w:r>
    </w:p>
  </w:footnote>
  <w:footnote w:id="70">
    <w:p w14:paraId="16A62DAC" w14:textId="70E4654A" w:rsidR="00B54B1B" w:rsidRPr="00AE1663" w:rsidRDefault="00B54B1B" w:rsidP="00CC55BC">
      <w:pPr>
        <w:pStyle w:val="FootnoteText"/>
      </w:pPr>
      <w:r>
        <w:rPr>
          <w:rStyle w:val="FootnoteReference"/>
        </w:rPr>
        <w:footnoteRef/>
      </w:r>
      <w:r w:rsidRPr="00AE1663">
        <w:t xml:space="preserve"> </w:t>
      </w:r>
      <w:r w:rsidR="00504F2B">
        <w:t>Figure calculated by Amnesty International based on figures published by the</w:t>
      </w:r>
      <w:r w:rsidR="00504F2B" w:rsidRPr="00504F2B">
        <w:t xml:space="preserve"> Ministry of Foreign Affairs</w:t>
      </w:r>
      <w:r w:rsidR="00504F2B">
        <w:t xml:space="preserve">. </w:t>
      </w:r>
      <w:r w:rsidRPr="00AE1663">
        <w:t xml:space="preserve">Exit News, </w:t>
      </w:r>
      <w:r w:rsidRPr="00AE1663">
        <w:rPr>
          <w:i/>
        </w:rPr>
        <w:t>More than 1,200 Afghan Refugees Already Landed in Albania and Kosovo</w:t>
      </w:r>
      <w:r w:rsidRPr="00AE1663">
        <w:t xml:space="preserve">, 6 September 2021, </w:t>
      </w:r>
      <w:hyperlink r:id="rId59" w:history="1">
        <w:r w:rsidRPr="00AE1663">
          <w:rPr>
            <w:rStyle w:val="Hyperlink"/>
          </w:rPr>
          <w:t>https://exit.al/en/2021/09/06/more-than-1200-afghan-refugees-already-landed-in-albania-and-kosovo/</w:t>
        </w:r>
      </w:hyperlink>
      <w:r w:rsidRPr="00AE1663">
        <w:rPr>
          <w:rStyle w:val="Hyperlink"/>
        </w:rPr>
        <w:t>;</w:t>
      </w:r>
      <w:r w:rsidRPr="00AE1663">
        <w:t xml:space="preserve"> New York Times, </w:t>
      </w:r>
      <w:r w:rsidRPr="00AE1663">
        <w:rPr>
          <w:i/>
        </w:rPr>
        <w:t xml:space="preserve">From Taliban Terror to Beach Resort: A Strange Journey for Some Refugees, </w:t>
      </w:r>
      <w:r w:rsidRPr="00AE1663">
        <w:t xml:space="preserve">13 September 2021, </w:t>
      </w:r>
      <w:hyperlink r:id="rId60" w:history="1">
        <w:r w:rsidRPr="00AE1663">
          <w:rPr>
            <w:rStyle w:val="Hyperlink"/>
          </w:rPr>
          <w:t>https://www.nytimes.com/2021/09/13/world/europe/afghanistan-refugees-albania.html</w:t>
        </w:r>
      </w:hyperlink>
      <w:r w:rsidRPr="00AE1663">
        <w:t xml:space="preserve"> </w:t>
      </w:r>
    </w:p>
  </w:footnote>
  <w:footnote w:id="71">
    <w:p w14:paraId="0032E5EC" w14:textId="77777777" w:rsidR="00B54B1B" w:rsidRPr="00AE1663" w:rsidRDefault="00B54B1B" w:rsidP="00CC55BC">
      <w:pPr>
        <w:pStyle w:val="FootnoteText"/>
      </w:pPr>
      <w:r>
        <w:rPr>
          <w:rStyle w:val="FootnoteReference"/>
        </w:rPr>
        <w:footnoteRef/>
      </w:r>
      <w:r w:rsidRPr="00AE1663">
        <w:t xml:space="preserve"> Exit News, </w:t>
      </w:r>
      <w:r w:rsidRPr="00AE1663">
        <w:rPr>
          <w:i/>
        </w:rPr>
        <w:t>Afghans in Albania Will Receive Temporary Protection Status</w:t>
      </w:r>
      <w:r w:rsidRPr="00AE1663">
        <w:t xml:space="preserve">, 25 August 2021, </w:t>
      </w:r>
      <w:hyperlink r:id="rId61" w:history="1">
        <w:r w:rsidRPr="00AE1663">
          <w:rPr>
            <w:rStyle w:val="Hyperlink"/>
          </w:rPr>
          <w:t>https://exit.al/en/2021/08/25/afghans-in-albania-will-receive-temporary-protection-status/</w:t>
        </w:r>
      </w:hyperlink>
      <w:r w:rsidRPr="00AE1663">
        <w:t xml:space="preserve"> </w:t>
      </w:r>
    </w:p>
  </w:footnote>
  <w:footnote w:id="72">
    <w:p w14:paraId="3BAB3852" w14:textId="77777777" w:rsidR="00B54B1B" w:rsidRPr="00AE1663" w:rsidRDefault="00B54B1B" w:rsidP="00CC55BC">
      <w:pPr>
        <w:pStyle w:val="FootnoteText"/>
      </w:pPr>
      <w:r>
        <w:rPr>
          <w:rStyle w:val="FootnoteReference"/>
        </w:rPr>
        <w:footnoteRef/>
      </w:r>
      <w:r w:rsidRPr="00AE1663">
        <w:t xml:space="preserve"> Radio Evropa e Lirë, </w:t>
      </w:r>
      <w:r w:rsidRPr="00AE1663">
        <w:rPr>
          <w:i/>
        </w:rPr>
        <w:t>Sveçla: Afër 700 afganë janë strehuar në Kosovë</w:t>
      </w:r>
      <w:r w:rsidRPr="00AE1663">
        <w:t xml:space="preserve">, 6 September 2021, </w:t>
      </w:r>
      <w:hyperlink r:id="rId62" w:history="1">
        <w:r w:rsidRPr="00AE1663">
          <w:rPr>
            <w:rStyle w:val="Hyperlink"/>
          </w:rPr>
          <w:t>https://www.evropaelire.org/a/xhelal-svecla-strehimi-i-shtetasve-afgane-/31445814.html</w:t>
        </w:r>
      </w:hyperlink>
      <w:r w:rsidRPr="00AE1663">
        <w:t xml:space="preserve"> </w:t>
      </w:r>
    </w:p>
  </w:footnote>
  <w:footnote w:id="73">
    <w:p w14:paraId="329C745D" w14:textId="77777777" w:rsidR="00B54B1B" w:rsidRPr="00AE1663" w:rsidRDefault="00B54B1B" w:rsidP="00CC55BC">
      <w:pPr>
        <w:pStyle w:val="FootnoteText"/>
      </w:pPr>
      <w:r>
        <w:rPr>
          <w:rStyle w:val="FootnoteReference"/>
        </w:rPr>
        <w:footnoteRef/>
      </w:r>
      <w:r w:rsidRPr="00AE1663">
        <w:t xml:space="preserve"> Kallxo, </w:t>
      </w:r>
      <w:r w:rsidRPr="00AE1663">
        <w:rPr>
          <w:i/>
        </w:rPr>
        <w:t>Afro 1,000 afganë të strehuar në Kosovë</w:t>
      </w:r>
      <w:r w:rsidRPr="00AE1663">
        <w:t xml:space="preserve">, 13 September 2021, </w:t>
      </w:r>
      <w:hyperlink r:id="rId63" w:history="1">
        <w:r w:rsidRPr="00AE1663">
          <w:rPr>
            <w:rStyle w:val="Hyperlink"/>
          </w:rPr>
          <w:t>https://kallxo.com/lajm/afro-1000-afgane-te-strehuar-ne-kosove/</w:t>
        </w:r>
      </w:hyperlink>
      <w:r w:rsidRPr="00AE1663">
        <w:t xml:space="preserve"> </w:t>
      </w:r>
    </w:p>
  </w:footnote>
  <w:footnote w:id="74">
    <w:p w14:paraId="3728DC18" w14:textId="77777777" w:rsidR="00B54B1B" w:rsidRPr="00AE1663" w:rsidRDefault="00B54B1B" w:rsidP="00CC55BC">
      <w:pPr>
        <w:pStyle w:val="FootnoteText"/>
      </w:pPr>
      <w:r>
        <w:rPr>
          <w:rStyle w:val="FootnoteReference"/>
        </w:rPr>
        <w:footnoteRef/>
      </w:r>
      <w:r w:rsidRPr="00AE1663">
        <w:t xml:space="preserve"> Republic of Kosovo, Decision No. 01/29, 23 August 2021, </w:t>
      </w:r>
      <w:hyperlink r:id="rId64" w:history="1">
        <w:r w:rsidRPr="00AE1663">
          <w:rPr>
            <w:rStyle w:val="Hyperlink"/>
          </w:rPr>
          <w:t>https://kryeministri.rks-gov.net/wp-content/uploads/2021/08/Vendim-29-Eng-1.pdf</w:t>
        </w:r>
      </w:hyperlink>
      <w:r w:rsidRPr="00AE1663">
        <w:t xml:space="preserve"> </w:t>
      </w:r>
    </w:p>
  </w:footnote>
  <w:footnote w:id="75">
    <w:p w14:paraId="3590430F" w14:textId="77777777" w:rsidR="00B54B1B" w:rsidRPr="00AE1663" w:rsidRDefault="00B54B1B" w:rsidP="00CC55BC">
      <w:pPr>
        <w:pStyle w:val="FootnoteText"/>
      </w:pPr>
      <w:r>
        <w:rPr>
          <w:rStyle w:val="FootnoteReference"/>
        </w:rPr>
        <w:footnoteRef/>
      </w:r>
      <w:r w:rsidRPr="00AE1663">
        <w:t xml:space="preserve"> Kosovo 2.0, </w:t>
      </w:r>
      <w:r w:rsidRPr="00AE1663">
        <w:rPr>
          <w:i/>
        </w:rPr>
        <w:t>Afghan evacuees in Kosovo de facto detained</w:t>
      </w:r>
      <w:r w:rsidRPr="00AE1663">
        <w:t xml:space="preserve">, 16 September 2021, </w:t>
      </w:r>
      <w:hyperlink r:id="rId65" w:history="1">
        <w:r w:rsidRPr="00AE1663">
          <w:rPr>
            <w:rStyle w:val="Hyperlink"/>
          </w:rPr>
          <w:t>https://kosovotwopointzero.com/en/afghan-evacuees-in-kosovo-de-facto-detained/</w:t>
        </w:r>
      </w:hyperlink>
      <w:r w:rsidRPr="00AE1663">
        <w:t xml:space="preserve"> </w:t>
      </w:r>
    </w:p>
  </w:footnote>
  <w:footnote w:id="76">
    <w:p w14:paraId="3ABD9047" w14:textId="77777777" w:rsidR="00B54B1B" w:rsidRPr="00AE1663" w:rsidRDefault="00B54B1B" w:rsidP="00CC55BC">
      <w:pPr>
        <w:pStyle w:val="FootnoteText"/>
      </w:pPr>
      <w:r>
        <w:rPr>
          <w:rStyle w:val="FootnoteReference"/>
        </w:rPr>
        <w:footnoteRef/>
      </w:r>
      <w:r w:rsidRPr="00AE1663">
        <w:t xml:space="preserve"> RFE/RL's Balkan Service, </w:t>
      </w:r>
      <w:r w:rsidRPr="00AE1663">
        <w:rPr>
          <w:i/>
        </w:rPr>
        <w:t>More Than 100 Afghan Citizens Offered Refuge In North Macedonia</w:t>
      </w:r>
      <w:r w:rsidRPr="00AE1663">
        <w:t xml:space="preserve">, 31 August 2021, </w:t>
      </w:r>
      <w:hyperlink r:id="rId66" w:history="1">
        <w:r w:rsidRPr="00AE1663">
          <w:rPr>
            <w:rStyle w:val="Hyperlink"/>
          </w:rPr>
          <w:t>https://www.rferl.org/a/afghanistan-refugees-skopje-north-macedonia/31437052.html</w:t>
        </w:r>
      </w:hyperlink>
      <w:r w:rsidRPr="00AE1663">
        <w:t xml:space="preserve"> </w:t>
      </w:r>
    </w:p>
  </w:footnote>
  <w:footnote w:id="77">
    <w:p w14:paraId="59044402" w14:textId="234A041E" w:rsidR="006716F1" w:rsidRPr="00AE1663" w:rsidRDefault="006716F1" w:rsidP="00CC55BC">
      <w:pPr>
        <w:pStyle w:val="FootnoteText"/>
      </w:pPr>
      <w:r w:rsidRPr="60B10B85">
        <w:rPr>
          <w:rStyle w:val="FootnoteReference"/>
        </w:rPr>
        <w:footnoteRef/>
      </w:r>
      <w:r w:rsidRPr="00AE1663">
        <w:t xml:space="preserve"> </w:t>
      </w:r>
      <w:r w:rsidR="00205248" w:rsidRPr="00AE1663">
        <w:t xml:space="preserve">CNN, </w:t>
      </w:r>
      <w:r w:rsidR="00205248" w:rsidRPr="00AE1663">
        <w:rPr>
          <w:i/>
        </w:rPr>
        <w:t>All students and staff at Afghanistan's only girls' boarding school flee to Rwanda</w:t>
      </w:r>
      <w:r w:rsidR="00205248" w:rsidRPr="00AE1663">
        <w:t xml:space="preserve">, </w:t>
      </w:r>
      <w:r w:rsidR="00327C00" w:rsidRPr="00AE1663">
        <w:t xml:space="preserve">25 August 2021, </w:t>
      </w:r>
      <w:hyperlink r:id="rId67" w:history="1">
        <w:r w:rsidR="00327C00" w:rsidRPr="00AE1663">
          <w:rPr>
            <w:rStyle w:val="Hyperlink"/>
          </w:rPr>
          <w:t>https://edition.cnn.com/2021/08/25/africa/afghan-schoolgirls-semester-rwanda-intl/index.html</w:t>
        </w:r>
      </w:hyperlink>
      <w:r w:rsidR="00327C00" w:rsidRPr="00AE1663">
        <w:t xml:space="preserve"> </w:t>
      </w:r>
    </w:p>
  </w:footnote>
  <w:footnote w:id="78">
    <w:p w14:paraId="13B1F671" w14:textId="38C20A38" w:rsidR="006716F1" w:rsidRPr="00AE1663" w:rsidRDefault="006716F1" w:rsidP="00CC55BC">
      <w:pPr>
        <w:pStyle w:val="FootnoteText"/>
      </w:pPr>
      <w:r w:rsidRPr="327A4789">
        <w:rPr>
          <w:rStyle w:val="FootnoteReference"/>
        </w:rPr>
        <w:footnoteRef/>
      </w:r>
      <w:r w:rsidRPr="00AE1663">
        <w:t xml:space="preserve"> </w:t>
      </w:r>
      <w:r w:rsidR="00EC614E">
        <w:t xml:space="preserve">Uganda, </w:t>
      </w:r>
      <w:r w:rsidRPr="00AE1663">
        <w:t xml:space="preserve">Ministry of Foreign Affairs, Press Release 17 August 2021, </w:t>
      </w:r>
      <w:hyperlink r:id="rId68">
        <w:r w:rsidRPr="00AE1663">
          <w:rPr>
            <w:rStyle w:val="Hyperlink"/>
          </w:rPr>
          <w:t>mofa.go.ug/files/downloads/CamScanner%2008-17-2021%2016.43.pdf.</w:t>
        </w:r>
      </w:hyperlink>
      <w:r w:rsidRPr="00AE1663">
        <w:t xml:space="preserve">  </w:t>
      </w:r>
    </w:p>
  </w:footnote>
  <w:footnote w:id="79">
    <w:p w14:paraId="4057150C" w14:textId="203088D5" w:rsidR="006716F1" w:rsidRPr="00AE1663" w:rsidRDefault="006716F1" w:rsidP="00CC55BC">
      <w:pPr>
        <w:pStyle w:val="FootnoteText"/>
      </w:pPr>
      <w:r w:rsidRPr="60B10B85">
        <w:rPr>
          <w:rStyle w:val="FootnoteReference"/>
        </w:rPr>
        <w:footnoteRef/>
      </w:r>
      <w:r w:rsidRPr="00AE1663">
        <w:t xml:space="preserve"> Parliament of Uganda, </w:t>
      </w:r>
      <w:r w:rsidR="001F4D8F">
        <w:t>Tw</w:t>
      </w:r>
      <w:r w:rsidR="00C92841">
        <w:t>itter</w:t>
      </w:r>
      <w:r w:rsidR="00FC0FC0">
        <w:t xml:space="preserve">, </w:t>
      </w:r>
      <w:r w:rsidRPr="00AE1663">
        <w:t xml:space="preserve">14 September 2021, </w:t>
      </w:r>
      <w:hyperlink r:id="rId69">
        <w:r w:rsidRPr="00AE1663">
          <w:rPr>
            <w:rStyle w:val="Hyperlink"/>
          </w:rPr>
          <w:t>twitter.com/Parliament_Ug/status/1437804018756202503</w:t>
        </w:r>
        <w:r w:rsidR="002B4E9A">
          <w:rPr>
            <w:rStyle w:val="Hyperlink"/>
          </w:rPr>
          <w:t xml:space="preserve">. </w:t>
        </w:r>
      </w:hyperlink>
    </w:p>
  </w:footnote>
  <w:footnote w:id="80">
    <w:p w14:paraId="67CF53DC" w14:textId="371FD627" w:rsidR="006716F1" w:rsidRPr="00AE1663" w:rsidRDefault="006716F1" w:rsidP="00CC55BC">
      <w:pPr>
        <w:pStyle w:val="FootnoteText"/>
      </w:pPr>
      <w:r w:rsidRPr="55765680">
        <w:rPr>
          <w:rStyle w:val="FootnoteReference"/>
        </w:rPr>
        <w:footnoteRef/>
      </w:r>
      <w:r w:rsidRPr="00AE1663">
        <w:t xml:space="preserve"> International Rescue Committee, Press Release: </w:t>
      </w:r>
      <w:r w:rsidRPr="00AE1663">
        <w:rPr>
          <w:i/>
        </w:rPr>
        <w:t>IRC Uganda supporting newly arrived Afghan evacuees</w:t>
      </w:r>
      <w:r w:rsidRPr="00AE1663">
        <w:t xml:space="preserve">, 25 August 2021, </w:t>
      </w:r>
      <w:hyperlink r:id="rId70">
        <w:r w:rsidRPr="00AE1663">
          <w:rPr>
            <w:rStyle w:val="Hyperlink"/>
          </w:rPr>
          <w:t>rescue.org/press-release/irc-uganda-supporting-newly-arrived-afghan-evacuees</w:t>
        </w:r>
      </w:hyperlink>
      <w:r w:rsidRPr="00AE1663">
        <w:t xml:space="preserve">. </w:t>
      </w:r>
    </w:p>
  </w:footnote>
  <w:footnote w:id="81">
    <w:p w14:paraId="2CDEDFCA" w14:textId="7B23FD15" w:rsidR="00BA4EDB" w:rsidRPr="00AE1663" w:rsidRDefault="00BA4EDB" w:rsidP="00CC55BC">
      <w:pPr>
        <w:pStyle w:val="FootnoteText"/>
      </w:pPr>
      <w:r>
        <w:rPr>
          <w:rStyle w:val="FootnoteReference"/>
        </w:rPr>
        <w:footnoteRef/>
      </w:r>
      <w:r w:rsidRPr="00AE1663">
        <w:t xml:space="preserve"> </w:t>
      </w:r>
      <w:r w:rsidR="00F43D96" w:rsidRPr="00AE1663">
        <w:t xml:space="preserve">Wall Street Journal, </w:t>
      </w:r>
      <w:r w:rsidR="00F43D96" w:rsidRPr="00AE1663">
        <w:rPr>
          <w:i/>
        </w:rPr>
        <w:t>U.S. Finalizing Agreement to Send 4,000 Afghans to Colombia</w:t>
      </w:r>
      <w:r w:rsidR="00F43D96" w:rsidRPr="00AE1663">
        <w:t xml:space="preserve">, </w:t>
      </w:r>
      <w:r w:rsidR="000164C2" w:rsidRPr="00AE1663">
        <w:t xml:space="preserve">19 August 2021, </w:t>
      </w:r>
      <w:hyperlink r:id="rId71" w:history="1">
        <w:r w:rsidR="008D74AF" w:rsidRPr="002B18D5">
          <w:rPr>
            <w:rStyle w:val="Hyperlink"/>
          </w:rPr>
          <w:t>https://www.wsj.com/livecoverage/live-afghanistan-taliban-news/card/6vFgkdldOKIPlCxYKNXl</w:t>
        </w:r>
      </w:hyperlink>
      <w:r w:rsidR="008D74AF">
        <w:t xml:space="preserve"> </w:t>
      </w:r>
    </w:p>
  </w:footnote>
  <w:footnote w:id="82">
    <w:p w14:paraId="5DDDFB32" w14:textId="63EBE757" w:rsidR="00152318" w:rsidRPr="00271C93" w:rsidRDefault="00152318" w:rsidP="00CC55BC">
      <w:pPr>
        <w:pStyle w:val="FootnoteText"/>
        <w:rPr>
          <w:lang w:val="es-ES"/>
        </w:rPr>
      </w:pPr>
      <w:r>
        <w:rPr>
          <w:rStyle w:val="FootnoteReference"/>
        </w:rPr>
        <w:footnoteRef/>
      </w:r>
      <w:r w:rsidRPr="00271C93">
        <w:rPr>
          <w:lang w:val="es-ES"/>
        </w:rPr>
        <w:t xml:space="preserve"> </w:t>
      </w:r>
      <w:r w:rsidR="00FB5FAA" w:rsidRPr="00271C93">
        <w:rPr>
          <w:lang w:val="es-ES"/>
        </w:rPr>
        <w:t xml:space="preserve">El Tiempo, </w:t>
      </w:r>
      <w:r w:rsidR="00FB5FAA" w:rsidRPr="00271C93">
        <w:rPr>
          <w:i/>
          <w:iCs/>
          <w:lang w:val="es-ES"/>
        </w:rPr>
        <w:t>Colombia y EE. UU. ultiman la logística para recibir a afganos en el país</w:t>
      </w:r>
      <w:r w:rsidR="00FB5FAA">
        <w:rPr>
          <w:lang w:val="es-ES"/>
        </w:rPr>
        <w:t xml:space="preserve">, 21 August 2021, </w:t>
      </w:r>
      <w:hyperlink r:id="rId72" w:history="1">
        <w:r w:rsidR="005D0BF9" w:rsidRPr="0072288B">
          <w:rPr>
            <w:rStyle w:val="Hyperlink"/>
            <w:lang w:val="es-ES"/>
          </w:rPr>
          <w:t>https://www.eltiempo.com/politica/gobierno/ivan-duque-habla-sobre-los-afganos-que-llegarian-a-colombia-612059</w:t>
        </w:r>
      </w:hyperlink>
      <w:r w:rsidR="005D0BF9">
        <w:rPr>
          <w:lang w:val="es-ES"/>
        </w:rPr>
        <w:t xml:space="preserve">. </w:t>
      </w:r>
    </w:p>
  </w:footnote>
  <w:footnote w:id="83">
    <w:p w14:paraId="052ED446" w14:textId="0FFE71A2" w:rsidR="0081352F" w:rsidRPr="005C1046" w:rsidRDefault="0081352F" w:rsidP="00CC55BC">
      <w:pPr>
        <w:pStyle w:val="FootnoteText"/>
        <w:rPr>
          <w:lang w:val="es-ES"/>
        </w:rPr>
      </w:pPr>
      <w:r>
        <w:rPr>
          <w:rStyle w:val="FootnoteReference"/>
        </w:rPr>
        <w:footnoteRef/>
      </w:r>
      <w:r w:rsidRPr="00AE1663">
        <w:t xml:space="preserve"> </w:t>
      </w:r>
      <w:r w:rsidR="00537FE8" w:rsidRPr="00AE1663">
        <w:t>According to the plans, t</w:t>
      </w:r>
      <w:r w:rsidR="00D41429" w:rsidRPr="00AE1663">
        <w:t xml:space="preserve">heir </w:t>
      </w:r>
      <w:r w:rsidR="00537FE8" w:rsidRPr="00AE1663">
        <w:t xml:space="preserve">security </w:t>
      </w:r>
      <w:r w:rsidR="00D41429" w:rsidRPr="00AE1663">
        <w:t>records would be checked both by the U.S. and Colombia. Colombia could deny entry in case there is a risk for national security.</w:t>
      </w:r>
      <w:r w:rsidR="00537FE8" w:rsidRPr="00AE1663">
        <w:t xml:space="preserve"> </w:t>
      </w:r>
      <w:r w:rsidR="00960667" w:rsidRPr="008A06DE">
        <w:rPr>
          <w:lang w:val="es-ES"/>
        </w:rPr>
        <w:t>Migraci</w:t>
      </w:r>
      <w:r w:rsidR="00960667" w:rsidRPr="00D355D7">
        <w:rPr>
          <w:lang w:val="es-ES"/>
        </w:rPr>
        <w:t>ón Colombia, Migración Colombia</w:t>
      </w:r>
      <w:r w:rsidR="00960667" w:rsidRPr="00271C93">
        <w:rPr>
          <w:lang w:val="es-ES"/>
        </w:rPr>
        <w:t xml:space="preserve"> trabaja en un plan </w:t>
      </w:r>
      <w:r w:rsidR="008A06DE" w:rsidRPr="00271C93">
        <w:rPr>
          <w:lang w:val="es-ES"/>
        </w:rPr>
        <w:t>de llegada para migrantes afganos, ante su posible arribo al territorio nacional</w:t>
      </w:r>
      <w:r w:rsidR="00D355D7">
        <w:rPr>
          <w:lang w:val="es-ES"/>
        </w:rPr>
        <w:t xml:space="preserve">, 31 August 2021, </w:t>
      </w:r>
      <w:hyperlink r:id="rId73" w:history="1">
        <w:r w:rsidR="00D355D7" w:rsidRPr="003D0A7A">
          <w:rPr>
            <w:rStyle w:val="Hyperlink"/>
            <w:lang w:val="es-ES"/>
          </w:rPr>
          <w:t>https://www.migracioncolombia.gov.co/noticias/migracion-colombia-trabaja-en-un-plan-de-llegada-para-migrantes-afganos-ante-su-posible-arribo-al-territorio-nacional</w:t>
        </w:r>
      </w:hyperlink>
      <w:r w:rsidR="00D355D7">
        <w:rPr>
          <w:lang w:val="es-ES"/>
        </w:rPr>
        <w:t xml:space="preserve"> </w:t>
      </w:r>
    </w:p>
  </w:footnote>
  <w:footnote w:id="84">
    <w:p w14:paraId="447D195B" w14:textId="7711F4DD" w:rsidR="00AD65EE" w:rsidRPr="005C1046" w:rsidRDefault="00AD65EE" w:rsidP="00CC55BC">
      <w:pPr>
        <w:pStyle w:val="FootnoteText"/>
        <w:rPr>
          <w:lang w:val="es-ES"/>
        </w:rPr>
      </w:pPr>
      <w:r>
        <w:rPr>
          <w:rStyle w:val="FootnoteReference"/>
        </w:rPr>
        <w:footnoteRef/>
      </w:r>
      <w:r w:rsidRPr="005C1046">
        <w:rPr>
          <w:lang w:val="es-ES"/>
        </w:rPr>
        <w:t xml:space="preserve"> El Tiempo, </w:t>
      </w:r>
      <w:r w:rsidR="005C1046" w:rsidRPr="005C1046">
        <w:rPr>
          <w:i/>
          <w:iCs/>
          <w:lang w:val="es-ES"/>
        </w:rPr>
        <w:t>Pinzón no descarta llegada de afganos, pero dice que esta no es inminente</w:t>
      </w:r>
      <w:r w:rsidR="005C1046" w:rsidRPr="005C1046">
        <w:rPr>
          <w:lang w:val="es-ES"/>
        </w:rPr>
        <w:t xml:space="preserve">, </w:t>
      </w:r>
      <w:r w:rsidR="005C1046">
        <w:rPr>
          <w:lang w:val="es-ES"/>
        </w:rPr>
        <w:t xml:space="preserve">20 September 2021, </w:t>
      </w:r>
      <w:hyperlink r:id="rId74" w:history="1">
        <w:r w:rsidR="005C1046" w:rsidRPr="005C1046">
          <w:rPr>
            <w:rStyle w:val="Hyperlink"/>
            <w:lang w:val="es-ES"/>
          </w:rPr>
          <w:t>https://www.eltiempo.com/mundo/eeuu-y-canada/juan-carlos-pinzon-habla-sobre-la-llegada-de-afganos-619293</w:t>
        </w:r>
      </w:hyperlink>
      <w:r w:rsidR="005C1046">
        <w:rPr>
          <w:lang w:val="es-ES"/>
        </w:rPr>
        <w:t xml:space="preserve"> </w:t>
      </w:r>
    </w:p>
  </w:footnote>
  <w:footnote w:id="85">
    <w:p w14:paraId="6F6F0ACB" w14:textId="20D6032D" w:rsidR="0E777FF7" w:rsidRPr="00AE1663" w:rsidRDefault="0E777FF7" w:rsidP="00CC55BC">
      <w:pPr>
        <w:pStyle w:val="FootnoteText"/>
      </w:pPr>
      <w:r w:rsidRPr="0E777FF7">
        <w:rPr>
          <w:rStyle w:val="FootnoteReference"/>
        </w:rPr>
        <w:footnoteRef/>
      </w:r>
      <w:r w:rsidR="61854544" w:rsidRPr="00AE1663">
        <w:t xml:space="preserve"> Immigration, Refugees and Citizenship Canada, </w:t>
      </w:r>
      <w:r w:rsidR="61854544" w:rsidRPr="008D74AF">
        <w:rPr>
          <w:i/>
          <w:iCs/>
        </w:rPr>
        <w:t>More than 3,000 Evacuees Arrive in Canada from Afghanistan</w:t>
      </w:r>
      <w:r w:rsidR="61854544" w:rsidRPr="00AE1663">
        <w:t xml:space="preserve">, 3 September 2021, </w:t>
      </w:r>
      <w:hyperlink r:id="rId75">
        <w:r w:rsidR="61854544" w:rsidRPr="00AE1663">
          <w:rPr>
            <w:rStyle w:val="Hyperlink"/>
          </w:rPr>
          <w:t>https://www.canada.ca/en/immigration-refugees-citizenship/news/2021/09/more-than-3000-evacuees-arrive-in-canada-from-afghanistan.html.</w:t>
        </w:r>
      </w:hyperlink>
      <w:r w:rsidR="61854544" w:rsidRPr="00AE1663">
        <w:t xml:space="preserve"> </w:t>
      </w:r>
    </w:p>
  </w:footnote>
  <w:footnote w:id="86">
    <w:p w14:paraId="080E84CF" w14:textId="59D1A646" w:rsidR="00A50376" w:rsidRPr="00AE1663" w:rsidRDefault="00A50376" w:rsidP="00CC55BC">
      <w:pPr>
        <w:pStyle w:val="FootnoteText"/>
      </w:pPr>
      <w:r>
        <w:rPr>
          <w:rStyle w:val="FootnoteReference"/>
        </w:rPr>
        <w:footnoteRef/>
      </w:r>
      <w:r w:rsidRPr="00AE1663">
        <w:t xml:space="preserve"> Ibid.</w:t>
      </w:r>
    </w:p>
  </w:footnote>
  <w:footnote w:id="87">
    <w:p w14:paraId="1C4FF03F" w14:textId="06288031" w:rsidR="00B20DC0" w:rsidRPr="00AE1663" w:rsidRDefault="00B20DC0" w:rsidP="00CC55BC">
      <w:pPr>
        <w:pStyle w:val="FootnoteText"/>
      </w:pPr>
      <w:r w:rsidRPr="3583CE90">
        <w:rPr>
          <w:rStyle w:val="FootnoteReference"/>
        </w:rPr>
        <w:footnoteRef/>
      </w:r>
      <w:r w:rsidRPr="00AE1663">
        <w:t xml:space="preserve"> Immigration, Refugees and Citizenship Canada, </w:t>
      </w:r>
      <w:r w:rsidRPr="00911033">
        <w:rPr>
          <w:i/>
          <w:iCs/>
        </w:rPr>
        <w:t>Supporting Afghan Nationals: Special measures for Afghan applications</w:t>
      </w:r>
      <w:r w:rsidR="00A338B8">
        <w:t xml:space="preserve">, </w:t>
      </w:r>
      <w:r w:rsidRPr="00AE1663">
        <w:t xml:space="preserve">accessed 28 September 2021, </w:t>
      </w:r>
      <w:hyperlink r:id="rId76">
        <w:r w:rsidRPr="00AE1663">
          <w:rPr>
            <w:rStyle w:val="Hyperlink"/>
          </w:rPr>
          <w:t>https://www.canada.ca/en/immigration-refugees-citizenship/services/refugees/afghanistan/afghans-canada.html.</w:t>
        </w:r>
      </w:hyperlink>
      <w:r w:rsidRPr="00AE1663">
        <w:t xml:space="preserve"> </w:t>
      </w:r>
    </w:p>
  </w:footnote>
  <w:footnote w:id="88">
    <w:p w14:paraId="40A2934D" w14:textId="24DE3088" w:rsidR="0054018A" w:rsidRPr="00AE1663" w:rsidRDefault="0054018A" w:rsidP="00CC55BC">
      <w:pPr>
        <w:pStyle w:val="FootnoteText"/>
      </w:pPr>
      <w:r w:rsidRPr="59A7FB2A">
        <w:rPr>
          <w:rStyle w:val="FootnoteReference"/>
        </w:rPr>
        <w:footnoteRef/>
      </w:r>
      <w:r w:rsidRPr="00AE1663">
        <w:t xml:space="preserve"> Global News, </w:t>
      </w:r>
      <w:r w:rsidRPr="00A338B8">
        <w:rPr>
          <w:i/>
          <w:iCs/>
        </w:rPr>
        <w:t>UNGA 2021: Canada committed to welcoming 40,000 Afghan refugees, Garneau says</w:t>
      </w:r>
      <w:r w:rsidRPr="00AE1663">
        <w:t xml:space="preserve">, 27 September 2021, </w:t>
      </w:r>
      <w:hyperlink r:id="rId77">
        <w:r w:rsidRPr="00AE1663">
          <w:rPr>
            <w:rStyle w:val="Hyperlink"/>
          </w:rPr>
          <w:t>https://globalnews.ca/video/8225421/unga-2021-canada-committed-to-welcoming-40000-afghan-refugees-garneau-says.</w:t>
        </w:r>
      </w:hyperlink>
      <w:r w:rsidRPr="00AE1663">
        <w:t xml:space="preserve"> </w:t>
      </w:r>
    </w:p>
  </w:footnote>
  <w:footnote w:id="89">
    <w:p w14:paraId="7F5E57E6" w14:textId="7C8B1D6B" w:rsidR="00BB07AA" w:rsidRPr="00AE1663" w:rsidRDefault="00BB07AA" w:rsidP="00CC55BC">
      <w:pPr>
        <w:pStyle w:val="FootnoteText"/>
      </w:pPr>
      <w:r w:rsidRPr="005A0715">
        <w:rPr>
          <w:rStyle w:val="FootnoteReference"/>
        </w:rPr>
        <w:footnoteRef/>
      </w:r>
      <w:r w:rsidRPr="00AE1663">
        <w:t xml:space="preserve"> </w:t>
      </w:r>
      <w:r w:rsidR="002D5B35">
        <w:t xml:space="preserve">Business Insider, </w:t>
      </w:r>
      <w:r w:rsidR="002D5B35" w:rsidRPr="008C3654">
        <w:rPr>
          <w:i/>
          <w:iCs/>
        </w:rPr>
        <w:t>Turkey's autocratic leader praises the Taliban's 'moderate statements' and says he's 'open to cooperation'</w:t>
      </w:r>
      <w:r w:rsidR="002D5B35">
        <w:t xml:space="preserve">, </w:t>
      </w:r>
      <w:r w:rsidR="008C3654">
        <w:t xml:space="preserve">18 August 2021, </w:t>
      </w:r>
      <w:hyperlink r:id="rId78" w:history="1">
        <w:r w:rsidRPr="00AE1663">
          <w:rPr>
            <w:rStyle w:val="Hyperlink"/>
          </w:rPr>
          <w:t>https://www.businessinsider.com/turkey-erdogan-says-hes-open-to-cooperation-with-taliban-2021-8?r=US&amp;IR=T</w:t>
        </w:r>
      </w:hyperlink>
    </w:p>
  </w:footnote>
  <w:footnote w:id="90">
    <w:p w14:paraId="0E7E003E" w14:textId="78D9FC54" w:rsidR="00FE0C80" w:rsidRPr="00AE1663" w:rsidRDefault="00FE0C80" w:rsidP="00CC55BC">
      <w:pPr>
        <w:pStyle w:val="FootnoteText"/>
      </w:pPr>
      <w:r w:rsidRPr="005A0715">
        <w:rPr>
          <w:rStyle w:val="FootnoteReference"/>
        </w:rPr>
        <w:footnoteRef/>
      </w:r>
      <w:r w:rsidRPr="00AE1663">
        <w:t xml:space="preserve"> UNHCR, </w:t>
      </w:r>
      <w:r w:rsidRPr="008C3654">
        <w:rPr>
          <w:i/>
          <w:iCs/>
        </w:rPr>
        <w:t>Refugees and Asylum Seekers in Turkey</w:t>
      </w:r>
      <w:r w:rsidRPr="00AE1663">
        <w:t xml:space="preserve">, at: </w:t>
      </w:r>
      <w:hyperlink r:id="rId79" w:history="1">
        <w:r w:rsidRPr="00AE1663">
          <w:rPr>
            <w:rStyle w:val="Hyperlink"/>
          </w:rPr>
          <w:t>https://www.unhcr.org/tr/en/refugees-and-asylum-seekers-in-turkey</w:t>
        </w:r>
      </w:hyperlink>
      <w:r w:rsidRPr="00AE1663">
        <w:t xml:space="preserve"> </w:t>
      </w:r>
    </w:p>
  </w:footnote>
  <w:footnote w:id="91">
    <w:p w14:paraId="672F919E" w14:textId="5BC48499" w:rsidR="004767BC" w:rsidRPr="000F126A" w:rsidRDefault="004767BC" w:rsidP="00CC55BC">
      <w:pPr>
        <w:pStyle w:val="FootnoteText"/>
      </w:pPr>
      <w:r>
        <w:rPr>
          <w:rStyle w:val="FootnoteReference"/>
        </w:rPr>
        <w:footnoteRef/>
      </w:r>
      <w:r w:rsidRPr="000F126A">
        <w:t xml:space="preserve"> UNHCR </w:t>
      </w:r>
      <w:r w:rsidR="009C01FA" w:rsidRPr="008C3654">
        <w:rPr>
          <w:i/>
          <w:iCs/>
        </w:rPr>
        <w:t>Refugee Data Finder</w:t>
      </w:r>
      <w:r w:rsidR="009C01FA" w:rsidRPr="000F126A">
        <w:t>, 2020 da</w:t>
      </w:r>
      <w:r w:rsidR="009C01FA" w:rsidRPr="00827ACA">
        <w:t xml:space="preserve">ta, </w:t>
      </w:r>
      <w:hyperlink r:id="rId80" w:history="1">
        <w:r w:rsidR="000F126A" w:rsidRPr="00227145">
          <w:rPr>
            <w:rStyle w:val="Hyperlink"/>
          </w:rPr>
          <w:t>https://www.unhcr.org/refugee-statistics/download/?url=TVk5f2</w:t>
        </w:r>
      </w:hyperlink>
      <w:r w:rsidR="000F126A">
        <w:t xml:space="preserve">. See declaration of Minister Soleyman Soylu to Al Jazeera, which refers to 182,000 "Afghans registered in Turkey": </w:t>
      </w:r>
      <w:hyperlink r:id="rId81">
        <w:r w:rsidR="000F126A" w:rsidRPr="37E1B9FD">
          <w:rPr>
            <w:rStyle w:val="Hyperlink"/>
          </w:rPr>
          <w:t>https://haber.sol.org.tr/haber/soylu-turkiyede-300-bin-afgan-gocmen-var-312244</w:t>
        </w:r>
      </w:hyperlink>
      <w:r w:rsidR="000F126A">
        <w:t xml:space="preserve"> </w:t>
      </w:r>
    </w:p>
  </w:footnote>
  <w:footnote w:id="92">
    <w:p w14:paraId="5C67F09D" w14:textId="77777777" w:rsidR="00685E7B" w:rsidRPr="001A64C8" w:rsidRDefault="00685E7B" w:rsidP="00CC55BC">
      <w:pPr>
        <w:pStyle w:val="FootnoteText"/>
      </w:pPr>
      <w:r w:rsidRPr="005A0715">
        <w:rPr>
          <w:rStyle w:val="FootnoteReference"/>
        </w:rPr>
        <w:footnoteRef/>
      </w:r>
      <w:r w:rsidRPr="00F518FE">
        <w:t xml:space="preserve"> </w:t>
      </w:r>
      <w:r w:rsidRPr="001A64C8">
        <w:t xml:space="preserve">Data from DGMM, at: </w:t>
      </w:r>
      <w:hyperlink r:id="rId82" w:history="1">
        <w:r w:rsidRPr="00F518FE">
          <w:rPr>
            <w:rStyle w:val="Hyperlink"/>
          </w:rPr>
          <w:t>https://en.goc.gov.tr/</w:t>
        </w:r>
        <w:r w:rsidRPr="001A64C8">
          <w:rPr>
            <w:rStyle w:val="Hyperlink"/>
          </w:rPr>
          <w:t>residence-permits</w:t>
        </w:r>
      </w:hyperlink>
      <w:r w:rsidRPr="00F518FE">
        <w:t xml:space="preserve"> </w:t>
      </w:r>
    </w:p>
  </w:footnote>
  <w:footnote w:id="93">
    <w:p w14:paraId="44F9CC55" w14:textId="5F3F5EE4" w:rsidR="00E5038A" w:rsidRPr="001A64C8" w:rsidRDefault="00E5038A" w:rsidP="00CC55BC">
      <w:pPr>
        <w:pStyle w:val="FootnoteText"/>
      </w:pPr>
      <w:r w:rsidRPr="005A0715">
        <w:rPr>
          <w:rStyle w:val="FootnoteReference"/>
        </w:rPr>
        <w:footnoteRef/>
      </w:r>
      <w:r w:rsidRPr="00F518FE">
        <w:t xml:space="preserve"> </w:t>
      </w:r>
      <w:r w:rsidR="009010BF">
        <w:t xml:space="preserve">Reuters, </w:t>
      </w:r>
      <w:r w:rsidR="009010BF" w:rsidRPr="00D77205">
        <w:rPr>
          <w:i/>
          <w:iCs/>
        </w:rPr>
        <w:t xml:space="preserve">Factbox: </w:t>
      </w:r>
      <w:r w:rsidR="00EE6C9E" w:rsidRPr="00D77205">
        <w:rPr>
          <w:i/>
          <w:iCs/>
        </w:rPr>
        <w:t>Evacuations from Afghanistan by country</w:t>
      </w:r>
      <w:r w:rsidR="00EE6C9E">
        <w:t xml:space="preserve">, 30 August 2021, </w:t>
      </w:r>
      <w:hyperlink r:id="rId83" w:history="1">
        <w:r w:rsidRPr="00F518FE">
          <w:rPr>
            <w:rStyle w:val="Hyperlink"/>
          </w:rPr>
          <w:t>https://www.reuters.com/world/evacuations-afghanistan-by-country-2021-08-26/</w:t>
        </w:r>
      </w:hyperlink>
      <w:r w:rsidRPr="00F518FE">
        <w:t xml:space="preserve"> </w:t>
      </w:r>
    </w:p>
  </w:footnote>
  <w:footnote w:id="94">
    <w:p w14:paraId="12DBF7C9" w14:textId="769121AC" w:rsidR="00FE0C80" w:rsidRPr="00AE1663" w:rsidRDefault="00FE0C80" w:rsidP="00CC55BC">
      <w:pPr>
        <w:pStyle w:val="FootnoteText"/>
      </w:pPr>
      <w:r w:rsidRPr="005A0715">
        <w:rPr>
          <w:rStyle w:val="FootnoteReference"/>
        </w:rPr>
        <w:footnoteRef/>
      </w:r>
      <w:r w:rsidRPr="00AE1663">
        <w:t xml:space="preserve"> </w:t>
      </w:r>
      <w:r w:rsidR="00074605">
        <w:t xml:space="preserve">The Guardian, </w:t>
      </w:r>
      <w:r w:rsidR="00074605" w:rsidRPr="00766153">
        <w:rPr>
          <w:i/>
          <w:iCs/>
        </w:rPr>
        <w:t>Turkey reinforces Iran border to block Afghan refugees</w:t>
      </w:r>
      <w:r w:rsidR="00074605">
        <w:t xml:space="preserve">, 23 August 2021, </w:t>
      </w:r>
      <w:hyperlink r:id="rId84" w:history="1">
        <w:r w:rsidR="00074605" w:rsidRPr="00074605">
          <w:rPr>
            <w:rStyle w:val="Hyperlink"/>
          </w:rPr>
          <w:t>https://www.theguardian.com/world/2021/aug/23/turkey-reinforces-iran-border-to-block-afghan-refugees</w:t>
        </w:r>
      </w:hyperlink>
      <w:r w:rsidRPr="00AE1663">
        <w:t xml:space="preserve"> </w:t>
      </w:r>
    </w:p>
  </w:footnote>
  <w:footnote w:id="95">
    <w:p w14:paraId="1BBD8269" w14:textId="77777777" w:rsidR="00FE0C80" w:rsidRPr="00AE1663" w:rsidRDefault="00FE0C80" w:rsidP="00CC55BC">
      <w:pPr>
        <w:pStyle w:val="FootnoteText"/>
      </w:pPr>
      <w:r w:rsidRPr="005A0715">
        <w:rPr>
          <w:rStyle w:val="FootnoteReference"/>
        </w:rPr>
        <w:footnoteRef/>
      </w:r>
      <w:r w:rsidRPr="00AE1663">
        <w:t xml:space="preserve"> Yeni Safak, </w:t>
      </w:r>
      <w:r w:rsidRPr="00D77205">
        <w:rPr>
          <w:i/>
          <w:iCs/>
        </w:rPr>
        <w:t>Turkey completes half of security wall along Iranian border</w:t>
      </w:r>
      <w:r w:rsidRPr="00AE1663">
        <w:t xml:space="preserve">, 30 December 2017, at: </w:t>
      </w:r>
      <w:hyperlink r:id="rId85" w:history="1">
        <w:r w:rsidRPr="00AE1663">
          <w:rPr>
            <w:rStyle w:val="Hyperlink"/>
          </w:rPr>
          <w:t>https://www.yenisafak.com/en/news/turkey-completes-half-of-security-wall-along-iranian-border-2921679</w:t>
        </w:r>
      </w:hyperlink>
      <w:r w:rsidRPr="00AE1663">
        <w:t xml:space="preserve"> </w:t>
      </w:r>
    </w:p>
  </w:footnote>
  <w:footnote w:id="96">
    <w:p w14:paraId="5040A5F3" w14:textId="77777777" w:rsidR="00FE0C80" w:rsidRPr="00AE1663" w:rsidRDefault="00FE0C80" w:rsidP="00CC55BC">
      <w:pPr>
        <w:pStyle w:val="FootnoteText"/>
      </w:pPr>
      <w:r w:rsidRPr="005A0715">
        <w:rPr>
          <w:rStyle w:val="FootnoteReference"/>
        </w:rPr>
        <w:footnoteRef/>
      </w:r>
      <w:r w:rsidRPr="00AE1663">
        <w:t xml:space="preserve"> DuvaR.english, </w:t>
      </w:r>
      <w:r w:rsidRPr="00D77205">
        <w:rPr>
          <w:i/>
          <w:iCs/>
        </w:rPr>
        <w:t>Turkey plans to expand border wall along entire 295-km Iran frontier</w:t>
      </w:r>
      <w:r w:rsidRPr="00AE1663">
        <w:t xml:space="preserve">, 27 July 2021, </w:t>
      </w:r>
      <w:hyperlink r:id="rId86" w:history="1">
        <w:r w:rsidRPr="00AE1663">
          <w:rPr>
            <w:rStyle w:val="Hyperlink"/>
          </w:rPr>
          <w:t>https://www.duvarenglish.com/turkey-plans-to-expand-border-wall-along-entire-295-km-iran-frontier-news-58321</w:t>
        </w:r>
      </w:hyperlink>
      <w:r w:rsidRPr="00AE1663">
        <w:t xml:space="preserve"> and images of construction works up to July: </w:t>
      </w:r>
      <w:hyperlink r:id="rId87" w:history="1">
        <w:r w:rsidRPr="00AE1663">
          <w:rPr>
            <w:rStyle w:val="Hyperlink"/>
          </w:rPr>
          <w:t>https://www.duvarenglish.com/turkey-building-63-km-monstrous-wall-along-iranian-border-to-stop-migration-gallery-58265?p=2</w:t>
        </w:r>
      </w:hyperlink>
      <w:r w:rsidRPr="00AE1663">
        <w:t xml:space="preserve">. Also, Reuters, </w:t>
      </w:r>
      <w:r w:rsidRPr="00500A6C">
        <w:rPr>
          <w:i/>
          <w:iCs/>
        </w:rPr>
        <w:t>Turkey builds wall to stop Afghan influx</w:t>
      </w:r>
      <w:r w:rsidRPr="00AE1663">
        <w:t xml:space="preserve">, 28 July 2021, </w:t>
      </w:r>
      <w:hyperlink r:id="rId88" w:history="1">
        <w:r w:rsidRPr="00AE1663">
          <w:rPr>
            <w:rStyle w:val="Hyperlink"/>
          </w:rPr>
          <w:t>https://www.youtube.com/watch?v=RXyZe0XebpM</w:t>
        </w:r>
      </w:hyperlink>
      <w:r w:rsidRPr="00AE1663">
        <w:t xml:space="preserve">  </w:t>
      </w:r>
    </w:p>
  </w:footnote>
  <w:footnote w:id="97">
    <w:p w14:paraId="5B2B30C5" w14:textId="77777777" w:rsidR="00FE0C80" w:rsidRPr="00AE1663" w:rsidRDefault="00FE0C80" w:rsidP="00CC55BC">
      <w:pPr>
        <w:pStyle w:val="FootnoteText"/>
      </w:pPr>
      <w:r w:rsidRPr="005A0715">
        <w:rPr>
          <w:rStyle w:val="FootnoteReference"/>
        </w:rPr>
        <w:footnoteRef/>
      </w:r>
      <w:r w:rsidRPr="00AE1663">
        <w:t xml:space="preserve"> Daily Sabah, </w:t>
      </w:r>
      <w:r w:rsidRPr="00500A6C">
        <w:rPr>
          <w:i/>
          <w:iCs/>
        </w:rPr>
        <w:t>Turkey’ eastern Iran border to be safer with modular wall system</w:t>
      </w:r>
      <w:r w:rsidRPr="00AE1663">
        <w:t xml:space="preserve">, 27 July 2021, </w:t>
      </w:r>
      <w:hyperlink r:id="rId89" w:history="1">
        <w:r w:rsidRPr="00AE1663">
          <w:rPr>
            <w:rStyle w:val="Hyperlink"/>
          </w:rPr>
          <w:t>https://www.dailysabah.com/politics/turkey-eastern-iran-border-to-be-safer-with-modular-wall-system/news</w:t>
        </w:r>
      </w:hyperlink>
      <w:r w:rsidRPr="00AE1663">
        <w:t xml:space="preserve">. See also satellite images show new construction along the Turkey border with Iran: Planet Labs, 2021: Image on 13 July 2021 compared with image on 8 September 2021, </w:t>
      </w:r>
      <w:hyperlink r:id="rId90" w:history="1">
        <w:r w:rsidRPr="00AE1663">
          <w:rPr>
            <w:rStyle w:val="Hyperlink"/>
          </w:rPr>
          <w:t>https://www.planet.com/stories/caldiran_turkey-vc28KNSng</w:t>
        </w:r>
      </w:hyperlink>
    </w:p>
  </w:footnote>
  <w:footnote w:id="98">
    <w:p w14:paraId="6929D4BF" w14:textId="33C8E3D8" w:rsidR="00BD7C34" w:rsidRDefault="00BD7C34">
      <w:pPr>
        <w:pStyle w:val="FootnoteText"/>
      </w:pPr>
      <w:r>
        <w:rPr>
          <w:rStyle w:val="FootnoteReference"/>
        </w:rPr>
        <w:footnoteRef/>
      </w:r>
      <w:r>
        <w:t xml:space="preserve"> </w:t>
      </w:r>
      <w:r w:rsidR="00062E04">
        <w:t xml:space="preserve">Afghanistan Analyst Network, </w:t>
      </w:r>
      <w:r w:rsidR="002C42B3" w:rsidRPr="00AE05A0">
        <w:rPr>
          <w:i/>
          <w:iCs/>
        </w:rPr>
        <w:t>Afghan Exodus: Migrants in Turkey left to fend for themselves</w:t>
      </w:r>
      <w:r w:rsidR="002C42B3">
        <w:t xml:space="preserve">, </w:t>
      </w:r>
      <w:r w:rsidR="00270BE6">
        <w:t xml:space="preserve">22 December 2020, </w:t>
      </w:r>
      <w:hyperlink r:id="rId91" w:history="1">
        <w:r w:rsidR="00270BE6" w:rsidRPr="001F3E6A">
          <w:rPr>
            <w:rStyle w:val="Hyperlink"/>
          </w:rPr>
          <w:t>https://www.afghanistan-analysts.org/en/reports/migration/afghan-exodus-migrant-in-turkey-left-to-fend-for-themselves/</w:t>
        </w:r>
      </w:hyperlink>
      <w:r w:rsidR="00270BE6">
        <w:t xml:space="preserve">; </w:t>
      </w:r>
      <w:r w:rsidR="008A175C">
        <w:t xml:space="preserve">EuroMed Rights, </w:t>
      </w:r>
      <w:r w:rsidR="00AC7C68" w:rsidRPr="00AE05A0">
        <w:rPr>
          <w:i/>
          <w:iCs/>
        </w:rPr>
        <w:t>Afghan refugees stuck in limbo at Turkish border need EU protection</w:t>
      </w:r>
      <w:r w:rsidR="00AC7C68">
        <w:t xml:space="preserve">, 31 August 2021, </w:t>
      </w:r>
      <w:hyperlink r:id="rId92" w:history="1">
        <w:r w:rsidR="0057594B" w:rsidRPr="001F3E6A">
          <w:rPr>
            <w:rStyle w:val="Hyperlink"/>
          </w:rPr>
          <w:t>https://euromedrights.org/publication/afghan-refugees-stuck-in-limbo-at-turkish-border-need-eu-protection/</w:t>
        </w:r>
      </w:hyperlink>
      <w:r w:rsidR="0057594B">
        <w:t xml:space="preserve">; </w:t>
      </w:r>
      <w:r w:rsidR="00BC362C">
        <w:t xml:space="preserve">Human Rights Watch, </w:t>
      </w:r>
      <w:r w:rsidR="00BC362C" w:rsidRPr="00AE05A0">
        <w:rPr>
          <w:i/>
          <w:iCs/>
        </w:rPr>
        <w:t>Turkey: Soldiers Beat, Push Afghan Asylum Seekers Back to Iran</w:t>
      </w:r>
      <w:r w:rsidR="00BC362C">
        <w:t xml:space="preserve">, 15 October 2021, </w:t>
      </w:r>
      <w:hyperlink r:id="rId93" w:history="1">
        <w:r w:rsidR="00AE05A0" w:rsidRPr="002B18D5">
          <w:rPr>
            <w:rStyle w:val="Hyperlink"/>
          </w:rPr>
          <w:t>https://www.hrw.org/news/2021/10/15/turkey-soldiers-beat-push-afghan-asylum-seekers-back-iran</w:t>
        </w:r>
      </w:hyperlink>
      <w:r w:rsidR="00AE05A0">
        <w:t xml:space="preserve">. </w:t>
      </w:r>
    </w:p>
  </w:footnote>
  <w:footnote w:id="99">
    <w:p w14:paraId="25503ADE" w14:textId="77777777" w:rsidR="00E62A0E" w:rsidRPr="00AE1663" w:rsidRDefault="00E62A0E" w:rsidP="00CC55BC">
      <w:pPr>
        <w:pStyle w:val="FootnoteText"/>
      </w:pPr>
      <w:r w:rsidRPr="005A0715">
        <w:rPr>
          <w:rStyle w:val="FootnoteReference"/>
        </w:rPr>
        <w:footnoteRef/>
      </w:r>
      <w:r w:rsidRPr="00AE1663">
        <w:t xml:space="preserve"> Istanbul Governorate, Press release of 23 August 2021, </w:t>
      </w:r>
      <w:hyperlink r:id="rId94" w:history="1">
        <w:r w:rsidRPr="00AE1663">
          <w:rPr>
            <w:rStyle w:val="Hyperlink"/>
          </w:rPr>
          <w:t>http://www.istanbul.gov.tr/bakirkoy-ve-umraniye-ilcelerimizde-izinsiz-ruhsatsiz-atik-toplama-ve-ayirma-yerleri-ile-cekcekci-sahislara-yonelik-denetim-basin-aciklamasi</w:t>
        </w:r>
      </w:hyperlink>
      <w:r w:rsidRPr="00AE1663">
        <w:t xml:space="preserve">; DuvaR.english, </w:t>
      </w:r>
      <w:r w:rsidRPr="00500A6C">
        <w:rPr>
          <w:i/>
          <w:iCs/>
        </w:rPr>
        <w:t>Istanbul waste collectors protest seizure of carts, raids on warehouses</w:t>
      </w:r>
      <w:r w:rsidRPr="00AE1663">
        <w:t xml:space="preserve">, 7 September 2021, </w:t>
      </w:r>
      <w:hyperlink r:id="rId95" w:history="1">
        <w:r w:rsidRPr="00AE1663">
          <w:rPr>
            <w:rStyle w:val="Hyperlink"/>
          </w:rPr>
          <w:t>https://www.duvarenglish.com/istanbul-waste-collectors-protest-seizure-of-carts-raids-on-warehouses-news-58730</w:t>
        </w:r>
      </w:hyperlink>
      <w:r w:rsidRPr="00AE1663">
        <w:t xml:space="preserve"> </w:t>
      </w:r>
    </w:p>
  </w:footnote>
  <w:footnote w:id="100">
    <w:p w14:paraId="6CD68451" w14:textId="6AE5877D" w:rsidR="00EB482C" w:rsidRDefault="00EB482C" w:rsidP="00CC55BC">
      <w:pPr>
        <w:pStyle w:val="FootnoteText"/>
      </w:pPr>
      <w:r>
        <w:rPr>
          <w:rStyle w:val="FootnoteReference"/>
        </w:rPr>
        <w:footnoteRef/>
      </w:r>
      <w:r>
        <w:t xml:space="preserve"> Amnesty International </w:t>
      </w:r>
      <w:r w:rsidR="00940C52">
        <w:t xml:space="preserve">exchange of information with </w:t>
      </w:r>
      <w:r w:rsidR="00011FDC">
        <w:t xml:space="preserve">local source, details withheld, </w:t>
      </w:r>
      <w:r w:rsidR="000B2AED">
        <w:t>Ankara, 5 October 2021.</w:t>
      </w:r>
    </w:p>
  </w:footnote>
  <w:footnote w:id="101">
    <w:p w14:paraId="22FAD913" w14:textId="4CAFD72C" w:rsidR="00FE0C80" w:rsidRPr="00AE1663" w:rsidRDefault="00FE0C80" w:rsidP="00CC55BC">
      <w:pPr>
        <w:pStyle w:val="FootnoteText"/>
      </w:pPr>
      <w:r w:rsidRPr="005A0715">
        <w:rPr>
          <w:rStyle w:val="FootnoteReference"/>
        </w:rPr>
        <w:footnoteRef/>
      </w:r>
      <w:r w:rsidRPr="00AE1663">
        <w:t xml:space="preserve"> Data from DGMM, as of 23 September 2021, at: </w:t>
      </w:r>
      <w:hyperlink r:id="rId96" w:history="1">
        <w:r w:rsidR="00500A6C" w:rsidRPr="002B18D5">
          <w:rPr>
            <w:rStyle w:val="Hyperlink"/>
          </w:rPr>
          <w:t>https://en.goc.gov.tr/irregular-migration</w:t>
        </w:r>
      </w:hyperlink>
      <w:r w:rsidR="00500A6C">
        <w:t xml:space="preserve"> </w:t>
      </w:r>
    </w:p>
  </w:footnote>
  <w:footnote w:id="102">
    <w:p w14:paraId="0C6669C6" w14:textId="00D1BD5A" w:rsidR="00B2071A" w:rsidRPr="00523269" w:rsidRDefault="00B2071A" w:rsidP="00CC55BC">
      <w:pPr>
        <w:pStyle w:val="FootnoteText"/>
      </w:pPr>
      <w:r w:rsidRPr="005A0715">
        <w:rPr>
          <w:rStyle w:val="FootnoteReference"/>
        </w:rPr>
        <w:footnoteRef/>
      </w:r>
      <w:r w:rsidRPr="00523269">
        <w:t xml:space="preserve"> </w:t>
      </w:r>
      <w:r w:rsidR="00523269" w:rsidRPr="00523269">
        <w:t xml:space="preserve">Amnesty International, </w:t>
      </w:r>
      <w:r w:rsidR="00523269" w:rsidRPr="00523269">
        <w:rPr>
          <w:i/>
          <w:iCs/>
        </w:rPr>
        <w:t>Report 2020/2021: Turkey</w:t>
      </w:r>
      <w:r w:rsidR="00523269" w:rsidRPr="00523269">
        <w:t xml:space="preserve">, </w:t>
      </w:r>
      <w:hyperlink r:id="rId97" w:history="1">
        <w:r w:rsidR="00523269" w:rsidRPr="00523269">
          <w:rPr>
            <w:rStyle w:val="Hyperlink"/>
          </w:rPr>
          <w:t>https://www.amnesty.org/en/location/europe-and-central-asia/turkey/report-turkey/</w:t>
        </w:r>
      </w:hyperlink>
      <w:r w:rsidRPr="00523269">
        <w:t xml:space="preserve"> </w:t>
      </w:r>
    </w:p>
  </w:footnote>
  <w:footnote w:id="103">
    <w:p w14:paraId="4FF4896D" w14:textId="77777777" w:rsidR="00FE0C80" w:rsidRPr="005A0715" w:rsidRDefault="00FE0C80" w:rsidP="003764FA">
      <w:pPr>
        <w:spacing w:after="60"/>
        <w:rPr>
          <w:sz w:val="14"/>
          <w:szCs w:val="14"/>
        </w:rPr>
      </w:pPr>
      <w:r w:rsidRPr="005A0715">
        <w:rPr>
          <w:rStyle w:val="FootnoteReference"/>
          <w:sz w:val="14"/>
          <w:szCs w:val="14"/>
        </w:rPr>
        <w:footnoteRef/>
      </w:r>
      <w:r w:rsidRPr="005A0715">
        <w:rPr>
          <w:sz w:val="14"/>
          <w:szCs w:val="14"/>
        </w:rPr>
        <w:t xml:space="preserve"> Afghanistan Analysts Network, </w:t>
      </w:r>
      <w:r w:rsidRPr="00500A6C">
        <w:rPr>
          <w:i/>
          <w:iCs/>
          <w:sz w:val="14"/>
          <w:szCs w:val="14"/>
        </w:rPr>
        <w:t>Afghan Exodus: Migrants in Turkey left to fend for themselves</w:t>
      </w:r>
      <w:r w:rsidRPr="005A0715">
        <w:rPr>
          <w:sz w:val="14"/>
          <w:szCs w:val="14"/>
        </w:rPr>
        <w:t xml:space="preserve">, 22 December 2020, </w:t>
      </w:r>
      <w:hyperlink r:id="rId98" w:history="1">
        <w:r w:rsidRPr="005A0715">
          <w:rPr>
            <w:rStyle w:val="Hyperlink"/>
            <w:sz w:val="14"/>
            <w:szCs w:val="14"/>
          </w:rPr>
          <w:t>https://www.afghanistan-analysts.org/en/reports/migration/afghan-exodus-migrant-in-turkey-left-to-fend-for-themselves/</w:t>
        </w:r>
      </w:hyperlink>
    </w:p>
  </w:footnote>
  <w:footnote w:id="104">
    <w:p w14:paraId="026660A2" w14:textId="280A8D87" w:rsidR="00E03746" w:rsidRPr="00AE1663" w:rsidRDefault="00E03746" w:rsidP="00CC55BC">
      <w:pPr>
        <w:pStyle w:val="FootnoteText"/>
      </w:pPr>
      <w:r w:rsidRPr="5416F9A6">
        <w:rPr>
          <w:rStyle w:val="FootnoteReference"/>
        </w:rPr>
        <w:footnoteRef/>
      </w:r>
      <w:r w:rsidRPr="00AE1663">
        <w:t xml:space="preserve"> </w:t>
      </w:r>
      <w:r w:rsidR="00710D0B">
        <w:t>Ukrinform,</w:t>
      </w:r>
      <w:r w:rsidR="00710D0B" w:rsidRPr="00E91DFA">
        <w:t xml:space="preserve"> </w:t>
      </w:r>
      <w:r w:rsidR="00710D0B" w:rsidRPr="00AB3DF3">
        <w:rPr>
          <w:i/>
          <w:iCs/>
        </w:rPr>
        <w:t>Ukraine evacuated over 700 people from Afghanistan – MP Umerov</w:t>
      </w:r>
      <w:r w:rsidR="0064207C">
        <w:t xml:space="preserve">, 30 September 2021, </w:t>
      </w:r>
      <w:hyperlink r:id="rId99" w:history="1">
        <w:r w:rsidR="00383E05" w:rsidRPr="008057E8">
          <w:rPr>
            <w:rStyle w:val="Hyperlink"/>
          </w:rPr>
          <w:t>https://www.ukrinform.net/rubric-polytics/3324891-ukraine-evacuated-over-700-people-from-afghanistan-mp-umerov.html</w:t>
        </w:r>
      </w:hyperlink>
      <w:r w:rsidR="00383E05">
        <w:t xml:space="preserve">, </w:t>
      </w:r>
      <w:r w:rsidRPr="00AE1663">
        <w:t xml:space="preserve">New York Times, </w:t>
      </w:r>
      <w:r w:rsidRPr="003764FA">
        <w:rPr>
          <w:i/>
          <w:iCs/>
        </w:rPr>
        <w:t>How Ukraine Negotiated With the Taliban and Rescued 96 Afghans</w:t>
      </w:r>
      <w:r w:rsidRPr="00AE1663">
        <w:t>, 24 September</w:t>
      </w:r>
      <w:r w:rsidR="003764FA">
        <w:t xml:space="preserve"> 2021</w:t>
      </w:r>
      <w:r w:rsidRPr="00AE1663">
        <w:t xml:space="preserve">, </w:t>
      </w:r>
      <w:hyperlink r:id="rId100">
        <w:r w:rsidRPr="00AE1663">
          <w:rPr>
            <w:rStyle w:val="Hyperlink"/>
          </w:rPr>
          <w:t>nytimes.com/2021/09/24/world/middleeast/ukraine-taliban-rescue-afghanistan.html</w:t>
        </w:r>
      </w:hyperlink>
      <w:r w:rsidRPr="00AE1663">
        <w:t xml:space="preserve">  </w:t>
      </w:r>
    </w:p>
  </w:footnote>
  <w:footnote w:id="105">
    <w:p w14:paraId="0707060C" w14:textId="77777777" w:rsidR="009B074E" w:rsidRDefault="009B074E" w:rsidP="00CC55BC">
      <w:pPr>
        <w:pStyle w:val="FootnoteText"/>
      </w:pPr>
      <w:r>
        <w:rPr>
          <w:rStyle w:val="FootnoteReference"/>
        </w:rPr>
        <w:footnoteRef/>
      </w:r>
      <w:r>
        <w:t xml:space="preserve"> Letter of the Minister of Interior, </w:t>
      </w:r>
      <w:r w:rsidRPr="005D158A">
        <w:t xml:space="preserve">(date unknown) published </w:t>
      </w:r>
      <w:r>
        <w:t xml:space="preserve">in Ukranews, </w:t>
      </w:r>
      <w:r w:rsidRPr="009A563D">
        <w:rPr>
          <w:rFonts w:ascii="Calibri" w:hAnsi="Calibri" w:cs="Calibri"/>
        </w:rPr>
        <w:t>МВД</w:t>
      </w:r>
      <w:r w:rsidRPr="009A563D">
        <w:t xml:space="preserve"> </w:t>
      </w:r>
      <w:r w:rsidRPr="009A563D">
        <w:rPr>
          <w:rFonts w:ascii="Calibri" w:hAnsi="Calibri" w:cs="Calibri"/>
        </w:rPr>
        <w:t>рассматривает</w:t>
      </w:r>
      <w:r w:rsidRPr="009A563D">
        <w:t xml:space="preserve"> </w:t>
      </w:r>
      <w:r w:rsidRPr="009A563D">
        <w:rPr>
          <w:rFonts w:ascii="Calibri" w:hAnsi="Calibri" w:cs="Calibri"/>
        </w:rPr>
        <w:t>возможность</w:t>
      </w:r>
      <w:r w:rsidRPr="009A563D">
        <w:t xml:space="preserve"> </w:t>
      </w:r>
      <w:r w:rsidRPr="009A563D">
        <w:rPr>
          <w:rFonts w:ascii="Calibri" w:hAnsi="Calibri" w:cs="Calibri"/>
        </w:rPr>
        <w:t>размещения</w:t>
      </w:r>
      <w:r w:rsidRPr="009A563D">
        <w:t xml:space="preserve"> 3 </w:t>
      </w:r>
      <w:r w:rsidRPr="009A563D">
        <w:rPr>
          <w:rFonts w:ascii="Calibri" w:hAnsi="Calibri" w:cs="Calibri"/>
        </w:rPr>
        <w:t>тыс</w:t>
      </w:r>
      <w:r w:rsidRPr="009A563D">
        <w:t xml:space="preserve">. </w:t>
      </w:r>
      <w:r w:rsidRPr="009A563D">
        <w:rPr>
          <w:rFonts w:ascii="Calibri" w:hAnsi="Calibri" w:cs="Calibri"/>
        </w:rPr>
        <w:t>беженцев</w:t>
      </w:r>
      <w:r w:rsidRPr="009A563D">
        <w:t xml:space="preserve"> </w:t>
      </w:r>
      <w:r w:rsidRPr="009A563D">
        <w:rPr>
          <w:rFonts w:ascii="Calibri" w:hAnsi="Calibri" w:cs="Calibri"/>
        </w:rPr>
        <w:t>из</w:t>
      </w:r>
      <w:r w:rsidRPr="009A563D">
        <w:t xml:space="preserve"> </w:t>
      </w:r>
      <w:r w:rsidRPr="009A563D">
        <w:rPr>
          <w:rFonts w:ascii="Calibri" w:hAnsi="Calibri" w:cs="Calibri"/>
        </w:rPr>
        <w:t>Афганистана</w:t>
      </w:r>
      <w:r w:rsidRPr="009A563D">
        <w:t xml:space="preserve"> </w:t>
      </w:r>
      <w:r w:rsidRPr="009A563D">
        <w:rPr>
          <w:rFonts w:ascii="Calibri" w:hAnsi="Calibri" w:cs="Calibri"/>
        </w:rPr>
        <w:t>в</w:t>
      </w:r>
      <w:r w:rsidRPr="009A563D">
        <w:t xml:space="preserve"> </w:t>
      </w:r>
      <w:r w:rsidRPr="009A563D">
        <w:rPr>
          <w:rFonts w:ascii="Calibri" w:hAnsi="Calibri" w:cs="Calibri"/>
        </w:rPr>
        <w:t>Бучанской</w:t>
      </w:r>
      <w:r w:rsidRPr="009A563D">
        <w:t xml:space="preserve"> </w:t>
      </w:r>
      <w:r w:rsidRPr="009A563D">
        <w:rPr>
          <w:rFonts w:ascii="Calibri" w:hAnsi="Calibri" w:cs="Calibri"/>
        </w:rPr>
        <w:t>колонии</w:t>
      </w:r>
      <w:r>
        <w:rPr>
          <w:rFonts w:ascii="Calibri" w:hAnsi="Calibri" w:cs="Calibri"/>
        </w:rPr>
        <w:t xml:space="preserve">, </w:t>
      </w:r>
      <w:r w:rsidRPr="005D158A">
        <w:t>9 September</w:t>
      </w:r>
      <w:r>
        <w:t xml:space="preserve">, </w:t>
      </w:r>
      <w:hyperlink r:id="rId101" w:history="1">
        <w:r w:rsidRPr="005D158A">
          <w:rPr>
            <w:rStyle w:val="Hyperlink"/>
          </w:rPr>
          <w:t>https://ukranews.com/news/799930-mvd-rassmatrivaet-vozmozhnost-razmeshheniya-3-tys-bezhentsev-iz-afganistana-v-kolonii</w:t>
        </w:r>
      </w:hyperlink>
      <w:r>
        <w:t xml:space="preserve">  </w:t>
      </w:r>
    </w:p>
  </w:footnote>
  <w:footnote w:id="106">
    <w:p w14:paraId="56291E89" w14:textId="77777777" w:rsidR="00E03746" w:rsidRDefault="00E03746" w:rsidP="00CC55BC">
      <w:pPr>
        <w:pStyle w:val="FootnoteText"/>
      </w:pPr>
      <w:r w:rsidRPr="3570076D">
        <w:rPr>
          <w:rStyle w:val="FootnoteReference"/>
        </w:rPr>
        <w:footnoteRef/>
      </w:r>
      <w:r w:rsidRPr="00AE1663">
        <w:t xml:space="preserve"> The Twitter account of the US Embassy in Kyiv and the official Twitter account of Ned Price, a spokesperson of the US Department of State, thanked Ukrainian partners for their help in evacuations. </w:t>
      </w:r>
      <w:hyperlink r:id="rId102">
        <w:r w:rsidRPr="3570076D">
          <w:rPr>
            <w:rStyle w:val="Hyperlink"/>
          </w:rPr>
          <w:t>twitter.com/StateDeptSpox/status/1429976159442415616,</w:t>
        </w:r>
      </w:hyperlink>
      <w:r>
        <w:t xml:space="preserve">  </w:t>
      </w:r>
      <w:hyperlink r:id="rId103">
        <w:r w:rsidRPr="3570076D">
          <w:rPr>
            <w:rStyle w:val="Hyperlink"/>
          </w:rPr>
          <w:t>twitter.com/USEmbassyKyiv/status/1429797180429197313</w:t>
        </w:r>
      </w:hyperlink>
      <w:r>
        <w:t xml:space="preserve"> </w:t>
      </w:r>
    </w:p>
  </w:footnote>
  <w:footnote w:id="107">
    <w:p w14:paraId="2BE8A4AB" w14:textId="77777777" w:rsidR="00F10EDC" w:rsidRDefault="00F10EDC" w:rsidP="00CC55BC">
      <w:pPr>
        <w:pStyle w:val="FootnoteText"/>
      </w:pPr>
      <w:r>
        <w:rPr>
          <w:rStyle w:val="FootnoteReference"/>
        </w:rPr>
        <w:footnoteRef/>
      </w:r>
      <w:r>
        <w:t xml:space="preserve"> Ukranews, </w:t>
      </w:r>
      <w:r w:rsidRPr="00E770B5">
        <w:rPr>
          <w:rFonts w:ascii="Calibri" w:hAnsi="Calibri" w:cs="Calibri"/>
        </w:rPr>
        <w:t>МВД</w:t>
      </w:r>
      <w:r w:rsidRPr="00E770B5">
        <w:t xml:space="preserve"> </w:t>
      </w:r>
      <w:r w:rsidRPr="00E770B5">
        <w:rPr>
          <w:rFonts w:ascii="Calibri" w:hAnsi="Calibri" w:cs="Calibri"/>
        </w:rPr>
        <w:t>ожидает</w:t>
      </w:r>
      <w:r w:rsidRPr="00E770B5">
        <w:t xml:space="preserve">, </w:t>
      </w:r>
      <w:r w:rsidRPr="00E770B5">
        <w:rPr>
          <w:rFonts w:ascii="Calibri" w:hAnsi="Calibri" w:cs="Calibri"/>
        </w:rPr>
        <w:t>что</w:t>
      </w:r>
      <w:r w:rsidRPr="00E770B5">
        <w:t xml:space="preserve"> </w:t>
      </w:r>
      <w:r w:rsidRPr="00E770B5">
        <w:rPr>
          <w:rFonts w:ascii="Calibri" w:hAnsi="Calibri" w:cs="Calibri"/>
        </w:rPr>
        <w:t>из</w:t>
      </w:r>
      <w:r w:rsidRPr="00E770B5">
        <w:t xml:space="preserve"> </w:t>
      </w:r>
      <w:r w:rsidRPr="00E770B5">
        <w:rPr>
          <w:rFonts w:ascii="Calibri" w:hAnsi="Calibri" w:cs="Calibri"/>
        </w:rPr>
        <w:t>Афганистана</w:t>
      </w:r>
      <w:r w:rsidRPr="00E770B5">
        <w:t xml:space="preserve"> </w:t>
      </w:r>
      <w:r w:rsidRPr="00E770B5">
        <w:rPr>
          <w:rFonts w:ascii="Calibri" w:hAnsi="Calibri" w:cs="Calibri"/>
        </w:rPr>
        <w:t>в</w:t>
      </w:r>
      <w:r w:rsidRPr="00E770B5">
        <w:t xml:space="preserve"> </w:t>
      </w:r>
      <w:r w:rsidRPr="00E770B5">
        <w:rPr>
          <w:rFonts w:ascii="Calibri" w:hAnsi="Calibri" w:cs="Calibri"/>
        </w:rPr>
        <w:t>Украину</w:t>
      </w:r>
      <w:r w:rsidRPr="00E770B5">
        <w:t xml:space="preserve"> </w:t>
      </w:r>
      <w:r w:rsidRPr="00E770B5">
        <w:rPr>
          <w:rFonts w:ascii="Calibri" w:hAnsi="Calibri" w:cs="Calibri"/>
        </w:rPr>
        <w:t>прибудет</w:t>
      </w:r>
      <w:r w:rsidRPr="00E770B5">
        <w:t xml:space="preserve"> 5 </w:t>
      </w:r>
      <w:r w:rsidRPr="00E770B5">
        <w:rPr>
          <w:rFonts w:ascii="Calibri" w:hAnsi="Calibri" w:cs="Calibri"/>
        </w:rPr>
        <w:t>тыс</w:t>
      </w:r>
      <w:r w:rsidRPr="00E770B5">
        <w:t xml:space="preserve">. </w:t>
      </w:r>
      <w:r w:rsidRPr="00E770B5">
        <w:rPr>
          <w:rFonts w:ascii="Calibri" w:hAnsi="Calibri" w:cs="Calibri"/>
        </w:rPr>
        <w:t>Беженцев,</w:t>
      </w:r>
      <w:r>
        <w:rPr>
          <w:rFonts w:ascii="Calibri" w:hAnsi="Calibri" w:cs="Calibri"/>
          <w:b/>
          <w:bCs/>
        </w:rPr>
        <w:t xml:space="preserve"> </w:t>
      </w:r>
      <w:r>
        <w:t xml:space="preserve">9 September 2021, </w:t>
      </w:r>
      <w:hyperlink r:id="rId104" w:history="1">
        <w:r w:rsidRPr="001C2D3F">
          <w:rPr>
            <w:rStyle w:val="Hyperlink"/>
          </w:rPr>
          <w:t>https://ukranews.com/news/799917-mvd-ozhidaet-chto-iz-afganistana-v-ukrainu-pribudet-5-tys-bezhentsev</w:t>
        </w:r>
      </w:hyperlink>
      <w:r>
        <w:t xml:space="preserve"> </w:t>
      </w:r>
    </w:p>
  </w:footnote>
  <w:footnote w:id="108">
    <w:p w14:paraId="1701F59C" w14:textId="7B8DA97E" w:rsidR="00F10EDC" w:rsidRDefault="00F10EDC" w:rsidP="00CC55BC">
      <w:pPr>
        <w:pStyle w:val="FootnoteText"/>
      </w:pPr>
      <w:r>
        <w:rPr>
          <w:rStyle w:val="FootnoteReference"/>
        </w:rPr>
        <w:footnoteRef/>
      </w:r>
      <w:r w:rsidR="0071221A">
        <w:t xml:space="preserve"> </w:t>
      </w:r>
      <w:r>
        <w:t xml:space="preserve">Letter of the Minister of Interior, </w:t>
      </w:r>
      <w:r w:rsidRPr="005D158A">
        <w:t xml:space="preserve">(date unknown) published </w:t>
      </w:r>
      <w:r>
        <w:t xml:space="preserve">in </w:t>
      </w:r>
      <w:r w:rsidRPr="00617EFE">
        <w:rPr>
          <w:rFonts w:ascii="Amnesty Trade Gothic" w:hAnsi="Amnesty Trade Gothic"/>
        </w:rPr>
        <w:t xml:space="preserve">Ukranews, </w:t>
      </w:r>
      <w:r w:rsidR="00617EFE" w:rsidRPr="00617EFE">
        <w:rPr>
          <w:rFonts w:ascii="Amnesty Trade Gothic" w:hAnsi="Amnesty Trade Gothic" w:cs="Calibri"/>
        </w:rPr>
        <w:t>cited.</w:t>
      </w:r>
    </w:p>
  </w:footnote>
  <w:footnote w:id="109">
    <w:p w14:paraId="119B898A" w14:textId="0E753484" w:rsidR="00B4393B" w:rsidRDefault="00B4393B" w:rsidP="00CC55BC">
      <w:pPr>
        <w:pStyle w:val="FootnoteText"/>
      </w:pPr>
      <w:r>
        <w:rPr>
          <w:rStyle w:val="FootnoteReference"/>
        </w:rPr>
        <w:footnoteRef/>
      </w:r>
      <w:r>
        <w:t xml:space="preserve"> </w:t>
      </w:r>
      <w:r w:rsidR="005969AF">
        <w:t xml:space="preserve">Council of the European Union, </w:t>
      </w:r>
      <w:r w:rsidR="00130CBD" w:rsidRPr="000F35C9">
        <w:rPr>
          <w:i/>
          <w:iCs/>
        </w:rPr>
        <w:t>Statement on the situation in Afghanistan</w:t>
      </w:r>
      <w:r w:rsidR="00130CBD">
        <w:t xml:space="preserve">, 31 August 2021, </w:t>
      </w:r>
      <w:hyperlink r:id="rId105" w:history="1">
        <w:r w:rsidR="00DA183E" w:rsidRPr="009246AC">
          <w:rPr>
            <w:rStyle w:val="Hyperlink"/>
          </w:rPr>
          <w:t>https://www.consilium.europa.eu/en/press/press-releases/2021/08/31/statement-on-the-situation-in-afghanistan/</w:t>
        </w:r>
      </w:hyperlink>
      <w:r w:rsidR="00DA183E">
        <w:t xml:space="preserve"> </w:t>
      </w:r>
    </w:p>
  </w:footnote>
  <w:footnote w:id="110">
    <w:p w14:paraId="5D666F17" w14:textId="4CF052E9" w:rsidR="22F3EE20" w:rsidRDefault="22F3EE20" w:rsidP="00CC55BC">
      <w:pPr>
        <w:pStyle w:val="FootnoteText"/>
      </w:pPr>
      <w:r w:rsidRPr="7D65510A">
        <w:rPr>
          <w:rStyle w:val="FootnoteReference"/>
          <w:rFonts w:ascii="Amnesty Trade Gothic Light" w:hAnsi="Amnesty Trade Gothic Light"/>
          <w:color w:val="000000" w:themeColor="text1"/>
        </w:rPr>
        <w:footnoteRef/>
      </w:r>
      <w:r>
        <w:t xml:space="preserve"> </w:t>
      </w:r>
      <w:r w:rsidR="00BD0464">
        <w:t xml:space="preserve">European Union External Action Service, </w:t>
      </w:r>
      <w:r w:rsidRPr="00BD0464">
        <w:rPr>
          <w:i/>
          <w:iCs/>
        </w:rPr>
        <w:t>Press Statement by High Representative Josep Borrell at the informal meeting of Foreign Affairs Ministers (Gymnich)</w:t>
      </w:r>
      <w:r>
        <w:t>, 3 September 2021</w:t>
      </w:r>
      <w:r w:rsidR="00BD0464">
        <w:t xml:space="preserve">, </w:t>
      </w:r>
      <w:hyperlink r:id="rId106" w:history="1">
        <w:r w:rsidR="00BD0464" w:rsidRPr="002B18D5">
          <w:rPr>
            <w:rStyle w:val="Hyperlink"/>
          </w:rPr>
          <w:t>https://eeas.europa.eu/headquarters/headquarters-homepage/103712/afghanistan-press-statement-high-representative-josep-borrell-informal-meeting-foreign_en</w:t>
        </w:r>
      </w:hyperlink>
      <w:r w:rsidR="00BD0464">
        <w:t xml:space="preserve">. </w:t>
      </w:r>
    </w:p>
  </w:footnote>
  <w:footnote w:id="111">
    <w:p w14:paraId="118F3737" w14:textId="5FF9CBFC" w:rsidR="00E5309F" w:rsidRDefault="00E5309F" w:rsidP="00CC55BC">
      <w:pPr>
        <w:pStyle w:val="FootnoteText"/>
      </w:pPr>
      <w:r>
        <w:rPr>
          <w:rStyle w:val="FootnoteReference"/>
        </w:rPr>
        <w:footnoteRef/>
      </w:r>
      <w:r w:rsidR="00CC55BC">
        <w:t xml:space="preserve"> </w:t>
      </w:r>
      <w:r w:rsidR="00CC55BC" w:rsidRPr="00CC55BC">
        <w:t xml:space="preserve">European Union </w:t>
      </w:r>
      <w:r w:rsidR="00D9629F">
        <w:t>E</w:t>
      </w:r>
      <w:r w:rsidR="00CC55BC" w:rsidRPr="00CC55BC">
        <w:t>xternal Action Service,</w:t>
      </w:r>
      <w:r w:rsidRPr="00CC55BC">
        <w:t xml:space="preserve"> </w:t>
      </w:r>
      <w:r w:rsidRPr="00D9629F">
        <w:rPr>
          <w:i/>
          <w:iCs/>
        </w:rPr>
        <w:t>Afghanistan: Press remarks by the High Representative Josep Borrell after extraordinary videoconference of the EU Foreign Ministers</w:t>
      </w:r>
      <w:r w:rsidRPr="00CC55BC">
        <w:t xml:space="preserve">, 17 August 2021, </w:t>
      </w:r>
      <w:hyperlink r:id="rId107" w:history="1">
        <w:r w:rsidRPr="00CC55BC">
          <w:rPr>
            <w:rStyle w:val="Hyperlink"/>
          </w:rPr>
          <w:t>https://eeas.europa.eu/headquarters/headquarters-homepage/103139/afghanistan-press-remarks-high-representative-josep-borrell-after-extraordinary_en</w:t>
        </w:r>
      </w:hyperlink>
      <w:r w:rsidRPr="00CC55BC">
        <w:t xml:space="preserve"> </w:t>
      </w:r>
    </w:p>
  </w:footnote>
  <w:footnote w:id="112">
    <w:p w14:paraId="43A2F1F4" w14:textId="176B8C71" w:rsidR="17BD6694" w:rsidRDefault="17BD6694" w:rsidP="00CC55BC">
      <w:pPr>
        <w:pStyle w:val="FootnoteText"/>
      </w:pPr>
      <w:r w:rsidRPr="00CD61E8">
        <w:rPr>
          <w:rStyle w:val="FootnoteReference"/>
          <w:rFonts w:ascii="Amnesty Trade Gothic Light" w:hAnsi="Amnesty Trade Gothic Light"/>
          <w:color w:val="000000" w:themeColor="text1"/>
        </w:rPr>
        <w:footnoteRef/>
      </w:r>
      <w:r w:rsidRPr="17BD6694">
        <w:t xml:space="preserve"> </w:t>
      </w:r>
      <w:r w:rsidR="003F451B">
        <w:t>Council of the European Union,</w:t>
      </w:r>
      <w:r w:rsidRPr="17BD6694">
        <w:t xml:space="preserve"> </w:t>
      </w:r>
      <w:r w:rsidRPr="003F451B">
        <w:rPr>
          <w:i/>
          <w:iCs/>
        </w:rPr>
        <w:t>Draft Action Plan responding to the events in Afghanistan</w:t>
      </w:r>
      <w:r w:rsidRPr="17BD6694">
        <w:t xml:space="preserve">, </w:t>
      </w:r>
      <w:r w:rsidR="63BE5A2B" w:rsidRPr="63BE5A2B">
        <w:t>Council document 10472/21 REV 1, 10</w:t>
      </w:r>
      <w:r w:rsidRPr="17BD6694">
        <w:t xml:space="preserve"> September</w:t>
      </w:r>
      <w:r w:rsidR="63BE5A2B" w:rsidRPr="63BE5A2B">
        <w:t xml:space="preserve"> 2021</w:t>
      </w:r>
      <w:r w:rsidR="00136AEA">
        <w:t xml:space="preserve">, </w:t>
      </w:r>
      <w:hyperlink r:id="rId108" w:history="1">
        <w:r w:rsidR="00136AEA" w:rsidRPr="002B18D5">
          <w:rPr>
            <w:rStyle w:val="Hyperlink"/>
          </w:rPr>
          <w:t>https://www.statewatch.org/media/2726/eu-council-afghanistan-com-draft-action-plan-migration-10472-1-21-rev1.pdf</w:t>
        </w:r>
      </w:hyperlink>
      <w:r w:rsidR="00136AEA">
        <w:t xml:space="preserve">. </w:t>
      </w:r>
    </w:p>
  </w:footnote>
  <w:footnote w:id="113">
    <w:p w14:paraId="499BF612" w14:textId="04335EC6" w:rsidR="34B18570" w:rsidRDefault="34B18570" w:rsidP="00CC55BC">
      <w:pPr>
        <w:pStyle w:val="FootnoteText"/>
      </w:pPr>
      <w:r w:rsidRPr="34B18570">
        <w:rPr>
          <w:rStyle w:val="FootnoteReference"/>
          <w:rFonts w:ascii="Amnesty Trade Gothic Light" w:hAnsi="Amnesty Trade Gothic Light"/>
          <w:color w:val="000000" w:themeColor="text1"/>
        </w:rPr>
        <w:footnoteRef/>
      </w:r>
      <w:r w:rsidRPr="34B18570">
        <w:t xml:space="preserve"> </w:t>
      </w:r>
      <w:r w:rsidR="00B14047" w:rsidRPr="00B14047">
        <w:t>Ylva Johansson</w:t>
      </w:r>
      <w:r w:rsidR="00B14047">
        <w:t xml:space="preserve">, </w:t>
      </w:r>
      <w:r w:rsidR="0094426B" w:rsidRPr="0094426B">
        <w:rPr>
          <w:i/>
          <w:iCs/>
        </w:rPr>
        <w:t>#TimeToDeliverMigrationEU No.16 - EU High-level Forum on providing protection to Afghans at risk</w:t>
      </w:r>
      <w:r w:rsidR="0094426B">
        <w:t xml:space="preserve">, 3 October 2021, </w:t>
      </w:r>
      <w:hyperlink r:id="rId109" w:history="1">
        <w:r w:rsidR="0094426B" w:rsidRPr="002B18D5">
          <w:rPr>
            <w:rStyle w:val="Hyperlink"/>
          </w:rPr>
          <w:t>https://ec.europa.eu/commission/commissioners/2019-2024/johansson/blog/timetodelivermigrationeu-no16-eu-high-level-forum-providing-protection-afghans-risk_en</w:t>
        </w:r>
      </w:hyperlink>
      <w:r w:rsidR="0094426B">
        <w:t xml:space="preserve"> </w:t>
      </w:r>
    </w:p>
  </w:footnote>
  <w:footnote w:id="114">
    <w:p w14:paraId="72A76A85" w14:textId="0313DA5F" w:rsidR="26449E33" w:rsidRDefault="26449E33" w:rsidP="00CC55BC">
      <w:pPr>
        <w:pStyle w:val="FootnoteText"/>
      </w:pPr>
      <w:r w:rsidRPr="26449E33">
        <w:rPr>
          <w:rStyle w:val="FootnoteReference"/>
          <w:rFonts w:ascii="Amnesty Trade Gothic Light" w:eastAsia="Amnesty Trade Gothic Light" w:hAnsi="Amnesty Trade Gothic Light"/>
        </w:rPr>
        <w:footnoteRef/>
      </w:r>
      <w:r w:rsidR="25DB232D" w:rsidRPr="48C9EFE4">
        <w:t xml:space="preserve"> </w:t>
      </w:r>
      <w:r w:rsidR="00FD502E">
        <w:t xml:space="preserve">European Commission, </w:t>
      </w:r>
      <w:r w:rsidR="00FD502E" w:rsidRPr="00FD502E">
        <w:rPr>
          <w:i/>
          <w:iCs/>
        </w:rPr>
        <w:t>Press briefing by Ylva Johansson, European Commissioner, following the High-Level Forum on providing protection to Afghans at risk</w:t>
      </w:r>
      <w:r w:rsidR="00FD502E">
        <w:t xml:space="preserve">, 7 October 2021, </w:t>
      </w:r>
      <w:hyperlink r:id="rId110" w:history="1">
        <w:r w:rsidR="00FD502E" w:rsidRPr="002B18D5">
          <w:rPr>
            <w:rStyle w:val="Hyperlink"/>
          </w:rPr>
          <w:t>https://audiovisual.ec.europa.eu/en/video/I-211839</w:t>
        </w:r>
      </w:hyperlink>
      <w:r w:rsidR="00FD502E">
        <w:t xml:space="preserve"> </w:t>
      </w:r>
    </w:p>
  </w:footnote>
  <w:footnote w:id="115">
    <w:p w14:paraId="1818EC7E" w14:textId="797F28D6" w:rsidR="00BA4067" w:rsidRDefault="00BA4067" w:rsidP="00CC55BC">
      <w:pPr>
        <w:pStyle w:val="FootnoteText"/>
      </w:pPr>
      <w:r>
        <w:rPr>
          <w:rStyle w:val="FootnoteReference"/>
        </w:rPr>
        <w:footnoteRef/>
      </w:r>
      <w:r>
        <w:t xml:space="preserve"> </w:t>
      </w:r>
      <w:r w:rsidR="001F6ABF">
        <w:t>Filippo Grandi, Tw</w:t>
      </w:r>
      <w:r w:rsidR="00047B68">
        <w:t>itter</w:t>
      </w:r>
      <w:r w:rsidR="001F6ABF">
        <w:t xml:space="preserve">, 7 October 2021, </w:t>
      </w:r>
      <w:hyperlink r:id="rId111" w:history="1">
        <w:r w:rsidR="001F6ABF" w:rsidRPr="0072288B">
          <w:rPr>
            <w:rStyle w:val="Hyperlink"/>
          </w:rPr>
          <w:t>https://twitter.com/i/web/status/1446130702047596550</w:t>
        </w:r>
      </w:hyperlink>
      <w:r w:rsidR="001F6ABF">
        <w:t xml:space="preserve"> </w:t>
      </w:r>
    </w:p>
  </w:footnote>
  <w:footnote w:id="116">
    <w:p w14:paraId="0CF16D9B" w14:textId="0AEB55A0" w:rsidR="003D3B83" w:rsidRDefault="003D3B83" w:rsidP="00CC55BC">
      <w:pPr>
        <w:pStyle w:val="FootnoteText"/>
      </w:pPr>
      <w:r>
        <w:rPr>
          <w:rStyle w:val="FootnoteReference"/>
        </w:rPr>
        <w:footnoteRef/>
      </w:r>
      <w:r>
        <w:t xml:space="preserve"> </w:t>
      </w:r>
      <w:r w:rsidR="00D41F12" w:rsidRPr="000A5463">
        <w:rPr>
          <w:lang w:val="en-US"/>
        </w:rPr>
        <w:t xml:space="preserve">Novinite, </w:t>
      </w:r>
      <w:r w:rsidR="00D41F12" w:rsidRPr="000A5463">
        <w:rPr>
          <w:i/>
          <w:lang w:val="en-US"/>
        </w:rPr>
        <w:t xml:space="preserve">Bulgaria will grant asylum for up to 70 Afghans and their families, </w:t>
      </w:r>
      <w:r w:rsidR="00D41F12" w:rsidRPr="000A5463">
        <w:rPr>
          <w:lang w:val="en-US"/>
        </w:rPr>
        <w:t xml:space="preserve">25 August 2021, </w:t>
      </w:r>
      <w:hyperlink r:id="rId112" w:history="1">
        <w:r w:rsidR="00D41F12" w:rsidRPr="000A5463">
          <w:rPr>
            <w:rStyle w:val="Hyperlink"/>
            <w:lang w:val="en-US"/>
          </w:rPr>
          <w:t>https://www.novinite.com/articles/210926/Bulgaria+Will+Grant+Asylum++for+up+to+70+Afghans+and+Their+Families</w:t>
        </w:r>
      </w:hyperlink>
      <w:r w:rsidR="00D41F12" w:rsidRPr="00D41F12">
        <w:rPr>
          <w:lang w:val="en-US"/>
        </w:rPr>
        <w:t xml:space="preserve">. </w:t>
      </w:r>
    </w:p>
  </w:footnote>
  <w:footnote w:id="117">
    <w:p w14:paraId="1CD64F24" w14:textId="19A7A0EB" w:rsidR="00322F80" w:rsidRDefault="00322F80" w:rsidP="00CC55BC">
      <w:pPr>
        <w:pStyle w:val="FootnoteText"/>
      </w:pPr>
      <w:r>
        <w:rPr>
          <w:rStyle w:val="FootnoteReference"/>
        </w:rPr>
        <w:footnoteRef/>
      </w:r>
      <w:r>
        <w:t xml:space="preserve"> RFE/RL, </w:t>
      </w:r>
      <w:r w:rsidR="001D486F" w:rsidRPr="00BA5AF1">
        <w:rPr>
          <w:i/>
          <w:iCs/>
        </w:rPr>
        <w:t>Bulgaria Sends Troops To Border As EU Braces For Afghan Migrant Flows</w:t>
      </w:r>
      <w:r w:rsidR="001D486F">
        <w:t xml:space="preserve">, </w:t>
      </w:r>
      <w:r w:rsidR="008A082A">
        <w:t xml:space="preserve">27 August 2021, </w:t>
      </w:r>
      <w:hyperlink r:id="rId113" w:history="1">
        <w:r w:rsidR="00392476" w:rsidRPr="002B18D5">
          <w:rPr>
            <w:rStyle w:val="Hyperlink"/>
          </w:rPr>
          <w:t>https://www.rferl.org/a/bulgaria-border-migrants-afghanistan-/31430530.html</w:t>
        </w:r>
      </w:hyperlink>
      <w:r w:rsidR="00392476">
        <w:t xml:space="preserve"> </w:t>
      </w:r>
    </w:p>
  </w:footnote>
  <w:footnote w:id="118">
    <w:p w14:paraId="731EC0AD" w14:textId="0031A138" w:rsidR="00E81D32" w:rsidRDefault="00E81D32" w:rsidP="00CC55BC">
      <w:pPr>
        <w:pStyle w:val="FootnoteText"/>
      </w:pPr>
      <w:r>
        <w:rPr>
          <w:rStyle w:val="FootnoteReference"/>
        </w:rPr>
        <w:footnoteRef/>
      </w:r>
      <w:r>
        <w:t xml:space="preserve"> </w:t>
      </w:r>
      <w:r w:rsidRPr="000A5463">
        <w:t>Amnesty International, email exchange with the Bulgarian Helsinki Committee, 4 October 2021</w:t>
      </w:r>
      <w:r>
        <w:t>.</w:t>
      </w:r>
    </w:p>
  </w:footnote>
  <w:footnote w:id="119">
    <w:p w14:paraId="5D350875" w14:textId="3A62655B" w:rsidR="0018418E" w:rsidRPr="00967B04" w:rsidRDefault="0018418E" w:rsidP="00967B04">
      <w:pPr>
        <w:spacing w:after="60"/>
        <w:rPr>
          <w:sz w:val="14"/>
          <w:szCs w:val="14"/>
          <w:lang w:val="it-IT"/>
        </w:rPr>
      </w:pPr>
      <w:r w:rsidRPr="00972487">
        <w:rPr>
          <w:rStyle w:val="FootnoteReference"/>
          <w:sz w:val="14"/>
          <w:szCs w:val="14"/>
        </w:rPr>
        <w:footnoteRef/>
      </w:r>
      <w:r w:rsidRPr="00972487">
        <w:rPr>
          <w:sz w:val="14"/>
          <w:szCs w:val="14"/>
        </w:rPr>
        <w:t xml:space="preserve"> Jutarnjilist, </w:t>
      </w:r>
      <w:r w:rsidRPr="00972487">
        <w:rPr>
          <w:i/>
          <w:sz w:val="14"/>
          <w:szCs w:val="14"/>
          <w:lang w:eastAsia="en-GB"/>
        </w:rPr>
        <w:t xml:space="preserve">U Hrvatsku stiglo 19 afganistanskih izbjeglica, među njima deset maloljetnika. </w:t>
      </w:r>
      <w:r w:rsidRPr="00972487">
        <w:rPr>
          <w:i/>
          <w:sz w:val="14"/>
          <w:szCs w:val="14"/>
          <w:lang w:val="it-IT" w:eastAsia="en-GB"/>
        </w:rPr>
        <w:t>Svi će zatražiti azil</w:t>
      </w:r>
      <w:r w:rsidRPr="00972487">
        <w:rPr>
          <w:sz w:val="14"/>
          <w:szCs w:val="14"/>
          <w:lang w:val="it-IT" w:eastAsia="en-GB"/>
        </w:rPr>
        <w:t>, 28 August 2021,</w:t>
      </w:r>
      <w:r w:rsidR="0020758B">
        <w:rPr>
          <w:sz w:val="14"/>
          <w:szCs w:val="14"/>
          <w:lang w:val="it-IT" w:eastAsia="en-GB"/>
        </w:rPr>
        <w:t xml:space="preserve"> </w:t>
      </w:r>
      <w:hyperlink r:id="rId114" w:history="1">
        <w:r w:rsidR="00176FFF" w:rsidRPr="002B18D5">
          <w:rPr>
            <w:rStyle w:val="Hyperlink"/>
            <w:sz w:val="14"/>
            <w:szCs w:val="14"/>
            <w:lang w:val="it-IT" w:eastAsia="en-GB"/>
          </w:rPr>
          <w:t>https://www.jutarnji.hr/vijesti/hrvatska/u-hrvatsku-stiglo-19-afganistanskih-izbjeglica-medu-njima-deset-maloljetnika-svi-ce-zatraziti-azil-15098210</w:t>
        </w:r>
      </w:hyperlink>
      <w:r w:rsidR="00176FFF">
        <w:rPr>
          <w:sz w:val="14"/>
          <w:szCs w:val="14"/>
          <w:lang w:val="it-IT" w:eastAsia="en-GB"/>
        </w:rPr>
        <w:t xml:space="preserve">. </w:t>
      </w:r>
    </w:p>
  </w:footnote>
  <w:footnote w:id="120">
    <w:p w14:paraId="56924E77" w14:textId="1547CB7A" w:rsidR="0018418E" w:rsidRPr="00AE1663" w:rsidRDefault="0018418E" w:rsidP="00CC55BC">
      <w:pPr>
        <w:pStyle w:val="FootnoteText"/>
      </w:pPr>
      <w:r>
        <w:rPr>
          <w:rStyle w:val="FootnoteReference"/>
        </w:rPr>
        <w:footnoteRef/>
      </w:r>
      <w:r w:rsidRPr="00AE1663">
        <w:t xml:space="preserve"> Amnesty International</w:t>
      </w:r>
      <w:r w:rsidR="00447E96">
        <w:t>,</w:t>
      </w:r>
      <w:r w:rsidRPr="00AE1663">
        <w:t xml:space="preserve"> exchange with Centre for Peace Studies</w:t>
      </w:r>
      <w:r w:rsidR="000357C4">
        <w:t>,</w:t>
      </w:r>
      <w:r w:rsidRPr="00AE1663">
        <w:t xml:space="preserve"> 30 September 2020. </w:t>
      </w:r>
    </w:p>
  </w:footnote>
  <w:footnote w:id="121">
    <w:p w14:paraId="3A560E52" w14:textId="4CF4B9B8" w:rsidR="0054014A" w:rsidRPr="00DE4D68" w:rsidRDefault="0054014A" w:rsidP="00CC55BC">
      <w:pPr>
        <w:pStyle w:val="FootnoteText"/>
      </w:pPr>
      <w:r>
        <w:rPr>
          <w:rStyle w:val="FootnoteReference"/>
        </w:rPr>
        <w:footnoteRef/>
      </w:r>
      <w:r>
        <w:t xml:space="preserve"> </w:t>
      </w:r>
      <w:r w:rsidR="00B22E2C">
        <w:t xml:space="preserve">Amnesty International, </w:t>
      </w:r>
      <w:r w:rsidR="00B22E2C" w:rsidRPr="00DE4D68">
        <w:rPr>
          <w:i/>
          <w:iCs/>
        </w:rPr>
        <w:t>EU: New evidence of systematic unlawful pushbacks and violence at borders</w:t>
      </w:r>
      <w:r w:rsidR="00B22E2C" w:rsidRPr="00DE4D68">
        <w:t xml:space="preserve">, 6 October 2021, </w:t>
      </w:r>
      <w:hyperlink r:id="rId115" w:history="1">
        <w:r w:rsidR="00ED4F87" w:rsidRPr="0072288B">
          <w:rPr>
            <w:rStyle w:val="Hyperlink"/>
          </w:rPr>
          <w:t>https://www.amnesty.org/en/latest/news/2021/10/eu-new-evidence-of-systematic-unlawful-pushbacks-and-violence-at-borders/</w:t>
        </w:r>
      </w:hyperlink>
      <w:r w:rsidR="00ED4F87">
        <w:t xml:space="preserve"> </w:t>
      </w:r>
    </w:p>
  </w:footnote>
  <w:footnote w:id="122">
    <w:p w14:paraId="0851CA20" w14:textId="7477A0A6" w:rsidR="009F0188" w:rsidRDefault="009F0188" w:rsidP="00CC55BC">
      <w:pPr>
        <w:pStyle w:val="FootnoteText"/>
      </w:pPr>
      <w:r w:rsidRPr="00DE4D68">
        <w:rPr>
          <w:rStyle w:val="FootnoteReference"/>
        </w:rPr>
        <w:footnoteRef/>
      </w:r>
      <w:r w:rsidRPr="00DE4D68">
        <w:t xml:space="preserve"> Folketinget</w:t>
      </w:r>
      <w:r w:rsidRPr="00447E96">
        <w:rPr>
          <w:i/>
          <w:iCs/>
        </w:rPr>
        <w:t>, NOTAT til Det Udenrigspolitiske Nævn: Orientering vedrørende evakuerede fra Afghanistan</w:t>
      </w:r>
      <w:r w:rsidRPr="00DE4D68">
        <w:t>, 15 September 2021,</w:t>
      </w:r>
      <w:r w:rsidRPr="00636F19">
        <w:t xml:space="preserve"> </w:t>
      </w:r>
      <w:hyperlink r:id="rId116" w:history="1">
        <w:r w:rsidRPr="007E08D5">
          <w:rPr>
            <w:rStyle w:val="Hyperlink"/>
          </w:rPr>
          <w:t>https://www.ft.dk/samling/20201/almdel/URU/bilag/301/2446610.pdf</w:t>
        </w:r>
      </w:hyperlink>
      <w:r>
        <w:rPr>
          <w:rStyle w:val="Hyperlink"/>
        </w:rPr>
        <w:t xml:space="preserve">. </w:t>
      </w:r>
    </w:p>
  </w:footnote>
  <w:footnote w:id="123">
    <w:p w14:paraId="224C5AB3" w14:textId="40112D96" w:rsidR="00702C6B" w:rsidRDefault="00702C6B" w:rsidP="00F7389A">
      <w:pPr>
        <w:pStyle w:val="BCopyrightsmallprint"/>
      </w:pPr>
      <w:r>
        <w:rPr>
          <w:rStyle w:val="FootnoteReference"/>
        </w:rPr>
        <w:footnoteRef/>
      </w:r>
      <w:r>
        <w:t xml:space="preserve"> </w:t>
      </w:r>
      <w:r w:rsidR="00447E96">
        <w:t>Ibid.</w:t>
      </w:r>
    </w:p>
  </w:footnote>
  <w:footnote w:id="124">
    <w:p w14:paraId="5479B026" w14:textId="17BA9AD1" w:rsidR="00CC573A" w:rsidRPr="00AE1663" w:rsidRDefault="00CC573A" w:rsidP="00CC55BC">
      <w:pPr>
        <w:pStyle w:val="FootnoteText"/>
      </w:pPr>
      <w:r>
        <w:rPr>
          <w:rStyle w:val="FootnoteReference"/>
        </w:rPr>
        <w:footnoteRef/>
      </w:r>
      <w:r w:rsidRPr="00AE1663">
        <w:t xml:space="preserve"> Reuters, </w:t>
      </w:r>
      <w:r w:rsidR="008C5D76" w:rsidRPr="00AE1663">
        <w:rPr>
          <w:i/>
        </w:rPr>
        <w:t>Denmark to help allies with Afghanistan evacuation</w:t>
      </w:r>
      <w:r w:rsidR="008C5D76" w:rsidRPr="00AE1663">
        <w:t xml:space="preserve">, 17 August 2021, </w:t>
      </w:r>
      <w:hyperlink r:id="rId117" w:history="1">
        <w:r w:rsidR="00D71D95" w:rsidRPr="00AE1663">
          <w:rPr>
            <w:rStyle w:val="Hyperlink"/>
          </w:rPr>
          <w:t>https://www.reuters.com/world/asia-pacific/denmark-help-allies-with-afghanistan-evacuation-2021-08-17/</w:t>
        </w:r>
      </w:hyperlink>
      <w:r w:rsidR="00D71D95" w:rsidRPr="00AE1663">
        <w:t xml:space="preserve"> </w:t>
      </w:r>
    </w:p>
  </w:footnote>
  <w:footnote w:id="125">
    <w:p w14:paraId="43065F7C" w14:textId="3C97EFDD" w:rsidR="00537B2A" w:rsidRPr="00636F19" w:rsidRDefault="00537B2A" w:rsidP="00F7389A">
      <w:pPr>
        <w:pStyle w:val="BCopyrightsmallprint"/>
      </w:pPr>
      <w:r>
        <w:rPr>
          <w:rStyle w:val="FootnoteReference"/>
        </w:rPr>
        <w:footnoteRef/>
      </w:r>
      <w:r>
        <w:t xml:space="preserve"> Tv2, </w:t>
      </w:r>
      <w:r w:rsidRPr="00636F19">
        <w:rPr>
          <w:lang w:eastAsia="en-GB"/>
        </w:rPr>
        <w:t>Danmark har betalt Storbritannien for at tage imod tolke, 8 September 2021</w:t>
      </w:r>
      <w:r w:rsidR="00414257">
        <w:rPr>
          <w:lang w:eastAsia="en-GB"/>
        </w:rPr>
        <w:t xml:space="preserve">, </w:t>
      </w:r>
      <w:hyperlink r:id="rId118" w:history="1">
        <w:r w:rsidRPr="00636F19">
          <w:rPr>
            <w:rStyle w:val="Hyperlink"/>
          </w:rPr>
          <w:t>https://nyheder.tv2.dk/2021-09-08-danmark-har-betalt-storbritannien-for-at-tage-imod-tolke</w:t>
        </w:r>
      </w:hyperlink>
      <w:r w:rsidRPr="00636F19">
        <w:t xml:space="preserve"> </w:t>
      </w:r>
    </w:p>
  </w:footnote>
  <w:footnote w:id="126">
    <w:p w14:paraId="3D7B103A" w14:textId="3A3AB63E" w:rsidR="000D1D7C" w:rsidRPr="00AE1663" w:rsidRDefault="000D1D7C" w:rsidP="00CC55BC">
      <w:pPr>
        <w:pStyle w:val="FootnoteText"/>
      </w:pPr>
      <w:r>
        <w:rPr>
          <w:rStyle w:val="FootnoteReference"/>
        </w:rPr>
        <w:footnoteRef/>
      </w:r>
      <w:r w:rsidRPr="00AE1663">
        <w:t xml:space="preserve"> Denmark, Ministry of Foreign Affairs, </w:t>
      </w:r>
      <w:r w:rsidR="00187B8A" w:rsidRPr="00AE1663">
        <w:rPr>
          <w:i/>
        </w:rPr>
        <w:t>A new support initiative for locally employed staff in Afghanistan</w:t>
      </w:r>
      <w:r w:rsidR="00187B8A" w:rsidRPr="00AE1663">
        <w:t xml:space="preserve">, 13 August 2021, </w:t>
      </w:r>
      <w:hyperlink r:id="rId119" w:history="1">
        <w:r w:rsidR="004A5E0B" w:rsidRPr="00AE1663">
          <w:rPr>
            <w:rStyle w:val="Hyperlink"/>
          </w:rPr>
          <w:t>https://um.dk/en/news/newsdisplaypage/?newsID=64230A51-6584-42EB-B419-B31B9FE6C472</w:t>
        </w:r>
      </w:hyperlink>
      <w:r w:rsidR="004A5E0B" w:rsidRPr="00AE1663">
        <w:t xml:space="preserve"> </w:t>
      </w:r>
    </w:p>
  </w:footnote>
  <w:footnote w:id="127">
    <w:p w14:paraId="6640428B" w14:textId="5CC85736" w:rsidR="00702C6B" w:rsidRPr="007D3DED" w:rsidRDefault="00702C6B" w:rsidP="00F7389A">
      <w:pPr>
        <w:pStyle w:val="BCopyrightsmallprint"/>
      </w:pPr>
      <w:r>
        <w:rPr>
          <w:rStyle w:val="FootnoteReference"/>
        </w:rPr>
        <w:footnoteRef/>
      </w:r>
      <w:r>
        <w:t xml:space="preserve"> </w:t>
      </w:r>
      <w:r w:rsidRPr="00636F19">
        <w:t>Information provided by H</w:t>
      </w:r>
      <w:r w:rsidRPr="007D3DED">
        <w:t>jemrejsestyrelsen” (The Danish Return Agency) to Amnesty International</w:t>
      </w:r>
      <w:r w:rsidR="002B76C9">
        <w:t>,</w:t>
      </w:r>
      <w:r w:rsidRPr="007D3DED">
        <w:t xml:space="preserve"> 30 September</w:t>
      </w:r>
      <w:r w:rsidR="002B76C9">
        <w:t xml:space="preserve"> 2021</w:t>
      </w:r>
      <w:r w:rsidRPr="007D3DED">
        <w:t xml:space="preserve">. </w:t>
      </w:r>
    </w:p>
  </w:footnote>
  <w:footnote w:id="128">
    <w:p w14:paraId="43AD356E" w14:textId="30B19976" w:rsidR="00753043" w:rsidRPr="0078679D" w:rsidRDefault="00753043" w:rsidP="00F7389A">
      <w:pPr>
        <w:pStyle w:val="BCopyrightsmallprint"/>
        <w:rPr>
          <w:lang w:val="fi-FI"/>
        </w:rPr>
      </w:pPr>
      <w:r w:rsidRPr="00636F19">
        <w:rPr>
          <w:rStyle w:val="FootnoteReference"/>
        </w:rPr>
        <w:footnoteRef/>
      </w:r>
      <w:r w:rsidRPr="00636F19">
        <w:t xml:space="preserve"> </w:t>
      </w:r>
      <w:r w:rsidR="002B76C9">
        <w:t xml:space="preserve">Finland, </w:t>
      </w:r>
      <w:r w:rsidRPr="00636F19">
        <w:t xml:space="preserve">Ministry of Foreign Affairs, </w:t>
      </w:r>
      <w:r w:rsidRPr="002B76C9">
        <w:rPr>
          <w:i/>
          <w:iCs/>
        </w:rPr>
        <w:t>The relief work in Afghanistan was a major joint effort</w:t>
      </w:r>
      <w:r w:rsidRPr="00636F19">
        <w:t xml:space="preserve">, 9 September 2021, </w:t>
      </w:r>
      <w:hyperlink r:id="rId120" w:history="1">
        <w:r w:rsidRPr="00636F19">
          <w:rPr>
            <w:rStyle w:val="Hyperlink"/>
            <w:lang w:val="fi-FI"/>
          </w:rPr>
          <w:t>https://valtioneuvosto.fi/-/avustusoperaatio-afganistan-oli-yhteinen-suurponnistus?languageId=en_US</w:t>
        </w:r>
      </w:hyperlink>
      <w:r>
        <w:rPr>
          <w:lang w:val="fi-FI"/>
        </w:rPr>
        <w:t xml:space="preserve"> </w:t>
      </w:r>
    </w:p>
  </w:footnote>
  <w:footnote w:id="129">
    <w:p w14:paraId="66E793F3" w14:textId="6C0F5FE3" w:rsidR="00753043" w:rsidRPr="00AE1663" w:rsidRDefault="00753043" w:rsidP="00CC55BC">
      <w:pPr>
        <w:pStyle w:val="FootnoteText"/>
      </w:pPr>
      <w:r>
        <w:rPr>
          <w:rStyle w:val="FootnoteReference"/>
        </w:rPr>
        <w:footnoteRef/>
      </w:r>
      <w:r w:rsidRPr="00AE1663">
        <w:t xml:space="preserve"> </w:t>
      </w:r>
      <w:r w:rsidRPr="00663A0F">
        <w:rPr>
          <w:lang w:val="fi-FI"/>
        </w:rPr>
        <w:t>H</w:t>
      </w:r>
      <w:r w:rsidRPr="00AE1663">
        <w:t>e</w:t>
      </w:r>
      <w:r>
        <w:rPr>
          <w:lang w:val="fi-FI"/>
        </w:rPr>
        <w:t xml:space="preserve">lsinki Times, </w:t>
      </w:r>
      <w:hyperlink r:id="rId121" w:tooltip="Evacuees from Afghanistan to receive four-year residence permits in Finland" w:history="1">
        <w:r w:rsidRPr="00AE1663">
          <w:rPr>
            <w:rStyle w:val="Hyperlink"/>
            <w:i/>
          </w:rPr>
          <w:t>Evacuees from Afghanistan to receive four-year residence permits in Finland</w:t>
        </w:r>
      </w:hyperlink>
      <w:r>
        <w:rPr>
          <w:lang w:val="fi-FI"/>
        </w:rPr>
        <w:t xml:space="preserve">, 24 August 2021, </w:t>
      </w:r>
      <w:hyperlink r:id="rId122" w:history="1">
        <w:r w:rsidR="000176ED" w:rsidRPr="002B18D5">
          <w:rPr>
            <w:rStyle w:val="Hyperlink"/>
          </w:rPr>
          <w:t>https://www.helsinkitimes.fi/finland/finland-news/domestic/19831-evacuees-from-afghanistan-to-receive-four-year-residence-permits-in-finland.html</w:t>
        </w:r>
      </w:hyperlink>
      <w:r w:rsidR="000176ED">
        <w:t xml:space="preserve">. </w:t>
      </w:r>
    </w:p>
  </w:footnote>
  <w:footnote w:id="130">
    <w:p w14:paraId="7403F1BB" w14:textId="152797BA" w:rsidR="006C4C51" w:rsidRPr="00185778" w:rsidRDefault="006C4C51" w:rsidP="00CC55BC">
      <w:pPr>
        <w:pStyle w:val="FootnoteText"/>
      </w:pPr>
      <w:r>
        <w:rPr>
          <w:rStyle w:val="FootnoteReference"/>
        </w:rPr>
        <w:footnoteRef/>
      </w:r>
      <w:r w:rsidRPr="00185778">
        <w:t xml:space="preserve"> </w:t>
      </w:r>
      <w:r w:rsidR="0017021A">
        <w:t xml:space="preserve">Amnesty International, </w:t>
      </w:r>
      <w:r w:rsidR="008D4170">
        <w:t xml:space="preserve">meeting </w:t>
      </w:r>
      <w:r w:rsidR="00FE40AB">
        <w:t xml:space="preserve">with </w:t>
      </w:r>
      <w:r w:rsidR="000D09EF">
        <w:t xml:space="preserve">the cabinet of the Minister </w:t>
      </w:r>
      <w:r w:rsidR="00FF5E50">
        <w:t xml:space="preserve">Delegate in charge of Citizenship and </w:t>
      </w:r>
      <w:r w:rsidR="00714BDB">
        <w:t>the Director General of OPFRA</w:t>
      </w:r>
      <w:r w:rsidR="00A22A32">
        <w:t xml:space="preserve">, Paris, </w:t>
      </w:r>
      <w:r w:rsidR="00A22A32" w:rsidRPr="00E57AA4">
        <w:t xml:space="preserve">29 September </w:t>
      </w:r>
      <w:r w:rsidR="00A22A32">
        <w:t>2021</w:t>
      </w:r>
      <w:r w:rsidR="00714BDB">
        <w:t>.</w:t>
      </w:r>
      <w:r w:rsidR="000D09EF">
        <w:t xml:space="preserve"> </w:t>
      </w:r>
    </w:p>
  </w:footnote>
  <w:footnote w:id="131">
    <w:p w14:paraId="3362CC17" w14:textId="39BB386C" w:rsidR="004C103E" w:rsidRPr="00DE3804" w:rsidRDefault="004C103E" w:rsidP="00CC55BC">
      <w:pPr>
        <w:pStyle w:val="FootnoteText"/>
        <w:rPr>
          <w:lang w:val="fr-FR"/>
        </w:rPr>
      </w:pPr>
      <w:r w:rsidRPr="007D3DED">
        <w:rPr>
          <w:rStyle w:val="FootnoteReference"/>
        </w:rPr>
        <w:footnoteRef/>
      </w:r>
      <w:r w:rsidRPr="007D3DED">
        <w:rPr>
          <w:rStyle w:val="Heading9Char"/>
          <w:rFonts w:asciiTheme="minorHAnsi" w:eastAsiaTheme="minorHAnsi" w:hAnsiTheme="minorHAnsi"/>
          <w:lang w:val="fr-FR"/>
        </w:rPr>
        <w:t xml:space="preserve"> </w:t>
      </w:r>
      <w:r w:rsidR="00E32ACB">
        <w:rPr>
          <w:rStyle w:val="Heading9Char"/>
          <w:rFonts w:asciiTheme="minorHAnsi" w:eastAsiaTheme="minorHAnsi" w:hAnsiTheme="minorHAnsi"/>
          <w:lang w:val="fr-FR"/>
        </w:rPr>
        <w:t xml:space="preserve">France, </w:t>
      </w:r>
      <w:r w:rsidR="00C04FA7" w:rsidRPr="007D3DED">
        <w:rPr>
          <w:rStyle w:val="Heading9Char"/>
          <w:rFonts w:asciiTheme="minorHAnsi" w:eastAsiaTheme="minorHAnsi" w:hAnsiTheme="minorHAnsi"/>
          <w:szCs w:val="14"/>
          <w:lang w:val="fr-FR"/>
        </w:rPr>
        <w:t>Ministère de l'Europe et des Affaires étrangères, 13 September 2021</w:t>
      </w:r>
      <w:r w:rsidR="000176ED">
        <w:rPr>
          <w:rStyle w:val="Heading9Char"/>
          <w:rFonts w:asciiTheme="minorHAnsi" w:eastAsiaTheme="minorHAnsi" w:hAnsiTheme="minorHAnsi"/>
          <w:szCs w:val="14"/>
          <w:lang w:val="fr-FR"/>
        </w:rPr>
        <w:t>,</w:t>
      </w:r>
      <w:r w:rsidR="005F5363">
        <w:rPr>
          <w:rStyle w:val="Heading9Char"/>
          <w:rFonts w:asciiTheme="minorHAnsi" w:eastAsiaTheme="minorHAnsi" w:hAnsiTheme="minorHAnsi"/>
          <w:szCs w:val="14"/>
          <w:lang w:val="fr-FR"/>
        </w:rPr>
        <w:t xml:space="preserve"> </w:t>
      </w:r>
      <w:hyperlink r:id="rId123" w:history="1">
        <w:r w:rsidR="000176ED" w:rsidRPr="002B18D5">
          <w:rPr>
            <w:rStyle w:val="Hyperlink"/>
            <w:rFonts w:cs="Times New Roman"/>
            <w:lang w:val="fr-FR" w:eastAsia="ar-SA"/>
          </w:rPr>
          <w:t>https://www.diplomatie.gouv.fr/en/country-files/afghanistan/news/article/welcoming-people-evacuated-from-afghanistan-to-france-evacuation-flight-on-13</w:t>
        </w:r>
      </w:hyperlink>
      <w:r w:rsidR="000176ED">
        <w:rPr>
          <w:rStyle w:val="Heading9Char"/>
          <w:rFonts w:asciiTheme="minorHAnsi" w:eastAsiaTheme="minorHAnsi" w:hAnsiTheme="minorHAnsi"/>
          <w:szCs w:val="14"/>
          <w:lang w:val="fr-FR"/>
        </w:rPr>
        <w:t xml:space="preserve">; </w:t>
      </w:r>
      <w:r w:rsidR="00006F6C" w:rsidRPr="00DE3804">
        <w:rPr>
          <w:rStyle w:val="Heading9Char"/>
          <w:rFonts w:asciiTheme="minorHAnsi" w:eastAsiaTheme="minorHAnsi" w:hAnsiTheme="minorHAnsi"/>
          <w:szCs w:val="14"/>
          <w:lang w:val="fr-FR"/>
        </w:rPr>
        <w:t>Ministère de</w:t>
      </w:r>
      <w:r w:rsidR="00B44AAE" w:rsidRPr="00DE3804">
        <w:rPr>
          <w:rStyle w:val="Heading9Char"/>
          <w:rFonts w:asciiTheme="minorHAnsi" w:eastAsiaTheme="minorHAnsi" w:hAnsiTheme="minorHAnsi"/>
          <w:szCs w:val="14"/>
          <w:lang w:val="fr-FR"/>
        </w:rPr>
        <w:t xml:space="preserve">s Armees, </w:t>
      </w:r>
      <w:r w:rsidR="00B44AAE" w:rsidRPr="00DE3804">
        <w:rPr>
          <w:rStyle w:val="ezstring-field"/>
          <w:rFonts w:cs="Open Sans"/>
          <w:i/>
          <w:color w:val="43494C"/>
          <w:lang w:val="fr-FR"/>
        </w:rPr>
        <w:t>Mise à jour : 30/08/2021] Opération d’évacuation en Afghanistan</w:t>
      </w:r>
      <w:r w:rsidR="00F807F3" w:rsidRPr="00DE3804">
        <w:rPr>
          <w:rStyle w:val="ezstring-field"/>
          <w:rFonts w:cs="Open Sans"/>
          <w:color w:val="43494C"/>
          <w:lang w:val="fr-FR"/>
        </w:rPr>
        <w:t>, 30 August 2021</w:t>
      </w:r>
      <w:r w:rsidR="0092694C">
        <w:rPr>
          <w:rStyle w:val="ezstring-field"/>
          <w:rFonts w:cs="Open Sans"/>
          <w:color w:val="43494C"/>
          <w:lang w:val="fr-FR"/>
        </w:rPr>
        <w:t xml:space="preserve"> ; </w:t>
      </w:r>
      <w:hyperlink r:id="rId124" w:history="1">
        <w:r w:rsidR="00E32ACB" w:rsidRPr="002B18D5">
          <w:rPr>
            <w:rStyle w:val="Hyperlink"/>
            <w:lang w:val="fr-FR"/>
          </w:rPr>
          <w:t>https://www.defense.gouv.fr/actualites/articles/mise-a-jour-30-08-2021-operation-d-evacuation-en-afghanistan</w:t>
        </w:r>
      </w:hyperlink>
      <w:r w:rsidR="00E32ACB">
        <w:rPr>
          <w:lang w:val="fr-FR"/>
        </w:rPr>
        <w:t xml:space="preserve">. </w:t>
      </w:r>
      <w:r w:rsidR="005C2A7B" w:rsidRPr="00DE3804">
        <w:rPr>
          <w:lang w:val="fr-FR"/>
        </w:rPr>
        <w:t xml:space="preserve"> </w:t>
      </w:r>
    </w:p>
  </w:footnote>
  <w:footnote w:id="132">
    <w:p w14:paraId="15D76B60" w14:textId="3533D140" w:rsidR="00A202DD" w:rsidRPr="00AE1663" w:rsidRDefault="00A202DD" w:rsidP="00CC55BC">
      <w:pPr>
        <w:pStyle w:val="FootnoteText"/>
      </w:pPr>
      <w:r>
        <w:rPr>
          <w:rStyle w:val="FootnoteReference"/>
        </w:rPr>
        <w:footnoteRef/>
      </w:r>
      <w:r w:rsidRPr="00AE1663">
        <w:t xml:space="preserve"> </w:t>
      </w:r>
      <w:r w:rsidR="00106BA1" w:rsidRPr="00AE1663">
        <w:t xml:space="preserve">Info Migrants, </w:t>
      </w:r>
      <w:r w:rsidR="00106BA1" w:rsidRPr="00AE1663">
        <w:rPr>
          <w:i/>
        </w:rPr>
        <w:t>First flight</w:t>
      </w:r>
      <w:r w:rsidR="007A3064" w:rsidRPr="00AE1663">
        <w:rPr>
          <w:i/>
        </w:rPr>
        <w:t>s</w:t>
      </w:r>
      <w:r w:rsidR="00106BA1" w:rsidRPr="00AE1663">
        <w:rPr>
          <w:i/>
        </w:rPr>
        <w:t xml:space="preserve"> of Afghan evacuees lands in Paris,</w:t>
      </w:r>
      <w:r w:rsidR="00106BA1" w:rsidRPr="00AE1663">
        <w:t xml:space="preserve"> </w:t>
      </w:r>
      <w:r w:rsidR="008D44F6" w:rsidRPr="00AE1663">
        <w:t xml:space="preserve">20 August 2021, </w:t>
      </w:r>
      <w:hyperlink r:id="rId125" w:history="1">
        <w:r w:rsidR="00BB12C9" w:rsidRPr="00AE1663">
          <w:rPr>
            <w:rStyle w:val="Hyperlink"/>
          </w:rPr>
          <w:t>https://www.infomigrants.net/en/post/34469/first-flights-of-afghan-evacuees-land-in-paris</w:t>
        </w:r>
      </w:hyperlink>
      <w:r w:rsidR="00BB12C9" w:rsidRPr="00AE1663">
        <w:t xml:space="preserve"> </w:t>
      </w:r>
    </w:p>
  </w:footnote>
  <w:footnote w:id="133">
    <w:p w14:paraId="19C6F6E7" w14:textId="78DC00A0" w:rsidR="00B714B0" w:rsidRDefault="00B714B0" w:rsidP="00CC55BC">
      <w:pPr>
        <w:pStyle w:val="FootnoteText"/>
      </w:pPr>
      <w:r>
        <w:rPr>
          <w:rStyle w:val="FootnoteReference"/>
        </w:rPr>
        <w:footnoteRef/>
      </w:r>
      <w:r w:rsidR="009547CF" w:rsidRPr="003934CD">
        <w:t xml:space="preserve"> </w:t>
      </w:r>
      <w:r w:rsidR="004D0A22">
        <w:t xml:space="preserve">Amnesty International, meeting with the cabinet of the Minister Delegate in charge of Citizenship and the Director General of OPFRA, Paris, </w:t>
      </w:r>
      <w:r w:rsidR="004D0A22" w:rsidRPr="00E57AA4">
        <w:t xml:space="preserve">29 September </w:t>
      </w:r>
      <w:r w:rsidR="004D0A22">
        <w:t>2021</w:t>
      </w:r>
      <w:r w:rsidR="009547CF">
        <w:t xml:space="preserve">. </w:t>
      </w:r>
    </w:p>
  </w:footnote>
  <w:footnote w:id="134">
    <w:p w14:paraId="43DCE2DD" w14:textId="07269915" w:rsidR="002E7215" w:rsidRPr="00AE1663" w:rsidRDefault="002E7215" w:rsidP="00CC55BC">
      <w:pPr>
        <w:pStyle w:val="FootnoteText"/>
      </w:pPr>
      <w:r>
        <w:rPr>
          <w:rStyle w:val="FootnoteReference"/>
        </w:rPr>
        <w:footnoteRef/>
      </w:r>
      <w:r w:rsidRPr="00AE1663">
        <w:t xml:space="preserve"> </w:t>
      </w:r>
      <w:r w:rsidR="006B54C6" w:rsidRPr="00AE1663">
        <w:t xml:space="preserve">Euronews, </w:t>
      </w:r>
      <w:r w:rsidR="00A9073E" w:rsidRPr="00AE1663">
        <w:rPr>
          <w:i/>
        </w:rPr>
        <w:t>Germany, Netherlands and France suspend deportations of Afghan migrants</w:t>
      </w:r>
      <w:r w:rsidR="00887AB0" w:rsidRPr="00AE1663">
        <w:t xml:space="preserve">, 12 August 2021, </w:t>
      </w:r>
      <w:r w:rsidRPr="00AE1663">
        <w:t xml:space="preserve"> </w:t>
      </w:r>
      <w:hyperlink r:id="rId126" w:history="1">
        <w:r w:rsidR="00F14F40" w:rsidRPr="00AE1663">
          <w:rPr>
            <w:rStyle w:val="Hyperlink"/>
          </w:rPr>
          <w:t>https://www.euronews.com/2021/08/11/in-u-turn-germany-and-netherlands-suspend-deportations-of-afghan-migrants</w:t>
        </w:r>
      </w:hyperlink>
      <w:r w:rsidR="00F14F40" w:rsidRPr="00AE1663">
        <w:t xml:space="preserve"> </w:t>
      </w:r>
    </w:p>
  </w:footnote>
  <w:footnote w:id="135">
    <w:p w14:paraId="47AC36F6" w14:textId="7C46CC0A" w:rsidR="00B201B9" w:rsidRDefault="00B201B9" w:rsidP="00CC55BC">
      <w:pPr>
        <w:pStyle w:val="FootnoteText"/>
      </w:pPr>
      <w:r>
        <w:rPr>
          <w:rStyle w:val="FootnoteReference"/>
        </w:rPr>
        <w:footnoteRef/>
      </w:r>
      <w:r>
        <w:t xml:space="preserve"> </w:t>
      </w:r>
      <w:r w:rsidR="00D058FF">
        <w:t xml:space="preserve">Amnesty International, meeting with the cabinet of the Minister Delegate in charge of Citizenship and the Director General of OPFRA, Paris, </w:t>
      </w:r>
      <w:r w:rsidR="00D058FF" w:rsidRPr="00E57AA4">
        <w:t xml:space="preserve">29 September </w:t>
      </w:r>
      <w:r w:rsidR="00D058FF">
        <w:t>2021.</w:t>
      </w:r>
    </w:p>
  </w:footnote>
  <w:footnote w:id="136">
    <w:p w14:paraId="7ACD4202" w14:textId="194BF02D" w:rsidR="007A4052" w:rsidRDefault="007A4052" w:rsidP="00CC55BC">
      <w:pPr>
        <w:pStyle w:val="FootnoteText"/>
      </w:pPr>
      <w:r>
        <w:rPr>
          <w:rStyle w:val="FootnoteReference"/>
        </w:rPr>
        <w:footnoteRef/>
      </w:r>
      <w:r>
        <w:t xml:space="preserve"> </w:t>
      </w:r>
      <w:r w:rsidR="00941F8C">
        <w:t>Amnesty International, communications with the German government, September 2021.</w:t>
      </w:r>
    </w:p>
  </w:footnote>
  <w:footnote w:id="137">
    <w:p w14:paraId="51FB98B2" w14:textId="640D778A" w:rsidR="00496885" w:rsidRPr="00B92048" w:rsidRDefault="00496885" w:rsidP="00F7389A">
      <w:pPr>
        <w:pStyle w:val="BCopyrightsmallprint"/>
      </w:pPr>
      <w:r>
        <w:rPr>
          <w:rStyle w:val="FootnoteReference"/>
        </w:rPr>
        <w:footnoteRef/>
      </w:r>
      <w:r w:rsidRPr="001F755B">
        <w:t xml:space="preserve"> </w:t>
      </w:r>
      <w:r w:rsidRPr="003C1DF9">
        <w:t>RND,</w:t>
      </w:r>
      <w:r w:rsidRPr="003C1DF9">
        <w:rPr>
          <w:lang w:eastAsia="en-GB"/>
        </w:rPr>
        <w:t xml:space="preserve"> </w:t>
      </w:r>
      <w:r w:rsidRPr="00D058FF">
        <w:rPr>
          <w:i/>
          <w:iCs/>
          <w:lang w:eastAsia="en-GB"/>
        </w:rPr>
        <w:t>248 afghanische Ortskräfte in Deutschland angekommen</w:t>
      </w:r>
      <w:r w:rsidRPr="003C1DF9">
        <w:rPr>
          <w:lang w:eastAsia="en-GB"/>
        </w:rPr>
        <w:t>,</w:t>
      </w:r>
      <w:r>
        <w:t xml:space="preserve"> </w:t>
      </w:r>
      <w:r w:rsidRPr="001F755B">
        <w:t>6 September</w:t>
      </w:r>
      <w:r>
        <w:t xml:space="preserve"> 2021, </w:t>
      </w:r>
      <w:hyperlink r:id="rId127" w:history="1">
        <w:r w:rsidRPr="001E6D06">
          <w:rPr>
            <w:rStyle w:val="Hyperlink"/>
          </w:rPr>
          <w:t>https://www.rnd.de/politik/afghanistan-248-ortskraefte-in-deutschland-angekommen-PVXBMPMYVNK77WVX2357KIAL64.html</w:t>
        </w:r>
      </w:hyperlink>
      <w:r>
        <w:t xml:space="preserve"> </w:t>
      </w:r>
    </w:p>
  </w:footnote>
  <w:footnote w:id="138">
    <w:p w14:paraId="4A7FF461" w14:textId="77777777" w:rsidR="00A82413" w:rsidRDefault="00A82413" w:rsidP="00CC55BC">
      <w:pPr>
        <w:pStyle w:val="FootnoteText"/>
      </w:pPr>
      <w:r>
        <w:rPr>
          <w:rStyle w:val="FootnoteReference"/>
        </w:rPr>
        <w:footnoteRef/>
      </w:r>
      <w:r>
        <w:t xml:space="preserve"> Amnesty International, communications with the German government, September 2021.</w:t>
      </w:r>
    </w:p>
  </w:footnote>
  <w:footnote w:id="139">
    <w:p w14:paraId="2869F1AB" w14:textId="430E8761" w:rsidR="005F07F4" w:rsidRDefault="005F07F4" w:rsidP="00F7389A">
      <w:pPr>
        <w:pStyle w:val="BCopyrightsmallprint"/>
      </w:pPr>
      <w:r>
        <w:rPr>
          <w:rStyle w:val="FootnoteReference"/>
        </w:rPr>
        <w:footnoteRef/>
      </w:r>
      <w:r>
        <w:t xml:space="preserve"> </w:t>
      </w:r>
      <w:r w:rsidRPr="00636F19">
        <w:rPr>
          <w:lang w:eastAsia="en-GB"/>
        </w:rPr>
        <w:t>Süddeutsche Zeitung</w:t>
      </w:r>
      <w:r>
        <w:rPr>
          <w:rFonts w:ascii="Arial" w:hAnsi="Arial"/>
          <w:color w:val="202122"/>
          <w:sz w:val="21"/>
          <w:szCs w:val="21"/>
          <w:shd w:val="clear" w:color="auto" w:fill="FFFFFF"/>
        </w:rPr>
        <w:t>,</w:t>
      </w:r>
      <w:r w:rsidRPr="00D058FF">
        <w:rPr>
          <w:i/>
          <w:iCs/>
          <w:lang w:eastAsia="en-GB"/>
        </w:rPr>
        <w:t>Deutschland will 2600 Afghanen plus Familien aufnehmen</w:t>
      </w:r>
      <w:r w:rsidRPr="00636F19">
        <w:rPr>
          <w:lang w:eastAsia="en-GB"/>
        </w:rPr>
        <w:t>, 15 September 2021</w:t>
      </w:r>
      <w:r>
        <w:rPr>
          <w:lang w:eastAsia="en-GB"/>
        </w:rPr>
        <w:t xml:space="preserve">, </w:t>
      </w:r>
      <w:hyperlink r:id="rId128" w:history="1">
        <w:r w:rsidRPr="00014226">
          <w:rPr>
            <w:rStyle w:val="Hyperlink"/>
            <w:szCs w:val="20"/>
            <w:lang w:val="en-US"/>
          </w:rPr>
          <w:t>https://www.sueddeutsche.de/politik/deutschland-aufnahme-afghanen-1.5411494</w:t>
        </w:r>
      </w:hyperlink>
      <w:r>
        <w:rPr>
          <w:szCs w:val="20"/>
          <w:lang w:val="en-US"/>
        </w:rPr>
        <w:t xml:space="preserve"> </w:t>
      </w:r>
    </w:p>
  </w:footnote>
  <w:footnote w:id="140">
    <w:p w14:paraId="244EBD9B" w14:textId="50F84FE9" w:rsidR="003A4A52" w:rsidRDefault="003A4A52" w:rsidP="003A4A52">
      <w:pPr>
        <w:pStyle w:val="BCopyrightsmallprint"/>
      </w:pPr>
      <w:r>
        <w:rPr>
          <w:rStyle w:val="FootnoteReference"/>
        </w:rPr>
        <w:footnoteRef/>
      </w:r>
      <w:r>
        <w:t xml:space="preserve"> Swr, </w:t>
      </w:r>
      <w:r w:rsidRPr="00D058FF">
        <w:rPr>
          <w:i/>
          <w:iCs/>
          <w:lang w:eastAsia="en-GB"/>
        </w:rPr>
        <w:t>Nach Masern- auch Corona-Impfung für Geflüchtete auf Air Base</w:t>
      </w:r>
      <w:r>
        <w:rPr>
          <w:lang w:eastAsia="en-GB"/>
        </w:rPr>
        <w:t>, 23 September</w:t>
      </w:r>
      <w:r w:rsidR="00967B04">
        <w:rPr>
          <w:lang w:eastAsia="en-GB"/>
        </w:rPr>
        <w:t xml:space="preserve">, </w:t>
      </w:r>
      <w:hyperlink r:id="rId129">
        <w:r w:rsidRPr="73AF6818">
          <w:rPr>
            <w:rStyle w:val="Hyperlink"/>
          </w:rPr>
          <w:t>https://www.swr.de/swraktuell/rheinland-pfalz/kaiserslautern/auch-corona-impfung-fuer-gefluechtete-aus-afghanistan-auf-air-base-ramstein-100.html</w:t>
        </w:r>
      </w:hyperlink>
      <w:r>
        <w:t xml:space="preserve"> </w:t>
      </w:r>
    </w:p>
  </w:footnote>
  <w:footnote w:id="141">
    <w:p w14:paraId="7BCCAF6F" w14:textId="77777777" w:rsidR="003A4A52" w:rsidRPr="00612AE9" w:rsidRDefault="003A4A52" w:rsidP="00CC55BC">
      <w:pPr>
        <w:pStyle w:val="FootnoteText"/>
      </w:pPr>
      <w:r>
        <w:rPr>
          <w:rStyle w:val="FootnoteReference"/>
        </w:rPr>
        <w:footnoteRef/>
      </w:r>
      <w:r>
        <w:t xml:space="preserve"> CNN, </w:t>
      </w:r>
      <w:r w:rsidRPr="00BA5AF1">
        <w:rPr>
          <w:i/>
          <w:iCs/>
        </w:rPr>
        <w:t>Situation becoming 'dire' at US airbase in Germany housing Afghan refugees</w:t>
      </w:r>
      <w:r w:rsidRPr="00612AE9">
        <w:t xml:space="preserve">, 27 September 2021, </w:t>
      </w:r>
      <w:hyperlink r:id="rId130" w:history="1">
        <w:r w:rsidRPr="009B5581">
          <w:rPr>
            <w:rStyle w:val="Hyperlink"/>
          </w:rPr>
          <w:t>https://edition.cnn.com/2021/09/24/politics/ramstein-airbase-afghan-refugees/index.html</w:t>
        </w:r>
      </w:hyperlink>
      <w:r>
        <w:t xml:space="preserve"> </w:t>
      </w:r>
    </w:p>
  </w:footnote>
  <w:footnote w:id="142">
    <w:p w14:paraId="76732424" w14:textId="77777777" w:rsidR="003A4A52" w:rsidRPr="00CF1387" w:rsidRDefault="003A4A52" w:rsidP="003A4A52">
      <w:pPr>
        <w:pStyle w:val="BCopyrightsmallprint"/>
      </w:pPr>
      <w:r>
        <w:rPr>
          <w:rStyle w:val="FootnoteReference"/>
        </w:rPr>
        <w:footnoteRef/>
      </w:r>
      <w:r>
        <w:t xml:space="preserve"> Spiegel, </w:t>
      </w:r>
      <w:r w:rsidRPr="00D058FF">
        <w:rPr>
          <w:i/>
          <w:iCs/>
          <w:lang w:eastAsia="en-GB"/>
        </w:rPr>
        <w:t>Afghanen aus US-Schutzprogramm beantragen Asyl in Deutschland</w:t>
      </w:r>
      <w:r>
        <w:rPr>
          <w:lang w:eastAsia="en-GB"/>
        </w:rPr>
        <w:t xml:space="preserve">, 7 September 2021, </w:t>
      </w:r>
      <w:hyperlink r:id="rId131" w:history="1">
        <w:r w:rsidRPr="007E08D5">
          <w:rPr>
            <w:rStyle w:val="Hyperlink"/>
            <w:lang w:eastAsia="en-GB"/>
          </w:rPr>
          <w:t>https://www.spiegel.de/politik/deutschland/ramstein-von-den-usa-evakuierte-afghanen-beantragen-asyl-in-deutschland-a-0b227000-3d8b-4b36-a1b3-806d8f4c41c6</w:t>
        </w:r>
      </w:hyperlink>
      <w:r>
        <w:rPr>
          <w:lang w:eastAsia="en-GB"/>
        </w:rPr>
        <w:t xml:space="preserve"> </w:t>
      </w:r>
    </w:p>
  </w:footnote>
  <w:footnote w:id="143">
    <w:p w14:paraId="6EF9675E" w14:textId="346AE59B" w:rsidR="009A00C8" w:rsidRDefault="009A00C8" w:rsidP="00CC55BC">
      <w:pPr>
        <w:pStyle w:val="FootnoteText"/>
      </w:pPr>
      <w:r>
        <w:rPr>
          <w:rStyle w:val="FootnoteReference"/>
        </w:rPr>
        <w:footnoteRef/>
      </w:r>
      <w:r>
        <w:t xml:space="preserve"> </w:t>
      </w:r>
      <w:r w:rsidR="00FA536E">
        <w:t>Amnesty International, communications with the German government, September 2021.</w:t>
      </w:r>
    </w:p>
  </w:footnote>
  <w:footnote w:id="144">
    <w:p w14:paraId="7DD9AEC7" w14:textId="1F6C75DF" w:rsidR="00702C6B" w:rsidRPr="00011EA9" w:rsidRDefault="00702C6B" w:rsidP="00011EA9">
      <w:pPr>
        <w:rPr>
          <w:rFonts w:eastAsia="Times New Roman"/>
          <w:i/>
          <w:color w:val="000000"/>
          <w:sz w:val="14"/>
          <w:szCs w:val="14"/>
        </w:rPr>
      </w:pPr>
      <w:r w:rsidRPr="007D3DED">
        <w:rPr>
          <w:rStyle w:val="FootnoteReference"/>
          <w:rFonts w:eastAsia="Times New Roman"/>
          <w:color w:val="000000"/>
          <w:sz w:val="14"/>
          <w:szCs w:val="14"/>
          <w:shd w:val="clear" w:color="auto" w:fill="FFFFFF"/>
        </w:rPr>
        <w:footnoteRef/>
      </w:r>
      <w:r w:rsidRPr="007D3DED">
        <w:rPr>
          <w:rStyle w:val="FootnoteReference"/>
          <w:rFonts w:eastAsia="Times New Roman"/>
          <w:color w:val="000000"/>
          <w:sz w:val="14"/>
          <w:szCs w:val="14"/>
          <w:shd w:val="clear" w:color="auto" w:fill="FFFFFF"/>
        </w:rPr>
        <w:t xml:space="preserve"> </w:t>
      </w:r>
      <w:r w:rsidR="000C3A4C" w:rsidRPr="00011EA9">
        <w:rPr>
          <w:sz w:val="14"/>
          <w:szCs w:val="14"/>
        </w:rPr>
        <w:t xml:space="preserve">As of </w:t>
      </w:r>
      <w:r w:rsidR="008A2738" w:rsidRPr="00011EA9">
        <w:rPr>
          <w:sz w:val="14"/>
          <w:szCs w:val="14"/>
        </w:rPr>
        <w:t>31 December</w:t>
      </w:r>
      <w:r w:rsidR="00546BC4">
        <w:rPr>
          <w:sz w:val="14"/>
          <w:szCs w:val="14"/>
        </w:rPr>
        <w:t xml:space="preserve"> 2020</w:t>
      </w:r>
      <w:r w:rsidR="00D058FF">
        <w:rPr>
          <w:sz w:val="14"/>
          <w:szCs w:val="14"/>
        </w:rPr>
        <w:t>,</w:t>
      </w:r>
      <w:r w:rsidR="00546BC4">
        <w:rPr>
          <w:sz w:val="14"/>
          <w:szCs w:val="14"/>
        </w:rPr>
        <w:t xml:space="preserve"> there were </w:t>
      </w:r>
      <w:r w:rsidR="00546BC4" w:rsidRPr="00546BC4">
        <w:rPr>
          <w:sz w:val="14"/>
          <w:szCs w:val="14"/>
          <w:lang w:val="en-US"/>
        </w:rPr>
        <w:t>26,346</w:t>
      </w:r>
      <w:r w:rsidR="00546BC4">
        <w:rPr>
          <w:sz w:val="14"/>
          <w:szCs w:val="14"/>
          <w:lang w:val="en-US"/>
        </w:rPr>
        <w:t xml:space="preserve"> Afghans in Germany with a precarious migration status.</w:t>
      </w:r>
      <w:r w:rsidRPr="00011EA9">
        <w:rPr>
          <w:rStyle w:val="FootnoteTextChar"/>
        </w:rPr>
        <w:t xml:space="preserve"> </w:t>
      </w:r>
      <w:r w:rsidR="00011EA9" w:rsidRPr="00011EA9">
        <w:rPr>
          <w:sz w:val="14"/>
          <w:szCs w:val="14"/>
        </w:rPr>
        <w:t xml:space="preserve">Antwort der Bundesregierung auf die Kleine Anfrage der Abgeordneten Ulla Jelpke, Dr. André Hahn, Gökay Akbulut, weiterer Abgeordneter und der Fraktion DIE LINKE </w:t>
      </w:r>
      <w:r w:rsidR="00011EA9" w:rsidRPr="00011EA9">
        <w:rPr>
          <w:i/>
          <w:iCs/>
          <w:sz w:val="14"/>
          <w:szCs w:val="14"/>
        </w:rPr>
        <w:t>Zahlen in der Bundesrepublik Deutschland lebender Flüchtlinge</w:t>
      </w:r>
      <w:r w:rsidR="00011EA9" w:rsidRPr="00011EA9">
        <w:rPr>
          <w:sz w:val="14"/>
          <w:szCs w:val="14"/>
        </w:rPr>
        <w:t>– Drucksache 19/26863 –zum Stand 31. Dezember 2020,</w:t>
      </w:r>
      <w:r w:rsidR="00A83FFA">
        <w:rPr>
          <w:sz w:val="14"/>
          <w:szCs w:val="14"/>
        </w:rPr>
        <w:t xml:space="preserve"> </w:t>
      </w:r>
      <w:hyperlink r:id="rId132" w:history="1">
        <w:r w:rsidR="00A83FFA" w:rsidRPr="00A83FFA">
          <w:rPr>
            <w:rStyle w:val="Hyperlink"/>
            <w:sz w:val="14"/>
            <w:szCs w:val="14"/>
          </w:rPr>
          <w:t>https://dserver.bundestag.de/btd/19/282/1928234.pdf</w:t>
        </w:r>
      </w:hyperlink>
    </w:p>
  </w:footnote>
  <w:footnote w:id="145">
    <w:p w14:paraId="045292D1" w14:textId="72117BD0" w:rsidR="00B0197B" w:rsidRPr="00AE1663" w:rsidRDefault="00B0197B" w:rsidP="00CC55BC">
      <w:pPr>
        <w:pStyle w:val="FootnoteText"/>
        <w:rPr>
          <w:i/>
        </w:rPr>
      </w:pPr>
      <w:r>
        <w:rPr>
          <w:rStyle w:val="FootnoteReference"/>
        </w:rPr>
        <w:footnoteRef/>
      </w:r>
      <w:r w:rsidRPr="00AE1663">
        <w:t xml:space="preserve"> AP, </w:t>
      </w:r>
      <w:r w:rsidRPr="00AE1663">
        <w:rPr>
          <w:i/>
        </w:rPr>
        <w:t xml:space="preserve">Greece hosts 6 female Afghan lawmakers on their way to US, </w:t>
      </w:r>
      <w:r w:rsidRPr="00AE1663">
        <w:t xml:space="preserve">22 September </w:t>
      </w:r>
      <w:r w:rsidR="00CD0A8F">
        <w:t xml:space="preserve">2021, </w:t>
      </w:r>
      <w:hyperlink r:id="rId133" w:history="1">
        <w:r w:rsidR="00CD0A8F" w:rsidRPr="002B18D5">
          <w:rPr>
            <w:rStyle w:val="Hyperlink"/>
          </w:rPr>
          <w:t>https://apnews.com/article/europe-greece-united-states-taliban-european-union-938268346ae832e52b11f55c54d8ec1b</w:t>
        </w:r>
      </w:hyperlink>
      <w:r w:rsidR="00CD0A8F">
        <w:t xml:space="preserve"> </w:t>
      </w:r>
    </w:p>
  </w:footnote>
  <w:footnote w:id="146">
    <w:p w14:paraId="5D22F38B" w14:textId="3A06C228" w:rsidR="005C7C9F" w:rsidRPr="00641DF7" w:rsidRDefault="005C7C9F" w:rsidP="00CC55BC">
      <w:pPr>
        <w:pStyle w:val="FootnoteText"/>
      </w:pPr>
      <w:r>
        <w:rPr>
          <w:rStyle w:val="FootnoteReference"/>
        </w:rPr>
        <w:footnoteRef/>
      </w:r>
      <w:r>
        <w:t xml:space="preserve"> Greece, Ministry of Migration and Asylum</w:t>
      </w:r>
      <w:r w:rsidRPr="00641DF7">
        <w:t xml:space="preserve">, </w:t>
      </w:r>
      <w:r w:rsidR="00926BCA" w:rsidRPr="00A83FFA">
        <w:rPr>
          <w:rFonts w:ascii="Calibri" w:hAnsi="Calibri" w:cs="Calibri"/>
          <w:i/>
          <w:iCs/>
        </w:rPr>
        <w:t>Άφιξη</w:t>
      </w:r>
      <w:r w:rsidR="00926BCA" w:rsidRPr="00A83FFA">
        <w:rPr>
          <w:i/>
          <w:iCs/>
        </w:rPr>
        <w:t xml:space="preserve"> 26 </w:t>
      </w:r>
      <w:r w:rsidR="00926BCA" w:rsidRPr="00A83FFA">
        <w:rPr>
          <w:rFonts w:ascii="Calibri" w:hAnsi="Calibri" w:cs="Calibri"/>
          <w:i/>
          <w:iCs/>
        </w:rPr>
        <w:t>γυναικών</w:t>
      </w:r>
      <w:r w:rsidR="00926BCA" w:rsidRPr="00A83FFA">
        <w:rPr>
          <w:i/>
          <w:iCs/>
        </w:rPr>
        <w:t xml:space="preserve"> </w:t>
      </w:r>
      <w:r w:rsidR="00926BCA" w:rsidRPr="00A83FFA">
        <w:rPr>
          <w:rFonts w:ascii="Calibri" w:hAnsi="Calibri" w:cs="Calibri"/>
          <w:i/>
          <w:iCs/>
        </w:rPr>
        <w:t>δικαστών</w:t>
      </w:r>
      <w:r w:rsidR="00926BCA" w:rsidRPr="00A83FFA">
        <w:rPr>
          <w:i/>
          <w:iCs/>
        </w:rPr>
        <w:t xml:space="preserve"> </w:t>
      </w:r>
      <w:r w:rsidR="00926BCA" w:rsidRPr="00A83FFA">
        <w:rPr>
          <w:rFonts w:ascii="Calibri" w:hAnsi="Calibri" w:cs="Calibri"/>
          <w:i/>
          <w:iCs/>
        </w:rPr>
        <w:t>και</w:t>
      </w:r>
      <w:r w:rsidR="00926BCA" w:rsidRPr="00A83FFA">
        <w:rPr>
          <w:i/>
          <w:iCs/>
        </w:rPr>
        <w:t xml:space="preserve"> </w:t>
      </w:r>
      <w:r w:rsidR="00926BCA" w:rsidRPr="00A83FFA">
        <w:rPr>
          <w:rFonts w:ascii="Calibri" w:hAnsi="Calibri" w:cs="Calibri"/>
          <w:i/>
          <w:iCs/>
        </w:rPr>
        <w:t>δικηγόρων</w:t>
      </w:r>
      <w:r w:rsidR="00926BCA" w:rsidRPr="00A83FFA">
        <w:rPr>
          <w:i/>
          <w:iCs/>
        </w:rPr>
        <w:t xml:space="preserve"> </w:t>
      </w:r>
      <w:r w:rsidR="00926BCA" w:rsidRPr="00A83FFA">
        <w:rPr>
          <w:rFonts w:ascii="Calibri" w:hAnsi="Calibri" w:cs="Calibri"/>
          <w:i/>
          <w:iCs/>
        </w:rPr>
        <w:t>α</w:t>
      </w:r>
      <w:r w:rsidR="00926BCA" w:rsidRPr="00A83FFA">
        <w:rPr>
          <w:rFonts w:ascii="Amnesty Trade Gothic Light" w:hAnsi="Amnesty Trade Gothic Light" w:cs="Amnesty Trade Gothic Light"/>
          <w:i/>
          <w:iCs/>
        </w:rPr>
        <w:t>π</w:t>
      </w:r>
      <w:r w:rsidR="00926BCA" w:rsidRPr="00A83FFA">
        <w:rPr>
          <w:rFonts w:ascii="Calibri" w:hAnsi="Calibri" w:cs="Calibri"/>
          <w:i/>
          <w:iCs/>
        </w:rPr>
        <w:t>ό</w:t>
      </w:r>
      <w:r w:rsidR="00926BCA" w:rsidRPr="00A83FFA">
        <w:rPr>
          <w:i/>
          <w:iCs/>
        </w:rPr>
        <w:t xml:space="preserve"> </w:t>
      </w:r>
      <w:r w:rsidR="00926BCA" w:rsidRPr="00A83FFA">
        <w:rPr>
          <w:rFonts w:ascii="Calibri" w:hAnsi="Calibri" w:cs="Calibri"/>
          <w:i/>
          <w:iCs/>
        </w:rPr>
        <w:t>το</w:t>
      </w:r>
      <w:r w:rsidR="00926BCA" w:rsidRPr="00A83FFA">
        <w:rPr>
          <w:i/>
          <w:iCs/>
        </w:rPr>
        <w:t xml:space="preserve"> </w:t>
      </w:r>
      <w:r w:rsidR="00926BCA" w:rsidRPr="00A83FFA">
        <w:rPr>
          <w:rFonts w:ascii="Calibri" w:hAnsi="Calibri" w:cs="Calibri"/>
          <w:i/>
          <w:iCs/>
        </w:rPr>
        <w:t>Αφγανιστάν</w:t>
      </w:r>
      <w:r w:rsidR="00926BCA" w:rsidRPr="00A83FFA">
        <w:rPr>
          <w:i/>
          <w:iCs/>
        </w:rPr>
        <w:t xml:space="preserve"> </w:t>
      </w:r>
      <w:r w:rsidR="00926BCA" w:rsidRPr="00A83FFA">
        <w:rPr>
          <w:rFonts w:ascii="Calibri" w:hAnsi="Calibri" w:cs="Calibri"/>
          <w:i/>
          <w:iCs/>
        </w:rPr>
        <w:t>στην</w:t>
      </w:r>
      <w:r w:rsidR="00926BCA" w:rsidRPr="00A83FFA">
        <w:rPr>
          <w:i/>
          <w:iCs/>
        </w:rPr>
        <w:t xml:space="preserve"> </w:t>
      </w:r>
      <w:r w:rsidR="00926BCA" w:rsidRPr="00A83FFA">
        <w:rPr>
          <w:rFonts w:ascii="Calibri" w:hAnsi="Calibri" w:cs="Calibri"/>
          <w:i/>
          <w:iCs/>
        </w:rPr>
        <w:t>Αθήνα</w:t>
      </w:r>
      <w:r w:rsidR="00926BCA" w:rsidRPr="00A83FFA">
        <w:t xml:space="preserve">, </w:t>
      </w:r>
      <w:r w:rsidR="00775479" w:rsidRPr="00A83FFA">
        <w:t xml:space="preserve">1 October 2021, </w:t>
      </w:r>
      <w:hyperlink r:id="rId134" w:history="1">
        <w:r w:rsidR="00CD0A8F" w:rsidRPr="002B18D5">
          <w:rPr>
            <w:rStyle w:val="Hyperlink"/>
          </w:rPr>
          <w:t>https://migration.gov.gr/en/afixi-26-gynaikon-dikaston-kai-dikigoron-apo-to-afganistan-stin-athina/</w:t>
        </w:r>
      </w:hyperlink>
      <w:r w:rsidR="00CD0A8F">
        <w:t xml:space="preserve">. </w:t>
      </w:r>
    </w:p>
  </w:footnote>
  <w:footnote w:id="147">
    <w:p w14:paraId="54AED37B" w14:textId="44B8E278" w:rsidR="0042201C" w:rsidRPr="00E87622" w:rsidRDefault="0042201C" w:rsidP="00CC55BC">
      <w:pPr>
        <w:pStyle w:val="FootnoteText"/>
      </w:pPr>
      <w:r>
        <w:rPr>
          <w:rStyle w:val="FootnoteReference"/>
        </w:rPr>
        <w:footnoteRef/>
      </w:r>
      <w:r>
        <w:t xml:space="preserve"> </w:t>
      </w:r>
      <w:r w:rsidRPr="00E87622">
        <w:t xml:space="preserve">Greece, Ministry of Migration and Asylum, </w:t>
      </w:r>
      <w:r w:rsidR="000C5C2C" w:rsidRPr="00A83FFA">
        <w:rPr>
          <w:i/>
          <w:iCs/>
        </w:rPr>
        <w:t>Greek legislation designates Turkey as a safe third country, for the first time. This decision is for asylum seekers from Syria, Afghanistan, Pakistan, Bangladesh and Somalia</w:t>
      </w:r>
      <w:r w:rsidR="000C5C2C" w:rsidRPr="00A83FFA">
        <w:t xml:space="preserve">, 7 June 2021, </w:t>
      </w:r>
      <w:hyperlink r:id="rId135" w:history="1">
        <w:r w:rsidR="00CD0A8F" w:rsidRPr="002B18D5">
          <w:rPr>
            <w:rStyle w:val="Hyperlink"/>
          </w:rPr>
          <w:t>https://migration.gov.gr/en/asfali-triti-chora-charaktirizei-gia-proti-fora-i-elliniki-nomothesia-tin-toyrkia-afora-aitoyntes-asylo-apo-syria-afganistan-pakistan-mpagklantes-kai-somalia/</w:t>
        </w:r>
      </w:hyperlink>
      <w:r w:rsidR="00CD0A8F">
        <w:t xml:space="preserve">. </w:t>
      </w:r>
    </w:p>
  </w:footnote>
  <w:footnote w:id="148">
    <w:p w14:paraId="5238D9DD" w14:textId="421075F8" w:rsidR="006C1C68" w:rsidRDefault="006C1C68" w:rsidP="00967B04">
      <w:pPr>
        <w:pStyle w:val="FootnoteText"/>
      </w:pPr>
      <w:r>
        <w:rPr>
          <w:rStyle w:val="FootnoteReference"/>
        </w:rPr>
        <w:footnoteRef/>
      </w:r>
      <w:r>
        <w:t xml:space="preserve"> </w:t>
      </w:r>
      <w:r w:rsidR="00B11044" w:rsidRPr="00AE1663">
        <w:t xml:space="preserve">The Journal, </w:t>
      </w:r>
      <w:r w:rsidR="00B11044" w:rsidRPr="00AE1663">
        <w:rPr>
          <w:i/>
        </w:rPr>
        <w:t>Ireland has now offered humanitarian access visas to 400 Afghans</w:t>
      </w:r>
      <w:r w:rsidR="00B11044" w:rsidRPr="00AE1663">
        <w:t xml:space="preserve">, 25 September 2021, </w:t>
      </w:r>
      <w:hyperlink r:id="rId136" w:history="1">
        <w:r w:rsidR="00B11044" w:rsidRPr="00AE1663">
          <w:rPr>
            <w:rStyle w:val="Hyperlink"/>
          </w:rPr>
          <w:t>https://www.thejournal.ie/ireland-has-now-offered-humanitarian-access-to-400-afghans-5557357-Sep2021/</w:t>
        </w:r>
      </w:hyperlink>
      <w:r w:rsidR="00B11044">
        <w:rPr>
          <w:rStyle w:val="Hyperlink"/>
        </w:rPr>
        <w:t xml:space="preserve">. </w:t>
      </w:r>
      <w:r w:rsidR="007B2DD7" w:rsidRPr="00702C6B">
        <w:t>Ireland issued 45 humanitarian visas to Afghan nationals during the first few weeks of the crisis.</w:t>
      </w:r>
      <w:r w:rsidR="007B2DD7" w:rsidRPr="007B2DD7">
        <w:t xml:space="preserve"> </w:t>
      </w:r>
      <w:r w:rsidR="00D43C79" w:rsidRPr="00702C6B">
        <w:t>In mid-August the government announced the provision of up to 150 additional humanitarian visas for Afghans under the Irish Refugee Protection Programme (IRPP</w:t>
      </w:r>
      <w:r w:rsidR="0050450F">
        <w:t xml:space="preserve">). </w:t>
      </w:r>
      <w:r w:rsidR="007B2DD7" w:rsidRPr="00AE1663">
        <w:t xml:space="preserve">Ireland, Department of Foreign Affairs, </w:t>
      </w:r>
      <w:r w:rsidR="007B2DD7" w:rsidRPr="00AE1663">
        <w:rPr>
          <w:i/>
        </w:rPr>
        <w:t>Government calls for an end to the violence in Afghanistan and announces more humanitarian visas</w:t>
      </w:r>
      <w:r w:rsidR="007B2DD7" w:rsidRPr="00AE1663">
        <w:t xml:space="preserve">, 16 August 2021, </w:t>
      </w:r>
      <w:hyperlink r:id="rId137" w:history="1">
        <w:r w:rsidR="007B2DD7" w:rsidRPr="00AE1663">
          <w:rPr>
            <w:rStyle w:val="Hyperlink"/>
          </w:rPr>
          <w:t>https://www.dfa.ie/news-and-media/press-releases/press-release-archive/2021/august/government-calls-for-an-end-to-the-violence-in-afghanistan-and-announces-more-humanitarian-visas.php</w:t>
        </w:r>
      </w:hyperlink>
    </w:p>
  </w:footnote>
  <w:footnote w:id="149">
    <w:p w14:paraId="2BCC86CD" w14:textId="77777777" w:rsidR="00702C6B" w:rsidRPr="00AE1663" w:rsidRDefault="00702C6B" w:rsidP="00967B04">
      <w:pPr>
        <w:pStyle w:val="FootnoteText"/>
      </w:pPr>
      <w:r>
        <w:rPr>
          <w:rStyle w:val="FootnoteReference"/>
        </w:rPr>
        <w:footnoteRef/>
      </w:r>
      <w:r w:rsidRPr="00AE1663">
        <w:t xml:space="preserve"> The Journal, </w:t>
      </w:r>
      <w:r w:rsidRPr="00AE1663">
        <w:rPr>
          <w:i/>
        </w:rPr>
        <w:t>Ireland has now offered humanitarian access visas to 400 Afghans</w:t>
      </w:r>
      <w:r w:rsidRPr="00AE1663">
        <w:t xml:space="preserve">, 25 September 2021, </w:t>
      </w:r>
      <w:hyperlink r:id="rId138" w:history="1">
        <w:r w:rsidRPr="00AE1663">
          <w:rPr>
            <w:rStyle w:val="Hyperlink"/>
          </w:rPr>
          <w:t>https://www.thejournal.ie/ireland-has-now-offered-humanitarian-access-to-400-afghans-5557357-Sep2021/</w:t>
        </w:r>
      </w:hyperlink>
      <w:r w:rsidRPr="00AE1663">
        <w:t xml:space="preserve"> </w:t>
      </w:r>
    </w:p>
  </w:footnote>
  <w:footnote w:id="150">
    <w:p w14:paraId="605C239D" w14:textId="77777777" w:rsidR="00702C6B" w:rsidRPr="00AE1663" w:rsidRDefault="00702C6B" w:rsidP="00A83FFA">
      <w:pPr>
        <w:pStyle w:val="FootnoteText"/>
      </w:pPr>
      <w:r>
        <w:rPr>
          <w:rStyle w:val="FootnoteReference"/>
        </w:rPr>
        <w:footnoteRef/>
      </w:r>
      <w:r w:rsidRPr="00AE1663">
        <w:t xml:space="preserve"> Ireland, Department of Justice, </w:t>
      </w:r>
      <w:r w:rsidRPr="00AE1663">
        <w:rPr>
          <w:i/>
        </w:rPr>
        <w:t>Government approves Afghan Admission Programme</w:t>
      </w:r>
      <w:r w:rsidRPr="00AE1663">
        <w:t xml:space="preserve">, 28 September 2021, </w:t>
      </w:r>
      <w:hyperlink r:id="rId139" w:history="1">
        <w:r w:rsidRPr="00AE1663">
          <w:rPr>
            <w:rStyle w:val="Hyperlink"/>
          </w:rPr>
          <w:t>http://www.justice.ie/en/JELR/Pages/PR21000233</w:t>
        </w:r>
      </w:hyperlink>
      <w:r w:rsidRPr="00AE1663">
        <w:t xml:space="preserve"> </w:t>
      </w:r>
    </w:p>
  </w:footnote>
  <w:footnote w:id="151">
    <w:p w14:paraId="1A9EE0E7" w14:textId="58BC3246" w:rsidR="00C02B95" w:rsidRPr="00AE1663" w:rsidRDefault="00C02B95" w:rsidP="00A83FFA">
      <w:pPr>
        <w:pStyle w:val="FootnoteText"/>
        <w:rPr>
          <w:lang w:val="it-IT"/>
        </w:rPr>
      </w:pPr>
      <w:r>
        <w:rPr>
          <w:rStyle w:val="FootnoteReference"/>
        </w:rPr>
        <w:footnoteRef/>
      </w:r>
      <w:r w:rsidRPr="00AE1663">
        <w:rPr>
          <w:lang w:val="it-IT"/>
        </w:rPr>
        <w:t xml:space="preserve"> Italy, Camera dei Deputati, </w:t>
      </w:r>
      <w:r w:rsidRPr="00AE1663">
        <w:rPr>
          <w:i/>
          <w:lang w:val="it-IT"/>
        </w:rPr>
        <w:t>XVIII Legislatura - Lavori - Resoconti Assemblea - Dettaglio sedute</w:t>
      </w:r>
      <w:r w:rsidRPr="00AE1663">
        <w:rPr>
          <w:lang w:val="it-IT"/>
        </w:rPr>
        <w:t xml:space="preserve">, 7 September 2021, </w:t>
      </w:r>
      <w:hyperlink r:id="rId140" w:anchor="sed0559.stenografico.tit00080" w:history="1">
        <w:r w:rsidR="00B75BCA" w:rsidRPr="0072288B">
          <w:rPr>
            <w:rStyle w:val="Hyperlink"/>
            <w:lang w:val="it-IT"/>
          </w:rPr>
          <w:t>https://www.camera.it/leg18/410?idSeduta=0559&amp;tipo=stenografico#sed0559.stenografico.tit00080</w:t>
        </w:r>
      </w:hyperlink>
      <w:r w:rsidR="00B75BCA">
        <w:rPr>
          <w:lang w:val="it-IT"/>
        </w:rPr>
        <w:t xml:space="preserve"> </w:t>
      </w:r>
    </w:p>
  </w:footnote>
  <w:footnote w:id="152">
    <w:p w14:paraId="6E7BB030" w14:textId="6F6CB4A8" w:rsidR="004F4D26" w:rsidRPr="009C77E1" w:rsidRDefault="004F4D26" w:rsidP="00B75BCA">
      <w:pPr>
        <w:pStyle w:val="FootnoteText"/>
      </w:pPr>
      <w:r>
        <w:rPr>
          <w:rStyle w:val="FootnoteReference"/>
        </w:rPr>
        <w:footnoteRef/>
      </w:r>
      <w:r w:rsidRPr="009C77E1">
        <w:t xml:space="preserve"> </w:t>
      </w:r>
      <w:r w:rsidR="001128CF" w:rsidRPr="009C77E1">
        <w:t>Ibid.</w:t>
      </w:r>
      <w:r w:rsidR="00616397" w:rsidRPr="009C77E1">
        <w:t xml:space="preserve"> </w:t>
      </w:r>
    </w:p>
  </w:footnote>
  <w:footnote w:id="153">
    <w:p w14:paraId="22D878FE" w14:textId="7F37B110" w:rsidR="000C5E58" w:rsidRPr="009C77E1" w:rsidRDefault="000C5E58" w:rsidP="00B75BCA">
      <w:pPr>
        <w:pStyle w:val="FootnoteText"/>
      </w:pPr>
      <w:r>
        <w:rPr>
          <w:rStyle w:val="FootnoteReference"/>
        </w:rPr>
        <w:footnoteRef/>
      </w:r>
      <w:r w:rsidRPr="009C77E1">
        <w:t xml:space="preserve"> </w:t>
      </w:r>
      <w:r w:rsidR="001128CF" w:rsidRPr="009C77E1">
        <w:t>Ibid.</w:t>
      </w:r>
      <w:r w:rsidRPr="009C77E1">
        <w:t xml:space="preserve"> </w:t>
      </w:r>
    </w:p>
  </w:footnote>
  <w:footnote w:id="154">
    <w:p w14:paraId="73C38261" w14:textId="1C05CD4C" w:rsidR="001D3BFE" w:rsidRPr="00AE1663" w:rsidRDefault="001D3BFE" w:rsidP="00B75BCA">
      <w:pPr>
        <w:pStyle w:val="FootnoteText"/>
      </w:pPr>
      <w:r>
        <w:rPr>
          <w:rStyle w:val="FootnoteReference"/>
        </w:rPr>
        <w:footnoteRef/>
      </w:r>
      <w:r w:rsidRPr="009C77E1">
        <w:t xml:space="preserve"> </w:t>
      </w:r>
      <w:r w:rsidR="001128CF" w:rsidRPr="009C77E1">
        <w:t>Ibid</w:t>
      </w:r>
      <w:r w:rsidR="00092B2F" w:rsidRPr="009C77E1">
        <w:t xml:space="preserve">. </w:t>
      </w:r>
      <w:r w:rsidR="00092B2F" w:rsidRPr="00AE1663">
        <w:t xml:space="preserve">Italy, Ministry of Foreign Affairs, Press point by Vice Minister Sereni - "Afghanistan Coordination Table with Civil Society Organisations", </w:t>
      </w:r>
      <w:r w:rsidR="00653F39" w:rsidRPr="00AE1663">
        <w:t xml:space="preserve">9 September 2021, </w:t>
      </w:r>
      <w:hyperlink r:id="rId141" w:history="1">
        <w:r w:rsidR="000E6B4A" w:rsidRPr="00AE1663">
          <w:rPr>
            <w:rStyle w:val="Hyperlink"/>
          </w:rPr>
          <w:t>https://www.esteri.it/mae/en/sala_stampa/archivionotizie/approfondimenti/2021/09/punto-stampa-della-vm-sereni-tavolo-di-coordinamento-sull-afghanistan-con-le-organizzazioni-della-societa-civile.html</w:t>
        </w:r>
      </w:hyperlink>
      <w:r w:rsidR="000E6B4A" w:rsidRPr="00AE1663">
        <w:t xml:space="preserve"> </w:t>
      </w:r>
    </w:p>
  </w:footnote>
  <w:footnote w:id="155">
    <w:p w14:paraId="3BE028FD" w14:textId="54007BC4" w:rsidR="00234B68" w:rsidRPr="003C4EC5" w:rsidRDefault="00234B68" w:rsidP="00506195">
      <w:pPr>
        <w:pStyle w:val="FootnoteText"/>
        <w:rPr>
          <w:lang w:val="it-IT"/>
        </w:rPr>
      </w:pPr>
      <w:r>
        <w:rPr>
          <w:rStyle w:val="FootnoteReference"/>
        </w:rPr>
        <w:footnoteRef/>
      </w:r>
      <w:r w:rsidRPr="003C4EC5">
        <w:rPr>
          <w:lang w:val="it-IT"/>
        </w:rPr>
        <w:t xml:space="preserve"> Euronews, </w:t>
      </w:r>
      <w:r w:rsidR="00683B7D" w:rsidRPr="003C4EC5">
        <w:rPr>
          <w:i/>
          <w:iCs/>
          <w:lang w:val="it-IT"/>
        </w:rPr>
        <w:t>Tra i profughi afghani a Sigonella: 3mila in attesa di un visto speciale per gli Usa</w:t>
      </w:r>
      <w:r w:rsidR="00683B7D" w:rsidRPr="003C4EC5">
        <w:rPr>
          <w:lang w:val="it-IT"/>
        </w:rPr>
        <w:t xml:space="preserve">, 2 September 2021, </w:t>
      </w:r>
      <w:hyperlink r:id="rId142" w:history="1">
        <w:r w:rsidR="00640E3D" w:rsidRPr="002B18D5">
          <w:rPr>
            <w:rStyle w:val="Hyperlink"/>
            <w:lang w:val="it-IT"/>
          </w:rPr>
          <w:t>https://it.euronews.com/2021/09/02/tra-i-profughi-afghani-a-sigonella-3mila-in-attesa-di-un-visto-speciale-per-gli-usa</w:t>
        </w:r>
      </w:hyperlink>
      <w:r w:rsidR="00640E3D">
        <w:rPr>
          <w:lang w:val="it-IT"/>
        </w:rPr>
        <w:t xml:space="preserve">. </w:t>
      </w:r>
    </w:p>
  </w:footnote>
  <w:footnote w:id="156">
    <w:p w14:paraId="2653E2E1" w14:textId="6B198613" w:rsidR="002F7DAE" w:rsidRPr="00BA5AF1" w:rsidRDefault="002F7DAE" w:rsidP="00506195">
      <w:pPr>
        <w:pStyle w:val="FootnoteText"/>
        <w:rPr>
          <w:lang w:val="it-IT"/>
        </w:rPr>
      </w:pPr>
      <w:r>
        <w:rPr>
          <w:rStyle w:val="FootnoteReference"/>
        </w:rPr>
        <w:footnoteRef/>
      </w:r>
      <w:r w:rsidRPr="00BA5AF1">
        <w:rPr>
          <w:lang w:val="it-IT"/>
        </w:rPr>
        <w:t xml:space="preserve"> </w:t>
      </w:r>
      <w:r w:rsidR="00665A8A">
        <w:rPr>
          <w:lang w:val="it-IT"/>
        </w:rPr>
        <w:t>Netherlands,</w:t>
      </w:r>
      <w:r w:rsidR="00665A8A" w:rsidRPr="00665A8A">
        <w:rPr>
          <w:lang w:val="it-IT"/>
        </w:rPr>
        <w:t xml:space="preserve"> </w:t>
      </w:r>
      <w:r w:rsidR="00665A8A" w:rsidRPr="00451577">
        <w:rPr>
          <w:lang w:val="it-IT"/>
        </w:rPr>
        <w:t>Tweede Kamer der Staten-Generaal</w:t>
      </w:r>
      <w:r w:rsidR="00AC722D">
        <w:rPr>
          <w:lang w:val="it-IT"/>
        </w:rPr>
        <w:t>,</w:t>
      </w:r>
      <w:r w:rsidR="00665A8A">
        <w:rPr>
          <w:lang w:val="it-IT"/>
        </w:rPr>
        <w:t xml:space="preserve"> </w:t>
      </w:r>
      <w:r w:rsidRPr="00451577">
        <w:rPr>
          <w:lang w:val="it-IT"/>
        </w:rPr>
        <w:t xml:space="preserve">Aan de Voorzitter van de Tweede Kamer der Staten-Generaal, </w:t>
      </w:r>
      <w:r w:rsidRPr="00451577">
        <w:rPr>
          <w:i/>
          <w:iCs/>
          <w:lang w:val="it-IT"/>
        </w:rPr>
        <w:t>Stand van zaken</w:t>
      </w:r>
      <w:r w:rsidRPr="00451577">
        <w:rPr>
          <w:i/>
          <w:lang w:val="it-IT"/>
        </w:rPr>
        <w:t xml:space="preserve"> Afghanistan, </w:t>
      </w:r>
      <w:r w:rsidRPr="00E918A9">
        <w:rPr>
          <w:lang w:val="it-IT"/>
        </w:rPr>
        <w:t xml:space="preserve">13 September 2021, </w:t>
      </w:r>
      <w:hyperlink r:id="rId143" w:history="1">
        <w:r w:rsidRPr="00E918A9">
          <w:rPr>
            <w:rStyle w:val="Hyperlink"/>
            <w:lang w:val="it-IT"/>
          </w:rPr>
          <w:t>https://www.tweedekamer.nl/kamerstukken/brieven_regering/detail?id=2021Z15516&amp;did=2021D33279</w:t>
        </w:r>
      </w:hyperlink>
    </w:p>
  </w:footnote>
  <w:footnote w:id="157">
    <w:p w14:paraId="287B17E0" w14:textId="1C377B2D" w:rsidR="00E377B0" w:rsidRPr="009C77E1" w:rsidRDefault="00E377B0" w:rsidP="00506195">
      <w:pPr>
        <w:pStyle w:val="FootnoteText"/>
      </w:pPr>
      <w:r>
        <w:rPr>
          <w:rStyle w:val="FootnoteReference"/>
        </w:rPr>
        <w:footnoteRef/>
      </w:r>
      <w:r w:rsidRPr="009C77E1">
        <w:t xml:space="preserve"> </w:t>
      </w:r>
      <w:r w:rsidR="00AC722D" w:rsidRPr="009C77E1">
        <w:t>Ibid.</w:t>
      </w:r>
      <w:r w:rsidR="00564D26" w:rsidRPr="009C77E1">
        <w:t xml:space="preserve"> </w:t>
      </w:r>
    </w:p>
  </w:footnote>
  <w:footnote w:id="158">
    <w:p w14:paraId="7F227F76" w14:textId="30E9A405" w:rsidR="00881FBB" w:rsidRPr="00DE3804" w:rsidRDefault="00881FBB" w:rsidP="00506195">
      <w:pPr>
        <w:pStyle w:val="FootnoteText"/>
      </w:pPr>
      <w:r w:rsidRPr="00DE3804">
        <w:rPr>
          <w:rStyle w:val="FootnoteReference"/>
        </w:rPr>
        <w:footnoteRef/>
      </w:r>
      <w:r w:rsidRPr="00DE3804">
        <w:t xml:space="preserve"> </w:t>
      </w:r>
      <w:r w:rsidR="00D71C26">
        <w:t xml:space="preserve">According to the government, as of 13 September, there were </w:t>
      </w:r>
      <w:r w:rsidR="00D71C26" w:rsidRPr="7B07D429">
        <w:rPr>
          <w:lang w:val="en"/>
        </w:rPr>
        <w:t>about 250 people in Dutch reception facilities that had a country other than the Netherlands as their destination.</w:t>
      </w:r>
      <w:r w:rsidR="00D71C26">
        <w:rPr>
          <w:lang w:val="en"/>
        </w:rPr>
        <w:t xml:space="preserve"> </w:t>
      </w:r>
      <w:r w:rsidR="004C7FF2">
        <w:t>Ibid.</w:t>
      </w:r>
    </w:p>
  </w:footnote>
  <w:footnote w:id="159">
    <w:p w14:paraId="4D581431" w14:textId="634C353E" w:rsidR="00EE1231" w:rsidRPr="00BA5AF1" w:rsidRDefault="00EE1231" w:rsidP="00506195">
      <w:pPr>
        <w:pStyle w:val="FootnoteText"/>
      </w:pPr>
      <w:r>
        <w:rPr>
          <w:rStyle w:val="FootnoteReference"/>
        </w:rPr>
        <w:footnoteRef/>
      </w:r>
      <w:r w:rsidRPr="00DE3804">
        <w:t xml:space="preserve"> </w:t>
      </w:r>
      <w:r w:rsidR="00B83F17" w:rsidRPr="00DE3804">
        <w:t xml:space="preserve">Foreign Minister </w:t>
      </w:r>
      <w:r w:rsidR="001C001B" w:rsidRPr="00DE3804">
        <w:t xml:space="preserve">Kaag on working visit to Qatar, 1 September 2021, </w:t>
      </w:r>
      <w:hyperlink r:id="rId144" w:history="1">
        <w:r w:rsidR="004B7470" w:rsidRPr="00BA3916">
          <w:rPr>
            <w:rStyle w:val="Hyperlink"/>
          </w:rPr>
          <w:t>https://www.government.nl/ministries/ministry-of-foreign-affairs/news/2021/09/01/foreign-minister-kaag-on-working-visit-to-qatar</w:t>
        </w:r>
      </w:hyperlink>
      <w:r w:rsidR="001C001B" w:rsidRPr="00DE3804">
        <w:t>; Foreign Minister Kaag on working visit to Pakistan, 2 September 2021</w:t>
      </w:r>
      <w:r w:rsidR="00E5783A" w:rsidRPr="00DE3804">
        <w:t xml:space="preserve">, </w:t>
      </w:r>
      <w:hyperlink r:id="rId145" w:history="1">
        <w:r w:rsidR="00E92894" w:rsidRPr="00DE3804">
          <w:rPr>
            <w:rStyle w:val="Hyperlink"/>
          </w:rPr>
          <w:t>https://www.government.nl/ministries/ministry-of-foreign-affairs/news/2021/09/02/foreign-minister-kaag-on-working-visit-to-pakistan</w:t>
        </w:r>
      </w:hyperlink>
      <w:r w:rsidR="001C001B" w:rsidRPr="00DE3804">
        <w:t>; Foreign Minister Kaag on working visit to Turkey, 2 September 2021,</w:t>
      </w:r>
      <w:r w:rsidR="00D80FEC">
        <w:t xml:space="preserve"> </w:t>
      </w:r>
      <w:hyperlink r:id="rId146" w:history="1">
        <w:r w:rsidRPr="00BA5AF1">
          <w:rPr>
            <w:rStyle w:val="Hyperlink"/>
          </w:rPr>
          <w:t>https://www.government.nl/ministries/ministry-of-foreign-affairs/news/2021/09/02/foreign-minister-kaag-on-working-visit-to-turkey</w:t>
        </w:r>
      </w:hyperlink>
      <w:r w:rsidRPr="00BA5AF1">
        <w:t xml:space="preserve"> </w:t>
      </w:r>
    </w:p>
  </w:footnote>
  <w:footnote w:id="160">
    <w:p w14:paraId="52469ACF" w14:textId="6ECA909B" w:rsidR="00DD757C" w:rsidRPr="00311DB4" w:rsidRDefault="00DD757C" w:rsidP="00506195">
      <w:pPr>
        <w:pStyle w:val="FootnoteText"/>
      </w:pPr>
      <w:r>
        <w:rPr>
          <w:rStyle w:val="FootnoteReference"/>
        </w:rPr>
        <w:footnoteRef/>
      </w:r>
      <w:r w:rsidRPr="00311DB4">
        <w:t xml:space="preserve"> </w:t>
      </w:r>
      <w:r w:rsidR="001E6EE4" w:rsidRPr="00311DB4">
        <w:t>Dutch Refugee Council,</w:t>
      </w:r>
      <w:r w:rsidRPr="00311DB4">
        <w:t xml:space="preserve"> </w:t>
      </w:r>
      <w:r w:rsidR="00BA0DE0" w:rsidRPr="00311DB4">
        <w:rPr>
          <w:i/>
        </w:rPr>
        <w:t>Situation in Afghanstan,</w:t>
      </w:r>
      <w:r w:rsidR="008C5D11">
        <w:rPr>
          <w:i/>
        </w:rPr>
        <w:t xml:space="preserve"> </w:t>
      </w:r>
      <w:r w:rsidR="008C5D11">
        <w:rPr>
          <w:iCs/>
        </w:rPr>
        <w:t>accessed 5 October 2021,</w:t>
      </w:r>
      <w:r w:rsidR="00B73D94" w:rsidRPr="00311DB4">
        <w:rPr>
          <w:i/>
        </w:rPr>
        <w:t xml:space="preserve"> </w:t>
      </w:r>
      <w:hyperlink r:id="rId147" w:history="1">
        <w:r w:rsidR="00D80FEC" w:rsidRPr="007F22DC">
          <w:rPr>
            <w:rStyle w:val="Hyperlink"/>
          </w:rPr>
          <w:t>https://www.vluchtelingenwerk.nl/forrefugees/belangrijke-informatie-je-eigen-taal?language=en</w:t>
        </w:r>
      </w:hyperlink>
      <w:r w:rsidR="00D80FEC">
        <w:t xml:space="preserve"> </w:t>
      </w:r>
    </w:p>
  </w:footnote>
  <w:footnote w:id="161">
    <w:p w14:paraId="49CF2044" w14:textId="33BAA1AA" w:rsidR="00702C6B" w:rsidRPr="00BA5AF1" w:rsidRDefault="00702C6B" w:rsidP="00F7389A">
      <w:pPr>
        <w:pStyle w:val="BCopyrightsmallprint"/>
      </w:pPr>
      <w:r>
        <w:rPr>
          <w:rStyle w:val="FootnoteReference"/>
        </w:rPr>
        <w:footnoteRef/>
      </w:r>
      <w:r w:rsidRPr="00BA5AF1">
        <w:t xml:space="preserve"> </w:t>
      </w:r>
      <w:r w:rsidR="00E2625C">
        <w:t xml:space="preserve">PAP, </w:t>
      </w:r>
      <w:r w:rsidR="00A26D0F" w:rsidRPr="00506195">
        <w:rPr>
          <w:i/>
          <w:iCs/>
        </w:rPr>
        <w:t>Poland’s evacuation mission from Afghanistan ends</w:t>
      </w:r>
      <w:r w:rsidR="00A26D0F">
        <w:t xml:space="preserve">, 26 August 2021, </w:t>
      </w:r>
      <w:hyperlink r:id="rId148" w:history="1">
        <w:r w:rsidR="00506195" w:rsidRPr="0072288B">
          <w:rPr>
            <w:rStyle w:val="Hyperlink"/>
          </w:rPr>
          <w:t>https://www.pap.pl/en/news/news%2C935600%2Cpolands-evacuation-mission-afghanistan-ends.html</w:t>
        </w:r>
      </w:hyperlink>
      <w:r w:rsidR="00506195">
        <w:t xml:space="preserve"> </w:t>
      </w:r>
    </w:p>
  </w:footnote>
  <w:footnote w:id="162">
    <w:p w14:paraId="2A15AF90" w14:textId="77777777" w:rsidR="00702C6B" w:rsidRDefault="00702C6B" w:rsidP="00B02146">
      <w:pPr>
        <w:pStyle w:val="BCopyrightsmallprint"/>
      </w:pPr>
      <w:r>
        <w:rPr>
          <w:rStyle w:val="FootnoteReference"/>
        </w:rPr>
        <w:footnoteRef/>
      </w:r>
      <w:r w:rsidRPr="00F50548">
        <w:t xml:space="preserve"> Polskie Radio, </w:t>
      </w:r>
      <w:r w:rsidRPr="00F50548">
        <w:rPr>
          <w:i/>
          <w:iCs/>
        </w:rPr>
        <w:t xml:space="preserve">Poland to </w:t>
      </w:r>
      <w:r>
        <w:rPr>
          <w:i/>
          <w:iCs/>
        </w:rPr>
        <w:t xml:space="preserve">admit 500 Afghan evacuees for 3 months: PM’s top aid, </w:t>
      </w:r>
      <w:r>
        <w:t xml:space="preserve">3 September 2021, </w:t>
      </w:r>
      <w:hyperlink r:id="rId149" w:history="1">
        <w:r w:rsidRPr="007E08D5">
          <w:rPr>
            <w:rStyle w:val="Hyperlink"/>
          </w:rPr>
          <w:t>https://www.polskieradio.pl/395/7989/Artykul/2800176,Poland-to-admit-500-Afghan-evacuees-for-3-months-PMs-top-aide</w:t>
        </w:r>
      </w:hyperlink>
      <w:r>
        <w:t xml:space="preserve"> </w:t>
      </w:r>
    </w:p>
  </w:footnote>
  <w:footnote w:id="163">
    <w:p w14:paraId="1C393F91" w14:textId="428DCDBF" w:rsidR="00E400CB" w:rsidRDefault="00E400CB" w:rsidP="00CC55BC">
      <w:pPr>
        <w:pStyle w:val="FootnoteText"/>
      </w:pPr>
      <w:r>
        <w:rPr>
          <w:rStyle w:val="FootnoteReference"/>
        </w:rPr>
        <w:footnoteRef/>
      </w:r>
      <w:r>
        <w:t xml:space="preserve"> </w:t>
      </w:r>
      <w:r w:rsidRPr="008813C4">
        <w:t>Evidence is mounting that Belarusian authorities have organized irregular transit</w:t>
      </w:r>
      <w:r w:rsidRPr="0010603F">
        <w:t xml:space="preserve">s of </w:t>
      </w:r>
      <w:r w:rsidRPr="008813C4">
        <w:t>refugees and migrants from the Middle East and Afghanistan to the EU border, specifically under the guise of tourism.</w:t>
      </w:r>
      <w:r w:rsidR="00F30216">
        <w:t xml:space="preserve"> </w:t>
      </w:r>
      <w:r>
        <w:t>See</w:t>
      </w:r>
      <w:r w:rsidRPr="009A563D">
        <w:t xml:space="preserve"> journalist investigations by The Village, including here: </w:t>
      </w:r>
      <w:hyperlink r:id="rId150" w:history="1">
        <w:r w:rsidRPr="009A563D">
          <w:rPr>
            <w:rStyle w:val="Hyperlink"/>
          </w:rPr>
          <w:t>https://www.the-village.me/village/city/whatsgoingon/289603-gosprogramma</w:t>
        </w:r>
      </w:hyperlink>
      <w:r>
        <w:rPr>
          <w:rStyle w:val="Hyperlink"/>
        </w:rPr>
        <w:t xml:space="preserve"> </w:t>
      </w:r>
    </w:p>
  </w:footnote>
  <w:footnote w:id="164">
    <w:p w14:paraId="1CFCFF81" w14:textId="3A4DB865" w:rsidR="00702C6B" w:rsidRDefault="00702C6B" w:rsidP="00F7389A">
      <w:pPr>
        <w:pStyle w:val="BCopyrightsmallprint"/>
      </w:pPr>
      <w:r>
        <w:rPr>
          <w:rStyle w:val="FootnoteReference"/>
        </w:rPr>
        <w:footnoteRef/>
      </w:r>
      <w:r w:rsidRPr="001F1B69">
        <w:t xml:space="preserve"> </w:t>
      </w:r>
      <w:r w:rsidR="0069038A" w:rsidRPr="00702C6B">
        <w:t>Amnesty International used digital verification methods to show that on 18 August many of the 32 people, who had entered Poland from Belarus, were on the Polish side of the border, surrounded by Polish border forces. However, one day later they were back on the Belarusian side of the border. This movement could constitute evidence of an unlawful pushback because it appears that the movement occurred as armed Polish border guards surrounded their makeshift camp.</w:t>
      </w:r>
      <w:r w:rsidR="0069038A" w:rsidRPr="00702C6B">
        <w:rPr>
          <w:vertAlign w:val="superscript"/>
        </w:rPr>
        <w:t xml:space="preserve"> </w:t>
      </w:r>
      <w:r w:rsidRPr="001F1B69">
        <w:t xml:space="preserve">Amnesty International, </w:t>
      </w:r>
      <w:r>
        <w:rPr>
          <w:i/>
          <w:iCs/>
        </w:rPr>
        <w:t>Poland-Belarus border: a protection crisis,</w:t>
      </w:r>
      <w:r>
        <w:t xml:space="preserve"> 30 September, </w:t>
      </w:r>
      <w:hyperlink r:id="rId151" w:history="1">
        <w:r w:rsidRPr="001E6D06">
          <w:rPr>
            <w:rStyle w:val="Hyperlink"/>
          </w:rPr>
          <w:t>https://www.amnesty.org/en/latest/research/2021/09/poland-belarus-border-crisis/</w:t>
        </w:r>
      </w:hyperlink>
      <w:r>
        <w:t xml:space="preserve">. Amnesty International, </w:t>
      </w:r>
      <w:r w:rsidRPr="001F1B69">
        <w:rPr>
          <w:i/>
          <w:iCs/>
        </w:rPr>
        <w:t>Digital investigation proves Poland violated refugee’s</w:t>
      </w:r>
      <w:r>
        <w:rPr>
          <w:i/>
          <w:iCs/>
        </w:rPr>
        <w:t xml:space="preserve"> rights</w:t>
      </w:r>
      <w:r>
        <w:t xml:space="preserve">, 30 September, </w:t>
      </w:r>
      <w:hyperlink r:id="rId152" w:history="1">
        <w:r w:rsidRPr="001E6D06">
          <w:rPr>
            <w:rStyle w:val="Hyperlink"/>
          </w:rPr>
          <w:t>https://www.amnesty.org/en/latest/news/2021/09/poland-digital-investigation-proves-poland-violated-refugees-rights/</w:t>
        </w:r>
      </w:hyperlink>
      <w:r>
        <w:t xml:space="preserve"> </w:t>
      </w:r>
    </w:p>
  </w:footnote>
  <w:footnote w:id="165">
    <w:p w14:paraId="30E2C9B0" w14:textId="0969B1EB" w:rsidR="00702C6B" w:rsidRDefault="00702C6B" w:rsidP="00B02146">
      <w:pPr>
        <w:pStyle w:val="BCopyrightsmallprint"/>
      </w:pPr>
      <w:r>
        <w:rPr>
          <w:rStyle w:val="FootnoteReference"/>
        </w:rPr>
        <w:footnoteRef/>
      </w:r>
      <w:r>
        <w:t xml:space="preserve"> Amnesty International, </w:t>
      </w:r>
      <w:r w:rsidRPr="00727864">
        <w:rPr>
          <w:i/>
        </w:rPr>
        <w:t>Poland: ‘state of emergency’ risks worsening already dire situation for 32 asylum-seekers at border</w:t>
      </w:r>
      <w:r>
        <w:t xml:space="preserve">, 2 September </w:t>
      </w:r>
      <w:r w:rsidR="00D52482">
        <w:t>2021</w:t>
      </w:r>
      <w:r w:rsidR="00A035E7">
        <w:t xml:space="preserve">, </w:t>
      </w:r>
      <w:hyperlink r:id="rId153" w:history="1">
        <w:r w:rsidR="00A035E7" w:rsidRPr="002B18D5">
          <w:rPr>
            <w:rStyle w:val="Hyperlink"/>
          </w:rPr>
          <w:t>https://www.amnesty.org/en/latest/news/2021/09/poland-state-of-emergency-risks-worsening-already-dire-situation-for-32-asylum-seekers-at-border/</w:t>
        </w:r>
      </w:hyperlink>
      <w:r>
        <w:t xml:space="preserve"> </w:t>
      </w:r>
    </w:p>
  </w:footnote>
  <w:footnote w:id="166">
    <w:p w14:paraId="0E9AD4E8" w14:textId="7DC723B0" w:rsidR="00702C6B" w:rsidRDefault="00702C6B" w:rsidP="001E4944">
      <w:pPr>
        <w:pStyle w:val="BCopyrightsmallprint"/>
      </w:pPr>
      <w:r>
        <w:rPr>
          <w:rStyle w:val="FootnoteReference"/>
        </w:rPr>
        <w:footnoteRef/>
      </w:r>
      <w:r>
        <w:t xml:space="preserve"> </w:t>
      </w:r>
      <w:r w:rsidRPr="00D234D5">
        <w:t>The White House,</w:t>
      </w:r>
      <w:r>
        <w:t xml:space="preserve"> </w:t>
      </w:r>
      <w:r w:rsidRPr="00A035E7">
        <w:rPr>
          <w:i/>
          <w:iCs/>
          <w:lang w:eastAsia="en-GB"/>
        </w:rPr>
        <w:t>Readout of President Joe Biden’s Call with President Pedro Sánchez of Spain</w:t>
      </w:r>
      <w:r w:rsidRPr="00D234D5">
        <w:rPr>
          <w:lang w:eastAsia="en-GB"/>
        </w:rPr>
        <w:t>, 21 August</w:t>
      </w:r>
      <w:r w:rsidR="00D52482">
        <w:rPr>
          <w:lang w:eastAsia="en-GB"/>
        </w:rPr>
        <w:t xml:space="preserve"> 2021</w:t>
      </w:r>
      <w:r w:rsidR="00FD0C6B">
        <w:rPr>
          <w:lang w:eastAsia="en-GB"/>
        </w:rPr>
        <w:t xml:space="preserve">, </w:t>
      </w:r>
      <w:hyperlink r:id="rId154" w:history="1">
        <w:r w:rsidRPr="001E6D06">
          <w:rPr>
            <w:rStyle w:val="Hyperlink"/>
          </w:rPr>
          <w:t>https://www.whitehouse.gov/briefing-room/statements-releases/2021/08/21/readout-of-president-joe-bidens-call-with-president-pedro-sanchez-of-spain/</w:t>
        </w:r>
      </w:hyperlink>
      <w:r>
        <w:t xml:space="preserve"> </w:t>
      </w:r>
    </w:p>
  </w:footnote>
  <w:footnote w:id="167">
    <w:p w14:paraId="64E66E6B" w14:textId="4BEC511F" w:rsidR="00702C6B" w:rsidRPr="00FD0C6B" w:rsidRDefault="00702C6B" w:rsidP="001E4944">
      <w:pPr>
        <w:pStyle w:val="BCopyrightsmallprint"/>
      </w:pPr>
      <w:r>
        <w:rPr>
          <w:rStyle w:val="FootnoteReference"/>
        </w:rPr>
        <w:footnoteRef/>
      </w:r>
      <w:r w:rsidRPr="00FD0C6B">
        <w:t xml:space="preserve"> </w:t>
      </w:r>
      <w:r w:rsidR="00507741" w:rsidRPr="00FD0C6B">
        <w:t>US Embassy in Spain a</w:t>
      </w:r>
      <w:r w:rsidR="00507741">
        <w:t xml:space="preserve">nd Andorra, </w:t>
      </w:r>
      <w:r w:rsidR="00C17140" w:rsidRPr="00FD0C6B">
        <w:rPr>
          <w:i/>
          <w:iCs/>
        </w:rPr>
        <w:t>U.S.-Spain Cooperation to Assist Evacuees from Afghanistan</w:t>
      </w:r>
      <w:r w:rsidR="00C17140">
        <w:t xml:space="preserve">, </w:t>
      </w:r>
      <w:r w:rsidR="00FD0C6B">
        <w:t xml:space="preserve">23 August 2021, </w:t>
      </w:r>
      <w:hyperlink r:id="rId155" w:history="1">
        <w:r w:rsidR="00FD0C6B" w:rsidRPr="0072288B">
          <w:rPr>
            <w:rStyle w:val="Hyperlink"/>
          </w:rPr>
          <w:t>https://es.usembassy.gov/u-s-spain-cooperation-to-assist-evacuees-from-afghanistan/</w:t>
        </w:r>
      </w:hyperlink>
      <w:r w:rsidR="00FD0C6B">
        <w:t xml:space="preserve"> </w:t>
      </w:r>
    </w:p>
  </w:footnote>
  <w:footnote w:id="168">
    <w:p w14:paraId="7726EA2A" w14:textId="4338E662" w:rsidR="00702C6B" w:rsidRPr="007D260B" w:rsidRDefault="00702C6B" w:rsidP="00A30AF5">
      <w:pPr>
        <w:pStyle w:val="BCopyrightsmallprint"/>
      </w:pPr>
      <w:r>
        <w:rPr>
          <w:rStyle w:val="FootnoteReference"/>
        </w:rPr>
        <w:footnoteRef/>
      </w:r>
      <w:r w:rsidRPr="007D260B">
        <w:t xml:space="preserve"> Amnesty </w:t>
      </w:r>
      <w:r w:rsidR="00071C64">
        <w:t>International</w:t>
      </w:r>
      <w:r w:rsidR="00F862A6">
        <w:t xml:space="preserve"> </w:t>
      </w:r>
      <w:r w:rsidRPr="007D260B">
        <w:t>Spain correspondence with t</w:t>
      </w:r>
      <w:r>
        <w:t>he U.S embassy in Spain, 28 September</w:t>
      </w:r>
      <w:r w:rsidR="004B6877">
        <w:t xml:space="preserve"> 2021</w:t>
      </w:r>
      <w:r>
        <w:t xml:space="preserve"> </w:t>
      </w:r>
    </w:p>
  </w:footnote>
  <w:footnote w:id="169">
    <w:p w14:paraId="2AF251A8" w14:textId="4A2928DF" w:rsidR="00702C6B" w:rsidRPr="009C77E1" w:rsidRDefault="00702C6B" w:rsidP="00A30AF5">
      <w:pPr>
        <w:pStyle w:val="BCopyrightsmallprint"/>
        <w:rPr>
          <w:lang w:val="es-ES"/>
        </w:rPr>
      </w:pPr>
      <w:r>
        <w:rPr>
          <w:rStyle w:val="FootnoteReference"/>
        </w:rPr>
        <w:footnoteRef/>
      </w:r>
      <w:r w:rsidRPr="00A12B1D">
        <w:rPr>
          <w:lang w:val="es-ES"/>
        </w:rPr>
        <w:t xml:space="preserve"> La Voz Digital,</w:t>
      </w:r>
      <w:r w:rsidR="00A12B1D" w:rsidRPr="00A12B1D">
        <w:rPr>
          <w:lang w:val="es-ES"/>
        </w:rPr>
        <w:t xml:space="preserve"> </w:t>
      </w:r>
      <w:r w:rsidR="00A12B1D" w:rsidRPr="00F306F6">
        <w:rPr>
          <w:i/>
          <w:iCs/>
          <w:lang w:val="es-ES"/>
        </w:rPr>
        <w:t>Refugiados afganos en Rota: dos semanas de campamento, solidaridad y agradecimiento a España</w:t>
      </w:r>
      <w:r w:rsidR="00F306F6">
        <w:rPr>
          <w:lang w:val="es-ES"/>
        </w:rPr>
        <w:t>, 10 September 2021,</w:t>
      </w:r>
      <w:r w:rsidRPr="00A12B1D">
        <w:rPr>
          <w:lang w:val="es-ES"/>
        </w:rPr>
        <w:t xml:space="preserve"> </w:t>
      </w:r>
      <w:hyperlink r:id="rId156" w:history="1">
        <w:r w:rsidRPr="00A12B1D">
          <w:rPr>
            <w:rStyle w:val="Hyperlink"/>
            <w:lang w:val="es-ES"/>
          </w:rPr>
          <w:t>https://www.lavozdigital.es/cadiz/provincia/lvdi-refugiados-afganos-rota-semanas-campamento-solidaridad-y-agradecimiento-espana-202109101715_noticia.html</w:t>
        </w:r>
      </w:hyperlink>
      <w:r w:rsidR="00F306F6" w:rsidRPr="00F306F6">
        <w:rPr>
          <w:lang w:val="es-ES"/>
        </w:rPr>
        <w:t xml:space="preserve">. </w:t>
      </w:r>
    </w:p>
  </w:footnote>
  <w:footnote w:id="170">
    <w:p w14:paraId="2D337260" w14:textId="0DE2EC3A" w:rsidR="00702C6B" w:rsidRDefault="00702C6B" w:rsidP="00A30AF5">
      <w:pPr>
        <w:pStyle w:val="BCopyrightsmallprint"/>
      </w:pPr>
      <w:r>
        <w:rPr>
          <w:rStyle w:val="FootnoteReference"/>
        </w:rPr>
        <w:footnoteRef/>
      </w:r>
      <w:r>
        <w:t xml:space="preserve"> </w:t>
      </w:r>
      <w:r w:rsidRPr="007D260B">
        <w:t xml:space="preserve">Amnesty </w:t>
      </w:r>
      <w:r w:rsidR="00071C64">
        <w:t xml:space="preserve">International </w:t>
      </w:r>
      <w:r w:rsidRPr="007D260B">
        <w:t>Spain correspondence with t</w:t>
      </w:r>
      <w:r>
        <w:t>he U.S embassy in Spain, 28 September</w:t>
      </w:r>
      <w:r w:rsidR="004B6877">
        <w:t xml:space="preserve"> 2021</w:t>
      </w:r>
      <w:r>
        <w:t xml:space="preserve"> </w:t>
      </w:r>
    </w:p>
  </w:footnote>
  <w:footnote w:id="171">
    <w:p w14:paraId="3441FF31" w14:textId="234EC771" w:rsidR="00D234D5" w:rsidRDefault="00D234D5" w:rsidP="00A30AF5">
      <w:pPr>
        <w:pStyle w:val="BCopyrightsmallprint"/>
      </w:pPr>
      <w:r>
        <w:rPr>
          <w:rStyle w:val="FootnoteReference"/>
        </w:rPr>
        <w:footnoteRef/>
      </w:r>
      <w:r>
        <w:t xml:space="preserve"> Data provided by the </w:t>
      </w:r>
      <w:r w:rsidR="00B770E2">
        <w:t xml:space="preserve">Spanish </w:t>
      </w:r>
      <w:r w:rsidR="003B584F">
        <w:t xml:space="preserve">Ministry </w:t>
      </w:r>
      <w:r w:rsidR="00943FB5">
        <w:t>of Inclusion,</w:t>
      </w:r>
      <w:r w:rsidR="003B584F">
        <w:t xml:space="preserve"> Social Security</w:t>
      </w:r>
      <w:r w:rsidR="00E26AE4">
        <w:t xml:space="preserve"> and Migration</w:t>
      </w:r>
      <w:r w:rsidR="00DB1C48">
        <w:t>, 2 September</w:t>
      </w:r>
      <w:r w:rsidR="004B6877">
        <w:t xml:space="preserve"> 2021</w:t>
      </w:r>
      <w:r w:rsidR="00DB1C48">
        <w:t xml:space="preserve"> </w:t>
      </w:r>
      <w:hyperlink r:id="rId157" w:history="1">
        <w:r w:rsidR="003C1DF9" w:rsidRPr="001E6D06">
          <w:rPr>
            <w:rStyle w:val="Hyperlink"/>
          </w:rPr>
          <w:t>https://prensa.inclusion.gob.es/WebPrensaInclusion/noticias/ministro/detalle/4094</w:t>
        </w:r>
      </w:hyperlink>
      <w:r w:rsidR="00E26AE4">
        <w:t xml:space="preserve"> </w:t>
      </w:r>
    </w:p>
  </w:footnote>
  <w:footnote w:id="172">
    <w:p w14:paraId="5068BAFB" w14:textId="75BA0BF3" w:rsidR="00674D04" w:rsidRDefault="00674D04" w:rsidP="00CC55BC">
      <w:pPr>
        <w:pStyle w:val="FootnoteText"/>
      </w:pPr>
      <w:r w:rsidRPr="0D3E643C">
        <w:rPr>
          <w:rStyle w:val="FootnoteReference"/>
          <w:rFonts w:ascii="Amnesty Trade Gothic Light" w:hAnsi="Amnesty Trade Gothic Light"/>
          <w:color w:val="000000" w:themeColor="text1"/>
        </w:rPr>
        <w:footnoteRef/>
      </w:r>
      <w:r w:rsidRPr="0D3E643C">
        <w:t xml:space="preserve"> </w:t>
      </w:r>
      <w:r w:rsidRPr="6FE142A7">
        <w:t>Ministry of Defence (UK), Home Office (UK), The Rt Hon Priti Patel MP, and The Rt Hon Ben Wallace</w:t>
      </w:r>
      <w:r w:rsidRPr="5E23D1F7">
        <w:t>,</w:t>
      </w:r>
      <w:r w:rsidRPr="6FE142A7">
        <w:t xml:space="preserve"> MP,</w:t>
      </w:r>
      <w:r w:rsidRPr="00DB6DB2">
        <w:rPr>
          <w:i/>
        </w:rPr>
        <w:t xml:space="preserve"> Government reforms intimidation scheme to relocate more Afghan staff under threat</w:t>
      </w:r>
      <w:r w:rsidRPr="6FE142A7">
        <w:t xml:space="preserve">, </w:t>
      </w:r>
      <w:r w:rsidRPr="530F18F1">
        <w:t>29 December 2020</w:t>
      </w:r>
      <w:r>
        <w:t>,</w:t>
      </w:r>
      <w:r w:rsidRPr="530F18F1">
        <w:t xml:space="preserve"> </w:t>
      </w:r>
      <w:hyperlink r:id="rId158" w:history="1">
        <w:r w:rsidR="00755E58" w:rsidRPr="002B18D5">
          <w:rPr>
            <w:rStyle w:val="Hyperlink"/>
          </w:rPr>
          <w:t>https://www.gov.uk/government/news/government-reforms-intimidation-scheme-to-relocate-more-afghan-staff-under-threat</w:t>
        </w:r>
      </w:hyperlink>
      <w:r w:rsidR="00755E58">
        <w:t xml:space="preserve">. </w:t>
      </w:r>
    </w:p>
  </w:footnote>
  <w:footnote w:id="173">
    <w:p w14:paraId="40F5C9EF" w14:textId="562F8B60" w:rsidR="00276F5A" w:rsidRDefault="00276F5A" w:rsidP="00CC55BC">
      <w:pPr>
        <w:pStyle w:val="FootnoteText"/>
      </w:pPr>
      <w:r>
        <w:rPr>
          <w:rStyle w:val="FootnoteReference"/>
        </w:rPr>
        <w:footnoteRef/>
      </w:r>
      <w:r>
        <w:t xml:space="preserve"> </w:t>
      </w:r>
      <w:r w:rsidR="00176554">
        <w:t>Ministry of Defence (UK),</w:t>
      </w:r>
      <w:r>
        <w:t xml:space="preserve"> </w:t>
      </w:r>
      <w:r w:rsidR="00C36991" w:rsidRPr="00C36991">
        <w:t>Plans to bring vulnerable Afghan interpreters to the UK accelerated, 1 June 2021,</w:t>
      </w:r>
      <w:r w:rsidR="00C36991">
        <w:t xml:space="preserve"> </w:t>
      </w:r>
      <w:hyperlink r:id="rId159" w:history="1">
        <w:r w:rsidR="00755E58" w:rsidRPr="002B18D5">
          <w:rPr>
            <w:rStyle w:val="Hyperlink"/>
          </w:rPr>
          <w:t>https://www.gov.uk/government/news/plans-to-bring-vulnerable-afghan-interpreters-to-the-uk-accelerated</w:t>
        </w:r>
      </w:hyperlink>
      <w:r w:rsidR="00755E58">
        <w:t xml:space="preserve">. </w:t>
      </w:r>
    </w:p>
  </w:footnote>
  <w:footnote w:id="174">
    <w:p w14:paraId="49C9117D" w14:textId="02D5E34A" w:rsidR="0081746D" w:rsidRDefault="0081746D" w:rsidP="00967B04">
      <w:pPr>
        <w:pStyle w:val="FootnoteText"/>
      </w:pPr>
      <w:r w:rsidRPr="2E1C46E3">
        <w:rPr>
          <w:rStyle w:val="FootnoteReference"/>
          <w:rFonts w:ascii="Amnesty Trade Gothic Light" w:hAnsi="Amnesty Trade Gothic Light"/>
          <w:color w:val="000000" w:themeColor="text1"/>
        </w:rPr>
        <w:footnoteRef/>
      </w:r>
      <w:r w:rsidRPr="327339D1">
        <w:t xml:space="preserve"> </w:t>
      </w:r>
      <w:bookmarkStart w:id="16" w:name="_Hlk84519817"/>
      <w:r w:rsidRPr="327339D1">
        <w:t xml:space="preserve">Home Office (UK), Afghanistan Resettlement and Immigration Policy Statement, 13 September 2021, </w:t>
      </w:r>
      <w:hyperlink r:id="rId160" w:history="1">
        <w:r w:rsidR="00755E58" w:rsidRPr="002B18D5">
          <w:rPr>
            <w:rStyle w:val="Hyperlink"/>
          </w:rPr>
          <w:t>https://assets.publishing.service.gov.uk/government/uploads/system/uploads/attachment_data/file/1017133/210912_Afghan_policy_statement_.pdf</w:t>
        </w:r>
      </w:hyperlink>
      <w:bookmarkEnd w:id="16"/>
      <w:r w:rsidR="00755E58">
        <w:t xml:space="preserve">. </w:t>
      </w:r>
    </w:p>
  </w:footnote>
  <w:footnote w:id="175">
    <w:p w14:paraId="1C10CEFB" w14:textId="05D87E04" w:rsidR="5DC84261" w:rsidRDefault="5DC84261" w:rsidP="00967B04">
      <w:pPr>
        <w:pStyle w:val="FootnoteText"/>
      </w:pPr>
      <w:r w:rsidRPr="5DC84261">
        <w:rPr>
          <w:rStyle w:val="FootnoteReference"/>
          <w:rFonts w:ascii="Amnesty Trade Gothic Light" w:hAnsi="Amnesty Trade Gothic Light"/>
          <w:color w:val="000000" w:themeColor="text1"/>
        </w:rPr>
        <w:footnoteRef/>
      </w:r>
      <w:r w:rsidR="5A074B39" w:rsidRPr="5A074B39">
        <w:t xml:space="preserve"> </w:t>
      </w:r>
      <w:r w:rsidR="00755E58">
        <w:t>Ibid.</w:t>
      </w:r>
    </w:p>
  </w:footnote>
  <w:footnote w:id="176">
    <w:p w14:paraId="71927D19" w14:textId="27357347" w:rsidR="00CA168D" w:rsidRDefault="00CA168D" w:rsidP="00C17140">
      <w:pPr>
        <w:pStyle w:val="FootnoteText"/>
      </w:pPr>
      <w:r>
        <w:rPr>
          <w:rStyle w:val="FootnoteReference"/>
        </w:rPr>
        <w:footnoteRef/>
      </w:r>
      <w:r>
        <w:t xml:space="preserve"> </w:t>
      </w:r>
      <w:r w:rsidRPr="00CA168D">
        <w:t xml:space="preserve">The Rt Hon Dominic Raab MP, </w:t>
      </w:r>
      <w:r w:rsidRPr="00BA5AF1">
        <w:rPr>
          <w:i/>
          <w:iCs/>
        </w:rPr>
        <w:t>Oral Statement to Parliament: Afghanistan response: Foreign Secretary's statement</w:t>
      </w:r>
      <w:r w:rsidRPr="00CA168D">
        <w:t xml:space="preserve">, 6 September 2021, </w:t>
      </w:r>
      <w:hyperlink r:id="rId161" w:history="1">
        <w:r w:rsidR="00755E58" w:rsidRPr="002B18D5">
          <w:rPr>
            <w:rStyle w:val="Hyperlink"/>
          </w:rPr>
          <w:t>https://www.gov.uk/government/speeches/foreign-secretary-statement-on-afghanistan-response</w:t>
        </w:r>
      </w:hyperlink>
      <w:r w:rsidR="00755E58">
        <w:t xml:space="preserve">. </w:t>
      </w:r>
    </w:p>
  </w:footnote>
  <w:footnote w:id="177">
    <w:p w14:paraId="7251F319" w14:textId="3E167D4F" w:rsidR="004C7185" w:rsidRPr="00AE1663" w:rsidRDefault="004C7185" w:rsidP="00C17140">
      <w:pPr>
        <w:pStyle w:val="FootnoteText"/>
      </w:pPr>
      <w:r>
        <w:rPr>
          <w:rStyle w:val="FootnoteReference"/>
        </w:rPr>
        <w:footnoteRef/>
      </w:r>
      <w:r w:rsidRPr="00AE1663">
        <w:t xml:space="preserve"> </w:t>
      </w:r>
      <w:r w:rsidR="00DC0B75" w:rsidRPr="00AE1663">
        <w:t xml:space="preserve">Amnesty International UK, </w:t>
      </w:r>
      <w:r w:rsidR="00DC0B75" w:rsidRPr="00AE1663">
        <w:rPr>
          <w:i/>
        </w:rPr>
        <w:t>UK: Government must invest in all refugees fleeing persecution</w:t>
      </w:r>
      <w:r w:rsidR="00F01786" w:rsidRPr="00AE1663">
        <w:t xml:space="preserve">, 1 September 2021, </w:t>
      </w:r>
      <w:hyperlink r:id="rId162" w:history="1">
        <w:r w:rsidR="007E66C5" w:rsidRPr="00AE1663">
          <w:rPr>
            <w:rStyle w:val="Hyperlink"/>
          </w:rPr>
          <w:t>https://www.amnesty.org.uk/press-releases/uk-government-must-invest-all-refugees-fleeing-persecution</w:t>
        </w:r>
      </w:hyperlink>
      <w:r w:rsidR="007E66C5" w:rsidRPr="00AE1663">
        <w:t xml:space="preserve"> </w:t>
      </w:r>
    </w:p>
  </w:footnote>
  <w:footnote w:id="178">
    <w:p w14:paraId="2280F4B4" w14:textId="4D8F4B71" w:rsidR="00F57D09" w:rsidRPr="00AE1663" w:rsidRDefault="00F57D09" w:rsidP="00FD0C6B">
      <w:pPr>
        <w:pStyle w:val="FootnoteText"/>
      </w:pPr>
      <w:r>
        <w:rPr>
          <w:rStyle w:val="FootnoteReference"/>
        </w:rPr>
        <w:footnoteRef/>
      </w:r>
      <w:r w:rsidRPr="00AE1663">
        <w:t xml:space="preserve"> United Kingdom, Home Office, Afghanistan resettlement and immigration policy statement</w:t>
      </w:r>
      <w:r w:rsidR="00F40414">
        <w:t>, cited</w:t>
      </w:r>
      <w:r w:rsidR="003B122B">
        <w:t xml:space="preserve">. See also: </w:t>
      </w:r>
      <w:r w:rsidR="003B122B" w:rsidRPr="00AE1663">
        <w:t xml:space="preserve">Amnesty International UK, </w:t>
      </w:r>
      <w:r w:rsidR="003B122B" w:rsidRPr="00AE1663">
        <w:rPr>
          <w:i/>
        </w:rPr>
        <w:t>UK: Afghanistan resettlement scheme is ‘too little, too late’</w:t>
      </w:r>
      <w:r w:rsidR="003B122B" w:rsidRPr="00AE1663">
        <w:t xml:space="preserve">, 18 August 2021, </w:t>
      </w:r>
      <w:hyperlink r:id="rId163" w:history="1">
        <w:r w:rsidR="003B122B" w:rsidRPr="00C4253A">
          <w:rPr>
            <w:rStyle w:val="Hyperlink"/>
          </w:rPr>
          <w:t>https://www.amnesty.org.uk/press-releases/uk-afghanistan-resettlement-scheme-too-little-too-late</w:t>
        </w:r>
      </w:hyperlink>
    </w:p>
  </w:footnote>
  <w:footnote w:id="179">
    <w:p w14:paraId="5273FE71" w14:textId="20F267B8" w:rsidR="00EA5254" w:rsidRDefault="00EA5254" w:rsidP="00FD0C6B">
      <w:pPr>
        <w:pStyle w:val="FootnoteText"/>
      </w:pPr>
      <w:r>
        <w:rPr>
          <w:rStyle w:val="FootnoteReference"/>
        </w:rPr>
        <w:footnoteRef/>
      </w:r>
      <w:r>
        <w:t xml:space="preserve"> </w:t>
      </w:r>
      <w:r w:rsidRPr="00EA5254">
        <w:t xml:space="preserve">UK Home Office, </w:t>
      </w:r>
      <w:r w:rsidRPr="00F40414">
        <w:rPr>
          <w:i/>
          <w:iCs/>
        </w:rPr>
        <w:t>FACTSHEET: ARCS and other routes</w:t>
      </w:r>
      <w:r w:rsidRPr="00EA5254">
        <w:t xml:space="preserve">, 13 September 2021, </w:t>
      </w:r>
      <w:hyperlink r:id="rId164" w:history="1">
        <w:r w:rsidR="00F40414" w:rsidRPr="002B18D5">
          <w:rPr>
            <w:rStyle w:val="Hyperlink"/>
          </w:rPr>
          <w:t>https://homeofficemedia.blog.gov.uk/2021/09/13/arcs-other-routes/</w:t>
        </w:r>
      </w:hyperlink>
      <w:r w:rsidR="00F40414">
        <w:t xml:space="preserve">. </w:t>
      </w:r>
    </w:p>
  </w:footnote>
  <w:footnote w:id="180">
    <w:p w14:paraId="0AE3AF9C" w14:textId="12B2782E" w:rsidR="009C388B" w:rsidRDefault="009C388B" w:rsidP="00FD0C6B">
      <w:pPr>
        <w:pStyle w:val="FootnoteText"/>
      </w:pPr>
      <w:r>
        <w:rPr>
          <w:rStyle w:val="FootnoteReference"/>
        </w:rPr>
        <w:footnoteRef/>
      </w:r>
      <w:r>
        <w:t xml:space="preserve"> </w:t>
      </w:r>
      <w:r w:rsidRPr="009C388B">
        <w:t>United Kingdom, Home Office, Afghanistan resettlement and immigration policy statement</w:t>
      </w:r>
      <w:r w:rsidR="00850286">
        <w:t>, cited.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8384DA7" w14:paraId="6E1751D1" w14:textId="77777777" w:rsidTr="0022212E">
      <w:tc>
        <w:tcPr>
          <w:tcW w:w="3020" w:type="dxa"/>
        </w:tcPr>
        <w:p w14:paraId="010E8E30" w14:textId="2FEBAF82" w:rsidR="78384DA7" w:rsidRDefault="78384DA7" w:rsidP="0022212E">
          <w:pPr>
            <w:pStyle w:val="Header"/>
            <w:ind w:left="-115"/>
          </w:pPr>
        </w:p>
      </w:tc>
      <w:tc>
        <w:tcPr>
          <w:tcW w:w="3020" w:type="dxa"/>
        </w:tcPr>
        <w:p w14:paraId="7EDC542F" w14:textId="669C5BBE" w:rsidR="78384DA7" w:rsidRDefault="78384DA7" w:rsidP="0022212E">
          <w:pPr>
            <w:pStyle w:val="Header"/>
            <w:jc w:val="center"/>
          </w:pPr>
        </w:p>
      </w:tc>
      <w:tc>
        <w:tcPr>
          <w:tcW w:w="3020" w:type="dxa"/>
        </w:tcPr>
        <w:p w14:paraId="5D6A1FE0" w14:textId="55431F88" w:rsidR="78384DA7" w:rsidRDefault="78384DA7" w:rsidP="0022212E">
          <w:pPr>
            <w:pStyle w:val="Header"/>
            <w:ind w:right="-115"/>
            <w:jc w:val="right"/>
          </w:pPr>
        </w:p>
      </w:tc>
    </w:tr>
  </w:tbl>
  <w:p w14:paraId="6F0998AD" w14:textId="1482FF2F" w:rsidR="007A44E4" w:rsidRDefault="007A44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8384DA7" w14:paraId="2677BE7C" w14:textId="77777777" w:rsidTr="0022212E">
      <w:tc>
        <w:tcPr>
          <w:tcW w:w="3020" w:type="dxa"/>
        </w:tcPr>
        <w:p w14:paraId="3AB34C28" w14:textId="6C4793E1" w:rsidR="78384DA7" w:rsidRDefault="78384DA7" w:rsidP="0022212E">
          <w:pPr>
            <w:pStyle w:val="Header"/>
            <w:ind w:left="-115"/>
          </w:pPr>
        </w:p>
      </w:tc>
      <w:tc>
        <w:tcPr>
          <w:tcW w:w="3020" w:type="dxa"/>
        </w:tcPr>
        <w:p w14:paraId="0629F28E" w14:textId="3AFA4120" w:rsidR="78384DA7" w:rsidRDefault="78384DA7" w:rsidP="0022212E">
          <w:pPr>
            <w:pStyle w:val="Header"/>
            <w:jc w:val="center"/>
          </w:pPr>
        </w:p>
      </w:tc>
      <w:tc>
        <w:tcPr>
          <w:tcW w:w="3020" w:type="dxa"/>
        </w:tcPr>
        <w:p w14:paraId="33D033FE" w14:textId="6B34E35E" w:rsidR="78384DA7" w:rsidRDefault="78384DA7" w:rsidP="0022212E">
          <w:pPr>
            <w:pStyle w:val="Header"/>
            <w:ind w:right="-115"/>
            <w:jc w:val="right"/>
          </w:pPr>
        </w:p>
      </w:tc>
    </w:tr>
  </w:tbl>
  <w:p w14:paraId="31B11F96" w14:textId="5BBCF8F4" w:rsidR="007A44E4" w:rsidRDefault="007A44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8384DA7" w14:paraId="19CF2C9B" w14:textId="77777777" w:rsidTr="0022212E">
      <w:tc>
        <w:tcPr>
          <w:tcW w:w="3020" w:type="dxa"/>
        </w:tcPr>
        <w:p w14:paraId="7F7546D3" w14:textId="6FA3AC12" w:rsidR="78384DA7" w:rsidRDefault="78384DA7" w:rsidP="0022212E">
          <w:pPr>
            <w:pStyle w:val="Header"/>
            <w:ind w:left="-115"/>
          </w:pPr>
        </w:p>
      </w:tc>
      <w:tc>
        <w:tcPr>
          <w:tcW w:w="3020" w:type="dxa"/>
        </w:tcPr>
        <w:p w14:paraId="77663FAF" w14:textId="7596A89B" w:rsidR="78384DA7" w:rsidRDefault="78384DA7" w:rsidP="0022212E">
          <w:pPr>
            <w:pStyle w:val="Header"/>
            <w:jc w:val="center"/>
          </w:pPr>
        </w:p>
      </w:tc>
      <w:tc>
        <w:tcPr>
          <w:tcW w:w="3020" w:type="dxa"/>
        </w:tcPr>
        <w:p w14:paraId="5440BBB1" w14:textId="040A8F54" w:rsidR="78384DA7" w:rsidRDefault="78384DA7" w:rsidP="0022212E">
          <w:pPr>
            <w:pStyle w:val="Header"/>
            <w:ind w:right="-115"/>
            <w:jc w:val="right"/>
          </w:pPr>
        </w:p>
      </w:tc>
    </w:tr>
  </w:tbl>
  <w:p w14:paraId="7D6E3F9A" w14:textId="292CBDC1" w:rsidR="007A44E4" w:rsidRDefault="007A44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8384DA7" w14:paraId="53272BF2" w14:textId="77777777" w:rsidTr="0022212E">
      <w:tc>
        <w:tcPr>
          <w:tcW w:w="3020" w:type="dxa"/>
        </w:tcPr>
        <w:p w14:paraId="6DD4F37B" w14:textId="454990F7" w:rsidR="78384DA7" w:rsidRDefault="78384DA7" w:rsidP="0022212E">
          <w:pPr>
            <w:pStyle w:val="Header"/>
            <w:ind w:left="-115"/>
          </w:pPr>
        </w:p>
      </w:tc>
      <w:tc>
        <w:tcPr>
          <w:tcW w:w="3020" w:type="dxa"/>
        </w:tcPr>
        <w:p w14:paraId="236B61B3" w14:textId="0238483D" w:rsidR="78384DA7" w:rsidRDefault="78384DA7" w:rsidP="0022212E">
          <w:pPr>
            <w:pStyle w:val="Header"/>
            <w:jc w:val="center"/>
          </w:pPr>
        </w:p>
      </w:tc>
      <w:tc>
        <w:tcPr>
          <w:tcW w:w="3020" w:type="dxa"/>
        </w:tcPr>
        <w:p w14:paraId="70F260A6" w14:textId="3D1FB0CC" w:rsidR="78384DA7" w:rsidRDefault="78384DA7" w:rsidP="0022212E">
          <w:pPr>
            <w:pStyle w:val="Header"/>
            <w:ind w:right="-115"/>
            <w:jc w:val="right"/>
          </w:pPr>
        </w:p>
      </w:tc>
    </w:tr>
  </w:tbl>
  <w:p w14:paraId="5144000C" w14:textId="10B7E751" w:rsidR="007A44E4" w:rsidRDefault="007A44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45F4CD"/>
    <w:multiLevelType w:val="hybridMultilevel"/>
    <w:tmpl w:val="682C549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04FC965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5D4885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5C236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1F0624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EECB79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7DCB3F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5883AC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A40834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323DC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70077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2" w15:restartNumberingAfterBreak="0">
    <w:nsid w:val="0134685F"/>
    <w:multiLevelType w:val="hybridMultilevel"/>
    <w:tmpl w:val="A9D6F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1926C3C"/>
    <w:multiLevelType w:val="hybridMultilevel"/>
    <w:tmpl w:val="22AC9CA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296744D"/>
    <w:multiLevelType w:val="hybridMultilevel"/>
    <w:tmpl w:val="FFFFFFFF"/>
    <w:lvl w:ilvl="0" w:tplc="DEDEA870">
      <w:start w:val="2"/>
      <w:numFmt w:val="decimal"/>
      <w:lvlText w:val="%1."/>
      <w:lvlJc w:val="left"/>
      <w:pPr>
        <w:ind w:left="720" w:hanging="360"/>
      </w:pPr>
    </w:lvl>
    <w:lvl w:ilvl="1" w:tplc="58644C3E">
      <w:start w:val="1"/>
      <w:numFmt w:val="lowerLetter"/>
      <w:lvlText w:val="%2."/>
      <w:lvlJc w:val="left"/>
      <w:pPr>
        <w:ind w:left="1440" w:hanging="360"/>
      </w:pPr>
    </w:lvl>
    <w:lvl w:ilvl="2" w:tplc="6F9044E0">
      <w:start w:val="1"/>
      <w:numFmt w:val="lowerRoman"/>
      <w:lvlText w:val="%3."/>
      <w:lvlJc w:val="right"/>
      <w:pPr>
        <w:ind w:left="2160" w:hanging="180"/>
      </w:pPr>
    </w:lvl>
    <w:lvl w:ilvl="3" w:tplc="A6581596">
      <w:start w:val="1"/>
      <w:numFmt w:val="decimal"/>
      <w:lvlText w:val="%4."/>
      <w:lvlJc w:val="left"/>
      <w:pPr>
        <w:ind w:left="2880" w:hanging="360"/>
      </w:pPr>
    </w:lvl>
    <w:lvl w:ilvl="4" w:tplc="82242398">
      <w:start w:val="1"/>
      <w:numFmt w:val="lowerLetter"/>
      <w:lvlText w:val="%5."/>
      <w:lvlJc w:val="left"/>
      <w:pPr>
        <w:ind w:left="3600" w:hanging="360"/>
      </w:pPr>
    </w:lvl>
    <w:lvl w:ilvl="5" w:tplc="021C2F8A">
      <w:start w:val="1"/>
      <w:numFmt w:val="lowerRoman"/>
      <w:lvlText w:val="%6."/>
      <w:lvlJc w:val="right"/>
      <w:pPr>
        <w:ind w:left="4320" w:hanging="180"/>
      </w:pPr>
    </w:lvl>
    <w:lvl w:ilvl="6" w:tplc="36D6FE28">
      <w:start w:val="1"/>
      <w:numFmt w:val="decimal"/>
      <w:lvlText w:val="%7."/>
      <w:lvlJc w:val="left"/>
      <w:pPr>
        <w:ind w:left="5040" w:hanging="360"/>
      </w:pPr>
    </w:lvl>
    <w:lvl w:ilvl="7" w:tplc="036A3D1C">
      <w:start w:val="1"/>
      <w:numFmt w:val="lowerLetter"/>
      <w:lvlText w:val="%8."/>
      <w:lvlJc w:val="left"/>
      <w:pPr>
        <w:ind w:left="5760" w:hanging="360"/>
      </w:pPr>
    </w:lvl>
    <w:lvl w:ilvl="8" w:tplc="AFA83BE6">
      <w:start w:val="1"/>
      <w:numFmt w:val="lowerRoman"/>
      <w:lvlText w:val="%9."/>
      <w:lvlJc w:val="right"/>
      <w:pPr>
        <w:ind w:left="6480" w:hanging="180"/>
      </w:pPr>
    </w:lvl>
  </w:abstractNum>
  <w:abstractNum w:abstractNumId="15" w15:restartNumberingAfterBreak="0">
    <w:nsid w:val="02D541B8"/>
    <w:multiLevelType w:val="hybridMultilevel"/>
    <w:tmpl w:val="FFFFFFFF"/>
    <w:lvl w:ilvl="0" w:tplc="DFE6198C">
      <w:start w:val="4"/>
      <w:numFmt w:val="decimal"/>
      <w:lvlText w:val="%1."/>
      <w:lvlJc w:val="left"/>
      <w:pPr>
        <w:ind w:left="720" w:hanging="360"/>
      </w:pPr>
    </w:lvl>
    <w:lvl w:ilvl="1" w:tplc="5382FC60">
      <w:start w:val="1"/>
      <w:numFmt w:val="lowerLetter"/>
      <w:lvlText w:val="%2."/>
      <w:lvlJc w:val="left"/>
      <w:pPr>
        <w:ind w:left="1440" w:hanging="360"/>
      </w:pPr>
    </w:lvl>
    <w:lvl w:ilvl="2" w:tplc="925ECBFA">
      <w:start w:val="1"/>
      <w:numFmt w:val="lowerRoman"/>
      <w:lvlText w:val="%3."/>
      <w:lvlJc w:val="right"/>
      <w:pPr>
        <w:ind w:left="2160" w:hanging="180"/>
      </w:pPr>
    </w:lvl>
    <w:lvl w:ilvl="3" w:tplc="AB78967E">
      <w:start w:val="1"/>
      <w:numFmt w:val="decimal"/>
      <w:lvlText w:val="%4."/>
      <w:lvlJc w:val="left"/>
      <w:pPr>
        <w:ind w:left="2880" w:hanging="360"/>
      </w:pPr>
    </w:lvl>
    <w:lvl w:ilvl="4" w:tplc="EFC4B8BC">
      <w:start w:val="1"/>
      <w:numFmt w:val="lowerLetter"/>
      <w:lvlText w:val="%5."/>
      <w:lvlJc w:val="left"/>
      <w:pPr>
        <w:ind w:left="3600" w:hanging="360"/>
      </w:pPr>
    </w:lvl>
    <w:lvl w:ilvl="5" w:tplc="B72A4410">
      <w:start w:val="1"/>
      <w:numFmt w:val="lowerRoman"/>
      <w:lvlText w:val="%6."/>
      <w:lvlJc w:val="right"/>
      <w:pPr>
        <w:ind w:left="4320" w:hanging="180"/>
      </w:pPr>
    </w:lvl>
    <w:lvl w:ilvl="6" w:tplc="7E4C99F6">
      <w:start w:val="1"/>
      <w:numFmt w:val="decimal"/>
      <w:lvlText w:val="%7."/>
      <w:lvlJc w:val="left"/>
      <w:pPr>
        <w:ind w:left="5040" w:hanging="360"/>
      </w:pPr>
    </w:lvl>
    <w:lvl w:ilvl="7" w:tplc="20C6CF8A">
      <w:start w:val="1"/>
      <w:numFmt w:val="lowerLetter"/>
      <w:lvlText w:val="%8."/>
      <w:lvlJc w:val="left"/>
      <w:pPr>
        <w:ind w:left="5760" w:hanging="360"/>
      </w:pPr>
    </w:lvl>
    <w:lvl w:ilvl="8" w:tplc="8BA25D5E">
      <w:start w:val="1"/>
      <w:numFmt w:val="lowerRoman"/>
      <w:lvlText w:val="%9."/>
      <w:lvlJc w:val="right"/>
      <w:pPr>
        <w:ind w:left="6480" w:hanging="180"/>
      </w:pPr>
    </w:lvl>
  </w:abstractNum>
  <w:abstractNum w:abstractNumId="16" w15:restartNumberingAfterBreak="0">
    <w:nsid w:val="04E913D0"/>
    <w:multiLevelType w:val="hybridMultilevel"/>
    <w:tmpl w:val="FFFFFFFF"/>
    <w:lvl w:ilvl="0" w:tplc="7AB87324">
      <w:start w:val="2"/>
      <w:numFmt w:val="decimal"/>
      <w:lvlText w:val="%1."/>
      <w:lvlJc w:val="left"/>
      <w:pPr>
        <w:ind w:left="720" w:hanging="360"/>
      </w:pPr>
    </w:lvl>
    <w:lvl w:ilvl="1" w:tplc="B02C1242">
      <w:start w:val="1"/>
      <w:numFmt w:val="lowerLetter"/>
      <w:lvlText w:val="%2."/>
      <w:lvlJc w:val="left"/>
      <w:pPr>
        <w:ind w:left="1440" w:hanging="360"/>
      </w:pPr>
    </w:lvl>
    <w:lvl w:ilvl="2" w:tplc="DC507D14">
      <w:start w:val="1"/>
      <w:numFmt w:val="lowerRoman"/>
      <w:lvlText w:val="%3."/>
      <w:lvlJc w:val="right"/>
      <w:pPr>
        <w:ind w:left="2160" w:hanging="180"/>
      </w:pPr>
    </w:lvl>
    <w:lvl w:ilvl="3" w:tplc="F76A66EC">
      <w:start w:val="1"/>
      <w:numFmt w:val="decimal"/>
      <w:lvlText w:val="%4."/>
      <w:lvlJc w:val="left"/>
      <w:pPr>
        <w:ind w:left="2880" w:hanging="360"/>
      </w:pPr>
    </w:lvl>
    <w:lvl w:ilvl="4" w:tplc="C0DAFB46">
      <w:start w:val="1"/>
      <w:numFmt w:val="lowerLetter"/>
      <w:lvlText w:val="%5."/>
      <w:lvlJc w:val="left"/>
      <w:pPr>
        <w:ind w:left="3600" w:hanging="360"/>
      </w:pPr>
    </w:lvl>
    <w:lvl w:ilvl="5" w:tplc="735055AC">
      <w:start w:val="1"/>
      <w:numFmt w:val="lowerRoman"/>
      <w:lvlText w:val="%6."/>
      <w:lvlJc w:val="right"/>
      <w:pPr>
        <w:ind w:left="4320" w:hanging="180"/>
      </w:pPr>
    </w:lvl>
    <w:lvl w:ilvl="6" w:tplc="102CCF50">
      <w:start w:val="1"/>
      <w:numFmt w:val="decimal"/>
      <w:lvlText w:val="%7."/>
      <w:lvlJc w:val="left"/>
      <w:pPr>
        <w:ind w:left="5040" w:hanging="360"/>
      </w:pPr>
    </w:lvl>
    <w:lvl w:ilvl="7" w:tplc="B78A9B82">
      <w:start w:val="1"/>
      <w:numFmt w:val="lowerLetter"/>
      <w:lvlText w:val="%8."/>
      <w:lvlJc w:val="left"/>
      <w:pPr>
        <w:ind w:left="5760" w:hanging="360"/>
      </w:pPr>
    </w:lvl>
    <w:lvl w:ilvl="8" w:tplc="6CDA8636">
      <w:start w:val="1"/>
      <w:numFmt w:val="lowerRoman"/>
      <w:lvlText w:val="%9."/>
      <w:lvlJc w:val="right"/>
      <w:pPr>
        <w:ind w:left="6480" w:hanging="180"/>
      </w:pPr>
    </w:lvl>
  </w:abstractNum>
  <w:abstractNum w:abstractNumId="17" w15:restartNumberingAfterBreak="0">
    <w:nsid w:val="053F02FD"/>
    <w:multiLevelType w:val="hybridMultilevel"/>
    <w:tmpl w:val="EF868C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5AB2A8B"/>
    <w:multiLevelType w:val="hybridMultilevel"/>
    <w:tmpl w:val="FFFFFFFF"/>
    <w:lvl w:ilvl="0" w:tplc="98CE8006">
      <w:start w:val="4"/>
      <w:numFmt w:val="decimal"/>
      <w:lvlText w:val="%1."/>
      <w:lvlJc w:val="left"/>
      <w:pPr>
        <w:ind w:left="720" w:hanging="360"/>
      </w:pPr>
    </w:lvl>
    <w:lvl w:ilvl="1" w:tplc="FBD84E04">
      <w:start w:val="1"/>
      <w:numFmt w:val="lowerLetter"/>
      <w:lvlText w:val="%2."/>
      <w:lvlJc w:val="left"/>
      <w:pPr>
        <w:ind w:left="1440" w:hanging="360"/>
      </w:pPr>
    </w:lvl>
    <w:lvl w:ilvl="2" w:tplc="68948190">
      <w:start w:val="1"/>
      <w:numFmt w:val="lowerRoman"/>
      <w:lvlText w:val="%3."/>
      <w:lvlJc w:val="right"/>
      <w:pPr>
        <w:ind w:left="2160" w:hanging="180"/>
      </w:pPr>
    </w:lvl>
    <w:lvl w:ilvl="3" w:tplc="EA3E0C16">
      <w:start w:val="1"/>
      <w:numFmt w:val="decimal"/>
      <w:lvlText w:val="%4."/>
      <w:lvlJc w:val="left"/>
      <w:pPr>
        <w:ind w:left="2880" w:hanging="360"/>
      </w:pPr>
    </w:lvl>
    <w:lvl w:ilvl="4" w:tplc="0CA20366">
      <w:start w:val="1"/>
      <w:numFmt w:val="lowerLetter"/>
      <w:lvlText w:val="%5."/>
      <w:lvlJc w:val="left"/>
      <w:pPr>
        <w:ind w:left="3600" w:hanging="360"/>
      </w:pPr>
    </w:lvl>
    <w:lvl w:ilvl="5" w:tplc="DB7E0E18">
      <w:start w:val="1"/>
      <w:numFmt w:val="lowerRoman"/>
      <w:lvlText w:val="%6."/>
      <w:lvlJc w:val="right"/>
      <w:pPr>
        <w:ind w:left="4320" w:hanging="180"/>
      </w:pPr>
    </w:lvl>
    <w:lvl w:ilvl="6" w:tplc="24AE9A04">
      <w:start w:val="1"/>
      <w:numFmt w:val="decimal"/>
      <w:lvlText w:val="%7."/>
      <w:lvlJc w:val="left"/>
      <w:pPr>
        <w:ind w:left="5040" w:hanging="360"/>
      </w:pPr>
    </w:lvl>
    <w:lvl w:ilvl="7" w:tplc="0B52AC84">
      <w:start w:val="1"/>
      <w:numFmt w:val="lowerLetter"/>
      <w:lvlText w:val="%8."/>
      <w:lvlJc w:val="left"/>
      <w:pPr>
        <w:ind w:left="5760" w:hanging="360"/>
      </w:pPr>
    </w:lvl>
    <w:lvl w:ilvl="8" w:tplc="EC400494">
      <w:start w:val="1"/>
      <w:numFmt w:val="lowerRoman"/>
      <w:lvlText w:val="%9."/>
      <w:lvlJc w:val="right"/>
      <w:pPr>
        <w:ind w:left="6480" w:hanging="180"/>
      </w:pPr>
    </w:lvl>
  </w:abstractNum>
  <w:abstractNum w:abstractNumId="19" w15:restartNumberingAfterBreak="0">
    <w:nsid w:val="07987C4A"/>
    <w:multiLevelType w:val="hybridMultilevel"/>
    <w:tmpl w:val="D7DE1968"/>
    <w:lvl w:ilvl="0" w:tplc="68F27764">
      <w:start w:val="12"/>
      <w:numFmt w:val="bullet"/>
      <w:lvlText w:val="•"/>
      <w:lvlJc w:val="left"/>
      <w:pPr>
        <w:ind w:left="644" w:hanging="360"/>
      </w:pPr>
      <w:rPr>
        <w:rFonts w:ascii="Amnesty Trade Gothic Light" w:eastAsiaTheme="minorEastAsia" w:hAnsi="Amnesty Trade Gothic Ligh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AE118D0"/>
    <w:multiLevelType w:val="hybridMultilevel"/>
    <w:tmpl w:val="FFFFFFFF"/>
    <w:lvl w:ilvl="0" w:tplc="1D4090EE">
      <w:start w:val="1"/>
      <w:numFmt w:val="decimal"/>
      <w:lvlText w:val="%1."/>
      <w:lvlJc w:val="left"/>
      <w:pPr>
        <w:ind w:left="720" w:hanging="360"/>
      </w:pPr>
    </w:lvl>
    <w:lvl w:ilvl="1" w:tplc="824887DC">
      <w:start w:val="1"/>
      <w:numFmt w:val="lowerLetter"/>
      <w:lvlText w:val="%2."/>
      <w:lvlJc w:val="left"/>
      <w:pPr>
        <w:ind w:left="1440" w:hanging="360"/>
      </w:pPr>
    </w:lvl>
    <w:lvl w:ilvl="2" w:tplc="9F2284DA">
      <w:start w:val="1"/>
      <w:numFmt w:val="lowerRoman"/>
      <w:lvlText w:val="%3."/>
      <w:lvlJc w:val="right"/>
      <w:pPr>
        <w:ind w:left="2160" w:hanging="180"/>
      </w:pPr>
    </w:lvl>
    <w:lvl w:ilvl="3" w:tplc="3F669F76">
      <w:start w:val="1"/>
      <w:numFmt w:val="decimal"/>
      <w:lvlText w:val="%4."/>
      <w:lvlJc w:val="left"/>
      <w:pPr>
        <w:ind w:left="2880" w:hanging="360"/>
      </w:pPr>
    </w:lvl>
    <w:lvl w:ilvl="4" w:tplc="10CA67D6">
      <w:start w:val="1"/>
      <w:numFmt w:val="lowerLetter"/>
      <w:lvlText w:val="%5."/>
      <w:lvlJc w:val="left"/>
      <w:pPr>
        <w:ind w:left="3600" w:hanging="360"/>
      </w:pPr>
    </w:lvl>
    <w:lvl w:ilvl="5" w:tplc="F97C9758">
      <w:start w:val="1"/>
      <w:numFmt w:val="lowerRoman"/>
      <w:lvlText w:val="%6."/>
      <w:lvlJc w:val="right"/>
      <w:pPr>
        <w:ind w:left="4320" w:hanging="180"/>
      </w:pPr>
    </w:lvl>
    <w:lvl w:ilvl="6" w:tplc="BA04D91E">
      <w:start w:val="1"/>
      <w:numFmt w:val="decimal"/>
      <w:lvlText w:val="%7."/>
      <w:lvlJc w:val="left"/>
      <w:pPr>
        <w:ind w:left="5040" w:hanging="360"/>
      </w:pPr>
    </w:lvl>
    <w:lvl w:ilvl="7" w:tplc="134CA85E">
      <w:start w:val="1"/>
      <w:numFmt w:val="lowerLetter"/>
      <w:lvlText w:val="%8."/>
      <w:lvlJc w:val="left"/>
      <w:pPr>
        <w:ind w:left="5760" w:hanging="360"/>
      </w:pPr>
    </w:lvl>
    <w:lvl w:ilvl="8" w:tplc="93DE43E8">
      <w:start w:val="1"/>
      <w:numFmt w:val="lowerRoman"/>
      <w:lvlText w:val="%9."/>
      <w:lvlJc w:val="right"/>
      <w:pPr>
        <w:ind w:left="6480" w:hanging="180"/>
      </w:pPr>
    </w:lvl>
  </w:abstractNum>
  <w:abstractNum w:abstractNumId="21" w15:restartNumberingAfterBreak="0">
    <w:nsid w:val="1277218F"/>
    <w:multiLevelType w:val="hybridMultilevel"/>
    <w:tmpl w:val="67D27C4E"/>
    <w:lvl w:ilvl="0" w:tplc="19EE0A7C">
      <w:start w:val="1"/>
      <w:numFmt w:val="bullet"/>
      <w:lvlText w:val=""/>
      <w:lvlJc w:val="left"/>
      <w:pPr>
        <w:ind w:left="720" w:hanging="360"/>
      </w:pPr>
      <w:rPr>
        <w:rFonts w:ascii="Symbol" w:hAnsi="Symbol" w:hint="default"/>
      </w:rPr>
    </w:lvl>
    <w:lvl w:ilvl="1" w:tplc="A5984E6A">
      <w:start w:val="1"/>
      <w:numFmt w:val="bullet"/>
      <w:lvlText w:val="o"/>
      <w:lvlJc w:val="left"/>
      <w:pPr>
        <w:ind w:left="1440" w:hanging="360"/>
      </w:pPr>
      <w:rPr>
        <w:rFonts w:ascii="Courier New" w:hAnsi="Courier New" w:hint="default"/>
      </w:rPr>
    </w:lvl>
    <w:lvl w:ilvl="2" w:tplc="8C24CA1C">
      <w:start w:val="1"/>
      <w:numFmt w:val="bullet"/>
      <w:lvlText w:val=""/>
      <w:lvlJc w:val="left"/>
      <w:pPr>
        <w:ind w:left="2160" w:hanging="360"/>
      </w:pPr>
      <w:rPr>
        <w:rFonts w:ascii="Wingdings" w:hAnsi="Wingdings" w:hint="default"/>
      </w:rPr>
    </w:lvl>
    <w:lvl w:ilvl="3" w:tplc="3C309246">
      <w:start w:val="1"/>
      <w:numFmt w:val="bullet"/>
      <w:lvlText w:val=""/>
      <w:lvlJc w:val="left"/>
      <w:pPr>
        <w:ind w:left="2880" w:hanging="360"/>
      </w:pPr>
      <w:rPr>
        <w:rFonts w:ascii="Symbol" w:hAnsi="Symbol" w:hint="default"/>
      </w:rPr>
    </w:lvl>
    <w:lvl w:ilvl="4" w:tplc="30245728">
      <w:start w:val="1"/>
      <w:numFmt w:val="bullet"/>
      <w:lvlText w:val="o"/>
      <w:lvlJc w:val="left"/>
      <w:pPr>
        <w:ind w:left="3600" w:hanging="360"/>
      </w:pPr>
      <w:rPr>
        <w:rFonts w:ascii="Courier New" w:hAnsi="Courier New" w:hint="default"/>
      </w:rPr>
    </w:lvl>
    <w:lvl w:ilvl="5" w:tplc="205E1B9A">
      <w:start w:val="1"/>
      <w:numFmt w:val="bullet"/>
      <w:lvlText w:val=""/>
      <w:lvlJc w:val="left"/>
      <w:pPr>
        <w:ind w:left="4320" w:hanging="360"/>
      </w:pPr>
      <w:rPr>
        <w:rFonts w:ascii="Wingdings" w:hAnsi="Wingdings" w:hint="default"/>
      </w:rPr>
    </w:lvl>
    <w:lvl w:ilvl="6" w:tplc="34D2C0D4">
      <w:start w:val="1"/>
      <w:numFmt w:val="bullet"/>
      <w:lvlText w:val=""/>
      <w:lvlJc w:val="left"/>
      <w:pPr>
        <w:ind w:left="5040" w:hanging="360"/>
      </w:pPr>
      <w:rPr>
        <w:rFonts w:ascii="Symbol" w:hAnsi="Symbol" w:hint="default"/>
      </w:rPr>
    </w:lvl>
    <w:lvl w:ilvl="7" w:tplc="3A10FFAE">
      <w:start w:val="1"/>
      <w:numFmt w:val="bullet"/>
      <w:lvlText w:val="o"/>
      <w:lvlJc w:val="left"/>
      <w:pPr>
        <w:ind w:left="5760" w:hanging="360"/>
      </w:pPr>
      <w:rPr>
        <w:rFonts w:ascii="Courier New" w:hAnsi="Courier New" w:hint="default"/>
      </w:rPr>
    </w:lvl>
    <w:lvl w:ilvl="8" w:tplc="785CC348">
      <w:start w:val="1"/>
      <w:numFmt w:val="bullet"/>
      <w:lvlText w:val=""/>
      <w:lvlJc w:val="left"/>
      <w:pPr>
        <w:ind w:left="6480" w:hanging="360"/>
      </w:pPr>
      <w:rPr>
        <w:rFonts w:ascii="Wingdings" w:hAnsi="Wingdings" w:hint="default"/>
      </w:rPr>
    </w:lvl>
  </w:abstractNum>
  <w:abstractNum w:abstractNumId="22" w15:restartNumberingAfterBreak="0">
    <w:nsid w:val="128F3BF8"/>
    <w:multiLevelType w:val="hybridMultilevel"/>
    <w:tmpl w:val="D8804D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899487B"/>
    <w:multiLevelType w:val="hybridMultilevel"/>
    <w:tmpl w:val="FFFFFFFF"/>
    <w:lvl w:ilvl="0" w:tplc="BFEE8752">
      <w:start w:val="2"/>
      <w:numFmt w:val="decimal"/>
      <w:lvlText w:val="%1."/>
      <w:lvlJc w:val="left"/>
      <w:pPr>
        <w:ind w:left="720" w:hanging="360"/>
      </w:pPr>
    </w:lvl>
    <w:lvl w:ilvl="1" w:tplc="D28A8036">
      <w:start w:val="1"/>
      <w:numFmt w:val="lowerLetter"/>
      <w:lvlText w:val="%2."/>
      <w:lvlJc w:val="left"/>
      <w:pPr>
        <w:ind w:left="1440" w:hanging="360"/>
      </w:pPr>
    </w:lvl>
    <w:lvl w:ilvl="2" w:tplc="3A52C5BE">
      <w:start w:val="1"/>
      <w:numFmt w:val="lowerRoman"/>
      <w:lvlText w:val="%3."/>
      <w:lvlJc w:val="right"/>
      <w:pPr>
        <w:ind w:left="2160" w:hanging="180"/>
      </w:pPr>
    </w:lvl>
    <w:lvl w:ilvl="3" w:tplc="840E7EEE">
      <w:start w:val="1"/>
      <w:numFmt w:val="decimal"/>
      <w:lvlText w:val="%4."/>
      <w:lvlJc w:val="left"/>
      <w:pPr>
        <w:ind w:left="2880" w:hanging="360"/>
      </w:pPr>
    </w:lvl>
    <w:lvl w:ilvl="4" w:tplc="F27ABC56">
      <w:start w:val="1"/>
      <w:numFmt w:val="lowerLetter"/>
      <w:lvlText w:val="%5."/>
      <w:lvlJc w:val="left"/>
      <w:pPr>
        <w:ind w:left="3600" w:hanging="360"/>
      </w:pPr>
    </w:lvl>
    <w:lvl w:ilvl="5" w:tplc="C3983092">
      <w:start w:val="1"/>
      <w:numFmt w:val="lowerRoman"/>
      <w:lvlText w:val="%6."/>
      <w:lvlJc w:val="right"/>
      <w:pPr>
        <w:ind w:left="4320" w:hanging="180"/>
      </w:pPr>
    </w:lvl>
    <w:lvl w:ilvl="6" w:tplc="B77A4DA2">
      <w:start w:val="1"/>
      <w:numFmt w:val="decimal"/>
      <w:lvlText w:val="%7."/>
      <w:lvlJc w:val="left"/>
      <w:pPr>
        <w:ind w:left="5040" w:hanging="360"/>
      </w:pPr>
    </w:lvl>
    <w:lvl w:ilvl="7" w:tplc="D4BA5B0E">
      <w:start w:val="1"/>
      <w:numFmt w:val="lowerLetter"/>
      <w:lvlText w:val="%8."/>
      <w:lvlJc w:val="left"/>
      <w:pPr>
        <w:ind w:left="5760" w:hanging="360"/>
      </w:pPr>
    </w:lvl>
    <w:lvl w:ilvl="8" w:tplc="B204EC68">
      <w:start w:val="1"/>
      <w:numFmt w:val="lowerRoman"/>
      <w:lvlText w:val="%9."/>
      <w:lvlJc w:val="right"/>
      <w:pPr>
        <w:ind w:left="6480" w:hanging="180"/>
      </w:pPr>
    </w:lvl>
  </w:abstractNum>
  <w:abstractNum w:abstractNumId="24" w15:restartNumberingAfterBreak="0">
    <w:nsid w:val="18A811A0"/>
    <w:multiLevelType w:val="hybridMultilevel"/>
    <w:tmpl w:val="FFFFFFFF"/>
    <w:lvl w:ilvl="0" w:tplc="A3D6EED0">
      <w:start w:val="5"/>
      <w:numFmt w:val="decimal"/>
      <w:lvlText w:val="%1."/>
      <w:lvlJc w:val="left"/>
      <w:pPr>
        <w:ind w:left="720" w:hanging="360"/>
      </w:pPr>
    </w:lvl>
    <w:lvl w:ilvl="1" w:tplc="21261E0C">
      <w:start w:val="1"/>
      <w:numFmt w:val="lowerLetter"/>
      <w:lvlText w:val="%2."/>
      <w:lvlJc w:val="left"/>
      <w:pPr>
        <w:ind w:left="1440" w:hanging="360"/>
      </w:pPr>
    </w:lvl>
    <w:lvl w:ilvl="2" w:tplc="347253DC">
      <w:start w:val="1"/>
      <w:numFmt w:val="lowerRoman"/>
      <w:lvlText w:val="%3."/>
      <w:lvlJc w:val="right"/>
      <w:pPr>
        <w:ind w:left="2160" w:hanging="180"/>
      </w:pPr>
    </w:lvl>
    <w:lvl w:ilvl="3" w:tplc="9948E1BE">
      <w:start w:val="1"/>
      <w:numFmt w:val="decimal"/>
      <w:lvlText w:val="%4."/>
      <w:lvlJc w:val="left"/>
      <w:pPr>
        <w:ind w:left="2880" w:hanging="360"/>
      </w:pPr>
    </w:lvl>
    <w:lvl w:ilvl="4" w:tplc="F2147428">
      <w:start w:val="1"/>
      <w:numFmt w:val="lowerLetter"/>
      <w:lvlText w:val="%5."/>
      <w:lvlJc w:val="left"/>
      <w:pPr>
        <w:ind w:left="3600" w:hanging="360"/>
      </w:pPr>
    </w:lvl>
    <w:lvl w:ilvl="5" w:tplc="C53400BC">
      <w:start w:val="1"/>
      <w:numFmt w:val="lowerRoman"/>
      <w:lvlText w:val="%6."/>
      <w:lvlJc w:val="right"/>
      <w:pPr>
        <w:ind w:left="4320" w:hanging="180"/>
      </w:pPr>
    </w:lvl>
    <w:lvl w:ilvl="6" w:tplc="AC667518">
      <w:start w:val="1"/>
      <w:numFmt w:val="decimal"/>
      <w:lvlText w:val="%7."/>
      <w:lvlJc w:val="left"/>
      <w:pPr>
        <w:ind w:left="5040" w:hanging="360"/>
      </w:pPr>
    </w:lvl>
    <w:lvl w:ilvl="7" w:tplc="9BEE7C0C">
      <w:start w:val="1"/>
      <w:numFmt w:val="lowerLetter"/>
      <w:lvlText w:val="%8."/>
      <w:lvlJc w:val="left"/>
      <w:pPr>
        <w:ind w:left="5760" w:hanging="360"/>
      </w:pPr>
    </w:lvl>
    <w:lvl w:ilvl="8" w:tplc="47AE5DB0">
      <w:start w:val="1"/>
      <w:numFmt w:val="lowerRoman"/>
      <w:lvlText w:val="%9."/>
      <w:lvlJc w:val="right"/>
      <w:pPr>
        <w:ind w:left="6480" w:hanging="180"/>
      </w:pPr>
    </w:lvl>
  </w:abstractNum>
  <w:abstractNum w:abstractNumId="25" w15:restartNumberingAfterBreak="0">
    <w:nsid w:val="1A100047"/>
    <w:multiLevelType w:val="multilevel"/>
    <w:tmpl w:val="C6DEC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BEA0389"/>
    <w:multiLevelType w:val="hybridMultilevel"/>
    <w:tmpl w:val="A8008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C812B53"/>
    <w:multiLevelType w:val="hybridMultilevel"/>
    <w:tmpl w:val="FFFFFFFF"/>
    <w:lvl w:ilvl="0" w:tplc="6F94FFBE">
      <w:start w:val="3"/>
      <w:numFmt w:val="decimal"/>
      <w:lvlText w:val="%1."/>
      <w:lvlJc w:val="left"/>
      <w:pPr>
        <w:ind w:left="720" w:hanging="360"/>
      </w:pPr>
    </w:lvl>
    <w:lvl w:ilvl="1" w:tplc="CBD8C9BC">
      <w:start w:val="1"/>
      <w:numFmt w:val="lowerLetter"/>
      <w:lvlText w:val="%2."/>
      <w:lvlJc w:val="left"/>
      <w:pPr>
        <w:ind w:left="1440" w:hanging="360"/>
      </w:pPr>
    </w:lvl>
    <w:lvl w:ilvl="2" w:tplc="CCDCA256">
      <w:start w:val="1"/>
      <w:numFmt w:val="lowerRoman"/>
      <w:lvlText w:val="%3."/>
      <w:lvlJc w:val="right"/>
      <w:pPr>
        <w:ind w:left="2160" w:hanging="180"/>
      </w:pPr>
    </w:lvl>
    <w:lvl w:ilvl="3" w:tplc="533CABCE">
      <w:start w:val="1"/>
      <w:numFmt w:val="decimal"/>
      <w:lvlText w:val="%4."/>
      <w:lvlJc w:val="left"/>
      <w:pPr>
        <w:ind w:left="2880" w:hanging="360"/>
      </w:pPr>
    </w:lvl>
    <w:lvl w:ilvl="4" w:tplc="716817FC">
      <w:start w:val="1"/>
      <w:numFmt w:val="lowerLetter"/>
      <w:lvlText w:val="%5."/>
      <w:lvlJc w:val="left"/>
      <w:pPr>
        <w:ind w:left="3600" w:hanging="360"/>
      </w:pPr>
    </w:lvl>
    <w:lvl w:ilvl="5" w:tplc="895C293E">
      <w:start w:val="1"/>
      <w:numFmt w:val="lowerRoman"/>
      <w:lvlText w:val="%6."/>
      <w:lvlJc w:val="right"/>
      <w:pPr>
        <w:ind w:left="4320" w:hanging="180"/>
      </w:pPr>
    </w:lvl>
    <w:lvl w:ilvl="6" w:tplc="86BE9D46">
      <w:start w:val="1"/>
      <w:numFmt w:val="decimal"/>
      <w:lvlText w:val="%7."/>
      <w:lvlJc w:val="left"/>
      <w:pPr>
        <w:ind w:left="5040" w:hanging="360"/>
      </w:pPr>
    </w:lvl>
    <w:lvl w:ilvl="7" w:tplc="F9F25554">
      <w:start w:val="1"/>
      <w:numFmt w:val="lowerLetter"/>
      <w:lvlText w:val="%8."/>
      <w:lvlJc w:val="left"/>
      <w:pPr>
        <w:ind w:left="5760" w:hanging="360"/>
      </w:pPr>
    </w:lvl>
    <w:lvl w:ilvl="8" w:tplc="04D85688">
      <w:start w:val="1"/>
      <w:numFmt w:val="lowerRoman"/>
      <w:lvlText w:val="%9."/>
      <w:lvlJc w:val="right"/>
      <w:pPr>
        <w:ind w:left="6480" w:hanging="180"/>
      </w:pPr>
    </w:lvl>
  </w:abstractNum>
  <w:abstractNum w:abstractNumId="28" w15:restartNumberingAfterBreak="0">
    <w:nsid w:val="1DD9329F"/>
    <w:multiLevelType w:val="hybridMultilevel"/>
    <w:tmpl w:val="6C3A8D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E12535C"/>
    <w:multiLevelType w:val="hybridMultilevel"/>
    <w:tmpl w:val="FFFFFFFF"/>
    <w:lvl w:ilvl="0" w:tplc="7024782A">
      <w:start w:val="2"/>
      <w:numFmt w:val="decimal"/>
      <w:lvlText w:val="%1."/>
      <w:lvlJc w:val="left"/>
      <w:pPr>
        <w:ind w:left="720" w:hanging="360"/>
      </w:pPr>
    </w:lvl>
    <w:lvl w:ilvl="1" w:tplc="68F03204">
      <w:start w:val="1"/>
      <w:numFmt w:val="lowerLetter"/>
      <w:lvlText w:val="%2."/>
      <w:lvlJc w:val="left"/>
      <w:pPr>
        <w:ind w:left="1440" w:hanging="360"/>
      </w:pPr>
    </w:lvl>
    <w:lvl w:ilvl="2" w:tplc="5082E750">
      <w:start w:val="1"/>
      <w:numFmt w:val="lowerRoman"/>
      <w:lvlText w:val="%3."/>
      <w:lvlJc w:val="right"/>
      <w:pPr>
        <w:ind w:left="2160" w:hanging="180"/>
      </w:pPr>
    </w:lvl>
    <w:lvl w:ilvl="3" w:tplc="6F22DB26">
      <w:start w:val="1"/>
      <w:numFmt w:val="decimal"/>
      <w:lvlText w:val="%4."/>
      <w:lvlJc w:val="left"/>
      <w:pPr>
        <w:ind w:left="2880" w:hanging="360"/>
      </w:pPr>
    </w:lvl>
    <w:lvl w:ilvl="4" w:tplc="E8046B66">
      <w:start w:val="1"/>
      <w:numFmt w:val="lowerLetter"/>
      <w:lvlText w:val="%5."/>
      <w:lvlJc w:val="left"/>
      <w:pPr>
        <w:ind w:left="3600" w:hanging="360"/>
      </w:pPr>
    </w:lvl>
    <w:lvl w:ilvl="5" w:tplc="A2980C66">
      <w:start w:val="1"/>
      <w:numFmt w:val="lowerRoman"/>
      <w:lvlText w:val="%6."/>
      <w:lvlJc w:val="right"/>
      <w:pPr>
        <w:ind w:left="4320" w:hanging="180"/>
      </w:pPr>
    </w:lvl>
    <w:lvl w:ilvl="6" w:tplc="EA7C1864">
      <w:start w:val="1"/>
      <w:numFmt w:val="decimal"/>
      <w:lvlText w:val="%7."/>
      <w:lvlJc w:val="left"/>
      <w:pPr>
        <w:ind w:left="5040" w:hanging="360"/>
      </w:pPr>
    </w:lvl>
    <w:lvl w:ilvl="7" w:tplc="254C5F4C">
      <w:start w:val="1"/>
      <w:numFmt w:val="lowerLetter"/>
      <w:lvlText w:val="%8."/>
      <w:lvlJc w:val="left"/>
      <w:pPr>
        <w:ind w:left="5760" w:hanging="360"/>
      </w:pPr>
    </w:lvl>
    <w:lvl w:ilvl="8" w:tplc="8326AB90">
      <w:start w:val="1"/>
      <w:numFmt w:val="lowerRoman"/>
      <w:lvlText w:val="%9."/>
      <w:lvlJc w:val="right"/>
      <w:pPr>
        <w:ind w:left="6480" w:hanging="180"/>
      </w:pPr>
    </w:lvl>
  </w:abstractNum>
  <w:abstractNum w:abstractNumId="30" w15:restartNumberingAfterBreak="0">
    <w:nsid w:val="1EEA2F38"/>
    <w:multiLevelType w:val="hybridMultilevel"/>
    <w:tmpl w:val="FFFFFFFF"/>
    <w:lvl w:ilvl="0" w:tplc="892AA07A">
      <w:start w:val="3"/>
      <w:numFmt w:val="decimal"/>
      <w:lvlText w:val="%1."/>
      <w:lvlJc w:val="left"/>
      <w:pPr>
        <w:ind w:left="720" w:hanging="360"/>
      </w:pPr>
    </w:lvl>
    <w:lvl w:ilvl="1" w:tplc="1152EA0A">
      <w:start w:val="1"/>
      <w:numFmt w:val="lowerLetter"/>
      <w:lvlText w:val="%2."/>
      <w:lvlJc w:val="left"/>
      <w:pPr>
        <w:ind w:left="1440" w:hanging="360"/>
      </w:pPr>
    </w:lvl>
    <w:lvl w:ilvl="2" w:tplc="197ADA48">
      <w:start w:val="1"/>
      <w:numFmt w:val="lowerRoman"/>
      <w:lvlText w:val="%3."/>
      <w:lvlJc w:val="right"/>
      <w:pPr>
        <w:ind w:left="2160" w:hanging="180"/>
      </w:pPr>
    </w:lvl>
    <w:lvl w:ilvl="3" w:tplc="86005372">
      <w:start w:val="1"/>
      <w:numFmt w:val="decimal"/>
      <w:lvlText w:val="%4."/>
      <w:lvlJc w:val="left"/>
      <w:pPr>
        <w:ind w:left="2880" w:hanging="360"/>
      </w:pPr>
    </w:lvl>
    <w:lvl w:ilvl="4" w:tplc="D576B92C">
      <w:start w:val="1"/>
      <w:numFmt w:val="lowerLetter"/>
      <w:lvlText w:val="%5."/>
      <w:lvlJc w:val="left"/>
      <w:pPr>
        <w:ind w:left="3600" w:hanging="360"/>
      </w:pPr>
    </w:lvl>
    <w:lvl w:ilvl="5" w:tplc="4952653C">
      <w:start w:val="1"/>
      <w:numFmt w:val="lowerRoman"/>
      <w:lvlText w:val="%6."/>
      <w:lvlJc w:val="right"/>
      <w:pPr>
        <w:ind w:left="4320" w:hanging="180"/>
      </w:pPr>
    </w:lvl>
    <w:lvl w:ilvl="6" w:tplc="3B049AB6">
      <w:start w:val="1"/>
      <w:numFmt w:val="decimal"/>
      <w:lvlText w:val="%7."/>
      <w:lvlJc w:val="left"/>
      <w:pPr>
        <w:ind w:left="5040" w:hanging="360"/>
      </w:pPr>
    </w:lvl>
    <w:lvl w:ilvl="7" w:tplc="BC56C65E">
      <w:start w:val="1"/>
      <w:numFmt w:val="lowerLetter"/>
      <w:lvlText w:val="%8."/>
      <w:lvlJc w:val="left"/>
      <w:pPr>
        <w:ind w:left="5760" w:hanging="360"/>
      </w:pPr>
    </w:lvl>
    <w:lvl w:ilvl="8" w:tplc="8CF4D208">
      <w:start w:val="1"/>
      <w:numFmt w:val="lowerRoman"/>
      <w:lvlText w:val="%9."/>
      <w:lvlJc w:val="right"/>
      <w:pPr>
        <w:ind w:left="6480" w:hanging="180"/>
      </w:pPr>
    </w:lvl>
  </w:abstractNum>
  <w:abstractNum w:abstractNumId="31" w15:restartNumberingAfterBreak="0">
    <w:nsid w:val="1EF56090"/>
    <w:multiLevelType w:val="hybridMultilevel"/>
    <w:tmpl w:val="716E0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F326739"/>
    <w:multiLevelType w:val="hybridMultilevel"/>
    <w:tmpl w:val="FFFFFFFF"/>
    <w:lvl w:ilvl="0" w:tplc="6BA89F5A">
      <w:start w:val="1"/>
      <w:numFmt w:val="decimal"/>
      <w:lvlText w:val="%1."/>
      <w:lvlJc w:val="left"/>
      <w:pPr>
        <w:ind w:left="720" w:hanging="360"/>
      </w:pPr>
    </w:lvl>
    <w:lvl w:ilvl="1" w:tplc="C7E64A58">
      <w:start w:val="1"/>
      <w:numFmt w:val="lowerLetter"/>
      <w:lvlText w:val="%2."/>
      <w:lvlJc w:val="left"/>
      <w:pPr>
        <w:ind w:left="1440" w:hanging="360"/>
      </w:pPr>
    </w:lvl>
    <w:lvl w:ilvl="2" w:tplc="5E5A10C4">
      <w:start w:val="1"/>
      <w:numFmt w:val="lowerRoman"/>
      <w:lvlText w:val="%3."/>
      <w:lvlJc w:val="right"/>
      <w:pPr>
        <w:ind w:left="2160" w:hanging="180"/>
      </w:pPr>
    </w:lvl>
    <w:lvl w:ilvl="3" w:tplc="90A8FE78">
      <w:start w:val="1"/>
      <w:numFmt w:val="decimal"/>
      <w:lvlText w:val="%4."/>
      <w:lvlJc w:val="left"/>
      <w:pPr>
        <w:ind w:left="2880" w:hanging="360"/>
      </w:pPr>
    </w:lvl>
    <w:lvl w:ilvl="4" w:tplc="0728F83A">
      <w:start w:val="1"/>
      <w:numFmt w:val="lowerLetter"/>
      <w:lvlText w:val="%5."/>
      <w:lvlJc w:val="left"/>
      <w:pPr>
        <w:ind w:left="3600" w:hanging="360"/>
      </w:pPr>
    </w:lvl>
    <w:lvl w:ilvl="5" w:tplc="5678D292">
      <w:start w:val="1"/>
      <w:numFmt w:val="lowerRoman"/>
      <w:lvlText w:val="%6."/>
      <w:lvlJc w:val="right"/>
      <w:pPr>
        <w:ind w:left="4320" w:hanging="180"/>
      </w:pPr>
    </w:lvl>
    <w:lvl w:ilvl="6" w:tplc="D396BE82">
      <w:start w:val="1"/>
      <w:numFmt w:val="decimal"/>
      <w:lvlText w:val="%7."/>
      <w:lvlJc w:val="left"/>
      <w:pPr>
        <w:ind w:left="5040" w:hanging="360"/>
      </w:pPr>
    </w:lvl>
    <w:lvl w:ilvl="7" w:tplc="1C626280">
      <w:start w:val="1"/>
      <w:numFmt w:val="lowerLetter"/>
      <w:lvlText w:val="%8."/>
      <w:lvlJc w:val="left"/>
      <w:pPr>
        <w:ind w:left="5760" w:hanging="360"/>
      </w:pPr>
    </w:lvl>
    <w:lvl w:ilvl="8" w:tplc="453ECD78">
      <w:start w:val="1"/>
      <w:numFmt w:val="lowerRoman"/>
      <w:lvlText w:val="%9."/>
      <w:lvlJc w:val="right"/>
      <w:pPr>
        <w:ind w:left="6480" w:hanging="180"/>
      </w:pPr>
    </w:lvl>
  </w:abstractNum>
  <w:abstractNum w:abstractNumId="33" w15:restartNumberingAfterBreak="0">
    <w:nsid w:val="20AF1A97"/>
    <w:multiLevelType w:val="hybridMultilevel"/>
    <w:tmpl w:val="FFFFFFFF"/>
    <w:lvl w:ilvl="0" w:tplc="78640F34">
      <w:start w:val="4"/>
      <w:numFmt w:val="decimal"/>
      <w:lvlText w:val="%1."/>
      <w:lvlJc w:val="left"/>
      <w:pPr>
        <w:ind w:left="720" w:hanging="360"/>
      </w:pPr>
    </w:lvl>
    <w:lvl w:ilvl="1" w:tplc="90C07E08">
      <w:start w:val="1"/>
      <w:numFmt w:val="lowerLetter"/>
      <w:lvlText w:val="%2."/>
      <w:lvlJc w:val="left"/>
      <w:pPr>
        <w:ind w:left="1440" w:hanging="360"/>
      </w:pPr>
    </w:lvl>
    <w:lvl w:ilvl="2" w:tplc="6FDA57AE">
      <w:start w:val="1"/>
      <w:numFmt w:val="lowerRoman"/>
      <w:lvlText w:val="%3."/>
      <w:lvlJc w:val="right"/>
      <w:pPr>
        <w:ind w:left="2160" w:hanging="180"/>
      </w:pPr>
    </w:lvl>
    <w:lvl w:ilvl="3" w:tplc="0EF2C93E">
      <w:start w:val="1"/>
      <w:numFmt w:val="decimal"/>
      <w:lvlText w:val="%4."/>
      <w:lvlJc w:val="left"/>
      <w:pPr>
        <w:ind w:left="2880" w:hanging="360"/>
      </w:pPr>
    </w:lvl>
    <w:lvl w:ilvl="4" w:tplc="C4742524">
      <w:start w:val="1"/>
      <w:numFmt w:val="lowerLetter"/>
      <w:lvlText w:val="%5."/>
      <w:lvlJc w:val="left"/>
      <w:pPr>
        <w:ind w:left="3600" w:hanging="360"/>
      </w:pPr>
    </w:lvl>
    <w:lvl w:ilvl="5" w:tplc="185AAD06">
      <w:start w:val="1"/>
      <w:numFmt w:val="lowerRoman"/>
      <w:lvlText w:val="%6."/>
      <w:lvlJc w:val="right"/>
      <w:pPr>
        <w:ind w:left="4320" w:hanging="180"/>
      </w:pPr>
    </w:lvl>
    <w:lvl w:ilvl="6" w:tplc="308825A2">
      <w:start w:val="1"/>
      <w:numFmt w:val="decimal"/>
      <w:lvlText w:val="%7."/>
      <w:lvlJc w:val="left"/>
      <w:pPr>
        <w:ind w:left="5040" w:hanging="360"/>
      </w:pPr>
    </w:lvl>
    <w:lvl w:ilvl="7" w:tplc="134A5746">
      <w:start w:val="1"/>
      <w:numFmt w:val="lowerLetter"/>
      <w:lvlText w:val="%8."/>
      <w:lvlJc w:val="left"/>
      <w:pPr>
        <w:ind w:left="5760" w:hanging="360"/>
      </w:pPr>
    </w:lvl>
    <w:lvl w:ilvl="8" w:tplc="77C095F4">
      <w:start w:val="1"/>
      <w:numFmt w:val="lowerRoman"/>
      <w:lvlText w:val="%9."/>
      <w:lvlJc w:val="right"/>
      <w:pPr>
        <w:ind w:left="6480" w:hanging="180"/>
      </w:pPr>
    </w:lvl>
  </w:abstractNum>
  <w:abstractNum w:abstractNumId="34" w15:restartNumberingAfterBreak="0">
    <w:nsid w:val="20EF2F9D"/>
    <w:multiLevelType w:val="multilevel"/>
    <w:tmpl w:val="A4B65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3F05C0F"/>
    <w:multiLevelType w:val="hybridMultilevel"/>
    <w:tmpl w:val="8668D772"/>
    <w:lvl w:ilvl="0" w:tplc="D74AF040">
      <w:start w:val="1"/>
      <w:numFmt w:val="decimal"/>
      <w:lvlText w:val="2.%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6C17A43"/>
    <w:multiLevelType w:val="hybridMultilevel"/>
    <w:tmpl w:val="53D6A38C"/>
    <w:lvl w:ilvl="0" w:tplc="08090001">
      <w:start w:val="1"/>
      <w:numFmt w:val="bullet"/>
      <w:lvlText w:val=""/>
      <w:lvlJc w:val="left"/>
      <w:pPr>
        <w:ind w:left="360" w:hanging="360"/>
      </w:pPr>
      <w:rPr>
        <w:rFonts w:ascii="Symbol" w:hAnsi="Symbol" w:hint="default"/>
      </w:rPr>
    </w:lvl>
    <w:lvl w:ilvl="1" w:tplc="159A0288">
      <w:start w:val="1"/>
      <w:numFmt w:val="bullet"/>
      <w:lvlText w:val="-"/>
      <w:lvlJc w:val="left"/>
      <w:pPr>
        <w:ind w:left="2345"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84A5AA5"/>
    <w:multiLevelType w:val="hybridMultilevel"/>
    <w:tmpl w:val="87AE989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29B71960"/>
    <w:multiLevelType w:val="multilevel"/>
    <w:tmpl w:val="EB1081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9F95F89"/>
    <w:multiLevelType w:val="hybridMultilevel"/>
    <w:tmpl w:val="FFFFFFFF"/>
    <w:lvl w:ilvl="0" w:tplc="C46868C2">
      <w:start w:val="3"/>
      <w:numFmt w:val="decimal"/>
      <w:lvlText w:val="%1."/>
      <w:lvlJc w:val="left"/>
      <w:pPr>
        <w:ind w:left="720" w:hanging="360"/>
      </w:pPr>
    </w:lvl>
    <w:lvl w:ilvl="1" w:tplc="75B04CE8">
      <w:start w:val="1"/>
      <w:numFmt w:val="lowerLetter"/>
      <w:lvlText w:val="%2."/>
      <w:lvlJc w:val="left"/>
      <w:pPr>
        <w:ind w:left="1440" w:hanging="360"/>
      </w:pPr>
    </w:lvl>
    <w:lvl w:ilvl="2" w:tplc="D542E18A">
      <w:start w:val="1"/>
      <w:numFmt w:val="lowerRoman"/>
      <w:lvlText w:val="%3."/>
      <w:lvlJc w:val="right"/>
      <w:pPr>
        <w:ind w:left="2160" w:hanging="180"/>
      </w:pPr>
    </w:lvl>
    <w:lvl w:ilvl="3" w:tplc="142056F8">
      <w:start w:val="1"/>
      <w:numFmt w:val="decimal"/>
      <w:lvlText w:val="%4."/>
      <w:lvlJc w:val="left"/>
      <w:pPr>
        <w:ind w:left="2880" w:hanging="360"/>
      </w:pPr>
    </w:lvl>
    <w:lvl w:ilvl="4" w:tplc="C3A2DA1E">
      <w:start w:val="1"/>
      <w:numFmt w:val="lowerLetter"/>
      <w:lvlText w:val="%5."/>
      <w:lvlJc w:val="left"/>
      <w:pPr>
        <w:ind w:left="3600" w:hanging="360"/>
      </w:pPr>
    </w:lvl>
    <w:lvl w:ilvl="5" w:tplc="5A165AF0">
      <w:start w:val="1"/>
      <w:numFmt w:val="lowerRoman"/>
      <w:lvlText w:val="%6."/>
      <w:lvlJc w:val="right"/>
      <w:pPr>
        <w:ind w:left="4320" w:hanging="180"/>
      </w:pPr>
    </w:lvl>
    <w:lvl w:ilvl="6" w:tplc="171CD342">
      <w:start w:val="1"/>
      <w:numFmt w:val="decimal"/>
      <w:lvlText w:val="%7."/>
      <w:lvlJc w:val="left"/>
      <w:pPr>
        <w:ind w:left="5040" w:hanging="360"/>
      </w:pPr>
    </w:lvl>
    <w:lvl w:ilvl="7" w:tplc="18AA8EAE">
      <w:start w:val="1"/>
      <w:numFmt w:val="lowerLetter"/>
      <w:lvlText w:val="%8."/>
      <w:lvlJc w:val="left"/>
      <w:pPr>
        <w:ind w:left="5760" w:hanging="360"/>
      </w:pPr>
    </w:lvl>
    <w:lvl w:ilvl="8" w:tplc="50EE1D88">
      <w:start w:val="1"/>
      <w:numFmt w:val="lowerRoman"/>
      <w:lvlText w:val="%9."/>
      <w:lvlJc w:val="right"/>
      <w:pPr>
        <w:ind w:left="6480" w:hanging="180"/>
      </w:pPr>
    </w:lvl>
  </w:abstractNum>
  <w:abstractNum w:abstractNumId="40" w15:restartNumberingAfterBreak="0">
    <w:nsid w:val="2ACE61B6"/>
    <w:multiLevelType w:val="hybridMultilevel"/>
    <w:tmpl w:val="FFFFFFFF"/>
    <w:lvl w:ilvl="0" w:tplc="A42825D0">
      <w:start w:val="3"/>
      <w:numFmt w:val="decimal"/>
      <w:lvlText w:val="%1."/>
      <w:lvlJc w:val="left"/>
      <w:pPr>
        <w:ind w:left="720" w:hanging="360"/>
      </w:pPr>
    </w:lvl>
    <w:lvl w:ilvl="1" w:tplc="2A1E064C">
      <w:start w:val="1"/>
      <w:numFmt w:val="lowerLetter"/>
      <w:lvlText w:val="%2."/>
      <w:lvlJc w:val="left"/>
      <w:pPr>
        <w:ind w:left="1440" w:hanging="360"/>
      </w:pPr>
    </w:lvl>
    <w:lvl w:ilvl="2" w:tplc="F5E6144E">
      <w:start w:val="1"/>
      <w:numFmt w:val="lowerRoman"/>
      <w:lvlText w:val="%3."/>
      <w:lvlJc w:val="right"/>
      <w:pPr>
        <w:ind w:left="2160" w:hanging="180"/>
      </w:pPr>
    </w:lvl>
    <w:lvl w:ilvl="3" w:tplc="33687F0E">
      <w:start w:val="1"/>
      <w:numFmt w:val="decimal"/>
      <w:lvlText w:val="%4."/>
      <w:lvlJc w:val="left"/>
      <w:pPr>
        <w:ind w:left="2880" w:hanging="360"/>
      </w:pPr>
    </w:lvl>
    <w:lvl w:ilvl="4" w:tplc="DF9E464A">
      <w:start w:val="1"/>
      <w:numFmt w:val="lowerLetter"/>
      <w:lvlText w:val="%5."/>
      <w:lvlJc w:val="left"/>
      <w:pPr>
        <w:ind w:left="3600" w:hanging="360"/>
      </w:pPr>
    </w:lvl>
    <w:lvl w:ilvl="5" w:tplc="DCDC6A66">
      <w:start w:val="1"/>
      <w:numFmt w:val="lowerRoman"/>
      <w:lvlText w:val="%6."/>
      <w:lvlJc w:val="right"/>
      <w:pPr>
        <w:ind w:left="4320" w:hanging="180"/>
      </w:pPr>
    </w:lvl>
    <w:lvl w:ilvl="6" w:tplc="6BB6BF10">
      <w:start w:val="1"/>
      <w:numFmt w:val="decimal"/>
      <w:lvlText w:val="%7."/>
      <w:lvlJc w:val="left"/>
      <w:pPr>
        <w:ind w:left="5040" w:hanging="360"/>
      </w:pPr>
    </w:lvl>
    <w:lvl w:ilvl="7" w:tplc="73424C84">
      <w:start w:val="1"/>
      <w:numFmt w:val="lowerLetter"/>
      <w:lvlText w:val="%8."/>
      <w:lvlJc w:val="left"/>
      <w:pPr>
        <w:ind w:left="5760" w:hanging="360"/>
      </w:pPr>
    </w:lvl>
    <w:lvl w:ilvl="8" w:tplc="BA8E78B8">
      <w:start w:val="1"/>
      <w:numFmt w:val="lowerRoman"/>
      <w:lvlText w:val="%9."/>
      <w:lvlJc w:val="right"/>
      <w:pPr>
        <w:ind w:left="6480" w:hanging="180"/>
      </w:pPr>
    </w:lvl>
  </w:abstractNum>
  <w:abstractNum w:abstractNumId="41" w15:restartNumberingAfterBreak="0">
    <w:nsid w:val="2F690B3B"/>
    <w:multiLevelType w:val="hybridMultilevel"/>
    <w:tmpl w:val="FFFFFFFF"/>
    <w:lvl w:ilvl="0" w:tplc="168AFBF4">
      <w:start w:val="1"/>
      <w:numFmt w:val="decimal"/>
      <w:lvlText w:val="%1."/>
      <w:lvlJc w:val="left"/>
      <w:pPr>
        <w:ind w:left="720" w:hanging="360"/>
      </w:pPr>
    </w:lvl>
    <w:lvl w:ilvl="1" w:tplc="67FC8680">
      <w:start w:val="1"/>
      <w:numFmt w:val="lowerLetter"/>
      <w:lvlText w:val="%2."/>
      <w:lvlJc w:val="left"/>
      <w:pPr>
        <w:ind w:left="1440" w:hanging="360"/>
      </w:pPr>
    </w:lvl>
    <w:lvl w:ilvl="2" w:tplc="68AE5954">
      <w:start w:val="1"/>
      <w:numFmt w:val="lowerRoman"/>
      <w:lvlText w:val="%3."/>
      <w:lvlJc w:val="right"/>
      <w:pPr>
        <w:ind w:left="2160" w:hanging="180"/>
      </w:pPr>
    </w:lvl>
    <w:lvl w:ilvl="3" w:tplc="4FC00342">
      <w:start w:val="1"/>
      <w:numFmt w:val="decimal"/>
      <w:lvlText w:val="%4."/>
      <w:lvlJc w:val="left"/>
      <w:pPr>
        <w:ind w:left="2880" w:hanging="360"/>
      </w:pPr>
    </w:lvl>
    <w:lvl w:ilvl="4" w:tplc="37BC7528">
      <w:start w:val="1"/>
      <w:numFmt w:val="lowerLetter"/>
      <w:lvlText w:val="%5."/>
      <w:lvlJc w:val="left"/>
      <w:pPr>
        <w:ind w:left="3600" w:hanging="360"/>
      </w:pPr>
    </w:lvl>
    <w:lvl w:ilvl="5" w:tplc="E7E83406">
      <w:start w:val="1"/>
      <w:numFmt w:val="lowerRoman"/>
      <w:lvlText w:val="%6."/>
      <w:lvlJc w:val="right"/>
      <w:pPr>
        <w:ind w:left="4320" w:hanging="180"/>
      </w:pPr>
    </w:lvl>
    <w:lvl w:ilvl="6" w:tplc="138EAC7C">
      <w:start w:val="1"/>
      <w:numFmt w:val="decimal"/>
      <w:lvlText w:val="%7."/>
      <w:lvlJc w:val="left"/>
      <w:pPr>
        <w:ind w:left="5040" w:hanging="360"/>
      </w:pPr>
    </w:lvl>
    <w:lvl w:ilvl="7" w:tplc="B7B40EE8">
      <w:start w:val="1"/>
      <w:numFmt w:val="lowerLetter"/>
      <w:lvlText w:val="%8."/>
      <w:lvlJc w:val="left"/>
      <w:pPr>
        <w:ind w:left="5760" w:hanging="360"/>
      </w:pPr>
    </w:lvl>
    <w:lvl w:ilvl="8" w:tplc="1EEA7576">
      <w:start w:val="1"/>
      <w:numFmt w:val="lowerRoman"/>
      <w:lvlText w:val="%9."/>
      <w:lvlJc w:val="right"/>
      <w:pPr>
        <w:ind w:left="6480" w:hanging="180"/>
      </w:pPr>
    </w:lvl>
  </w:abstractNum>
  <w:abstractNum w:abstractNumId="42" w15:restartNumberingAfterBreak="0">
    <w:nsid w:val="30A27448"/>
    <w:multiLevelType w:val="hybridMultilevel"/>
    <w:tmpl w:val="9EFCC682"/>
    <w:lvl w:ilvl="0" w:tplc="159A0288">
      <w:start w:val="1"/>
      <w:numFmt w:val="bullet"/>
      <w:lvlText w:val="-"/>
      <w:lvlJc w:val="left"/>
      <w:pPr>
        <w:ind w:left="1794" w:hanging="360"/>
      </w:pPr>
      <w:rPr>
        <w:rFonts w:ascii="Courier New" w:hAnsi="Courier New" w:hint="default"/>
      </w:rPr>
    </w:lvl>
    <w:lvl w:ilvl="1" w:tplc="08090003" w:tentative="1">
      <w:start w:val="1"/>
      <w:numFmt w:val="bullet"/>
      <w:lvlText w:val="o"/>
      <w:lvlJc w:val="left"/>
      <w:pPr>
        <w:ind w:left="2514" w:hanging="360"/>
      </w:pPr>
      <w:rPr>
        <w:rFonts w:ascii="Courier New" w:hAnsi="Courier New" w:cs="Courier New" w:hint="default"/>
      </w:rPr>
    </w:lvl>
    <w:lvl w:ilvl="2" w:tplc="08090005" w:tentative="1">
      <w:start w:val="1"/>
      <w:numFmt w:val="bullet"/>
      <w:lvlText w:val=""/>
      <w:lvlJc w:val="left"/>
      <w:pPr>
        <w:ind w:left="3234" w:hanging="360"/>
      </w:pPr>
      <w:rPr>
        <w:rFonts w:ascii="Wingdings" w:hAnsi="Wingdings" w:hint="default"/>
      </w:rPr>
    </w:lvl>
    <w:lvl w:ilvl="3" w:tplc="08090001" w:tentative="1">
      <w:start w:val="1"/>
      <w:numFmt w:val="bullet"/>
      <w:lvlText w:val=""/>
      <w:lvlJc w:val="left"/>
      <w:pPr>
        <w:ind w:left="3954" w:hanging="360"/>
      </w:pPr>
      <w:rPr>
        <w:rFonts w:ascii="Symbol" w:hAnsi="Symbol" w:hint="default"/>
      </w:rPr>
    </w:lvl>
    <w:lvl w:ilvl="4" w:tplc="08090003" w:tentative="1">
      <w:start w:val="1"/>
      <w:numFmt w:val="bullet"/>
      <w:lvlText w:val="o"/>
      <w:lvlJc w:val="left"/>
      <w:pPr>
        <w:ind w:left="4674" w:hanging="360"/>
      </w:pPr>
      <w:rPr>
        <w:rFonts w:ascii="Courier New" w:hAnsi="Courier New" w:cs="Courier New" w:hint="default"/>
      </w:rPr>
    </w:lvl>
    <w:lvl w:ilvl="5" w:tplc="08090005" w:tentative="1">
      <w:start w:val="1"/>
      <w:numFmt w:val="bullet"/>
      <w:lvlText w:val=""/>
      <w:lvlJc w:val="left"/>
      <w:pPr>
        <w:ind w:left="5394" w:hanging="360"/>
      </w:pPr>
      <w:rPr>
        <w:rFonts w:ascii="Wingdings" w:hAnsi="Wingdings" w:hint="default"/>
      </w:rPr>
    </w:lvl>
    <w:lvl w:ilvl="6" w:tplc="08090001" w:tentative="1">
      <w:start w:val="1"/>
      <w:numFmt w:val="bullet"/>
      <w:lvlText w:val=""/>
      <w:lvlJc w:val="left"/>
      <w:pPr>
        <w:ind w:left="6114" w:hanging="360"/>
      </w:pPr>
      <w:rPr>
        <w:rFonts w:ascii="Symbol" w:hAnsi="Symbol" w:hint="default"/>
      </w:rPr>
    </w:lvl>
    <w:lvl w:ilvl="7" w:tplc="08090003" w:tentative="1">
      <w:start w:val="1"/>
      <w:numFmt w:val="bullet"/>
      <w:lvlText w:val="o"/>
      <w:lvlJc w:val="left"/>
      <w:pPr>
        <w:ind w:left="6834" w:hanging="360"/>
      </w:pPr>
      <w:rPr>
        <w:rFonts w:ascii="Courier New" w:hAnsi="Courier New" w:cs="Courier New" w:hint="default"/>
      </w:rPr>
    </w:lvl>
    <w:lvl w:ilvl="8" w:tplc="08090005" w:tentative="1">
      <w:start w:val="1"/>
      <w:numFmt w:val="bullet"/>
      <w:lvlText w:val=""/>
      <w:lvlJc w:val="left"/>
      <w:pPr>
        <w:ind w:left="7554" w:hanging="360"/>
      </w:pPr>
      <w:rPr>
        <w:rFonts w:ascii="Wingdings" w:hAnsi="Wingdings" w:hint="default"/>
      </w:rPr>
    </w:lvl>
  </w:abstractNum>
  <w:abstractNum w:abstractNumId="43" w15:restartNumberingAfterBreak="0">
    <w:nsid w:val="30C0748D"/>
    <w:multiLevelType w:val="hybridMultilevel"/>
    <w:tmpl w:val="FFFFFFFF"/>
    <w:lvl w:ilvl="0" w:tplc="2910B6CE">
      <w:start w:val="1"/>
      <w:numFmt w:val="decimal"/>
      <w:lvlText w:val="%1."/>
      <w:lvlJc w:val="left"/>
      <w:pPr>
        <w:ind w:left="720" w:hanging="360"/>
      </w:pPr>
    </w:lvl>
    <w:lvl w:ilvl="1" w:tplc="9F1EB292">
      <w:start w:val="1"/>
      <w:numFmt w:val="lowerLetter"/>
      <w:lvlText w:val="%2."/>
      <w:lvlJc w:val="left"/>
      <w:pPr>
        <w:ind w:left="1440" w:hanging="360"/>
      </w:pPr>
    </w:lvl>
    <w:lvl w:ilvl="2" w:tplc="390E2138">
      <w:start w:val="1"/>
      <w:numFmt w:val="lowerRoman"/>
      <w:lvlText w:val="%3."/>
      <w:lvlJc w:val="right"/>
      <w:pPr>
        <w:ind w:left="2160" w:hanging="180"/>
      </w:pPr>
    </w:lvl>
    <w:lvl w:ilvl="3" w:tplc="C04EEB18">
      <w:start w:val="1"/>
      <w:numFmt w:val="decimal"/>
      <w:lvlText w:val="%4."/>
      <w:lvlJc w:val="left"/>
      <w:pPr>
        <w:ind w:left="2880" w:hanging="360"/>
      </w:pPr>
    </w:lvl>
    <w:lvl w:ilvl="4" w:tplc="B322BA7C">
      <w:start w:val="1"/>
      <w:numFmt w:val="lowerLetter"/>
      <w:lvlText w:val="%5."/>
      <w:lvlJc w:val="left"/>
      <w:pPr>
        <w:ind w:left="3600" w:hanging="360"/>
      </w:pPr>
    </w:lvl>
    <w:lvl w:ilvl="5" w:tplc="C34003D4">
      <w:start w:val="1"/>
      <w:numFmt w:val="lowerRoman"/>
      <w:lvlText w:val="%6."/>
      <w:lvlJc w:val="right"/>
      <w:pPr>
        <w:ind w:left="4320" w:hanging="180"/>
      </w:pPr>
    </w:lvl>
    <w:lvl w:ilvl="6" w:tplc="3CDE6E0E">
      <w:start w:val="1"/>
      <w:numFmt w:val="decimal"/>
      <w:lvlText w:val="%7."/>
      <w:lvlJc w:val="left"/>
      <w:pPr>
        <w:ind w:left="5040" w:hanging="360"/>
      </w:pPr>
    </w:lvl>
    <w:lvl w:ilvl="7" w:tplc="8EA0F1D0">
      <w:start w:val="1"/>
      <w:numFmt w:val="lowerLetter"/>
      <w:lvlText w:val="%8."/>
      <w:lvlJc w:val="left"/>
      <w:pPr>
        <w:ind w:left="5760" w:hanging="360"/>
      </w:pPr>
    </w:lvl>
    <w:lvl w:ilvl="8" w:tplc="63C267EC">
      <w:start w:val="1"/>
      <w:numFmt w:val="lowerRoman"/>
      <w:lvlText w:val="%9."/>
      <w:lvlJc w:val="right"/>
      <w:pPr>
        <w:ind w:left="6480" w:hanging="180"/>
      </w:pPr>
    </w:lvl>
  </w:abstractNum>
  <w:abstractNum w:abstractNumId="44" w15:restartNumberingAfterBreak="0">
    <w:nsid w:val="398A1820"/>
    <w:multiLevelType w:val="hybridMultilevel"/>
    <w:tmpl w:val="FFFFFFFF"/>
    <w:lvl w:ilvl="0" w:tplc="78E4674A">
      <w:start w:val="2"/>
      <w:numFmt w:val="decimal"/>
      <w:lvlText w:val="%1."/>
      <w:lvlJc w:val="left"/>
      <w:pPr>
        <w:ind w:left="720" w:hanging="360"/>
      </w:pPr>
    </w:lvl>
    <w:lvl w:ilvl="1" w:tplc="DA1C1B90">
      <w:start w:val="1"/>
      <w:numFmt w:val="lowerLetter"/>
      <w:lvlText w:val="%2."/>
      <w:lvlJc w:val="left"/>
      <w:pPr>
        <w:ind w:left="1440" w:hanging="360"/>
      </w:pPr>
    </w:lvl>
    <w:lvl w:ilvl="2" w:tplc="BA8ADF70">
      <w:start w:val="1"/>
      <w:numFmt w:val="lowerRoman"/>
      <w:lvlText w:val="%3."/>
      <w:lvlJc w:val="right"/>
      <w:pPr>
        <w:ind w:left="2160" w:hanging="180"/>
      </w:pPr>
    </w:lvl>
    <w:lvl w:ilvl="3" w:tplc="76DC4D56">
      <w:start w:val="1"/>
      <w:numFmt w:val="decimal"/>
      <w:lvlText w:val="%4."/>
      <w:lvlJc w:val="left"/>
      <w:pPr>
        <w:ind w:left="2880" w:hanging="360"/>
      </w:pPr>
    </w:lvl>
    <w:lvl w:ilvl="4" w:tplc="2D822B62">
      <w:start w:val="1"/>
      <w:numFmt w:val="lowerLetter"/>
      <w:lvlText w:val="%5."/>
      <w:lvlJc w:val="left"/>
      <w:pPr>
        <w:ind w:left="3600" w:hanging="360"/>
      </w:pPr>
    </w:lvl>
    <w:lvl w:ilvl="5" w:tplc="CE3A452A">
      <w:start w:val="1"/>
      <w:numFmt w:val="lowerRoman"/>
      <w:lvlText w:val="%6."/>
      <w:lvlJc w:val="right"/>
      <w:pPr>
        <w:ind w:left="4320" w:hanging="180"/>
      </w:pPr>
    </w:lvl>
    <w:lvl w:ilvl="6" w:tplc="AC302726">
      <w:start w:val="1"/>
      <w:numFmt w:val="decimal"/>
      <w:lvlText w:val="%7."/>
      <w:lvlJc w:val="left"/>
      <w:pPr>
        <w:ind w:left="5040" w:hanging="360"/>
      </w:pPr>
    </w:lvl>
    <w:lvl w:ilvl="7" w:tplc="524ED0E6">
      <w:start w:val="1"/>
      <w:numFmt w:val="lowerLetter"/>
      <w:lvlText w:val="%8."/>
      <w:lvlJc w:val="left"/>
      <w:pPr>
        <w:ind w:left="5760" w:hanging="360"/>
      </w:pPr>
    </w:lvl>
    <w:lvl w:ilvl="8" w:tplc="8EA26204">
      <w:start w:val="1"/>
      <w:numFmt w:val="lowerRoman"/>
      <w:lvlText w:val="%9."/>
      <w:lvlJc w:val="right"/>
      <w:pPr>
        <w:ind w:left="6480" w:hanging="180"/>
      </w:pPr>
    </w:lvl>
  </w:abstractNum>
  <w:abstractNum w:abstractNumId="45" w15:restartNumberingAfterBreak="0">
    <w:nsid w:val="3AEA6AE5"/>
    <w:multiLevelType w:val="hybridMultilevel"/>
    <w:tmpl w:val="FFFFFFFF"/>
    <w:lvl w:ilvl="0" w:tplc="3ACC01E0">
      <w:start w:val="4"/>
      <w:numFmt w:val="decimal"/>
      <w:lvlText w:val="%1."/>
      <w:lvlJc w:val="left"/>
      <w:pPr>
        <w:ind w:left="720" w:hanging="360"/>
      </w:pPr>
    </w:lvl>
    <w:lvl w:ilvl="1" w:tplc="2E806804">
      <w:start w:val="1"/>
      <w:numFmt w:val="lowerLetter"/>
      <w:lvlText w:val="%2."/>
      <w:lvlJc w:val="left"/>
      <w:pPr>
        <w:ind w:left="1440" w:hanging="360"/>
      </w:pPr>
    </w:lvl>
    <w:lvl w:ilvl="2" w:tplc="C150A312">
      <w:start w:val="1"/>
      <w:numFmt w:val="lowerRoman"/>
      <w:lvlText w:val="%3."/>
      <w:lvlJc w:val="right"/>
      <w:pPr>
        <w:ind w:left="2160" w:hanging="180"/>
      </w:pPr>
    </w:lvl>
    <w:lvl w:ilvl="3" w:tplc="91F84DBC">
      <w:start w:val="1"/>
      <w:numFmt w:val="decimal"/>
      <w:lvlText w:val="%4."/>
      <w:lvlJc w:val="left"/>
      <w:pPr>
        <w:ind w:left="2880" w:hanging="360"/>
      </w:pPr>
    </w:lvl>
    <w:lvl w:ilvl="4" w:tplc="9A589192">
      <w:start w:val="1"/>
      <w:numFmt w:val="lowerLetter"/>
      <w:lvlText w:val="%5."/>
      <w:lvlJc w:val="left"/>
      <w:pPr>
        <w:ind w:left="3600" w:hanging="360"/>
      </w:pPr>
    </w:lvl>
    <w:lvl w:ilvl="5" w:tplc="F22C04F0">
      <w:start w:val="1"/>
      <w:numFmt w:val="lowerRoman"/>
      <w:lvlText w:val="%6."/>
      <w:lvlJc w:val="right"/>
      <w:pPr>
        <w:ind w:left="4320" w:hanging="180"/>
      </w:pPr>
    </w:lvl>
    <w:lvl w:ilvl="6" w:tplc="D69238C2">
      <w:start w:val="1"/>
      <w:numFmt w:val="decimal"/>
      <w:lvlText w:val="%7."/>
      <w:lvlJc w:val="left"/>
      <w:pPr>
        <w:ind w:left="5040" w:hanging="360"/>
      </w:pPr>
    </w:lvl>
    <w:lvl w:ilvl="7" w:tplc="F3B87304">
      <w:start w:val="1"/>
      <w:numFmt w:val="lowerLetter"/>
      <w:lvlText w:val="%8."/>
      <w:lvlJc w:val="left"/>
      <w:pPr>
        <w:ind w:left="5760" w:hanging="360"/>
      </w:pPr>
    </w:lvl>
    <w:lvl w:ilvl="8" w:tplc="C3F88D14">
      <w:start w:val="1"/>
      <w:numFmt w:val="lowerRoman"/>
      <w:lvlText w:val="%9."/>
      <w:lvlJc w:val="right"/>
      <w:pPr>
        <w:ind w:left="6480" w:hanging="180"/>
      </w:pPr>
    </w:lvl>
  </w:abstractNum>
  <w:abstractNum w:abstractNumId="46" w15:restartNumberingAfterBreak="0">
    <w:nsid w:val="3C4A25C1"/>
    <w:multiLevelType w:val="hybridMultilevel"/>
    <w:tmpl w:val="1A9045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E0624B4"/>
    <w:multiLevelType w:val="hybridMultilevel"/>
    <w:tmpl w:val="7C60F1AA"/>
    <w:lvl w:ilvl="0" w:tplc="159A0288">
      <w:start w:val="1"/>
      <w:numFmt w:val="bullet"/>
      <w:lvlText w:val="-"/>
      <w:lvlJc w:val="left"/>
      <w:pPr>
        <w:ind w:left="108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2AA3FB5"/>
    <w:multiLevelType w:val="hybridMultilevel"/>
    <w:tmpl w:val="FFFFFFFF"/>
    <w:lvl w:ilvl="0" w:tplc="849E4796">
      <w:start w:val="5"/>
      <w:numFmt w:val="decimal"/>
      <w:lvlText w:val="%1."/>
      <w:lvlJc w:val="left"/>
      <w:pPr>
        <w:ind w:left="720" w:hanging="360"/>
      </w:pPr>
    </w:lvl>
    <w:lvl w:ilvl="1" w:tplc="B8345728">
      <w:start w:val="1"/>
      <w:numFmt w:val="lowerLetter"/>
      <w:lvlText w:val="%2."/>
      <w:lvlJc w:val="left"/>
      <w:pPr>
        <w:ind w:left="1440" w:hanging="360"/>
      </w:pPr>
    </w:lvl>
    <w:lvl w:ilvl="2" w:tplc="ECA07B16">
      <w:start w:val="1"/>
      <w:numFmt w:val="lowerRoman"/>
      <w:lvlText w:val="%3."/>
      <w:lvlJc w:val="right"/>
      <w:pPr>
        <w:ind w:left="2160" w:hanging="180"/>
      </w:pPr>
    </w:lvl>
    <w:lvl w:ilvl="3" w:tplc="72B89978">
      <w:start w:val="1"/>
      <w:numFmt w:val="decimal"/>
      <w:lvlText w:val="%4."/>
      <w:lvlJc w:val="left"/>
      <w:pPr>
        <w:ind w:left="2880" w:hanging="360"/>
      </w:pPr>
    </w:lvl>
    <w:lvl w:ilvl="4" w:tplc="2270672C">
      <w:start w:val="1"/>
      <w:numFmt w:val="lowerLetter"/>
      <w:lvlText w:val="%5."/>
      <w:lvlJc w:val="left"/>
      <w:pPr>
        <w:ind w:left="3600" w:hanging="360"/>
      </w:pPr>
    </w:lvl>
    <w:lvl w:ilvl="5" w:tplc="80246E30">
      <w:start w:val="1"/>
      <w:numFmt w:val="lowerRoman"/>
      <w:lvlText w:val="%6."/>
      <w:lvlJc w:val="right"/>
      <w:pPr>
        <w:ind w:left="4320" w:hanging="180"/>
      </w:pPr>
    </w:lvl>
    <w:lvl w:ilvl="6" w:tplc="891EDE48">
      <w:start w:val="1"/>
      <w:numFmt w:val="decimal"/>
      <w:lvlText w:val="%7."/>
      <w:lvlJc w:val="left"/>
      <w:pPr>
        <w:ind w:left="5040" w:hanging="360"/>
      </w:pPr>
    </w:lvl>
    <w:lvl w:ilvl="7" w:tplc="068A47A2">
      <w:start w:val="1"/>
      <w:numFmt w:val="lowerLetter"/>
      <w:lvlText w:val="%8."/>
      <w:lvlJc w:val="left"/>
      <w:pPr>
        <w:ind w:left="5760" w:hanging="360"/>
      </w:pPr>
    </w:lvl>
    <w:lvl w:ilvl="8" w:tplc="6DF85F32">
      <w:start w:val="1"/>
      <w:numFmt w:val="lowerRoman"/>
      <w:lvlText w:val="%9."/>
      <w:lvlJc w:val="right"/>
      <w:pPr>
        <w:ind w:left="6480" w:hanging="180"/>
      </w:pPr>
    </w:lvl>
  </w:abstractNum>
  <w:abstractNum w:abstractNumId="49" w15:restartNumberingAfterBreak="0">
    <w:nsid w:val="45702526"/>
    <w:multiLevelType w:val="hybridMultilevel"/>
    <w:tmpl w:val="FFFFFFFF"/>
    <w:lvl w:ilvl="0" w:tplc="CEC86D06">
      <w:start w:val="4"/>
      <w:numFmt w:val="decimal"/>
      <w:lvlText w:val="%1."/>
      <w:lvlJc w:val="left"/>
      <w:pPr>
        <w:ind w:left="720" w:hanging="360"/>
      </w:pPr>
    </w:lvl>
    <w:lvl w:ilvl="1" w:tplc="EF820DFE">
      <w:start w:val="1"/>
      <w:numFmt w:val="lowerLetter"/>
      <w:lvlText w:val="%2."/>
      <w:lvlJc w:val="left"/>
      <w:pPr>
        <w:ind w:left="1440" w:hanging="360"/>
      </w:pPr>
    </w:lvl>
    <w:lvl w:ilvl="2" w:tplc="1FD21754">
      <w:start w:val="1"/>
      <w:numFmt w:val="lowerRoman"/>
      <w:lvlText w:val="%3."/>
      <w:lvlJc w:val="right"/>
      <w:pPr>
        <w:ind w:left="2160" w:hanging="180"/>
      </w:pPr>
    </w:lvl>
    <w:lvl w:ilvl="3" w:tplc="370660C6">
      <w:start w:val="1"/>
      <w:numFmt w:val="decimal"/>
      <w:lvlText w:val="%4."/>
      <w:lvlJc w:val="left"/>
      <w:pPr>
        <w:ind w:left="2880" w:hanging="360"/>
      </w:pPr>
    </w:lvl>
    <w:lvl w:ilvl="4" w:tplc="EBFA60CA">
      <w:start w:val="1"/>
      <w:numFmt w:val="lowerLetter"/>
      <w:lvlText w:val="%5."/>
      <w:lvlJc w:val="left"/>
      <w:pPr>
        <w:ind w:left="3600" w:hanging="360"/>
      </w:pPr>
    </w:lvl>
    <w:lvl w:ilvl="5" w:tplc="9B86FE52">
      <w:start w:val="1"/>
      <w:numFmt w:val="lowerRoman"/>
      <w:lvlText w:val="%6."/>
      <w:lvlJc w:val="right"/>
      <w:pPr>
        <w:ind w:left="4320" w:hanging="180"/>
      </w:pPr>
    </w:lvl>
    <w:lvl w:ilvl="6" w:tplc="552849E6">
      <w:start w:val="1"/>
      <w:numFmt w:val="decimal"/>
      <w:lvlText w:val="%7."/>
      <w:lvlJc w:val="left"/>
      <w:pPr>
        <w:ind w:left="5040" w:hanging="360"/>
      </w:pPr>
    </w:lvl>
    <w:lvl w:ilvl="7" w:tplc="50369A44">
      <w:start w:val="1"/>
      <w:numFmt w:val="lowerLetter"/>
      <w:lvlText w:val="%8."/>
      <w:lvlJc w:val="left"/>
      <w:pPr>
        <w:ind w:left="5760" w:hanging="360"/>
      </w:pPr>
    </w:lvl>
    <w:lvl w:ilvl="8" w:tplc="B3BE3122">
      <w:start w:val="1"/>
      <w:numFmt w:val="lowerRoman"/>
      <w:lvlText w:val="%9."/>
      <w:lvlJc w:val="right"/>
      <w:pPr>
        <w:ind w:left="6480" w:hanging="180"/>
      </w:pPr>
    </w:lvl>
  </w:abstractNum>
  <w:abstractNum w:abstractNumId="50" w15:restartNumberingAfterBreak="0">
    <w:nsid w:val="45BC717C"/>
    <w:multiLevelType w:val="hybridMultilevel"/>
    <w:tmpl w:val="BE7C47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47DA4722"/>
    <w:multiLevelType w:val="hybridMultilevel"/>
    <w:tmpl w:val="FFFFFFFF"/>
    <w:lvl w:ilvl="0" w:tplc="64DCD1EE">
      <w:start w:val="2"/>
      <w:numFmt w:val="decimal"/>
      <w:lvlText w:val="%1."/>
      <w:lvlJc w:val="left"/>
      <w:pPr>
        <w:ind w:left="720" w:hanging="360"/>
      </w:pPr>
    </w:lvl>
    <w:lvl w:ilvl="1" w:tplc="300A4F58">
      <w:start w:val="1"/>
      <w:numFmt w:val="lowerLetter"/>
      <w:lvlText w:val="%2."/>
      <w:lvlJc w:val="left"/>
      <w:pPr>
        <w:ind w:left="1440" w:hanging="360"/>
      </w:pPr>
    </w:lvl>
    <w:lvl w:ilvl="2" w:tplc="79681A9C">
      <w:start w:val="1"/>
      <w:numFmt w:val="lowerRoman"/>
      <w:lvlText w:val="%3."/>
      <w:lvlJc w:val="right"/>
      <w:pPr>
        <w:ind w:left="2160" w:hanging="180"/>
      </w:pPr>
    </w:lvl>
    <w:lvl w:ilvl="3" w:tplc="49AE2C06">
      <w:start w:val="1"/>
      <w:numFmt w:val="decimal"/>
      <w:lvlText w:val="%4."/>
      <w:lvlJc w:val="left"/>
      <w:pPr>
        <w:ind w:left="2880" w:hanging="360"/>
      </w:pPr>
    </w:lvl>
    <w:lvl w:ilvl="4" w:tplc="26865A44">
      <w:start w:val="1"/>
      <w:numFmt w:val="lowerLetter"/>
      <w:lvlText w:val="%5."/>
      <w:lvlJc w:val="left"/>
      <w:pPr>
        <w:ind w:left="3600" w:hanging="360"/>
      </w:pPr>
    </w:lvl>
    <w:lvl w:ilvl="5" w:tplc="4AB0B72A">
      <w:start w:val="1"/>
      <w:numFmt w:val="lowerRoman"/>
      <w:lvlText w:val="%6."/>
      <w:lvlJc w:val="right"/>
      <w:pPr>
        <w:ind w:left="4320" w:hanging="180"/>
      </w:pPr>
    </w:lvl>
    <w:lvl w:ilvl="6" w:tplc="6C907378">
      <w:start w:val="1"/>
      <w:numFmt w:val="decimal"/>
      <w:lvlText w:val="%7."/>
      <w:lvlJc w:val="left"/>
      <w:pPr>
        <w:ind w:left="5040" w:hanging="360"/>
      </w:pPr>
    </w:lvl>
    <w:lvl w:ilvl="7" w:tplc="3EE09974">
      <w:start w:val="1"/>
      <w:numFmt w:val="lowerLetter"/>
      <w:lvlText w:val="%8."/>
      <w:lvlJc w:val="left"/>
      <w:pPr>
        <w:ind w:left="5760" w:hanging="360"/>
      </w:pPr>
    </w:lvl>
    <w:lvl w:ilvl="8" w:tplc="A334AD58">
      <w:start w:val="1"/>
      <w:numFmt w:val="lowerRoman"/>
      <w:lvlText w:val="%9."/>
      <w:lvlJc w:val="right"/>
      <w:pPr>
        <w:ind w:left="6480" w:hanging="180"/>
      </w:pPr>
    </w:lvl>
  </w:abstractNum>
  <w:abstractNum w:abstractNumId="52" w15:restartNumberingAfterBreak="0">
    <w:nsid w:val="4C662824"/>
    <w:multiLevelType w:val="hybridMultilevel"/>
    <w:tmpl w:val="FFFFFFFF"/>
    <w:lvl w:ilvl="0" w:tplc="370881E4">
      <w:start w:val="1"/>
      <w:numFmt w:val="decimal"/>
      <w:lvlText w:val="%1."/>
      <w:lvlJc w:val="left"/>
      <w:pPr>
        <w:ind w:left="720" w:hanging="360"/>
      </w:pPr>
    </w:lvl>
    <w:lvl w:ilvl="1" w:tplc="A3A22866">
      <w:start w:val="1"/>
      <w:numFmt w:val="lowerLetter"/>
      <w:lvlText w:val="%2."/>
      <w:lvlJc w:val="left"/>
      <w:pPr>
        <w:ind w:left="1440" w:hanging="360"/>
      </w:pPr>
    </w:lvl>
    <w:lvl w:ilvl="2" w:tplc="194A6B2A">
      <w:start w:val="1"/>
      <w:numFmt w:val="lowerRoman"/>
      <w:lvlText w:val="%3."/>
      <w:lvlJc w:val="right"/>
      <w:pPr>
        <w:ind w:left="2160" w:hanging="180"/>
      </w:pPr>
    </w:lvl>
    <w:lvl w:ilvl="3" w:tplc="C98C7568">
      <w:start w:val="1"/>
      <w:numFmt w:val="decimal"/>
      <w:lvlText w:val="%4."/>
      <w:lvlJc w:val="left"/>
      <w:pPr>
        <w:ind w:left="2880" w:hanging="360"/>
      </w:pPr>
    </w:lvl>
    <w:lvl w:ilvl="4" w:tplc="A3EC2892">
      <w:start w:val="1"/>
      <w:numFmt w:val="lowerLetter"/>
      <w:lvlText w:val="%5."/>
      <w:lvlJc w:val="left"/>
      <w:pPr>
        <w:ind w:left="3600" w:hanging="360"/>
      </w:pPr>
    </w:lvl>
    <w:lvl w:ilvl="5" w:tplc="D41A7074">
      <w:start w:val="1"/>
      <w:numFmt w:val="lowerRoman"/>
      <w:lvlText w:val="%6."/>
      <w:lvlJc w:val="right"/>
      <w:pPr>
        <w:ind w:left="4320" w:hanging="180"/>
      </w:pPr>
    </w:lvl>
    <w:lvl w:ilvl="6" w:tplc="702CD8C4">
      <w:start w:val="1"/>
      <w:numFmt w:val="decimal"/>
      <w:lvlText w:val="%7."/>
      <w:lvlJc w:val="left"/>
      <w:pPr>
        <w:ind w:left="5040" w:hanging="360"/>
      </w:pPr>
    </w:lvl>
    <w:lvl w:ilvl="7" w:tplc="5ADAD5B4">
      <w:start w:val="1"/>
      <w:numFmt w:val="lowerLetter"/>
      <w:lvlText w:val="%8."/>
      <w:lvlJc w:val="left"/>
      <w:pPr>
        <w:ind w:left="5760" w:hanging="360"/>
      </w:pPr>
    </w:lvl>
    <w:lvl w:ilvl="8" w:tplc="0E4A6890">
      <w:start w:val="1"/>
      <w:numFmt w:val="lowerRoman"/>
      <w:lvlText w:val="%9."/>
      <w:lvlJc w:val="right"/>
      <w:pPr>
        <w:ind w:left="6480" w:hanging="180"/>
      </w:pPr>
    </w:lvl>
  </w:abstractNum>
  <w:abstractNum w:abstractNumId="53" w15:restartNumberingAfterBreak="0">
    <w:nsid w:val="4F2633EC"/>
    <w:multiLevelType w:val="multilevel"/>
    <w:tmpl w:val="4150F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F6D4526"/>
    <w:multiLevelType w:val="multilevel"/>
    <w:tmpl w:val="FA342B64"/>
    <w:lvl w:ilvl="0">
      <w:start w:val="1"/>
      <w:numFmt w:val="decimal"/>
      <w:pStyle w:val="BNumberedHeading"/>
      <w:lvlText w:val="%1."/>
      <w:lvlJc w:val="left"/>
      <w:pPr>
        <w:ind w:left="720" w:hanging="360"/>
      </w:pPr>
      <w:rPr>
        <w:rFonts w:hint="default"/>
      </w:rPr>
    </w:lvl>
    <w:lvl w:ilvl="1">
      <w:start w:val="1"/>
      <w:numFmt w:val="decimal"/>
      <w:pStyle w:val="BNumberedSubheading"/>
      <w:lvlText w:val="%1.%2"/>
      <w:lvlJc w:val="left"/>
      <w:pPr>
        <w:ind w:left="3053"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55475C00"/>
    <w:multiLevelType w:val="hybridMultilevel"/>
    <w:tmpl w:val="FFFFFFFF"/>
    <w:lvl w:ilvl="0" w:tplc="8D80E41A">
      <w:start w:val="5"/>
      <w:numFmt w:val="decimal"/>
      <w:lvlText w:val="%1."/>
      <w:lvlJc w:val="left"/>
      <w:pPr>
        <w:ind w:left="720" w:hanging="360"/>
      </w:pPr>
    </w:lvl>
    <w:lvl w:ilvl="1" w:tplc="56D24538">
      <w:start w:val="1"/>
      <w:numFmt w:val="lowerLetter"/>
      <w:lvlText w:val="%2."/>
      <w:lvlJc w:val="left"/>
      <w:pPr>
        <w:ind w:left="1440" w:hanging="360"/>
      </w:pPr>
    </w:lvl>
    <w:lvl w:ilvl="2" w:tplc="D6365EE0">
      <w:start w:val="1"/>
      <w:numFmt w:val="lowerRoman"/>
      <w:lvlText w:val="%3."/>
      <w:lvlJc w:val="right"/>
      <w:pPr>
        <w:ind w:left="2160" w:hanging="180"/>
      </w:pPr>
    </w:lvl>
    <w:lvl w:ilvl="3" w:tplc="4ED0EBC6">
      <w:start w:val="1"/>
      <w:numFmt w:val="decimal"/>
      <w:lvlText w:val="%4."/>
      <w:lvlJc w:val="left"/>
      <w:pPr>
        <w:ind w:left="2880" w:hanging="360"/>
      </w:pPr>
    </w:lvl>
    <w:lvl w:ilvl="4" w:tplc="B53EB388">
      <w:start w:val="1"/>
      <w:numFmt w:val="lowerLetter"/>
      <w:lvlText w:val="%5."/>
      <w:lvlJc w:val="left"/>
      <w:pPr>
        <w:ind w:left="3600" w:hanging="360"/>
      </w:pPr>
    </w:lvl>
    <w:lvl w:ilvl="5" w:tplc="E146EB34">
      <w:start w:val="1"/>
      <w:numFmt w:val="lowerRoman"/>
      <w:lvlText w:val="%6."/>
      <w:lvlJc w:val="right"/>
      <w:pPr>
        <w:ind w:left="4320" w:hanging="180"/>
      </w:pPr>
    </w:lvl>
    <w:lvl w:ilvl="6" w:tplc="DC705CBA">
      <w:start w:val="1"/>
      <w:numFmt w:val="decimal"/>
      <w:lvlText w:val="%7."/>
      <w:lvlJc w:val="left"/>
      <w:pPr>
        <w:ind w:left="5040" w:hanging="360"/>
      </w:pPr>
    </w:lvl>
    <w:lvl w:ilvl="7" w:tplc="A1F00800">
      <w:start w:val="1"/>
      <w:numFmt w:val="lowerLetter"/>
      <w:lvlText w:val="%8."/>
      <w:lvlJc w:val="left"/>
      <w:pPr>
        <w:ind w:left="5760" w:hanging="360"/>
      </w:pPr>
    </w:lvl>
    <w:lvl w:ilvl="8" w:tplc="62B086D0">
      <w:start w:val="1"/>
      <w:numFmt w:val="lowerRoman"/>
      <w:lvlText w:val="%9."/>
      <w:lvlJc w:val="right"/>
      <w:pPr>
        <w:ind w:left="6480" w:hanging="180"/>
      </w:pPr>
    </w:lvl>
  </w:abstractNum>
  <w:abstractNum w:abstractNumId="56" w15:restartNumberingAfterBreak="0">
    <w:nsid w:val="558357E0"/>
    <w:multiLevelType w:val="hybridMultilevel"/>
    <w:tmpl w:val="C85E6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56BD58CA"/>
    <w:multiLevelType w:val="hybridMultilevel"/>
    <w:tmpl w:val="FFFFFFFF"/>
    <w:lvl w:ilvl="0" w:tplc="2AFA15AA">
      <w:start w:val="4"/>
      <w:numFmt w:val="decimal"/>
      <w:lvlText w:val="%1."/>
      <w:lvlJc w:val="left"/>
      <w:pPr>
        <w:ind w:left="720" w:hanging="360"/>
      </w:pPr>
    </w:lvl>
    <w:lvl w:ilvl="1" w:tplc="5F0475BC">
      <w:start w:val="1"/>
      <w:numFmt w:val="lowerLetter"/>
      <w:lvlText w:val="%2."/>
      <w:lvlJc w:val="left"/>
      <w:pPr>
        <w:ind w:left="1440" w:hanging="360"/>
      </w:pPr>
    </w:lvl>
    <w:lvl w:ilvl="2" w:tplc="22264EE6">
      <w:start w:val="1"/>
      <w:numFmt w:val="lowerRoman"/>
      <w:lvlText w:val="%3."/>
      <w:lvlJc w:val="right"/>
      <w:pPr>
        <w:ind w:left="2160" w:hanging="180"/>
      </w:pPr>
    </w:lvl>
    <w:lvl w:ilvl="3" w:tplc="2084C50E">
      <w:start w:val="1"/>
      <w:numFmt w:val="decimal"/>
      <w:lvlText w:val="%4."/>
      <w:lvlJc w:val="left"/>
      <w:pPr>
        <w:ind w:left="2880" w:hanging="360"/>
      </w:pPr>
    </w:lvl>
    <w:lvl w:ilvl="4" w:tplc="25E891CE">
      <w:start w:val="1"/>
      <w:numFmt w:val="lowerLetter"/>
      <w:lvlText w:val="%5."/>
      <w:lvlJc w:val="left"/>
      <w:pPr>
        <w:ind w:left="3600" w:hanging="360"/>
      </w:pPr>
    </w:lvl>
    <w:lvl w:ilvl="5" w:tplc="F8E29074">
      <w:start w:val="1"/>
      <w:numFmt w:val="lowerRoman"/>
      <w:lvlText w:val="%6."/>
      <w:lvlJc w:val="right"/>
      <w:pPr>
        <w:ind w:left="4320" w:hanging="180"/>
      </w:pPr>
    </w:lvl>
    <w:lvl w:ilvl="6" w:tplc="2FC89A88">
      <w:start w:val="1"/>
      <w:numFmt w:val="decimal"/>
      <w:lvlText w:val="%7."/>
      <w:lvlJc w:val="left"/>
      <w:pPr>
        <w:ind w:left="5040" w:hanging="360"/>
      </w:pPr>
    </w:lvl>
    <w:lvl w:ilvl="7" w:tplc="BD6A3B3A">
      <w:start w:val="1"/>
      <w:numFmt w:val="lowerLetter"/>
      <w:lvlText w:val="%8."/>
      <w:lvlJc w:val="left"/>
      <w:pPr>
        <w:ind w:left="5760" w:hanging="360"/>
      </w:pPr>
    </w:lvl>
    <w:lvl w:ilvl="8" w:tplc="ABA20EBC">
      <w:start w:val="1"/>
      <w:numFmt w:val="lowerRoman"/>
      <w:lvlText w:val="%9."/>
      <w:lvlJc w:val="right"/>
      <w:pPr>
        <w:ind w:left="6480" w:hanging="180"/>
      </w:pPr>
    </w:lvl>
  </w:abstractNum>
  <w:abstractNum w:abstractNumId="58" w15:restartNumberingAfterBreak="0">
    <w:nsid w:val="58BB4050"/>
    <w:multiLevelType w:val="hybridMultilevel"/>
    <w:tmpl w:val="F496A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D7E68FC"/>
    <w:multiLevelType w:val="hybridMultilevel"/>
    <w:tmpl w:val="FFFFFFFF"/>
    <w:lvl w:ilvl="0" w:tplc="C9B0E804">
      <w:start w:val="3"/>
      <w:numFmt w:val="decimal"/>
      <w:lvlText w:val="%1."/>
      <w:lvlJc w:val="left"/>
      <w:pPr>
        <w:ind w:left="720" w:hanging="360"/>
      </w:pPr>
    </w:lvl>
    <w:lvl w:ilvl="1" w:tplc="6F743A28">
      <w:start w:val="1"/>
      <w:numFmt w:val="lowerLetter"/>
      <w:lvlText w:val="%2."/>
      <w:lvlJc w:val="left"/>
      <w:pPr>
        <w:ind w:left="1440" w:hanging="360"/>
      </w:pPr>
    </w:lvl>
    <w:lvl w:ilvl="2" w:tplc="66704F6E">
      <w:start w:val="1"/>
      <w:numFmt w:val="lowerRoman"/>
      <w:lvlText w:val="%3."/>
      <w:lvlJc w:val="right"/>
      <w:pPr>
        <w:ind w:left="2160" w:hanging="180"/>
      </w:pPr>
    </w:lvl>
    <w:lvl w:ilvl="3" w:tplc="887C85B0">
      <w:start w:val="1"/>
      <w:numFmt w:val="decimal"/>
      <w:lvlText w:val="%4."/>
      <w:lvlJc w:val="left"/>
      <w:pPr>
        <w:ind w:left="2880" w:hanging="360"/>
      </w:pPr>
    </w:lvl>
    <w:lvl w:ilvl="4" w:tplc="1E24CC92">
      <w:start w:val="1"/>
      <w:numFmt w:val="lowerLetter"/>
      <w:lvlText w:val="%5."/>
      <w:lvlJc w:val="left"/>
      <w:pPr>
        <w:ind w:left="3600" w:hanging="360"/>
      </w:pPr>
    </w:lvl>
    <w:lvl w:ilvl="5" w:tplc="741CC960">
      <w:start w:val="1"/>
      <w:numFmt w:val="lowerRoman"/>
      <w:lvlText w:val="%6."/>
      <w:lvlJc w:val="right"/>
      <w:pPr>
        <w:ind w:left="4320" w:hanging="180"/>
      </w:pPr>
    </w:lvl>
    <w:lvl w:ilvl="6" w:tplc="E9A27A4A">
      <w:start w:val="1"/>
      <w:numFmt w:val="decimal"/>
      <w:lvlText w:val="%7."/>
      <w:lvlJc w:val="left"/>
      <w:pPr>
        <w:ind w:left="5040" w:hanging="360"/>
      </w:pPr>
    </w:lvl>
    <w:lvl w:ilvl="7" w:tplc="E8C8CCFA">
      <w:start w:val="1"/>
      <w:numFmt w:val="lowerLetter"/>
      <w:lvlText w:val="%8."/>
      <w:lvlJc w:val="left"/>
      <w:pPr>
        <w:ind w:left="5760" w:hanging="360"/>
      </w:pPr>
    </w:lvl>
    <w:lvl w:ilvl="8" w:tplc="35F8FD54">
      <w:start w:val="1"/>
      <w:numFmt w:val="lowerRoman"/>
      <w:lvlText w:val="%9."/>
      <w:lvlJc w:val="right"/>
      <w:pPr>
        <w:ind w:left="6480" w:hanging="180"/>
      </w:pPr>
    </w:lvl>
  </w:abstractNum>
  <w:abstractNum w:abstractNumId="60" w15:restartNumberingAfterBreak="0">
    <w:nsid w:val="62FE772F"/>
    <w:multiLevelType w:val="hybridMultilevel"/>
    <w:tmpl w:val="FFFFFFFF"/>
    <w:lvl w:ilvl="0" w:tplc="4A4E1AC0">
      <w:start w:val="4"/>
      <w:numFmt w:val="decimal"/>
      <w:lvlText w:val="%1."/>
      <w:lvlJc w:val="left"/>
      <w:pPr>
        <w:ind w:left="720" w:hanging="360"/>
      </w:pPr>
    </w:lvl>
    <w:lvl w:ilvl="1" w:tplc="AB74FB8A">
      <w:start w:val="1"/>
      <w:numFmt w:val="lowerLetter"/>
      <w:lvlText w:val="%2."/>
      <w:lvlJc w:val="left"/>
      <w:pPr>
        <w:ind w:left="1440" w:hanging="360"/>
      </w:pPr>
    </w:lvl>
    <w:lvl w:ilvl="2" w:tplc="AB00A57A">
      <w:start w:val="1"/>
      <w:numFmt w:val="lowerRoman"/>
      <w:lvlText w:val="%3."/>
      <w:lvlJc w:val="right"/>
      <w:pPr>
        <w:ind w:left="2160" w:hanging="180"/>
      </w:pPr>
    </w:lvl>
    <w:lvl w:ilvl="3" w:tplc="A898680A">
      <w:start w:val="1"/>
      <w:numFmt w:val="decimal"/>
      <w:lvlText w:val="%4."/>
      <w:lvlJc w:val="left"/>
      <w:pPr>
        <w:ind w:left="2880" w:hanging="360"/>
      </w:pPr>
    </w:lvl>
    <w:lvl w:ilvl="4" w:tplc="D882A772">
      <w:start w:val="1"/>
      <w:numFmt w:val="lowerLetter"/>
      <w:lvlText w:val="%5."/>
      <w:lvlJc w:val="left"/>
      <w:pPr>
        <w:ind w:left="3600" w:hanging="360"/>
      </w:pPr>
    </w:lvl>
    <w:lvl w:ilvl="5" w:tplc="34BEDD9A">
      <w:start w:val="1"/>
      <w:numFmt w:val="lowerRoman"/>
      <w:lvlText w:val="%6."/>
      <w:lvlJc w:val="right"/>
      <w:pPr>
        <w:ind w:left="4320" w:hanging="180"/>
      </w:pPr>
    </w:lvl>
    <w:lvl w:ilvl="6" w:tplc="FD44E43E">
      <w:start w:val="1"/>
      <w:numFmt w:val="decimal"/>
      <w:lvlText w:val="%7."/>
      <w:lvlJc w:val="left"/>
      <w:pPr>
        <w:ind w:left="5040" w:hanging="360"/>
      </w:pPr>
    </w:lvl>
    <w:lvl w:ilvl="7" w:tplc="BF6072F0">
      <w:start w:val="1"/>
      <w:numFmt w:val="lowerLetter"/>
      <w:lvlText w:val="%8."/>
      <w:lvlJc w:val="left"/>
      <w:pPr>
        <w:ind w:left="5760" w:hanging="360"/>
      </w:pPr>
    </w:lvl>
    <w:lvl w:ilvl="8" w:tplc="CBFE4DFC">
      <w:start w:val="1"/>
      <w:numFmt w:val="lowerRoman"/>
      <w:lvlText w:val="%9."/>
      <w:lvlJc w:val="right"/>
      <w:pPr>
        <w:ind w:left="6480" w:hanging="180"/>
      </w:pPr>
    </w:lvl>
  </w:abstractNum>
  <w:abstractNum w:abstractNumId="61" w15:restartNumberingAfterBreak="0">
    <w:nsid w:val="65680287"/>
    <w:multiLevelType w:val="hybridMultilevel"/>
    <w:tmpl w:val="FFFFFFFF"/>
    <w:lvl w:ilvl="0" w:tplc="3B20A496">
      <w:start w:val="1"/>
      <w:numFmt w:val="decimal"/>
      <w:lvlText w:val="%1."/>
      <w:lvlJc w:val="left"/>
      <w:pPr>
        <w:ind w:left="720" w:hanging="360"/>
      </w:pPr>
    </w:lvl>
    <w:lvl w:ilvl="1" w:tplc="982AEC6E">
      <w:start w:val="1"/>
      <w:numFmt w:val="lowerLetter"/>
      <w:lvlText w:val="%2."/>
      <w:lvlJc w:val="left"/>
      <w:pPr>
        <w:ind w:left="1440" w:hanging="360"/>
      </w:pPr>
    </w:lvl>
    <w:lvl w:ilvl="2" w:tplc="F3B2A85C">
      <w:start w:val="1"/>
      <w:numFmt w:val="lowerRoman"/>
      <w:lvlText w:val="%3."/>
      <w:lvlJc w:val="right"/>
      <w:pPr>
        <w:ind w:left="2160" w:hanging="180"/>
      </w:pPr>
    </w:lvl>
    <w:lvl w:ilvl="3" w:tplc="8372460A">
      <w:start w:val="1"/>
      <w:numFmt w:val="decimal"/>
      <w:lvlText w:val="%4."/>
      <w:lvlJc w:val="left"/>
      <w:pPr>
        <w:ind w:left="2880" w:hanging="360"/>
      </w:pPr>
    </w:lvl>
    <w:lvl w:ilvl="4" w:tplc="548CE98A">
      <w:start w:val="1"/>
      <w:numFmt w:val="lowerLetter"/>
      <w:lvlText w:val="%5."/>
      <w:lvlJc w:val="left"/>
      <w:pPr>
        <w:ind w:left="3600" w:hanging="360"/>
      </w:pPr>
    </w:lvl>
    <w:lvl w:ilvl="5" w:tplc="E252E94E">
      <w:start w:val="1"/>
      <w:numFmt w:val="lowerRoman"/>
      <w:lvlText w:val="%6."/>
      <w:lvlJc w:val="right"/>
      <w:pPr>
        <w:ind w:left="4320" w:hanging="180"/>
      </w:pPr>
    </w:lvl>
    <w:lvl w:ilvl="6" w:tplc="15AE24B0">
      <w:start w:val="1"/>
      <w:numFmt w:val="decimal"/>
      <w:lvlText w:val="%7."/>
      <w:lvlJc w:val="left"/>
      <w:pPr>
        <w:ind w:left="5040" w:hanging="360"/>
      </w:pPr>
    </w:lvl>
    <w:lvl w:ilvl="7" w:tplc="C208512C">
      <w:start w:val="1"/>
      <w:numFmt w:val="lowerLetter"/>
      <w:lvlText w:val="%8."/>
      <w:lvlJc w:val="left"/>
      <w:pPr>
        <w:ind w:left="5760" w:hanging="360"/>
      </w:pPr>
    </w:lvl>
    <w:lvl w:ilvl="8" w:tplc="994A2D74">
      <w:start w:val="1"/>
      <w:numFmt w:val="lowerRoman"/>
      <w:lvlText w:val="%9."/>
      <w:lvlJc w:val="right"/>
      <w:pPr>
        <w:ind w:left="6480" w:hanging="180"/>
      </w:pPr>
    </w:lvl>
  </w:abstractNum>
  <w:abstractNum w:abstractNumId="62" w15:restartNumberingAfterBreak="0">
    <w:nsid w:val="6590110A"/>
    <w:multiLevelType w:val="hybridMultilevel"/>
    <w:tmpl w:val="D2521500"/>
    <w:lvl w:ilvl="0" w:tplc="08090001">
      <w:start w:val="1"/>
      <w:numFmt w:val="bullet"/>
      <w:lvlText w:val=""/>
      <w:lvlJc w:val="left"/>
      <w:pPr>
        <w:ind w:left="360" w:hanging="360"/>
      </w:pPr>
      <w:rPr>
        <w:rFonts w:ascii="Symbol" w:hAnsi="Symbol" w:hint="default"/>
      </w:rPr>
    </w:lvl>
    <w:lvl w:ilvl="1" w:tplc="159A0288">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5D56AC0"/>
    <w:multiLevelType w:val="hybridMultilevel"/>
    <w:tmpl w:val="FFFFFFFF"/>
    <w:lvl w:ilvl="0" w:tplc="09FC7432">
      <w:start w:val="5"/>
      <w:numFmt w:val="decimal"/>
      <w:lvlText w:val="%1."/>
      <w:lvlJc w:val="left"/>
      <w:pPr>
        <w:ind w:left="720" w:hanging="360"/>
      </w:pPr>
    </w:lvl>
    <w:lvl w:ilvl="1" w:tplc="30327D7A">
      <w:start w:val="1"/>
      <w:numFmt w:val="lowerLetter"/>
      <w:lvlText w:val="%2."/>
      <w:lvlJc w:val="left"/>
      <w:pPr>
        <w:ind w:left="1440" w:hanging="360"/>
      </w:pPr>
    </w:lvl>
    <w:lvl w:ilvl="2" w:tplc="199259B8">
      <w:start w:val="1"/>
      <w:numFmt w:val="lowerRoman"/>
      <w:lvlText w:val="%3."/>
      <w:lvlJc w:val="right"/>
      <w:pPr>
        <w:ind w:left="2160" w:hanging="180"/>
      </w:pPr>
    </w:lvl>
    <w:lvl w:ilvl="3" w:tplc="8190ED9E">
      <w:start w:val="1"/>
      <w:numFmt w:val="decimal"/>
      <w:lvlText w:val="%4."/>
      <w:lvlJc w:val="left"/>
      <w:pPr>
        <w:ind w:left="2880" w:hanging="360"/>
      </w:pPr>
    </w:lvl>
    <w:lvl w:ilvl="4" w:tplc="6EFAEF26">
      <w:start w:val="1"/>
      <w:numFmt w:val="lowerLetter"/>
      <w:lvlText w:val="%5."/>
      <w:lvlJc w:val="left"/>
      <w:pPr>
        <w:ind w:left="3600" w:hanging="360"/>
      </w:pPr>
    </w:lvl>
    <w:lvl w:ilvl="5" w:tplc="1BDACEA6">
      <w:start w:val="1"/>
      <w:numFmt w:val="lowerRoman"/>
      <w:lvlText w:val="%6."/>
      <w:lvlJc w:val="right"/>
      <w:pPr>
        <w:ind w:left="4320" w:hanging="180"/>
      </w:pPr>
    </w:lvl>
    <w:lvl w:ilvl="6" w:tplc="46E8BBA0">
      <w:start w:val="1"/>
      <w:numFmt w:val="decimal"/>
      <w:lvlText w:val="%7."/>
      <w:lvlJc w:val="left"/>
      <w:pPr>
        <w:ind w:left="5040" w:hanging="360"/>
      </w:pPr>
    </w:lvl>
    <w:lvl w:ilvl="7" w:tplc="8D580AE6">
      <w:start w:val="1"/>
      <w:numFmt w:val="lowerLetter"/>
      <w:lvlText w:val="%8."/>
      <w:lvlJc w:val="left"/>
      <w:pPr>
        <w:ind w:left="5760" w:hanging="360"/>
      </w:pPr>
    </w:lvl>
    <w:lvl w:ilvl="8" w:tplc="82265E7A">
      <w:start w:val="1"/>
      <w:numFmt w:val="lowerRoman"/>
      <w:lvlText w:val="%9."/>
      <w:lvlJc w:val="right"/>
      <w:pPr>
        <w:ind w:left="6480" w:hanging="180"/>
      </w:pPr>
    </w:lvl>
  </w:abstractNum>
  <w:abstractNum w:abstractNumId="64" w15:restartNumberingAfterBreak="0">
    <w:nsid w:val="665C2B29"/>
    <w:multiLevelType w:val="hybridMultilevel"/>
    <w:tmpl w:val="FFFFFFFF"/>
    <w:lvl w:ilvl="0" w:tplc="E4B21E04">
      <w:start w:val="5"/>
      <w:numFmt w:val="decimal"/>
      <w:lvlText w:val="%1."/>
      <w:lvlJc w:val="left"/>
      <w:pPr>
        <w:ind w:left="720" w:hanging="360"/>
      </w:pPr>
    </w:lvl>
    <w:lvl w:ilvl="1" w:tplc="C0C869FE">
      <w:start w:val="1"/>
      <w:numFmt w:val="lowerLetter"/>
      <w:lvlText w:val="%2."/>
      <w:lvlJc w:val="left"/>
      <w:pPr>
        <w:ind w:left="1440" w:hanging="360"/>
      </w:pPr>
    </w:lvl>
    <w:lvl w:ilvl="2" w:tplc="BEA2D0CC">
      <w:start w:val="1"/>
      <w:numFmt w:val="lowerRoman"/>
      <w:lvlText w:val="%3."/>
      <w:lvlJc w:val="right"/>
      <w:pPr>
        <w:ind w:left="2160" w:hanging="180"/>
      </w:pPr>
    </w:lvl>
    <w:lvl w:ilvl="3" w:tplc="B2B20A32">
      <w:start w:val="1"/>
      <w:numFmt w:val="decimal"/>
      <w:lvlText w:val="%4."/>
      <w:lvlJc w:val="left"/>
      <w:pPr>
        <w:ind w:left="2880" w:hanging="360"/>
      </w:pPr>
    </w:lvl>
    <w:lvl w:ilvl="4" w:tplc="6E5069C2">
      <w:start w:val="1"/>
      <w:numFmt w:val="lowerLetter"/>
      <w:lvlText w:val="%5."/>
      <w:lvlJc w:val="left"/>
      <w:pPr>
        <w:ind w:left="3600" w:hanging="360"/>
      </w:pPr>
    </w:lvl>
    <w:lvl w:ilvl="5" w:tplc="D102CD8E">
      <w:start w:val="1"/>
      <w:numFmt w:val="lowerRoman"/>
      <w:lvlText w:val="%6."/>
      <w:lvlJc w:val="right"/>
      <w:pPr>
        <w:ind w:left="4320" w:hanging="180"/>
      </w:pPr>
    </w:lvl>
    <w:lvl w:ilvl="6" w:tplc="57803C86">
      <w:start w:val="1"/>
      <w:numFmt w:val="decimal"/>
      <w:lvlText w:val="%7."/>
      <w:lvlJc w:val="left"/>
      <w:pPr>
        <w:ind w:left="5040" w:hanging="360"/>
      </w:pPr>
    </w:lvl>
    <w:lvl w:ilvl="7" w:tplc="604EEE82">
      <w:start w:val="1"/>
      <w:numFmt w:val="lowerLetter"/>
      <w:lvlText w:val="%8."/>
      <w:lvlJc w:val="left"/>
      <w:pPr>
        <w:ind w:left="5760" w:hanging="360"/>
      </w:pPr>
    </w:lvl>
    <w:lvl w:ilvl="8" w:tplc="9062952E">
      <w:start w:val="1"/>
      <w:numFmt w:val="lowerRoman"/>
      <w:lvlText w:val="%9."/>
      <w:lvlJc w:val="right"/>
      <w:pPr>
        <w:ind w:left="6480" w:hanging="180"/>
      </w:pPr>
    </w:lvl>
  </w:abstractNum>
  <w:abstractNum w:abstractNumId="65" w15:restartNumberingAfterBreak="0">
    <w:nsid w:val="66C90797"/>
    <w:multiLevelType w:val="hybridMultilevel"/>
    <w:tmpl w:val="FFFFFFFF"/>
    <w:lvl w:ilvl="0" w:tplc="CB365EF0">
      <w:start w:val="5"/>
      <w:numFmt w:val="decimal"/>
      <w:lvlText w:val="%1."/>
      <w:lvlJc w:val="left"/>
      <w:pPr>
        <w:ind w:left="720" w:hanging="360"/>
      </w:pPr>
    </w:lvl>
    <w:lvl w:ilvl="1" w:tplc="A3268D80">
      <w:start w:val="1"/>
      <w:numFmt w:val="lowerLetter"/>
      <w:lvlText w:val="%2."/>
      <w:lvlJc w:val="left"/>
      <w:pPr>
        <w:ind w:left="1440" w:hanging="360"/>
      </w:pPr>
    </w:lvl>
    <w:lvl w:ilvl="2" w:tplc="CD9C63A2">
      <w:start w:val="1"/>
      <w:numFmt w:val="lowerRoman"/>
      <w:lvlText w:val="%3."/>
      <w:lvlJc w:val="right"/>
      <w:pPr>
        <w:ind w:left="2160" w:hanging="180"/>
      </w:pPr>
    </w:lvl>
    <w:lvl w:ilvl="3" w:tplc="B5F02B42">
      <w:start w:val="1"/>
      <w:numFmt w:val="decimal"/>
      <w:lvlText w:val="%4."/>
      <w:lvlJc w:val="left"/>
      <w:pPr>
        <w:ind w:left="2880" w:hanging="360"/>
      </w:pPr>
    </w:lvl>
    <w:lvl w:ilvl="4" w:tplc="E7DC70B4">
      <w:start w:val="1"/>
      <w:numFmt w:val="lowerLetter"/>
      <w:lvlText w:val="%5."/>
      <w:lvlJc w:val="left"/>
      <w:pPr>
        <w:ind w:left="3600" w:hanging="360"/>
      </w:pPr>
    </w:lvl>
    <w:lvl w:ilvl="5" w:tplc="3FCE260C">
      <w:start w:val="1"/>
      <w:numFmt w:val="lowerRoman"/>
      <w:lvlText w:val="%6."/>
      <w:lvlJc w:val="right"/>
      <w:pPr>
        <w:ind w:left="4320" w:hanging="180"/>
      </w:pPr>
    </w:lvl>
    <w:lvl w:ilvl="6" w:tplc="1D96474A">
      <w:start w:val="1"/>
      <w:numFmt w:val="decimal"/>
      <w:lvlText w:val="%7."/>
      <w:lvlJc w:val="left"/>
      <w:pPr>
        <w:ind w:left="5040" w:hanging="360"/>
      </w:pPr>
    </w:lvl>
    <w:lvl w:ilvl="7" w:tplc="40904FDA">
      <w:start w:val="1"/>
      <w:numFmt w:val="lowerLetter"/>
      <w:lvlText w:val="%8."/>
      <w:lvlJc w:val="left"/>
      <w:pPr>
        <w:ind w:left="5760" w:hanging="360"/>
      </w:pPr>
    </w:lvl>
    <w:lvl w:ilvl="8" w:tplc="F2BCBCF0">
      <w:start w:val="1"/>
      <w:numFmt w:val="lowerRoman"/>
      <w:lvlText w:val="%9."/>
      <w:lvlJc w:val="right"/>
      <w:pPr>
        <w:ind w:left="6480" w:hanging="180"/>
      </w:pPr>
    </w:lvl>
  </w:abstractNum>
  <w:abstractNum w:abstractNumId="66" w15:restartNumberingAfterBreak="0">
    <w:nsid w:val="67E2038F"/>
    <w:multiLevelType w:val="hybridMultilevel"/>
    <w:tmpl w:val="1E32EB32"/>
    <w:lvl w:ilvl="0" w:tplc="A31036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7E454EC"/>
    <w:multiLevelType w:val="hybridMultilevel"/>
    <w:tmpl w:val="935A77CC"/>
    <w:lvl w:ilvl="0" w:tplc="08090005">
      <w:start w:val="1"/>
      <w:numFmt w:val="bullet"/>
      <w:lvlText w:val=""/>
      <w:lvlJc w:val="left"/>
      <w:pPr>
        <w:ind w:left="360" w:hanging="360"/>
      </w:pPr>
      <w:rPr>
        <w:rFonts w:ascii="Wingdings" w:hAnsi="Wingdings" w:hint="default"/>
      </w:rPr>
    </w:lvl>
    <w:lvl w:ilvl="1" w:tplc="159A0288">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688E4AC5"/>
    <w:multiLevelType w:val="hybridMultilevel"/>
    <w:tmpl w:val="45A40E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6BD75793"/>
    <w:multiLevelType w:val="hybridMultilevel"/>
    <w:tmpl w:val="FFFFFFFF"/>
    <w:lvl w:ilvl="0" w:tplc="E29AC1BC">
      <w:start w:val="5"/>
      <w:numFmt w:val="decimal"/>
      <w:lvlText w:val="%1."/>
      <w:lvlJc w:val="left"/>
      <w:pPr>
        <w:ind w:left="720" w:hanging="360"/>
      </w:pPr>
    </w:lvl>
    <w:lvl w:ilvl="1" w:tplc="D5465B20">
      <w:start w:val="1"/>
      <w:numFmt w:val="lowerLetter"/>
      <w:lvlText w:val="%2."/>
      <w:lvlJc w:val="left"/>
      <w:pPr>
        <w:ind w:left="1440" w:hanging="360"/>
      </w:pPr>
    </w:lvl>
    <w:lvl w:ilvl="2" w:tplc="2E340240">
      <w:start w:val="1"/>
      <w:numFmt w:val="lowerRoman"/>
      <w:lvlText w:val="%3."/>
      <w:lvlJc w:val="right"/>
      <w:pPr>
        <w:ind w:left="2160" w:hanging="180"/>
      </w:pPr>
    </w:lvl>
    <w:lvl w:ilvl="3" w:tplc="D342224E">
      <w:start w:val="1"/>
      <w:numFmt w:val="decimal"/>
      <w:lvlText w:val="%4."/>
      <w:lvlJc w:val="left"/>
      <w:pPr>
        <w:ind w:left="2880" w:hanging="360"/>
      </w:pPr>
    </w:lvl>
    <w:lvl w:ilvl="4" w:tplc="72B2A43E">
      <w:start w:val="1"/>
      <w:numFmt w:val="lowerLetter"/>
      <w:lvlText w:val="%5."/>
      <w:lvlJc w:val="left"/>
      <w:pPr>
        <w:ind w:left="3600" w:hanging="360"/>
      </w:pPr>
    </w:lvl>
    <w:lvl w:ilvl="5" w:tplc="5CE65488">
      <w:start w:val="1"/>
      <w:numFmt w:val="lowerRoman"/>
      <w:lvlText w:val="%6."/>
      <w:lvlJc w:val="right"/>
      <w:pPr>
        <w:ind w:left="4320" w:hanging="180"/>
      </w:pPr>
    </w:lvl>
    <w:lvl w:ilvl="6" w:tplc="4062806C">
      <w:start w:val="1"/>
      <w:numFmt w:val="decimal"/>
      <w:lvlText w:val="%7."/>
      <w:lvlJc w:val="left"/>
      <w:pPr>
        <w:ind w:left="5040" w:hanging="360"/>
      </w:pPr>
    </w:lvl>
    <w:lvl w:ilvl="7" w:tplc="31FC0A3C">
      <w:start w:val="1"/>
      <w:numFmt w:val="lowerLetter"/>
      <w:lvlText w:val="%8."/>
      <w:lvlJc w:val="left"/>
      <w:pPr>
        <w:ind w:left="5760" w:hanging="360"/>
      </w:pPr>
    </w:lvl>
    <w:lvl w:ilvl="8" w:tplc="E75681C6">
      <w:start w:val="1"/>
      <w:numFmt w:val="lowerRoman"/>
      <w:lvlText w:val="%9."/>
      <w:lvlJc w:val="right"/>
      <w:pPr>
        <w:ind w:left="6480" w:hanging="180"/>
      </w:pPr>
    </w:lvl>
  </w:abstractNum>
  <w:abstractNum w:abstractNumId="70" w15:restartNumberingAfterBreak="0">
    <w:nsid w:val="6C276C7C"/>
    <w:multiLevelType w:val="multilevel"/>
    <w:tmpl w:val="BC349D08"/>
    <w:lvl w:ilvl="0">
      <w:start w:val="1"/>
      <w:numFmt w:val="decimal"/>
      <w:suff w:val="space"/>
      <w:lvlText w:val="%1."/>
      <w:lvlJc w:val="left"/>
      <w:pPr>
        <w:ind w:left="596" w:hanging="454"/>
      </w:pPr>
      <w:rPr>
        <w:rFonts w:hint="default"/>
      </w:rPr>
    </w:lvl>
    <w:lvl w:ilvl="1">
      <w:start w:val="1"/>
      <w:numFmt w:val="decimal"/>
      <w:suff w:val="space"/>
      <w:lvlText w:val="%1.%2"/>
      <w:lvlJc w:val="left"/>
      <w:pPr>
        <w:ind w:left="3714" w:hanging="2863"/>
      </w:pPr>
      <w:rPr>
        <w:rFonts w:hint="default"/>
      </w:rPr>
    </w:lvl>
    <w:lvl w:ilvl="2">
      <w:start w:val="1"/>
      <w:numFmt w:val="decimal"/>
      <w:suff w:val="space"/>
      <w:lvlText w:val="%1.%2.%3"/>
      <w:lvlJc w:val="left"/>
      <w:pPr>
        <w:ind w:left="312" w:hanging="312"/>
      </w:pPr>
      <w:rPr>
        <w:rFonts w:hint="default"/>
      </w:rPr>
    </w:lvl>
    <w:lvl w:ilvl="3">
      <w:start w:val="1"/>
      <w:numFmt w:val="none"/>
      <w:lvlText w:val="%4."/>
      <w:lvlJc w:val="left"/>
      <w:pPr>
        <w:tabs>
          <w:tab w:val="num" w:pos="2376"/>
        </w:tabs>
        <w:ind w:left="2738" w:hanging="2738"/>
      </w:pPr>
      <w:rPr>
        <w:rFonts w:hint="default"/>
      </w:rPr>
    </w:lvl>
    <w:lvl w:ilvl="4">
      <w:start w:val="1"/>
      <w:numFmt w:val="none"/>
      <w:lvlText w:val="%5."/>
      <w:lvlJc w:val="left"/>
      <w:pPr>
        <w:tabs>
          <w:tab w:val="num" w:pos="3096"/>
        </w:tabs>
        <w:ind w:left="3458" w:hanging="3458"/>
      </w:pPr>
      <w:rPr>
        <w:rFonts w:hint="default"/>
      </w:rPr>
    </w:lvl>
    <w:lvl w:ilvl="5">
      <w:start w:val="1"/>
      <w:numFmt w:val="lowerRoman"/>
      <w:lvlText w:val="%6."/>
      <w:lvlJc w:val="right"/>
      <w:pPr>
        <w:ind w:left="4178" w:hanging="180"/>
      </w:pPr>
      <w:rPr>
        <w:rFonts w:hint="default"/>
      </w:rPr>
    </w:lvl>
    <w:lvl w:ilvl="6">
      <w:start w:val="1"/>
      <w:numFmt w:val="decimal"/>
      <w:lvlText w:val="%7."/>
      <w:lvlJc w:val="left"/>
      <w:pPr>
        <w:ind w:left="4898" w:hanging="360"/>
      </w:pPr>
      <w:rPr>
        <w:rFonts w:hint="default"/>
      </w:rPr>
    </w:lvl>
    <w:lvl w:ilvl="7">
      <w:start w:val="1"/>
      <w:numFmt w:val="lowerLetter"/>
      <w:lvlText w:val="%8."/>
      <w:lvlJc w:val="left"/>
      <w:pPr>
        <w:ind w:left="5618" w:hanging="360"/>
      </w:pPr>
      <w:rPr>
        <w:rFonts w:hint="default"/>
      </w:rPr>
    </w:lvl>
    <w:lvl w:ilvl="8">
      <w:start w:val="1"/>
      <w:numFmt w:val="lowerRoman"/>
      <w:lvlText w:val="%9."/>
      <w:lvlJc w:val="right"/>
      <w:pPr>
        <w:ind w:left="6338" w:hanging="180"/>
      </w:pPr>
      <w:rPr>
        <w:rFonts w:hint="default"/>
      </w:rPr>
    </w:lvl>
  </w:abstractNum>
  <w:abstractNum w:abstractNumId="71" w15:restartNumberingAfterBreak="0">
    <w:nsid w:val="6C6D5EE8"/>
    <w:multiLevelType w:val="hybridMultilevel"/>
    <w:tmpl w:val="FFFFFFFF"/>
    <w:lvl w:ilvl="0" w:tplc="8F9E0D78">
      <w:start w:val="2"/>
      <w:numFmt w:val="decimal"/>
      <w:lvlText w:val="%1."/>
      <w:lvlJc w:val="left"/>
      <w:pPr>
        <w:ind w:left="720" w:hanging="360"/>
      </w:pPr>
    </w:lvl>
    <w:lvl w:ilvl="1" w:tplc="1BA4AE72">
      <w:start w:val="1"/>
      <w:numFmt w:val="lowerLetter"/>
      <w:lvlText w:val="%2."/>
      <w:lvlJc w:val="left"/>
      <w:pPr>
        <w:ind w:left="1440" w:hanging="360"/>
      </w:pPr>
    </w:lvl>
    <w:lvl w:ilvl="2" w:tplc="BC02327C">
      <w:start w:val="1"/>
      <w:numFmt w:val="lowerRoman"/>
      <w:lvlText w:val="%3."/>
      <w:lvlJc w:val="right"/>
      <w:pPr>
        <w:ind w:left="2160" w:hanging="180"/>
      </w:pPr>
    </w:lvl>
    <w:lvl w:ilvl="3" w:tplc="22BA7C6C">
      <w:start w:val="1"/>
      <w:numFmt w:val="decimal"/>
      <w:lvlText w:val="%4."/>
      <w:lvlJc w:val="left"/>
      <w:pPr>
        <w:ind w:left="2880" w:hanging="360"/>
      </w:pPr>
    </w:lvl>
    <w:lvl w:ilvl="4" w:tplc="DA6041EC">
      <w:start w:val="1"/>
      <w:numFmt w:val="lowerLetter"/>
      <w:lvlText w:val="%5."/>
      <w:lvlJc w:val="left"/>
      <w:pPr>
        <w:ind w:left="3600" w:hanging="360"/>
      </w:pPr>
    </w:lvl>
    <w:lvl w:ilvl="5" w:tplc="8B5CD87C">
      <w:start w:val="1"/>
      <w:numFmt w:val="lowerRoman"/>
      <w:lvlText w:val="%6."/>
      <w:lvlJc w:val="right"/>
      <w:pPr>
        <w:ind w:left="4320" w:hanging="180"/>
      </w:pPr>
    </w:lvl>
    <w:lvl w:ilvl="6" w:tplc="B4CA2056">
      <w:start w:val="1"/>
      <w:numFmt w:val="decimal"/>
      <w:lvlText w:val="%7."/>
      <w:lvlJc w:val="left"/>
      <w:pPr>
        <w:ind w:left="5040" w:hanging="360"/>
      </w:pPr>
    </w:lvl>
    <w:lvl w:ilvl="7" w:tplc="E58E18A4">
      <w:start w:val="1"/>
      <w:numFmt w:val="lowerLetter"/>
      <w:lvlText w:val="%8."/>
      <w:lvlJc w:val="left"/>
      <w:pPr>
        <w:ind w:left="5760" w:hanging="360"/>
      </w:pPr>
    </w:lvl>
    <w:lvl w:ilvl="8" w:tplc="B72239A0">
      <w:start w:val="1"/>
      <w:numFmt w:val="lowerRoman"/>
      <w:lvlText w:val="%9."/>
      <w:lvlJc w:val="right"/>
      <w:pPr>
        <w:ind w:left="6480" w:hanging="180"/>
      </w:pPr>
    </w:lvl>
  </w:abstractNum>
  <w:abstractNum w:abstractNumId="72" w15:restartNumberingAfterBreak="0">
    <w:nsid w:val="6E9351BB"/>
    <w:multiLevelType w:val="hybridMultilevel"/>
    <w:tmpl w:val="E8D6F812"/>
    <w:lvl w:ilvl="0" w:tplc="12884524">
      <w:start w:val="2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15:restartNumberingAfterBreak="0">
    <w:nsid w:val="6F916F18"/>
    <w:multiLevelType w:val="hybridMultilevel"/>
    <w:tmpl w:val="FFFFFFFF"/>
    <w:lvl w:ilvl="0" w:tplc="681A265C">
      <w:start w:val="3"/>
      <w:numFmt w:val="decimal"/>
      <w:lvlText w:val="%1."/>
      <w:lvlJc w:val="left"/>
      <w:pPr>
        <w:ind w:left="720" w:hanging="360"/>
      </w:pPr>
    </w:lvl>
    <w:lvl w:ilvl="1" w:tplc="10748690">
      <w:start w:val="1"/>
      <w:numFmt w:val="lowerLetter"/>
      <w:lvlText w:val="%2."/>
      <w:lvlJc w:val="left"/>
      <w:pPr>
        <w:ind w:left="1440" w:hanging="360"/>
      </w:pPr>
    </w:lvl>
    <w:lvl w:ilvl="2" w:tplc="C1962434">
      <w:start w:val="1"/>
      <w:numFmt w:val="lowerRoman"/>
      <w:lvlText w:val="%3."/>
      <w:lvlJc w:val="right"/>
      <w:pPr>
        <w:ind w:left="2160" w:hanging="180"/>
      </w:pPr>
    </w:lvl>
    <w:lvl w:ilvl="3" w:tplc="312CEF12">
      <w:start w:val="1"/>
      <w:numFmt w:val="decimal"/>
      <w:lvlText w:val="%4."/>
      <w:lvlJc w:val="left"/>
      <w:pPr>
        <w:ind w:left="2880" w:hanging="360"/>
      </w:pPr>
    </w:lvl>
    <w:lvl w:ilvl="4" w:tplc="166ECC82">
      <w:start w:val="1"/>
      <w:numFmt w:val="lowerLetter"/>
      <w:lvlText w:val="%5."/>
      <w:lvlJc w:val="left"/>
      <w:pPr>
        <w:ind w:left="3600" w:hanging="360"/>
      </w:pPr>
    </w:lvl>
    <w:lvl w:ilvl="5" w:tplc="1E5E5412">
      <w:start w:val="1"/>
      <w:numFmt w:val="lowerRoman"/>
      <w:lvlText w:val="%6."/>
      <w:lvlJc w:val="right"/>
      <w:pPr>
        <w:ind w:left="4320" w:hanging="180"/>
      </w:pPr>
    </w:lvl>
    <w:lvl w:ilvl="6" w:tplc="A4748DF0">
      <w:start w:val="1"/>
      <w:numFmt w:val="decimal"/>
      <w:lvlText w:val="%7."/>
      <w:lvlJc w:val="left"/>
      <w:pPr>
        <w:ind w:left="5040" w:hanging="360"/>
      </w:pPr>
    </w:lvl>
    <w:lvl w:ilvl="7" w:tplc="C87259CC">
      <w:start w:val="1"/>
      <w:numFmt w:val="lowerLetter"/>
      <w:lvlText w:val="%8."/>
      <w:lvlJc w:val="left"/>
      <w:pPr>
        <w:ind w:left="5760" w:hanging="360"/>
      </w:pPr>
    </w:lvl>
    <w:lvl w:ilvl="8" w:tplc="6C5CA336">
      <w:start w:val="1"/>
      <w:numFmt w:val="lowerRoman"/>
      <w:lvlText w:val="%9."/>
      <w:lvlJc w:val="right"/>
      <w:pPr>
        <w:ind w:left="6480" w:hanging="180"/>
      </w:pPr>
    </w:lvl>
  </w:abstractNum>
  <w:abstractNum w:abstractNumId="74" w15:restartNumberingAfterBreak="0">
    <w:nsid w:val="75841BA4"/>
    <w:multiLevelType w:val="hybridMultilevel"/>
    <w:tmpl w:val="63D69952"/>
    <w:lvl w:ilvl="0" w:tplc="08090001">
      <w:start w:val="1"/>
      <w:numFmt w:val="bullet"/>
      <w:lvlText w:val=""/>
      <w:lvlJc w:val="left"/>
      <w:pPr>
        <w:ind w:left="360" w:hanging="360"/>
      </w:pPr>
      <w:rPr>
        <w:rFonts w:ascii="Symbol" w:hAnsi="Symbol" w:hint="default"/>
      </w:rPr>
    </w:lvl>
    <w:lvl w:ilvl="1" w:tplc="159A0288">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76CE03B9"/>
    <w:multiLevelType w:val="hybridMultilevel"/>
    <w:tmpl w:val="9AB6DD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2345"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7A1B2539"/>
    <w:multiLevelType w:val="multilevel"/>
    <w:tmpl w:val="83C209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7" w15:restartNumberingAfterBreak="0">
    <w:nsid w:val="7B390DBE"/>
    <w:multiLevelType w:val="hybridMultilevel"/>
    <w:tmpl w:val="CDBE75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DDA7499"/>
    <w:multiLevelType w:val="hybridMultilevel"/>
    <w:tmpl w:val="FFFFFFFF"/>
    <w:lvl w:ilvl="0" w:tplc="C0FC3A10">
      <w:start w:val="3"/>
      <w:numFmt w:val="decimal"/>
      <w:lvlText w:val="%1."/>
      <w:lvlJc w:val="left"/>
      <w:pPr>
        <w:ind w:left="720" w:hanging="360"/>
      </w:pPr>
    </w:lvl>
    <w:lvl w:ilvl="1" w:tplc="E0966038">
      <w:start w:val="1"/>
      <w:numFmt w:val="lowerLetter"/>
      <w:lvlText w:val="%2."/>
      <w:lvlJc w:val="left"/>
      <w:pPr>
        <w:ind w:left="1440" w:hanging="360"/>
      </w:pPr>
    </w:lvl>
    <w:lvl w:ilvl="2" w:tplc="98708ABA">
      <w:start w:val="1"/>
      <w:numFmt w:val="lowerRoman"/>
      <w:lvlText w:val="%3."/>
      <w:lvlJc w:val="right"/>
      <w:pPr>
        <w:ind w:left="2160" w:hanging="180"/>
      </w:pPr>
    </w:lvl>
    <w:lvl w:ilvl="3" w:tplc="67E41D34">
      <w:start w:val="1"/>
      <w:numFmt w:val="decimal"/>
      <w:lvlText w:val="%4."/>
      <w:lvlJc w:val="left"/>
      <w:pPr>
        <w:ind w:left="2880" w:hanging="360"/>
      </w:pPr>
    </w:lvl>
    <w:lvl w:ilvl="4" w:tplc="BF082D14">
      <w:start w:val="1"/>
      <w:numFmt w:val="lowerLetter"/>
      <w:lvlText w:val="%5."/>
      <w:lvlJc w:val="left"/>
      <w:pPr>
        <w:ind w:left="3600" w:hanging="360"/>
      </w:pPr>
    </w:lvl>
    <w:lvl w:ilvl="5" w:tplc="E65AA1F8">
      <w:start w:val="1"/>
      <w:numFmt w:val="lowerRoman"/>
      <w:lvlText w:val="%6."/>
      <w:lvlJc w:val="right"/>
      <w:pPr>
        <w:ind w:left="4320" w:hanging="180"/>
      </w:pPr>
    </w:lvl>
    <w:lvl w:ilvl="6" w:tplc="519E988A">
      <w:start w:val="1"/>
      <w:numFmt w:val="decimal"/>
      <w:lvlText w:val="%7."/>
      <w:lvlJc w:val="left"/>
      <w:pPr>
        <w:ind w:left="5040" w:hanging="360"/>
      </w:pPr>
    </w:lvl>
    <w:lvl w:ilvl="7" w:tplc="7910CA34">
      <w:start w:val="1"/>
      <w:numFmt w:val="lowerLetter"/>
      <w:lvlText w:val="%8."/>
      <w:lvlJc w:val="left"/>
      <w:pPr>
        <w:ind w:left="5760" w:hanging="360"/>
      </w:pPr>
    </w:lvl>
    <w:lvl w:ilvl="8" w:tplc="A030CBA0">
      <w:start w:val="1"/>
      <w:numFmt w:val="lowerRoman"/>
      <w:lvlText w:val="%9."/>
      <w:lvlJc w:val="right"/>
      <w:pPr>
        <w:ind w:left="6480" w:hanging="180"/>
      </w:pPr>
    </w:lvl>
  </w:abstractNum>
  <w:abstractNum w:abstractNumId="79" w15:restartNumberingAfterBreak="0">
    <w:nsid w:val="7F400842"/>
    <w:multiLevelType w:val="hybridMultilevel"/>
    <w:tmpl w:val="FFFFFFFF"/>
    <w:lvl w:ilvl="0" w:tplc="18E2DB34">
      <w:start w:val="1"/>
      <w:numFmt w:val="decimal"/>
      <w:lvlText w:val="%1."/>
      <w:lvlJc w:val="left"/>
      <w:pPr>
        <w:ind w:left="720" w:hanging="360"/>
      </w:pPr>
    </w:lvl>
    <w:lvl w:ilvl="1" w:tplc="11D0ADD8">
      <w:start w:val="1"/>
      <w:numFmt w:val="lowerLetter"/>
      <w:lvlText w:val="%2."/>
      <w:lvlJc w:val="left"/>
      <w:pPr>
        <w:ind w:left="1440" w:hanging="360"/>
      </w:pPr>
    </w:lvl>
    <w:lvl w:ilvl="2" w:tplc="AAC00D94">
      <w:start w:val="1"/>
      <w:numFmt w:val="lowerRoman"/>
      <w:lvlText w:val="%3."/>
      <w:lvlJc w:val="right"/>
      <w:pPr>
        <w:ind w:left="2160" w:hanging="180"/>
      </w:pPr>
    </w:lvl>
    <w:lvl w:ilvl="3" w:tplc="3D78AEDE">
      <w:start w:val="1"/>
      <w:numFmt w:val="decimal"/>
      <w:lvlText w:val="%4."/>
      <w:lvlJc w:val="left"/>
      <w:pPr>
        <w:ind w:left="2880" w:hanging="360"/>
      </w:pPr>
    </w:lvl>
    <w:lvl w:ilvl="4" w:tplc="EB801D2E">
      <w:start w:val="1"/>
      <w:numFmt w:val="lowerLetter"/>
      <w:lvlText w:val="%5."/>
      <w:lvlJc w:val="left"/>
      <w:pPr>
        <w:ind w:left="3600" w:hanging="360"/>
      </w:pPr>
    </w:lvl>
    <w:lvl w:ilvl="5" w:tplc="C93ED302">
      <w:start w:val="1"/>
      <w:numFmt w:val="lowerRoman"/>
      <w:lvlText w:val="%6."/>
      <w:lvlJc w:val="right"/>
      <w:pPr>
        <w:ind w:left="4320" w:hanging="180"/>
      </w:pPr>
    </w:lvl>
    <w:lvl w:ilvl="6" w:tplc="A6C0B8A0">
      <w:start w:val="1"/>
      <w:numFmt w:val="decimal"/>
      <w:lvlText w:val="%7."/>
      <w:lvlJc w:val="left"/>
      <w:pPr>
        <w:ind w:left="5040" w:hanging="360"/>
      </w:pPr>
    </w:lvl>
    <w:lvl w:ilvl="7" w:tplc="64BAB7DE">
      <w:start w:val="1"/>
      <w:numFmt w:val="lowerLetter"/>
      <w:lvlText w:val="%8."/>
      <w:lvlJc w:val="left"/>
      <w:pPr>
        <w:ind w:left="5760" w:hanging="360"/>
      </w:pPr>
    </w:lvl>
    <w:lvl w:ilvl="8" w:tplc="6E226E14">
      <w:start w:val="1"/>
      <w:numFmt w:val="lowerRoman"/>
      <w:lvlText w:val="%9."/>
      <w:lvlJc w:val="right"/>
      <w:pPr>
        <w:ind w:left="6480" w:hanging="180"/>
      </w:pPr>
    </w:lvl>
  </w:abstractNum>
  <w:abstractNum w:abstractNumId="80" w15:restartNumberingAfterBreak="0">
    <w:nsid w:val="7FF93EA0"/>
    <w:multiLevelType w:val="hybridMultilevel"/>
    <w:tmpl w:val="653AD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0"/>
  </w:num>
  <w:num w:numId="2">
    <w:abstractNumId w:val="70"/>
  </w:num>
  <w:num w:numId="3">
    <w:abstractNumId w:val="70"/>
  </w:num>
  <w:num w:numId="4">
    <w:abstractNumId w:val="70"/>
  </w:num>
  <w:num w:numId="5">
    <w:abstractNumId w:val="70"/>
  </w:num>
  <w:num w:numId="6">
    <w:abstractNumId w:val="70"/>
  </w:num>
  <w:num w:numId="7">
    <w:abstractNumId w:val="70"/>
  </w:num>
  <w:num w:numId="8">
    <w:abstractNumId w:val="70"/>
  </w:num>
  <w:num w:numId="9">
    <w:abstractNumId w:val="66"/>
  </w:num>
  <w:num w:numId="10">
    <w:abstractNumId w:val="76"/>
  </w:num>
  <w:num w:numId="11">
    <w:abstractNumId w:val="80"/>
  </w:num>
  <w:num w:numId="12">
    <w:abstractNumId w:val="26"/>
  </w:num>
  <w:num w:numId="13">
    <w:abstractNumId w:val="31"/>
  </w:num>
  <w:num w:numId="14">
    <w:abstractNumId w:val="12"/>
  </w:num>
  <w:num w:numId="15">
    <w:abstractNumId w:val="19"/>
  </w:num>
  <w:num w:numId="16">
    <w:abstractNumId w:val="77"/>
  </w:num>
  <w:num w:numId="17">
    <w:abstractNumId w:val="58"/>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28"/>
  </w:num>
  <w:num w:numId="29">
    <w:abstractNumId w:val="54"/>
  </w:num>
  <w:num w:numId="30">
    <w:abstractNumId w:val="38"/>
  </w:num>
  <w:num w:numId="31">
    <w:abstractNumId w:val="46"/>
  </w:num>
  <w:num w:numId="32">
    <w:abstractNumId w:val="11"/>
  </w:num>
  <w:num w:numId="33">
    <w:abstractNumId w:val="56"/>
  </w:num>
  <w:num w:numId="34">
    <w:abstractNumId w:val="68"/>
  </w:num>
  <w:num w:numId="35">
    <w:abstractNumId w:val="25"/>
  </w:num>
  <w:num w:numId="36">
    <w:abstractNumId w:val="17"/>
  </w:num>
  <w:num w:numId="37">
    <w:abstractNumId w:val="75"/>
  </w:num>
  <w:num w:numId="38">
    <w:abstractNumId w:val="21"/>
  </w:num>
  <w:num w:numId="39">
    <w:abstractNumId w:val="72"/>
  </w:num>
  <w:num w:numId="40">
    <w:abstractNumId w:val="53"/>
  </w:num>
  <w:num w:numId="41">
    <w:abstractNumId w:val="74"/>
  </w:num>
  <w:num w:numId="42">
    <w:abstractNumId w:val="42"/>
  </w:num>
  <w:num w:numId="43">
    <w:abstractNumId w:val="67"/>
  </w:num>
  <w:num w:numId="44">
    <w:abstractNumId w:val="50"/>
  </w:num>
  <w:num w:numId="45">
    <w:abstractNumId w:val="13"/>
  </w:num>
  <w:num w:numId="46">
    <w:abstractNumId w:val="62"/>
  </w:num>
  <w:num w:numId="47">
    <w:abstractNumId w:val="34"/>
  </w:num>
  <w:num w:numId="48">
    <w:abstractNumId w:val="34"/>
  </w:num>
  <w:num w:numId="49">
    <w:abstractNumId w:val="47"/>
  </w:num>
  <w:num w:numId="50">
    <w:abstractNumId w:val="37"/>
  </w:num>
  <w:num w:numId="51">
    <w:abstractNumId w:val="22"/>
  </w:num>
  <w:num w:numId="52">
    <w:abstractNumId w:val="35"/>
  </w:num>
  <w:num w:numId="53">
    <w:abstractNumId w:val="0"/>
  </w:num>
  <w:num w:numId="54">
    <w:abstractNumId w:val="36"/>
  </w:num>
  <w:num w:numId="55">
    <w:abstractNumId w:val="64"/>
  </w:num>
  <w:num w:numId="56">
    <w:abstractNumId w:val="45"/>
  </w:num>
  <w:num w:numId="57">
    <w:abstractNumId w:val="73"/>
  </w:num>
  <w:num w:numId="58">
    <w:abstractNumId w:val="71"/>
  </w:num>
  <w:num w:numId="59">
    <w:abstractNumId w:val="79"/>
  </w:num>
  <w:num w:numId="60">
    <w:abstractNumId w:val="65"/>
  </w:num>
  <w:num w:numId="61">
    <w:abstractNumId w:val="60"/>
  </w:num>
  <w:num w:numId="62">
    <w:abstractNumId w:val="40"/>
  </w:num>
  <w:num w:numId="63">
    <w:abstractNumId w:val="51"/>
  </w:num>
  <w:num w:numId="64">
    <w:abstractNumId w:val="52"/>
  </w:num>
  <w:num w:numId="65">
    <w:abstractNumId w:val="69"/>
  </w:num>
  <w:num w:numId="66">
    <w:abstractNumId w:val="18"/>
  </w:num>
  <w:num w:numId="67">
    <w:abstractNumId w:val="78"/>
  </w:num>
  <w:num w:numId="68">
    <w:abstractNumId w:val="23"/>
  </w:num>
  <w:num w:numId="69">
    <w:abstractNumId w:val="20"/>
  </w:num>
  <w:num w:numId="70">
    <w:abstractNumId w:val="63"/>
  </w:num>
  <w:num w:numId="71">
    <w:abstractNumId w:val="15"/>
  </w:num>
  <w:num w:numId="72">
    <w:abstractNumId w:val="39"/>
  </w:num>
  <w:num w:numId="73">
    <w:abstractNumId w:val="44"/>
  </w:num>
  <w:num w:numId="74">
    <w:abstractNumId w:val="61"/>
  </w:num>
  <w:num w:numId="75">
    <w:abstractNumId w:val="24"/>
  </w:num>
  <w:num w:numId="76">
    <w:abstractNumId w:val="57"/>
  </w:num>
  <w:num w:numId="77">
    <w:abstractNumId w:val="59"/>
  </w:num>
  <w:num w:numId="78">
    <w:abstractNumId w:val="16"/>
  </w:num>
  <w:num w:numId="79">
    <w:abstractNumId w:val="43"/>
  </w:num>
  <w:num w:numId="80">
    <w:abstractNumId w:val="48"/>
  </w:num>
  <w:num w:numId="81">
    <w:abstractNumId w:val="49"/>
  </w:num>
  <w:num w:numId="82">
    <w:abstractNumId w:val="27"/>
  </w:num>
  <w:num w:numId="83">
    <w:abstractNumId w:val="14"/>
  </w:num>
  <w:num w:numId="84">
    <w:abstractNumId w:val="41"/>
  </w:num>
  <w:num w:numId="85">
    <w:abstractNumId w:val="55"/>
  </w:num>
  <w:num w:numId="86">
    <w:abstractNumId w:val="33"/>
  </w:num>
  <w:num w:numId="87">
    <w:abstractNumId w:val="30"/>
  </w:num>
  <w:num w:numId="88">
    <w:abstractNumId w:val="29"/>
  </w:num>
  <w:num w:numId="89">
    <w:abstractNumId w:val="3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attachedTemplate r:id="rId1"/>
  <w:stylePaneFormatFilter w:val="5204" w:allStyles="0" w:customStyles="0" w:latentStyles="1" w:stylesInUse="0" w:headingStyles="0" w:numberingStyles="0" w:tableStyles="0" w:directFormattingOnRuns="0" w:directFormattingOnParagraphs="1" w:directFormattingOnNumbering="0" w:directFormattingOnTables="0" w:clearFormatting="1" w:top3HeadingStyles="0" w:visibleStyles="1"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B02"/>
    <w:rsid w:val="00000059"/>
    <w:rsid w:val="00000263"/>
    <w:rsid w:val="00000669"/>
    <w:rsid w:val="00000D45"/>
    <w:rsid w:val="00000FC4"/>
    <w:rsid w:val="000015D2"/>
    <w:rsid w:val="00001752"/>
    <w:rsid w:val="00001D39"/>
    <w:rsid w:val="00001E2C"/>
    <w:rsid w:val="000021D9"/>
    <w:rsid w:val="000022C0"/>
    <w:rsid w:val="000022E4"/>
    <w:rsid w:val="000028C3"/>
    <w:rsid w:val="000035C6"/>
    <w:rsid w:val="00003605"/>
    <w:rsid w:val="00004407"/>
    <w:rsid w:val="00004756"/>
    <w:rsid w:val="00004D7E"/>
    <w:rsid w:val="00005067"/>
    <w:rsid w:val="0000529B"/>
    <w:rsid w:val="0000529C"/>
    <w:rsid w:val="000053C8"/>
    <w:rsid w:val="00005DA2"/>
    <w:rsid w:val="00006075"/>
    <w:rsid w:val="000063F0"/>
    <w:rsid w:val="00006666"/>
    <w:rsid w:val="00006881"/>
    <w:rsid w:val="0000690A"/>
    <w:rsid w:val="00006A50"/>
    <w:rsid w:val="00006C77"/>
    <w:rsid w:val="00006F6C"/>
    <w:rsid w:val="00007A24"/>
    <w:rsid w:val="000101C2"/>
    <w:rsid w:val="00010274"/>
    <w:rsid w:val="0001096D"/>
    <w:rsid w:val="000109F6"/>
    <w:rsid w:val="00010B3B"/>
    <w:rsid w:val="00010F95"/>
    <w:rsid w:val="000116B7"/>
    <w:rsid w:val="0001170B"/>
    <w:rsid w:val="000118E2"/>
    <w:rsid w:val="00011EA9"/>
    <w:rsid w:val="00011FDC"/>
    <w:rsid w:val="0001250D"/>
    <w:rsid w:val="00012534"/>
    <w:rsid w:val="00013B93"/>
    <w:rsid w:val="00013E29"/>
    <w:rsid w:val="000140D5"/>
    <w:rsid w:val="00014C4B"/>
    <w:rsid w:val="000156CB"/>
    <w:rsid w:val="000164C2"/>
    <w:rsid w:val="00016755"/>
    <w:rsid w:val="00016D7E"/>
    <w:rsid w:val="0001754E"/>
    <w:rsid w:val="00017597"/>
    <w:rsid w:val="000176ED"/>
    <w:rsid w:val="00020090"/>
    <w:rsid w:val="00020478"/>
    <w:rsid w:val="00020AAA"/>
    <w:rsid w:val="00021154"/>
    <w:rsid w:val="00021885"/>
    <w:rsid w:val="00022451"/>
    <w:rsid w:val="00022496"/>
    <w:rsid w:val="000226F4"/>
    <w:rsid w:val="000229CA"/>
    <w:rsid w:val="000229ED"/>
    <w:rsid w:val="00022B80"/>
    <w:rsid w:val="000232DD"/>
    <w:rsid w:val="00023BAF"/>
    <w:rsid w:val="00023BBA"/>
    <w:rsid w:val="000251B2"/>
    <w:rsid w:val="000254F6"/>
    <w:rsid w:val="00025916"/>
    <w:rsid w:val="0002594C"/>
    <w:rsid w:val="000259D8"/>
    <w:rsid w:val="000259F7"/>
    <w:rsid w:val="00025AFD"/>
    <w:rsid w:val="00025C66"/>
    <w:rsid w:val="00025F8E"/>
    <w:rsid w:val="00026265"/>
    <w:rsid w:val="00026B9D"/>
    <w:rsid w:val="00026DE3"/>
    <w:rsid w:val="000274F0"/>
    <w:rsid w:val="00027BF5"/>
    <w:rsid w:val="00030721"/>
    <w:rsid w:val="00030990"/>
    <w:rsid w:val="00030A1D"/>
    <w:rsid w:val="00031015"/>
    <w:rsid w:val="000319C2"/>
    <w:rsid w:val="00031C00"/>
    <w:rsid w:val="00032232"/>
    <w:rsid w:val="000326E3"/>
    <w:rsid w:val="00032D3C"/>
    <w:rsid w:val="00032E79"/>
    <w:rsid w:val="00033642"/>
    <w:rsid w:val="00034E1D"/>
    <w:rsid w:val="000357C4"/>
    <w:rsid w:val="000357E2"/>
    <w:rsid w:val="0003580B"/>
    <w:rsid w:val="00035B8E"/>
    <w:rsid w:val="00035BF7"/>
    <w:rsid w:val="000360AC"/>
    <w:rsid w:val="0003636D"/>
    <w:rsid w:val="00036B4B"/>
    <w:rsid w:val="000371C0"/>
    <w:rsid w:val="00037450"/>
    <w:rsid w:val="00037B8D"/>
    <w:rsid w:val="00037BEB"/>
    <w:rsid w:val="00040DC9"/>
    <w:rsid w:val="00041234"/>
    <w:rsid w:val="00041263"/>
    <w:rsid w:val="00041E12"/>
    <w:rsid w:val="000432B8"/>
    <w:rsid w:val="00043AD3"/>
    <w:rsid w:val="00044053"/>
    <w:rsid w:val="0004405E"/>
    <w:rsid w:val="000443B6"/>
    <w:rsid w:val="000443E6"/>
    <w:rsid w:val="00044454"/>
    <w:rsid w:val="00044655"/>
    <w:rsid w:val="0004479D"/>
    <w:rsid w:val="000447D2"/>
    <w:rsid w:val="00045B79"/>
    <w:rsid w:val="000462D2"/>
    <w:rsid w:val="0004687E"/>
    <w:rsid w:val="000472B2"/>
    <w:rsid w:val="000479D6"/>
    <w:rsid w:val="00047B68"/>
    <w:rsid w:val="00047F49"/>
    <w:rsid w:val="00050234"/>
    <w:rsid w:val="00050704"/>
    <w:rsid w:val="0005087E"/>
    <w:rsid w:val="00050B59"/>
    <w:rsid w:val="00050C72"/>
    <w:rsid w:val="00050E7E"/>
    <w:rsid w:val="00052396"/>
    <w:rsid w:val="000526E1"/>
    <w:rsid w:val="00052DDD"/>
    <w:rsid w:val="00053130"/>
    <w:rsid w:val="0005341D"/>
    <w:rsid w:val="00053509"/>
    <w:rsid w:val="00053AC3"/>
    <w:rsid w:val="00053C14"/>
    <w:rsid w:val="00053C95"/>
    <w:rsid w:val="00054493"/>
    <w:rsid w:val="000548A2"/>
    <w:rsid w:val="00054A4B"/>
    <w:rsid w:val="00054AAB"/>
    <w:rsid w:val="00054B2F"/>
    <w:rsid w:val="00055277"/>
    <w:rsid w:val="00055410"/>
    <w:rsid w:val="00055D6B"/>
    <w:rsid w:val="00055D9D"/>
    <w:rsid w:val="00055EE0"/>
    <w:rsid w:val="0005631D"/>
    <w:rsid w:val="00056380"/>
    <w:rsid w:val="000569E4"/>
    <w:rsid w:val="00056C82"/>
    <w:rsid w:val="00057411"/>
    <w:rsid w:val="00057F46"/>
    <w:rsid w:val="000604C6"/>
    <w:rsid w:val="0006089F"/>
    <w:rsid w:val="00061120"/>
    <w:rsid w:val="00061605"/>
    <w:rsid w:val="00061E97"/>
    <w:rsid w:val="00062131"/>
    <w:rsid w:val="00062E04"/>
    <w:rsid w:val="000630A0"/>
    <w:rsid w:val="000634BD"/>
    <w:rsid w:val="00063681"/>
    <w:rsid w:val="000638B6"/>
    <w:rsid w:val="00063B1B"/>
    <w:rsid w:val="00064482"/>
    <w:rsid w:val="0006485A"/>
    <w:rsid w:val="00064A35"/>
    <w:rsid w:val="00065C7C"/>
    <w:rsid w:val="00065FFC"/>
    <w:rsid w:val="000660E7"/>
    <w:rsid w:val="00066451"/>
    <w:rsid w:val="000664DA"/>
    <w:rsid w:val="0006664D"/>
    <w:rsid w:val="0006667A"/>
    <w:rsid w:val="00066A53"/>
    <w:rsid w:val="00066A58"/>
    <w:rsid w:val="00066FFC"/>
    <w:rsid w:val="00066FFF"/>
    <w:rsid w:val="0006776A"/>
    <w:rsid w:val="00067A19"/>
    <w:rsid w:val="0007002B"/>
    <w:rsid w:val="00070268"/>
    <w:rsid w:val="00070657"/>
    <w:rsid w:val="000706DA"/>
    <w:rsid w:val="000706E8"/>
    <w:rsid w:val="0007075F"/>
    <w:rsid w:val="00070CDB"/>
    <w:rsid w:val="00070E67"/>
    <w:rsid w:val="00071146"/>
    <w:rsid w:val="0007146E"/>
    <w:rsid w:val="000714AC"/>
    <w:rsid w:val="000717B2"/>
    <w:rsid w:val="00071AB9"/>
    <w:rsid w:val="00071B5F"/>
    <w:rsid w:val="00071C64"/>
    <w:rsid w:val="00071D5F"/>
    <w:rsid w:val="00071F75"/>
    <w:rsid w:val="000720A6"/>
    <w:rsid w:val="000732CC"/>
    <w:rsid w:val="00073485"/>
    <w:rsid w:val="0007356C"/>
    <w:rsid w:val="00074605"/>
    <w:rsid w:val="00074A2E"/>
    <w:rsid w:val="00074AC6"/>
    <w:rsid w:val="00074E14"/>
    <w:rsid w:val="000753E6"/>
    <w:rsid w:val="0007677B"/>
    <w:rsid w:val="00076801"/>
    <w:rsid w:val="000772E9"/>
    <w:rsid w:val="00077357"/>
    <w:rsid w:val="00077361"/>
    <w:rsid w:val="000775B5"/>
    <w:rsid w:val="00077CDC"/>
    <w:rsid w:val="00077CFF"/>
    <w:rsid w:val="00077E65"/>
    <w:rsid w:val="00080021"/>
    <w:rsid w:val="00080056"/>
    <w:rsid w:val="000808AF"/>
    <w:rsid w:val="00080D4C"/>
    <w:rsid w:val="00080F6B"/>
    <w:rsid w:val="00081341"/>
    <w:rsid w:val="00081537"/>
    <w:rsid w:val="00082450"/>
    <w:rsid w:val="00082651"/>
    <w:rsid w:val="00082911"/>
    <w:rsid w:val="00082BFF"/>
    <w:rsid w:val="000830CA"/>
    <w:rsid w:val="00083624"/>
    <w:rsid w:val="000837D9"/>
    <w:rsid w:val="00083A32"/>
    <w:rsid w:val="00083EE2"/>
    <w:rsid w:val="0008415F"/>
    <w:rsid w:val="00084351"/>
    <w:rsid w:val="000845DE"/>
    <w:rsid w:val="00084601"/>
    <w:rsid w:val="000849C7"/>
    <w:rsid w:val="00084AC5"/>
    <w:rsid w:val="00084BA0"/>
    <w:rsid w:val="00084D2B"/>
    <w:rsid w:val="00084DD7"/>
    <w:rsid w:val="00084E8E"/>
    <w:rsid w:val="0008526A"/>
    <w:rsid w:val="0008527F"/>
    <w:rsid w:val="0008592F"/>
    <w:rsid w:val="00085AA0"/>
    <w:rsid w:val="00085AF6"/>
    <w:rsid w:val="00086AB8"/>
    <w:rsid w:val="00086B3D"/>
    <w:rsid w:val="00086C3C"/>
    <w:rsid w:val="00087575"/>
    <w:rsid w:val="000876E9"/>
    <w:rsid w:val="00087AD5"/>
    <w:rsid w:val="00090043"/>
    <w:rsid w:val="00090576"/>
    <w:rsid w:val="00090673"/>
    <w:rsid w:val="000906FF"/>
    <w:rsid w:val="00090BB4"/>
    <w:rsid w:val="00090C19"/>
    <w:rsid w:val="00090DB1"/>
    <w:rsid w:val="0009127D"/>
    <w:rsid w:val="00091446"/>
    <w:rsid w:val="0009178B"/>
    <w:rsid w:val="0009184A"/>
    <w:rsid w:val="00091962"/>
    <w:rsid w:val="00091A40"/>
    <w:rsid w:val="00091F86"/>
    <w:rsid w:val="00091FA4"/>
    <w:rsid w:val="000922C7"/>
    <w:rsid w:val="00092416"/>
    <w:rsid w:val="00092834"/>
    <w:rsid w:val="00092B2F"/>
    <w:rsid w:val="0009307E"/>
    <w:rsid w:val="0009318E"/>
    <w:rsid w:val="00093873"/>
    <w:rsid w:val="00093B7A"/>
    <w:rsid w:val="00093F75"/>
    <w:rsid w:val="00094062"/>
    <w:rsid w:val="00094B0F"/>
    <w:rsid w:val="00094C0C"/>
    <w:rsid w:val="00094D33"/>
    <w:rsid w:val="00094F2F"/>
    <w:rsid w:val="00095713"/>
    <w:rsid w:val="0009579B"/>
    <w:rsid w:val="00095869"/>
    <w:rsid w:val="00095C70"/>
    <w:rsid w:val="00095CD0"/>
    <w:rsid w:val="0009670E"/>
    <w:rsid w:val="00096FD1"/>
    <w:rsid w:val="000979F2"/>
    <w:rsid w:val="00097F57"/>
    <w:rsid w:val="000A059B"/>
    <w:rsid w:val="000A0D4A"/>
    <w:rsid w:val="000A0FEB"/>
    <w:rsid w:val="000A1082"/>
    <w:rsid w:val="000A131C"/>
    <w:rsid w:val="000A1378"/>
    <w:rsid w:val="000A15EA"/>
    <w:rsid w:val="000A1CF7"/>
    <w:rsid w:val="000A1D1D"/>
    <w:rsid w:val="000A1F12"/>
    <w:rsid w:val="000A248D"/>
    <w:rsid w:val="000A264B"/>
    <w:rsid w:val="000A2B86"/>
    <w:rsid w:val="000A3E7F"/>
    <w:rsid w:val="000A4645"/>
    <w:rsid w:val="000A4BA3"/>
    <w:rsid w:val="000A52DD"/>
    <w:rsid w:val="000A5463"/>
    <w:rsid w:val="000A5492"/>
    <w:rsid w:val="000A67BE"/>
    <w:rsid w:val="000A68E1"/>
    <w:rsid w:val="000A692F"/>
    <w:rsid w:val="000A7480"/>
    <w:rsid w:val="000A793D"/>
    <w:rsid w:val="000B0033"/>
    <w:rsid w:val="000B0888"/>
    <w:rsid w:val="000B0B2E"/>
    <w:rsid w:val="000B1434"/>
    <w:rsid w:val="000B160D"/>
    <w:rsid w:val="000B1705"/>
    <w:rsid w:val="000B221B"/>
    <w:rsid w:val="000B234C"/>
    <w:rsid w:val="000B2AED"/>
    <w:rsid w:val="000B2C77"/>
    <w:rsid w:val="000B2E89"/>
    <w:rsid w:val="000B3317"/>
    <w:rsid w:val="000B384C"/>
    <w:rsid w:val="000B3BD6"/>
    <w:rsid w:val="000B4121"/>
    <w:rsid w:val="000B4338"/>
    <w:rsid w:val="000B437D"/>
    <w:rsid w:val="000B4997"/>
    <w:rsid w:val="000B4A52"/>
    <w:rsid w:val="000B4DAE"/>
    <w:rsid w:val="000B52DD"/>
    <w:rsid w:val="000B52F8"/>
    <w:rsid w:val="000B5500"/>
    <w:rsid w:val="000B5D8E"/>
    <w:rsid w:val="000B70EE"/>
    <w:rsid w:val="000B72B3"/>
    <w:rsid w:val="000B7672"/>
    <w:rsid w:val="000B769D"/>
    <w:rsid w:val="000B76ED"/>
    <w:rsid w:val="000B7787"/>
    <w:rsid w:val="000B7B4A"/>
    <w:rsid w:val="000B7E9F"/>
    <w:rsid w:val="000B7EEA"/>
    <w:rsid w:val="000B7F2B"/>
    <w:rsid w:val="000C0F05"/>
    <w:rsid w:val="000C117D"/>
    <w:rsid w:val="000C146E"/>
    <w:rsid w:val="000C1D2F"/>
    <w:rsid w:val="000C1DB5"/>
    <w:rsid w:val="000C20E7"/>
    <w:rsid w:val="000C2141"/>
    <w:rsid w:val="000C2825"/>
    <w:rsid w:val="000C2E45"/>
    <w:rsid w:val="000C3A4C"/>
    <w:rsid w:val="000C3B39"/>
    <w:rsid w:val="000C4203"/>
    <w:rsid w:val="000C4547"/>
    <w:rsid w:val="000C4647"/>
    <w:rsid w:val="000C468B"/>
    <w:rsid w:val="000C469C"/>
    <w:rsid w:val="000C46C3"/>
    <w:rsid w:val="000C46F2"/>
    <w:rsid w:val="000C4788"/>
    <w:rsid w:val="000C5041"/>
    <w:rsid w:val="000C584B"/>
    <w:rsid w:val="000C5B09"/>
    <w:rsid w:val="000C5C2C"/>
    <w:rsid w:val="000C5E58"/>
    <w:rsid w:val="000C6417"/>
    <w:rsid w:val="000C65B1"/>
    <w:rsid w:val="000C677F"/>
    <w:rsid w:val="000C6D93"/>
    <w:rsid w:val="000C7008"/>
    <w:rsid w:val="000C7009"/>
    <w:rsid w:val="000C7571"/>
    <w:rsid w:val="000C7730"/>
    <w:rsid w:val="000C7ED6"/>
    <w:rsid w:val="000D013E"/>
    <w:rsid w:val="000D0253"/>
    <w:rsid w:val="000D0626"/>
    <w:rsid w:val="000D09C1"/>
    <w:rsid w:val="000D09EF"/>
    <w:rsid w:val="000D11E6"/>
    <w:rsid w:val="000D1665"/>
    <w:rsid w:val="000D17A7"/>
    <w:rsid w:val="000D1846"/>
    <w:rsid w:val="000D1C35"/>
    <w:rsid w:val="000D1D7C"/>
    <w:rsid w:val="000D1F3E"/>
    <w:rsid w:val="000D2714"/>
    <w:rsid w:val="000D276F"/>
    <w:rsid w:val="000D2966"/>
    <w:rsid w:val="000D2A94"/>
    <w:rsid w:val="000D2BD5"/>
    <w:rsid w:val="000D3184"/>
    <w:rsid w:val="000D3485"/>
    <w:rsid w:val="000D434F"/>
    <w:rsid w:val="000D48D4"/>
    <w:rsid w:val="000D4CF9"/>
    <w:rsid w:val="000D546C"/>
    <w:rsid w:val="000D54EF"/>
    <w:rsid w:val="000D615C"/>
    <w:rsid w:val="000D6571"/>
    <w:rsid w:val="000D66B0"/>
    <w:rsid w:val="000D6E80"/>
    <w:rsid w:val="000D70DC"/>
    <w:rsid w:val="000D7548"/>
    <w:rsid w:val="000E01C6"/>
    <w:rsid w:val="000E07B0"/>
    <w:rsid w:val="000E0C4D"/>
    <w:rsid w:val="000E0CAC"/>
    <w:rsid w:val="000E0CE0"/>
    <w:rsid w:val="000E14BA"/>
    <w:rsid w:val="000E1BA8"/>
    <w:rsid w:val="000E1D2D"/>
    <w:rsid w:val="000E1D4C"/>
    <w:rsid w:val="000E2097"/>
    <w:rsid w:val="000E20E8"/>
    <w:rsid w:val="000E23B4"/>
    <w:rsid w:val="000E2EA2"/>
    <w:rsid w:val="000E2EB5"/>
    <w:rsid w:val="000E2FE7"/>
    <w:rsid w:val="000E3054"/>
    <w:rsid w:val="000E3795"/>
    <w:rsid w:val="000E3EFF"/>
    <w:rsid w:val="000E4189"/>
    <w:rsid w:val="000E43EE"/>
    <w:rsid w:val="000E448B"/>
    <w:rsid w:val="000E44DB"/>
    <w:rsid w:val="000E4AAF"/>
    <w:rsid w:val="000E4C93"/>
    <w:rsid w:val="000E5123"/>
    <w:rsid w:val="000E5507"/>
    <w:rsid w:val="000E5C1F"/>
    <w:rsid w:val="000E5E8D"/>
    <w:rsid w:val="000E5F8B"/>
    <w:rsid w:val="000E638C"/>
    <w:rsid w:val="000E6B4A"/>
    <w:rsid w:val="000E6D61"/>
    <w:rsid w:val="000E6EED"/>
    <w:rsid w:val="000E6F33"/>
    <w:rsid w:val="000E74E6"/>
    <w:rsid w:val="000E7C2B"/>
    <w:rsid w:val="000F050E"/>
    <w:rsid w:val="000F123E"/>
    <w:rsid w:val="000F126A"/>
    <w:rsid w:val="000F12D9"/>
    <w:rsid w:val="000F1329"/>
    <w:rsid w:val="000F15F6"/>
    <w:rsid w:val="000F1BB9"/>
    <w:rsid w:val="000F2836"/>
    <w:rsid w:val="000F288A"/>
    <w:rsid w:val="000F2A91"/>
    <w:rsid w:val="000F2E0B"/>
    <w:rsid w:val="000F2E33"/>
    <w:rsid w:val="000F31EA"/>
    <w:rsid w:val="000F3237"/>
    <w:rsid w:val="000F35C9"/>
    <w:rsid w:val="000F3B00"/>
    <w:rsid w:val="000F3D82"/>
    <w:rsid w:val="000F4DC8"/>
    <w:rsid w:val="000F5748"/>
    <w:rsid w:val="000F585B"/>
    <w:rsid w:val="000F5B2A"/>
    <w:rsid w:val="000F5D1F"/>
    <w:rsid w:val="000F5DC9"/>
    <w:rsid w:val="000F5EC2"/>
    <w:rsid w:val="000F66EF"/>
    <w:rsid w:val="000F68FF"/>
    <w:rsid w:val="000F6A6F"/>
    <w:rsid w:val="000F6D4D"/>
    <w:rsid w:val="000F7823"/>
    <w:rsid w:val="000F7960"/>
    <w:rsid w:val="0010101D"/>
    <w:rsid w:val="0010145D"/>
    <w:rsid w:val="001025F3"/>
    <w:rsid w:val="00102C65"/>
    <w:rsid w:val="00102C97"/>
    <w:rsid w:val="00102CD6"/>
    <w:rsid w:val="00102D4A"/>
    <w:rsid w:val="00102FDB"/>
    <w:rsid w:val="00103332"/>
    <w:rsid w:val="001037AF"/>
    <w:rsid w:val="001042DE"/>
    <w:rsid w:val="001045BE"/>
    <w:rsid w:val="001048BE"/>
    <w:rsid w:val="00104D48"/>
    <w:rsid w:val="00104F35"/>
    <w:rsid w:val="0010505C"/>
    <w:rsid w:val="0010514A"/>
    <w:rsid w:val="001052D7"/>
    <w:rsid w:val="0010603F"/>
    <w:rsid w:val="0010608C"/>
    <w:rsid w:val="00106694"/>
    <w:rsid w:val="00106BA1"/>
    <w:rsid w:val="0010758C"/>
    <w:rsid w:val="001078C8"/>
    <w:rsid w:val="00107FD3"/>
    <w:rsid w:val="00110E27"/>
    <w:rsid w:val="00111AF6"/>
    <w:rsid w:val="001122AA"/>
    <w:rsid w:val="00112361"/>
    <w:rsid w:val="001128CF"/>
    <w:rsid w:val="001129EF"/>
    <w:rsid w:val="00112CAF"/>
    <w:rsid w:val="0011320C"/>
    <w:rsid w:val="00113E91"/>
    <w:rsid w:val="00113F6C"/>
    <w:rsid w:val="001140D3"/>
    <w:rsid w:val="0011410A"/>
    <w:rsid w:val="00114201"/>
    <w:rsid w:val="00114CB4"/>
    <w:rsid w:val="0011501D"/>
    <w:rsid w:val="00115055"/>
    <w:rsid w:val="0011519F"/>
    <w:rsid w:val="001153D5"/>
    <w:rsid w:val="00115830"/>
    <w:rsid w:val="00115DDC"/>
    <w:rsid w:val="00116223"/>
    <w:rsid w:val="001162F3"/>
    <w:rsid w:val="00116362"/>
    <w:rsid w:val="0011659C"/>
    <w:rsid w:val="00116960"/>
    <w:rsid w:val="0011700B"/>
    <w:rsid w:val="001172F7"/>
    <w:rsid w:val="0011767D"/>
    <w:rsid w:val="0012016C"/>
    <w:rsid w:val="0012061B"/>
    <w:rsid w:val="001206F6"/>
    <w:rsid w:val="001208C0"/>
    <w:rsid w:val="00120C89"/>
    <w:rsid w:val="0012117C"/>
    <w:rsid w:val="001212C6"/>
    <w:rsid w:val="00121E84"/>
    <w:rsid w:val="0012202C"/>
    <w:rsid w:val="0012235F"/>
    <w:rsid w:val="001225AA"/>
    <w:rsid w:val="0012270D"/>
    <w:rsid w:val="00122799"/>
    <w:rsid w:val="00122CF0"/>
    <w:rsid w:val="00122FD0"/>
    <w:rsid w:val="00123137"/>
    <w:rsid w:val="001231E9"/>
    <w:rsid w:val="00123859"/>
    <w:rsid w:val="00124405"/>
    <w:rsid w:val="00124E0C"/>
    <w:rsid w:val="001254E9"/>
    <w:rsid w:val="0012580C"/>
    <w:rsid w:val="00125850"/>
    <w:rsid w:val="00125A3D"/>
    <w:rsid w:val="00125DF5"/>
    <w:rsid w:val="001263C5"/>
    <w:rsid w:val="00126932"/>
    <w:rsid w:val="00126A84"/>
    <w:rsid w:val="0013046C"/>
    <w:rsid w:val="00130C4E"/>
    <w:rsid w:val="00130CBD"/>
    <w:rsid w:val="00131015"/>
    <w:rsid w:val="00131628"/>
    <w:rsid w:val="00131AED"/>
    <w:rsid w:val="00132172"/>
    <w:rsid w:val="001321AC"/>
    <w:rsid w:val="001324DF"/>
    <w:rsid w:val="00132E35"/>
    <w:rsid w:val="00133535"/>
    <w:rsid w:val="00133AB2"/>
    <w:rsid w:val="00133B26"/>
    <w:rsid w:val="001349E5"/>
    <w:rsid w:val="00134A0C"/>
    <w:rsid w:val="00134A4B"/>
    <w:rsid w:val="00135048"/>
    <w:rsid w:val="00135371"/>
    <w:rsid w:val="00135433"/>
    <w:rsid w:val="00135B0F"/>
    <w:rsid w:val="00135E25"/>
    <w:rsid w:val="0013608A"/>
    <w:rsid w:val="001360CD"/>
    <w:rsid w:val="001362A5"/>
    <w:rsid w:val="00136468"/>
    <w:rsid w:val="0013658E"/>
    <w:rsid w:val="00136686"/>
    <w:rsid w:val="0013674D"/>
    <w:rsid w:val="001368A4"/>
    <w:rsid w:val="00136AEA"/>
    <w:rsid w:val="00136E0E"/>
    <w:rsid w:val="00137621"/>
    <w:rsid w:val="001376F0"/>
    <w:rsid w:val="00137D97"/>
    <w:rsid w:val="00140418"/>
    <w:rsid w:val="00140D06"/>
    <w:rsid w:val="00141066"/>
    <w:rsid w:val="00141466"/>
    <w:rsid w:val="001417C8"/>
    <w:rsid w:val="00142041"/>
    <w:rsid w:val="001420EA"/>
    <w:rsid w:val="00142151"/>
    <w:rsid w:val="001429F2"/>
    <w:rsid w:val="00142E58"/>
    <w:rsid w:val="0014329C"/>
    <w:rsid w:val="0014349E"/>
    <w:rsid w:val="001436E8"/>
    <w:rsid w:val="00143721"/>
    <w:rsid w:val="00143849"/>
    <w:rsid w:val="00143B14"/>
    <w:rsid w:val="00143C14"/>
    <w:rsid w:val="00143F5E"/>
    <w:rsid w:val="00143FB6"/>
    <w:rsid w:val="001445E1"/>
    <w:rsid w:val="00144A68"/>
    <w:rsid w:val="00144ED6"/>
    <w:rsid w:val="00144EEA"/>
    <w:rsid w:val="001459F8"/>
    <w:rsid w:val="00145AD4"/>
    <w:rsid w:val="00145E86"/>
    <w:rsid w:val="0014607E"/>
    <w:rsid w:val="0014608B"/>
    <w:rsid w:val="0014608E"/>
    <w:rsid w:val="001462F6"/>
    <w:rsid w:val="001471A1"/>
    <w:rsid w:val="00147764"/>
    <w:rsid w:val="0014789A"/>
    <w:rsid w:val="00147DCD"/>
    <w:rsid w:val="00147DF3"/>
    <w:rsid w:val="001500F3"/>
    <w:rsid w:val="001501A3"/>
    <w:rsid w:val="001501DB"/>
    <w:rsid w:val="001504D2"/>
    <w:rsid w:val="00150991"/>
    <w:rsid w:val="00150FEE"/>
    <w:rsid w:val="00151055"/>
    <w:rsid w:val="00151B50"/>
    <w:rsid w:val="0015226A"/>
    <w:rsid w:val="001522F8"/>
    <w:rsid w:val="00152318"/>
    <w:rsid w:val="00152A44"/>
    <w:rsid w:val="00152D48"/>
    <w:rsid w:val="0015300E"/>
    <w:rsid w:val="00153372"/>
    <w:rsid w:val="001537D4"/>
    <w:rsid w:val="00153813"/>
    <w:rsid w:val="00153C43"/>
    <w:rsid w:val="00153CE3"/>
    <w:rsid w:val="00154926"/>
    <w:rsid w:val="00154F07"/>
    <w:rsid w:val="00154FF5"/>
    <w:rsid w:val="00155277"/>
    <w:rsid w:val="00155383"/>
    <w:rsid w:val="001554E0"/>
    <w:rsid w:val="001554EF"/>
    <w:rsid w:val="001555BF"/>
    <w:rsid w:val="00155AAE"/>
    <w:rsid w:val="00155EAB"/>
    <w:rsid w:val="001562E3"/>
    <w:rsid w:val="001569F1"/>
    <w:rsid w:val="00156C25"/>
    <w:rsid w:val="001573D6"/>
    <w:rsid w:val="00157766"/>
    <w:rsid w:val="00157A61"/>
    <w:rsid w:val="00157DB4"/>
    <w:rsid w:val="001601C0"/>
    <w:rsid w:val="00160298"/>
    <w:rsid w:val="0016066B"/>
    <w:rsid w:val="00160A44"/>
    <w:rsid w:val="00160C02"/>
    <w:rsid w:val="00161489"/>
    <w:rsid w:val="0016172B"/>
    <w:rsid w:val="00161E78"/>
    <w:rsid w:val="00161F64"/>
    <w:rsid w:val="0016218D"/>
    <w:rsid w:val="0016281A"/>
    <w:rsid w:val="00162896"/>
    <w:rsid w:val="00162D9D"/>
    <w:rsid w:val="00162ECE"/>
    <w:rsid w:val="00162F14"/>
    <w:rsid w:val="0016389B"/>
    <w:rsid w:val="00163908"/>
    <w:rsid w:val="00164089"/>
    <w:rsid w:val="00164918"/>
    <w:rsid w:val="001649F3"/>
    <w:rsid w:val="00164EC0"/>
    <w:rsid w:val="00165A0D"/>
    <w:rsid w:val="00165CB6"/>
    <w:rsid w:val="001660AB"/>
    <w:rsid w:val="00166174"/>
    <w:rsid w:val="00166A1A"/>
    <w:rsid w:val="00166C10"/>
    <w:rsid w:val="00166D13"/>
    <w:rsid w:val="00167604"/>
    <w:rsid w:val="0016768A"/>
    <w:rsid w:val="0017018B"/>
    <w:rsid w:val="0017021A"/>
    <w:rsid w:val="00170A01"/>
    <w:rsid w:val="00170AD4"/>
    <w:rsid w:val="00170E8E"/>
    <w:rsid w:val="00171068"/>
    <w:rsid w:val="00171279"/>
    <w:rsid w:val="0017175D"/>
    <w:rsid w:val="00171899"/>
    <w:rsid w:val="00171A48"/>
    <w:rsid w:val="00172151"/>
    <w:rsid w:val="00172AFF"/>
    <w:rsid w:val="0017304A"/>
    <w:rsid w:val="001732F7"/>
    <w:rsid w:val="00173B1F"/>
    <w:rsid w:val="00173B5A"/>
    <w:rsid w:val="00173CD5"/>
    <w:rsid w:val="00173ECD"/>
    <w:rsid w:val="00173F0A"/>
    <w:rsid w:val="00174870"/>
    <w:rsid w:val="0017500F"/>
    <w:rsid w:val="00175362"/>
    <w:rsid w:val="001754AB"/>
    <w:rsid w:val="00175543"/>
    <w:rsid w:val="001757B4"/>
    <w:rsid w:val="00175D02"/>
    <w:rsid w:val="00176554"/>
    <w:rsid w:val="00176885"/>
    <w:rsid w:val="00176887"/>
    <w:rsid w:val="00176A5C"/>
    <w:rsid w:val="00176D8E"/>
    <w:rsid w:val="00176E3B"/>
    <w:rsid w:val="00176ECE"/>
    <w:rsid w:val="00176FFF"/>
    <w:rsid w:val="00180560"/>
    <w:rsid w:val="00180784"/>
    <w:rsid w:val="00181189"/>
    <w:rsid w:val="001822A9"/>
    <w:rsid w:val="001827B0"/>
    <w:rsid w:val="00182E90"/>
    <w:rsid w:val="00182ECA"/>
    <w:rsid w:val="00182F32"/>
    <w:rsid w:val="00183B86"/>
    <w:rsid w:val="00183E7F"/>
    <w:rsid w:val="00183EC7"/>
    <w:rsid w:val="0018418E"/>
    <w:rsid w:val="001842F8"/>
    <w:rsid w:val="0018451C"/>
    <w:rsid w:val="001845C8"/>
    <w:rsid w:val="00184EFC"/>
    <w:rsid w:val="00185778"/>
    <w:rsid w:val="00186073"/>
    <w:rsid w:val="0018618E"/>
    <w:rsid w:val="00186863"/>
    <w:rsid w:val="0018780F"/>
    <w:rsid w:val="0018795D"/>
    <w:rsid w:val="00187B8A"/>
    <w:rsid w:val="0019004D"/>
    <w:rsid w:val="00190C99"/>
    <w:rsid w:val="00190CC9"/>
    <w:rsid w:val="001910CA"/>
    <w:rsid w:val="0019158E"/>
    <w:rsid w:val="00191F22"/>
    <w:rsid w:val="0019203A"/>
    <w:rsid w:val="00192050"/>
    <w:rsid w:val="00192178"/>
    <w:rsid w:val="00192234"/>
    <w:rsid w:val="001923B7"/>
    <w:rsid w:val="0019266C"/>
    <w:rsid w:val="001927C4"/>
    <w:rsid w:val="00192B62"/>
    <w:rsid w:val="00192BE4"/>
    <w:rsid w:val="00193157"/>
    <w:rsid w:val="0019317B"/>
    <w:rsid w:val="0019347B"/>
    <w:rsid w:val="00193690"/>
    <w:rsid w:val="00193E20"/>
    <w:rsid w:val="0019463B"/>
    <w:rsid w:val="00194668"/>
    <w:rsid w:val="0019494C"/>
    <w:rsid w:val="00194D58"/>
    <w:rsid w:val="00194E89"/>
    <w:rsid w:val="001952F8"/>
    <w:rsid w:val="0019538E"/>
    <w:rsid w:val="00195520"/>
    <w:rsid w:val="0019593A"/>
    <w:rsid w:val="00195CA6"/>
    <w:rsid w:val="00196355"/>
    <w:rsid w:val="00196651"/>
    <w:rsid w:val="00196E1F"/>
    <w:rsid w:val="001976C7"/>
    <w:rsid w:val="00197B9C"/>
    <w:rsid w:val="001A0102"/>
    <w:rsid w:val="001A02A6"/>
    <w:rsid w:val="001A03AE"/>
    <w:rsid w:val="001A0487"/>
    <w:rsid w:val="001A083A"/>
    <w:rsid w:val="001A0E99"/>
    <w:rsid w:val="001A0FED"/>
    <w:rsid w:val="001A1792"/>
    <w:rsid w:val="001A1A6A"/>
    <w:rsid w:val="001A1CD1"/>
    <w:rsid w:val="001A1FB6"/>
    <w:rsid w:val="001A2219"/>
    <w:rsid w:val="001A288D"/>
    <w:rsid w:val="001A29F9"/>
    <w:rsid w:val="001A2EC3"/>
    <w:rsid w:val="001A3186"/>
    <w:rsid w:val="001A3365"/>
    <w:rsid w:val="001A34F7"/>
    <w:rsid w:val="001A398D"/>
    <w:rsid w:val="001A3D87"/>
    <w:rsid w:val="001A3ED3"/>
    <w:rsid w:val="001A4104"/>
    <w:rsid w:val="001A42BA"/>
    <w:rsid w:val="001A4442"/>
    <w:rsid w:val="001A45AB"/>
    <w:rsid w:val="001A5050"/>
    <w:rsid w:val="001A5197"/>
    <w:rsid w:val="001A5AC6"/>
    <w:rsid w:val="001A5D90"/>
    <w:rsid w:val="001A5E30"/>
    <w:rsid w:val="001A61EB"/>
    <w:rsid w:val="001A6417"/>
    <w:rsid w:val="001A64C8"/>
    <w:rsid w:val="001A6B45"/>
    <w:rsid w:val="001A75F1"/>
    <w:rsid w:val="001A7746"/>
    <w:rsid w:val="001A7C04"/>
    <w:rsid w:val="001B0037"/>
    <w:rsid w:val="001B100B"/>
    <w:rsid w:val="001B129E"/>
    <w:rsid w:val="001B14C9"/>
    <w:rsid w:val="001B1560"/>
    <w:rsid w:val="001B17C2"/>
    <w:rsid w:val="001B1A47"/>
    <w:rsid w:val="001B1F82"/>
    <w:rsid w:val="001B2050"/>
    <w:rsid w:val="001B2B26"/>
    <w:rsid w:val="001B3407"/>
    <w:rsid w:val="001B350E"/>
    <w:rsid w:val="001B369B"/>
    <w:rsid w:val="001B43D0"/>
    <w:rsid w:val="001B4D8C"/>
    <w:rsid w:val="001B55FE"/>
    <w:rsid w:val="001B58C1"/>
    <w:rsid w:val="001B5C00"/>
    <w:rsid w:val="001B61EF"/>
    <w:rsid w:val="001B63B0"/>
    <w:rsid w:val="001B63F5"/>
    <w:rsid w:val="001B6616"/>
    <w:rsid w:val="001B6898"/>
    <w:rsid w:val="001B6BE5"/>
    <w:rsid w:val="001B6C5F"/>
    <w:rsid w:val="001B77F1"/>
    <w:rsid w:val="001B7A92"/>
    <w:rsid w:val="001B7CF8"/>
    <w:rsid w:val="001C001B"/>
    <w:rsid w:val="001C0A3D"/>
    <w:rsid w:val="001C11F6"/>
    <w:rsid w:val="001C1315"/>
    <w:rsid w:val="001C1558"/>
    <w:rsid w:val="001C1A8B"/>
    <w:rsid w:val="001C1B6F"/>
    <w:rsid w:val="001C1E8E"/>
    <w:rsid w:val="001C1FC6"/>
    <w:rsid w:val="001C24C8"/>
    <w:rsid w:val="001C28F7"/>
    <w:rsid w:val="001C2A94"/>
    <w:rsid w:val="001C3003"/>
    <w:rsid w:val="001C3513"/>
    <w:rsid w:val="001C36E1"/>
    <w:rsid w:val="001C3B2B"/>
    <w:rsid w:val="001C3CAB"/>
    <w:rsid w:val="001C3D5F"/>
    <w:rsid w:val="001C3E0D"/>
    <w:rsid w:val="001C3FFE"/>
    <w:rsid w:val="001C402D"/>
    <w:rsid w:val="001C473F"/>
    <w:rsid w:val="001C4AF4"/>
    <w:rsid w:val="001C4DB1"/>
    <w:rsid w:val="001C5010"/>
    <w:rsid w:val="001C5406"/>
    <w:rsid w:val="001C55AF"/>
    <w:rsid w:val="001C5866"/>
    <w:rsid w:val="001C6622"/>
    <w:rsid w:val="001C6E54"/>
    <w:rsid w:val="001C6F39"/>
    <w:rsid w:val="001C7502"/>
    <w:rsid w:val="001C75E5"/>
    <w:rsid w:val="001C79D7"/>
    <w:rsid w:val="001C7AED"/>
    <w:rsid w:val="001C7CA4"/>
    <w:rsid w:val="001D0620"/>
    <w:rsid w:val="001D08C3"/>
    <w:rsid w:val="001D08C5"/>
    <w:rsid w:val="001D0DB1"/>
    <w:rsid w:val="001D0E94"/>
    <w:rsid w:val="001D10F6"/>
    <w:rsid w:val="001D14FD"/>
    <w:rsid w:val="001D182A"/>
    <w:rsid w:val="001D1C98"/>
    <w:rsid w:val="001D1F43"/>
    <w:rsid w:val="001D1FB4"/>
    <w:rsid w:val="001D1FCA"/>
    <w:rsid w:val="001D2279"/>
    <w:rsid w:val="001D229C"/>
    <w:rsid w:val="001D2940"/>
    <w:rsid w:val="001D2961"/>
    <w:rsid w:val="001D2BB2"/>
    <w:rsid w:val="001D2C9D"/>
    <w:rsid w:val="001D3180"/>
    <w:rsid w:val="001D36B0"/>
    <w:rsid w:val="001D36F6"/>
    <w:rsid w:val="001D3721"/>
    <w:rsid w:val="001D3886"/>
    <w:rsid w:val="001D38B1"/>
    <w:rsid w:val="001D3BDC"/>
    <w:rsid w:val="001D3BFE"/>
    <w:rsid w:val="001D3D4F"/>
    <w:rsid w:val="001D40BF"/>
    <w:rsid w:val="001D411B"/>
    <w:rsid w:val="001D486F"/>
    <w:rsid w:val="001D49FF"/>
    <w:rsid w:val="001D4EB1"/>
    <w:rsid w:val="001D51A7"/>
    <w:rsid w:val="001D5317"/>
    <w:rsid w:val="001D55FD"/>
    <w:rsid w:val="001D5CCA"/>
    <w:rsid w:val="001D61AA"/>
    <w:rsid w:val="001D6267"/>
    <w:rsid w:val="001D7006"/>
    <w:rsid w:val="001D7105"/>
    <w:rsid w:val="001D72B4"/>
    <w:rsid w:val="001D72D2"/>
    <w:rsid w:val="001D7473"/>
    <w:rsid w:val="001D75E6"/>
    <w:rsid w:val="001D7CCC"/>
    <w:rsid w:val="001D7D31"/>
    <w:rsid w:val="001E09D7"/>
    <w:rsid w:val="001E0C7E"/>
    <w:rsid w:val="001E0DBD"/>
    <w:rsid w:val="001E191A"/>
    <w:rsid w:val="001E264E"/>
    <w:rsid w:val="001E2B7D"/>
    <w:rsid w:val="001E34F5"/>
    <w:rsid w:val="001E35FC"/>
    <w:rsid w:val="001E36BE"/>
    <w:rsid w:val="001E378A"/>
    <w:rsid w:val="001E37DB"/>
    <w:rsid w:val="001E3869"/>
    <w:rsid w:val="001E4079"/>
    <w:rsid w:val="001E449A"/>
    <w:rsid w:val="001E4916"/>
    <w:rsid w:val="001E4944"/>
    <w:rsid w:val="001E4BAE"/>
    <w:rsid w:val="001E4C03"/>
    <w:rsid w:val="001E4DDC"/>
    <w:rsid w:val="001E51C7"/>
    <w:rsid w:val="001E5664"/>
    <w:rsid w:val="001E5A98"/>
    <w:rsid w:val="001E5B37"/>
    <w:rsid w:val="001E5CF7"/>
    <w:rsid w:val="001E5D0C"/>
    <w:rsid w:val="001E5DB4"/>
    <w:rsid w:val="001E646E"/>
    <w:rsid w:val="001E6473"/>
    <w:rsid w:val="001E65D1"/>
    <w:rsid w:val="001E6879"/>
    <w:rsid w:val="001E6A4A"/>
    <w:rsid w:val="001E6A8F"/>
    <w:rsid w:val="001E6EE4"/>
    <w:rsid w:val="001E705C"/>
    <w:rsid w:val="001E7211"/>
    <w:rsid w:val="001E75D0"/>
    <w:rsid w:val="001E76B1"/>
    <w:rsid w:val="001E7AB7"/>
    <w:rsid w:val="001E7BA5"/>
    <w:rsid w:val="001E7BBB"/>
    <w:rsid w:val="001F0204"/>
    <w:rsid w:val="001F0373"/>
    <w:rsid w:val="001F0C5E"/>
    <w:rsid w:val="001F0F4A"/>
    <w:rsid w:val="001F0F80"/>
    <w:rsid w:val="001F14F0"/>
    <w:rsid w:val="001F1826"/>
    <w:rsid w:val="001F183C"/>
    <w:rsid w:val="001F25AC"/>
    <w:rsid w:val="001F2931"/>
    <w:rsid w:val="001F2B9E"/>
    <w:rsid w:val="001F2D05"/>
    <w:rsid w:val="001F2FB4"/>
    <w:rsid w:val="001F2FF7"/>
    <w:rsid w:val="001F3510"/>
    <w:rsid w:val="001F392A"/>
    <w:rsid w:val="001F42D9"/>
    <w:rsid w:val="001F4868"/>
    <w:rsid w:val="001F4D8F"/>
    <w:rsid w:val="001F5579"/>
    <w:rsid w:val="001F67A9"/>
    <w:rsid w:val="001F6ABF"/>
    <w:rsid w:val="001F6ADE"/>
    <w:rsid w:val="001F7840"/>
    <w:rsid w:val="001F78BC"/>
    <w:rsid w:val="0020035B"/>
    <w:rsid w:val="00200A78"/>
    <w:rsid w:val="00200EA7"/>
    <w:rsid w:val="0020104F"/>
    <w:rsid w:val="00201B6C"/>
    <w:rsid w:val="00201C2B"/>
    <w:rsid w:val="00201D8A"/>
    <w:rsid w:val="00202BF6"/>
    <w:rsid w:val="00202F81"/>
    <w:rsid w:val="00203080"/>
    <w:rsid w:val="002032DE"/>
    <w:rsid w:val="00203503"/>
    <w:rsid w:val="0020351F"/>
    <w:rsid w:val="002038DD"/>
    <w:rsid w:val="00203A75"/>
    <w:rsid w:val="00203BF3"/>
    <w:rsid w:val="00203F19"/>
    <w:rsid w:val="00203F82"/>
    <w:rsid w:val="00204B97"/>
    <w:rsid w:val="00205248"/>
    <w:rsid w:val="002054F8"/>
    <w:rsid w:val="00205866"/>
    <w:rsid w:val="00205B01"/>
    <w:rsid w:val="00205DE4"/>
    <w:rsid w:val="0020662F"/>
    <w:rsid w:val="00206B51"/>
    <w:rsid w:val="002074D3"/>
    <w:rsid w:val="0020758B"/>
    <w:rsid w:val="002076E5"/>
    <w:rsid w:val="0020787C"/>
    <w:rsid w:val="00207A37"/>
    <w:rsid w:val="002106D9"/>
    <w:rsid w:val="0021097B"/>
    <w:rsid w:val="00210F45"/>
    <w:rsid w:val="00211B30"/>
    <w:rsid w:val="00211BE0"/>
    <w:rsid w:val="002121A6"/>
    <w:rsid w:val="002123FB"/>
    <w:rsid w:val="00212E38"/>
    <w:rsid w:val="0021322C"/>
    <w:rsid w:val="0021323B"/>
    <w:rsid w:val="002136B1"/>
    <w:rsid w:val="00213D90"/>
    <w:rsid w:val="00213E64"/>
    <w:rsid w:val="002146C5"/>
    <w:rsid w:val="00215393"/>
    <w:rsid w:val="002155DF"/>
    <w:rsid w:val="002157DC"/>
    <w:rsid w:val="002160FE"/>
    <w:rsid w:val="00216FDD"/>
    <w:rsid w:val="00216FF7"/>
    <w:rsid w:val="00217188"/>
    <w:rsid w:val="002173B8"/>
    <w:rsid w:val="002175F5"/>
    <w:rsid w:val="00217DDF"/>
    <w:rsid w:val="00217ECE"/>
    <w:rsid w:val="00220208"/>
    <w:rsid w:val="0022039F"/>
    <w:rsid w:val="002203A7"/>
    <w:rsid w:val="00220669"/>
    <w:rsid w:val="00220D4E"/>
    <w:rsid w:val="00221415"/>
    <w:rsid w:val="00221DD6"/>
    <w:rsid w:val="0022212E"/>
    <w:rsid w:val="0022229F"/>
    <w:rsid w:val="002226E5"/>
    <w:rsid w:val="0022289B"/>
    <w:rsid w:val="002237E0"/>
    <w:rsid w:val="00223AE0"/>
    <w:rsid w:val="0022451F"/>
    <w:rsid w:val="00224FDD"/>
    <w:rsid w:val="00225564"/>
    <w:rsid w:val="00225642"/>
    <w:rsid w:val="002256A5"/>
    <w:rsid w:val="00225F44"/>
    <w:rsid w:val="00226425"/>
    <w:rsid w:val="002266C3"/>
    <w:rsid w:val="002268B8"/>
    <w:rsid w:val="00227707"/>
    <w:rsid w:val="002277C8"/>
    <w:rsid w:val="00227D0D"/>
    <w:rsid w:val="00227F8B"/>
    <w:rsid w:val="00230153"/>
    <w:rsid w:val="00230B6A"/>
    <w:rsid w:val="00230CA6"/>
    <w:rsid w:val="00231581"/>
    <w:rsid w:val="00231912"/>
    <w:rsid w:val="00231BC4"/>
    <w:rsid w:val="00231D22"/>
    <w:rsid w:val="00231E2A"/>
    <w:rsid w:val="0023226E"/>
    <w:rsid w:val="00232532"/>
    <w:rsid w:val="0023258C"/>
    <w:rsid w:val="00232DD3"/>
    <w:rsid w:val="00233810"/>
    <w:rsid w:val="00233895"/>
    <w:rsid w:val="002339DF"/>
    <w:rsid w:val="00233BD2"/>
    <w:rsid w:val="00234542"/>
    <w:rsid w:val="0023464B"/>
    <w:rsid w:val="00234B68"/>
    <w:rsid w:val="00234D42"/>
    <w:rsid w:val="00234E87"/>
    <w:rsid w:val="00234FB4"/>
    <w:rsid w:val="002357AA"/>
    <w:rsid w:val="00235C43"/>
    <w:rsid w:val="00235CA1"/>
    <w:rsid w:val="00235E2D"/>
    <w:rsid w:val="0023621D"/>
    <w:rsid w:val="00236479"/>
    <w:rsid w:val="002364E2"/>
    <w:rsid w:val="00236709"/>
    <w:rsid w:val="00236AB1"/>
    <w:rsid w:val="00236DED"/>
    <w:rsid w:val="00236E36"/>
    <w:rsid w:val="00237B93"/>
    <w:rsid w:val="00240177"/>
    <w:rsid w:val="002401C8"/>
    <w:rsid w:val="00240387"/>
    <w:rsid w:val="0024066B"/>
    <w:rsid w:val="002407BD"/>
    <w:rsid w:val="00240E20"/>
    <w:rsid w:val="0024126D"/>
    <w:rsid w:val="002413EF"/>
    <w:rsid w:val="00241B20"/>
    <w:rsid w:val="00242B2D"/>
    <w:rsid w:val="00243063"/>
    <w:rsid w:val="00243174"/>
    <w:rsid w:val="00243273"/>
    <w:rsid w:val="002432CE"/>
    <w:rsid w:val="002432F0"/>
    <w:rsid w:val="002437B0"/>
    <w:rsid w:val="00243DA3"/>
    <w:rsid w:val="002440FA"/>
    <w:rsid w:val="00244B9B"/>
    <w:rsid w:val="00244E5F"/>
    <w:rsid w:val="00244F18"/>
    <w:rsid w:val="0024514B"/>
    <w:rsid w:val="00245225"/>
    <w:rsid w:val="0024591C"/>
    <w:rsid w:val="0024594E"/>
    <w:rsid w:val="00245A28"/>
    <w:rsid w:val="00245C56"/>
    <w:rsid w:val="0024607B"/>
    <w:rsid w:val="002461CF"/>
    <w:rsid w:val="00246376"/>
    <w:rsid w:val="002464B7"/>
    <w:rsid w:val="0024678E"/>
    <w:rsid w:val="0024747F"/>
    <w:rsid w:val="002475A3"/>
    <w:rsid w:val="00247B5C"/>
    <w:rsid w:val="002503C7"/>
    <w:rsid w:val="00250403"/>
    <w:rsid w:val="002505ED"/>
    <w:rsid w:val="002506EE"/>
    <w:rsid w:val="002512A1"/>
    <w:rsid w:val="002513EA"/>
    <w:rsid w:val="00251D4E"/>
    <w:rsid w:val="00251F5A"/>
    <w:rsid w:val="00252031"/>
    <w:rsid w:val="0025299A"/>
    <w:rsid w:val="00252CDD"/>
    <w:rsid w:val="002530FE"/>
    <w:rsid w:val="00253132"/>
    <w:rsid w:val="002534EE"/>
    <w:rsid w:val="0025354E"/>
    <w:rsid w:val="00253707"/>
    <w:rsid w:val="002537BA"/>
    <w:rsid w:val="00253C11"/>
    <w:rsid w:val="002541A8"/>
    <w:rsid w:val="00254C6C"/>
    <w:rsid w:val="00254C74"/>
    <w:rsid w:val="00254ECF"/>
    <w:rsid w:val="00254FC0"/>
    <w:rsid w:val="00255961"/>
    <w:rsid w:val="00255ADA"/>
    <w:rsid w:val="00255E21"/>
    <w:rsid w:val="00255E9C"/>
    <w:rsid w:val="00255FA5"/>
    <w:rsid w:val="00256327"/>
    <w:rsid w:val="0025667D"/>
    <w:rsid w:val="00256932"/>
    <w:rsid w:val="00256F29"/>
    <w:rsid w:val="00257AF8"/>
    <w:rsid w:val="00260216"/>
    <w:rsid w:val="0026036C"/>
    <w:rsid w:val="002603C2"/>
    <w:rsid w:val="00261172"/>
    <w:rsid w:val="002615C5"/>
    <w:rsid w:val="00261996"/>
    <w:rsid w:val="00261B6C"/>
    <w:rsid w:val="00261D44"/>
    <w:rsid w:val="00261D6E"/>
    <w:rsid w:val="002623D2"/>
    <w:rsid w:val="002627B6"/>
    <w:rsid w:val="00262EB8"/>
    <w:rsid w:val="00263292"/>
    <w:rsid w:val="00263702"/>
    <w:rsid w:val="00263834"/>
    <w:rsid w:val="00263908"/>
    <w:rsid w:val="00263B9C"/>
    <w:rsid w:val="00263FAF"/>
    <w:rsid w:val="00264518"/>
    <w:rsid w:val="002648EC"/>
    <w:rsid w:val="00265084"/>
    <w:rsid w:val="0026538D"/>
    <w:rsid w:val="00265ECF"/>
    <w:rsid w:val="00265EF2"/>
    <w:rsid w:val="00266153"/>
    <w:rsid w:val="00266713"/>
    <w:rsid w:val="00266852"/>
    <w:rsid w:val="00267317"/>
    <w:rsid w:val="00267B91"/>
    <w:rsid w:val="00267E5E"/>
    <w:rsid w:val="002704BB"/>
    <w:rsid w:val="0027080E"/>
    <w:rsid w:val="00270BE6"/>
    <w:rsid w:val="00270C1B"/>
    <w:rsid w:val="002710FE"/>
    <w:rsid w:val="00271217"/>
    <w:rsid w:val="002718BA"/>
    <w:rsid w:val="00271C93"/>
    <w:rsid w:val="00271D9F"/>
    <w:rsid w:val="00272149"/>
    <w:rsid w:val="002722C2"/>
    <w:rsid w:val="00272FA6"/>
    <w:rsid w:val="00272FBA"/>
    <w:rsid w:val="00272FEB"/>
    <w:rsid w:val="002731B3"/>
    <w:rsid w:val="00273A8B"/>
    <w:rsid w:val="00273A90"/>
    <w:rsid w:val="00273EBB"/>
    <w:rsid w:val="00273F02"/>
    <w:rsid w:val="0027450E"/>
    <w:rsid w:val="00275B45"/>
    <w:rsid w:val="00276F5A"/>
    <w:rsid w:val="002771EA"/>
    <w:rsid w:val="0027728D"/>
    <w:rsid w:val="002803E6"/>
    <w:rsid w:val="00280668"/>
    <w:rsid w:val="0028067E"/>
    <w:rsid w:val="0028102B"/>
    <w:rsid w:val="00281292"/>
    <w:rsid w:val="002812D0"/>
    <w:rsid w:val="002814D2"/>
    <w:rsid w:val="002815FE"/>
    <w:rsid w:val="00281840"/>
    <w:rsid w:val="00281CB1"/>
    <w:rsid w:val="0028220E"/>
    <w:rsid w:val="00282CB6"/>
    <w:rsid w:val="002832CA"/>
    <w:rsid w:val="00283340"/>
    <w:rsid w:val="00284011"/>
    <w:rsid w:val="0028417B"/>
    <w:rsid w:val="00284296"/>
    <w:rsid w:val="002843F0"/>
    <w:rsid w:val="00284B69"/>
    <w:rsid w:val="00284BA9"/>
    <w:rsid w:val="00284CF6"/>
    <w:rsid w:val="00284D20"/>
    <w:rsid w:val="0028502B"/>
    <w:rsid w:val="002851F3"/>
    <w:rsid w:val="00285E23"/>
    <w:rsid w:val="00285FBB"/>
    <w:rsid w:val="00286768"/>
    <w:rsid w:val="00286871"/>
    <w:rsid w:val="00286FE6"/>
    <w:rsid w:val="0028768D"/>
    <w:rsid w:val="002876D3"/>
    <w:rsid w:val="0028774F"/>
    <w:rsid w:val="0028788B"/>
    <w:rsid w:val="002879A3"/>
    <w:rsid w:val="00287A5C"/>
    <w:rsid w:val="00287B3C"/>
    <w:rsid w:val="00287D77"/>
    <w:rsid w:val="00287E2D"/>
    <w:rsid w:val="00287F13"/>
    <w:rsid w:val="00287F56"/>
    <w:rsid w:val="00290486"/>
    <w:rsid w:val="00290CF6"/>
    <w:rsid w:val="00291060"/>
    <w:rsid w:val="00291276"/>
    <w:rsid w:val="00291405"/>
    <w:rsid w:val="002916A7"/>
    <w:rsid w:val="00291999"/>
    <w:rsid w:val="00291ECB"/>
    <w:rsid w:val="00291F4D"/>
    <w:rsid w:val="0029207F"/>
    <w:rsid w:val="00292EDC"/>
    <w:rsid w:val="00292EDE"/>
    <w:rsid w:val="002930A5"/>
    <w:rsid w:val="0029354A"/>
    <w:rsid w:val="0029355D"/>
    <w:rsid w:val="0029379B"/>
    <w:rsid w:val="00293C69"/>
    <w:rsid w:val="002940DF"/>
    <w:rsid w:val="00294289"/>
    <w:rsid w:val="00294CEF"/>
    <w:rsid w:val="0029505D"/>
    <w:rsid w:val="00295262"/>
    <w:rsid w:val="0029556E"/>
    <w:rsid w:val="002959EB"/>
    <w:rsid w:val="00295C31"/>
    <w:rsid w:val="00295D9E"/>
    <w:rsid w:val="00295DAF"/>
    <w:rsid w:val="002960BE"/>
    <w:rsid w:val="0029650E"/>
    <w:rsid w:val="0029660F"/>
    <w:rsid w:val="00296960"/>
    <w:rsid w:val="002974EE"/>
    <w:rsid w:val="002976A9"/>
    <w:rsid w:val="00297B06"/>
    <w:rsid w:val="00297EA0"/>
    <w:rsid w:val="002A0F19"/>
    <w:rsid w:val="002A10E2"/>
    <w:rsid w:val="002A1975"/>
    <w:rsid w:val="002A2081"/>
    <w:rsid w:val="002A20E7"/>
    <w:rsid w:val="002A212C"/>
    <w:rsid w:val="002A26F3"/>
    <w:rsid w:val="002A27A2"/>
    <w:rsid w:val="002A29F9"/>
    <w:rsid w:val="002A3321"/>
    <w:rsid w:val="002A3706"/>
    <w:rsid w:val="002A4127"/>
    <w:rsid w:val="002A41F3"/>
    <w:rsid w:val="002A431A"/>
    <w:rsid w:val="002A4362"/>
    <w:rsid w:val="002A4507"/>
    <w:rsid w:val="002A4539"/>
    <w:rsid w:val="002A566C"/>
    <w:rsid w:val="002A58C7"/>
    <w:rsid w:val="002A5D36"/>
    <w:rsid w:val="002A60FA"/>
    <w:rsid w:val="002A6D75"/>
    <w:rsid w:val="002A70FB"/>
    <w:rsid w:val="002A7221"/>
    <w:rsid w:val="002A7463"/>
    <w:rsid w:val="002A76AF"/>
    <w:rsid w:val="002A76CF"/>
    <w:rsid w:val="002A7897"/>
    <w:rsid w:val="002A7BB2"/>
    <w:rsid w:val="002A7CAB"/>
    <w:rsid w:val="002A7E75"/>
    <w:rsid w:val="002B08AB"/>
    <w:rsid w:val="002B1372"/>
    <w:rsid w:val="002B13B4"/>
    <w:rsid w:val="002B14EE"/>
    <w:rsid w:val="002B2137"/>
    <w:rsid w:val="002B2A0E"/>
    <w:rsid w:val="002B2AFD"/>
    <w:rsid w:val="002B2E3F"/>
    <w:rsid w:val="002B3697"/>
    <w:rsid w:val="002B4961"/>
    <w:rsid w:val="002B4C0F"/>
    <w:rsid w:val="002B4CCE"/>
    <w:rsid w:val="002B4E9A"/>
    <w:rsid w:val="002B4ED0"/>
    <w:rsid w:val="002B52DC"/>
    <w:rsid w:val="002B544A"/>
    <w:rsid w:val="002B5487"/>
    <w:rsid w:val="002B5512"/>
    <w:rsid w:val="002B58D4"/>
    <w:rsid w:val="002B5921"/>
    <w:rsid w:val="002B5E67"/>
    <w:rsid w:val="002B624D"/>
    <w:rsid w:val="002B65AD"/>
    <w:rsid w:val="002B6C60"/>
    <w:rsid w:val="002B6CC9"/>
    <w:rsid w:val="002B7500"/>
    <w:rsid w:val="002B76C9"/>
    <w:rsid w:val="002C00B4"/>
    <w:rsid w:val="002C014A"/>
    <w:rsid w:val="002C0D4D"/>
    <w:rsid w:val="002C13E3"/>
    <w:rsid w:val="002C1757"/>
    <w:rsid w:val="002C1A29"/>
    <w:rsid w:val="002C1C4D"/>
    <w:rsid w:val="002C1FC8"/>
    <w:rsid w:val="002C208C"/>
    <w:rsid w:val="002C26F6"/>
    <w:rsid w:val="002C2848"/>
    <w:rsid w:val="002C2B64"/>
    <w:rsid w:val="002C3436"/>
    <w:rsid w:val="002C3D7B"/>
    <w:rsid w:val="002C3F55"/>
    <w:rsid w:val="002C419D"/>
    <w:rsid w:val="002C41A4"/>
    <w:rsid w:val="002C42B3"/>
    <w:rsid w:val="002C45D7"/>
    <w:rsid w:val="002C49B0"/>
    <w:rsid w:val="002C4A30"/>
    <w:rsid w:val="002C4B9C"/>
    <w:rsid w:val="002C4BF1"/>
    <w:rsid w:val="002C4EAA"/>
    <w:rsid w:val="002C5631"/>
    <w:rsid w:val="002C5B4B"/>
    <w:rsid w:val="002C5C3E"/>
    <w:rsid w:val="002C60F6"/>
    <w:rsid w:val="002C6408"/>
    <w:rsid w:val="002C6498"/>
    <w:rsid w:val="002C66DF"/>
    <w:rsid w:val="002C67CF"/>
    <w:rsid w:val="002C722E"/>
    <w:rsid w:val="002C733E"/>
    <w:rsid w:val="002C77DE"/>
    <w:rsid w:val="002C7AF7"/>
    <w:rsid w:val="002C7ED3"/>
    <w:rsid w:val="002D0491"/>
    <w:rsid w:val="002D06E4"/>
    <w:rsid w:val="002D0714"/>
    <w:rsid w:val="002D0F2A"/>
    <w:rsid w:val="002D1345"/>
    <w:rsid w:val="002D1705"/>
    <w:rsid w:val="002D1E06"/>
    <w:rsid w:val="002D1F3A"/>
    <w:rsid w:val="002D2347"/>
    <w:rsid w:val="002D2605"/>
    <w:rsid w:val="002D2A55"/>
    <w:rsid w:val="002D3300"/>
    <w:rsid w:val="002D3832"/>
    <w:rsid w:val="002D3BE0"/>
    <w:rsid w:val="002D42DC"/>
    <w:rsid w:val="002D4533"/>
    <w:rsid w:val="002D47BD"/>
    <w:rsid w:val="002D4B52"/>
    <w:rsid w:val="002D4B54"/>
    <w:rsid w:val="002D53B0"/>
    <w:rsid w:val="002D58E9"/>
    <w:rsid w:val="002D5AA8"/>
    <w:rsid w:val="002D5B35"/>
    <w:rsid w:val="002D6779"/>
    <w:rsid w:val="002D6814"/>
    <w:rsid w:val="002D68E9"/>
    <w:rsid w:val="002D6A2A"/>
    <w:rsid w:val="002D6A55"/>
    <w:rsid w:val="002D7412"/>
    <w:rsid w:val="002D75A0"/>
    <w:rsid w:val="002D75E1"/>
    <w:rsid w:val="002D7BCB"/>
    <w:rsid w:val="002D7CE7"/>
    <w:rsid w:val="002D7F58"/>
    <w:rsid w:val="002E016C"/>
    <w:rsid w:val="002E031C"/>
    <w:rsid w:val="002E05E9"/>
    <w:rsid w:val="002E05F9"/>
    <w:rsid w:val="002E0630"/>
    <w:rsid w:val="002E0EC4"/>
    <w:rsid w:val="002E18AD"/>
    <w:rsid w:val="002E19EE"/>
    <w:rsid w:val="002E1AE2"/>
    <w:rsid w:val="002E1C28"/>
    <w:rsid w:val="002E1F36"/>
    <w:rsid w:val="002E1FAE"/>
    <w:rsid w:val="002E2C01"/>
    <w:rsid w:val="002E3682"/>
    <w:rsid w:val="002E3855"/>
    <w:rsid w:val="002E471E"/>
    <w:rsid w:val="002E4CC8"/>
    <w:rsid w:val="002E4D94"/>
    <w:rsid w:val="002E52EF"/>
    <w:rsid w:val="002E536B"/>
    <w:rsid w:val="002E574C"/>
    <w:rsid w:val="002E5AC1"/>
    <w:rsid w:val="002E6038"/>
    <w:rsid w:val="002E614E"/>
    <w:rsid w:val="002E6B20"/>
    <w:rsid w:val="002E6EAB"/>
    <w:rsid w:val="002E7215"/>
    <w:rsid w:val="002E73C7"/>
    <w:rsid w:val="002E7645"/>
    <w:rsid w:val="002E7ACF"/>
    <w:rsid w:val="002E7BFC"/>
    <w:rsid w:val="002E7C7B"/>
    <w:rsid w:val="002E7CE4"/>
    <w:rsid w:val="002E7F19"/>
    <w:rsid w:val="002F0231"/>
    <w:rsid w:val="002F0924"/>
    <w:rsid w:val="002F0B4E"/>
    <w:rsid w:val="002F1662"/>
    <w:rsid w:val="002F23A4"/>
    <w:rsid w:val="002F2539"/>
    <w:rsid w:val="002F26C4"/>
    <w:rsid w:val="002F283E"/>
    <w:rsid w:val="002F2884"/>
    <w:rsid w:val="002F3892"/>
    <w:rsid w:val="002F4658"/>
    <w:rsid w:val="002F4706"/>
    <w:rsid w:val="002F48A9"/>
    <w:rsid w:val="002F5913"/>
    <w:rsid w:val="002F5DD0"/>
    <w:rsid w:val="002F5EF8"/>
    <w:rsid w:val="002F64FB"/>
    <w:rsid w:val="002F6659"/>
    <w:rsid w:val="002F6FCC"/>
    <w:rsid w:val="002F70C4"/>
    <w:rsid w:val="002F7502"/>
    <w:rsid w:val="002F7909"/>
    <w:rsid w:val="002F7BDE"/>
    <w:rsid w:val="002F7DAE"/>
    <w:rsid w:val="00300081"/>
    <w:rsid w:val="003002FD"/>
    <w:rsid w:val="003003E1"/>
    <w:rsid w:val="0030074E"/>
    <w:rsid w:val="00301584"/>
    <w:rsid w:val="00301638"/>
    <w:rsid w:val="0030189D"/>
    <w:rsid w:val="0030192A"/>
    <w:rsid w:val="00301EE2"/>
    <w:rsid w:val="003025E9"/>
    <w:rsid w:val="003029C2"/>
    <w:rsid w:val="00302BE6"/>
    <w:rsid w:val="00302D1C"/>
    <w:rsid w:val="0030315D"/>
    <w:rsid w:val="00304402"/>
    <w:rsid w:val="00304534"/>
    <w:rsid w:val="003047FD"/>
    <w:rsid w:val="003052CF"/>
    <w:rsid w:val="00305672"/>
    <w:rsid w:val="00305702"/>
    <w:rsid w:val="00305E3C"/>
    <w:rsid w:val="0030614A"/>
    <w:rsid w:val="00306C0E"/>
    <w:rsid w:val="00307350"/>
    <w:rsid w:val="00307594"/>
    <w:rsid w:val="0030790C"/>
    <w:rsid w:val="00307F6B"/>
    <w:rsid w:val="00311291"/>
    <w:rsid w:val="00311DB4"/>
    <w:rsid w:val="00311E00"/>
    <w:rsid w:val="00311E2E"/>
    <w:rsid w:val="00311FB3"/>
    <w:rsid w:val="0031265C"/>
    <w:rsid w:val="0031271A"/>
    <w:rsid w:val="00312AD6"/>
    <w:rsid w:val="00312CBE"/>
    <w:rsid w:val="00312FE4"/>
    <w:rsid w:val="003136FC"/>
    <w:rsid w:val="00313902"/>
    <w:rsid w:val="003139A8"/>
    <w:rsid w:val="00313B09"/>
    <w:rsid w:val="00313DC6"/>
    <w:rsid w:val="0031403D"/>
    <w:rsid w:val="00314177"/>
    <w:rsid w:val="00314312"/>
    <w:rsid w:val="00314995"/>
    <w:rsid w:val="003149CD"/>
    <w:rsid w:val="00314C71"/>
    <w:rsid w:val="00314CC7"/>
    <w:rsid w:val="00315020"/>
    <w:rsid w:val="00315190"/>
    <w:rsid w:val="003151CA"/>
    <w:rsid w:val="003155E2"/>
    <w:rsid w:val="003159EB"/>
    <w:rsid w:val="00315AAE"/>
    <w:rsid w:val="00316426"/>
    <w:rsid w:val="0031670B"/>
    <w:rsid w:val="00316C7A"/>
    <w:rsid w:val="00316D5D"/>
    <w:rsid w:val="00317024"/>
    <w:rsid w:val="00317428"/>
    <w:rsid w:val="00317551"/>
    <w:rsid w:val="00317C85"/>
    <w:rsid w:val="00317D05"/>
    <w:rsid w:val="00317E71"/>
    <w:rsid w:val="00317F62"/>
    <w:rsid w:val="00320D1C"/>
    <w:rsid w:val="00320E3F"/>
    <w:rsid w:val="00320EDC"/>
    <w:rsid w:val="00320EDD"/>
    <w:rsid w:val="00321055"/>
    <w:rsid w:val="00321572"/>
    <w:rsid w:val="00321A7C"/>
    <w:rsid w:val="00321ADA"/>
    <w:rsid w:val="00322C37"/>
    <w:rsid w:val="00322CE1"/>
    <w:rsid w:val="00322F80"/>
    <w:rsid w:val="00323491"/>
    <w:rsid w:val="003234BC"/>
    <w:rsid w:val="00323814"/>
    <w:rsid w:val="00323D11"/>
    <w:rsid w:val="0032480A"/>
    <w:rsid w:val="00324955"/>
    <w:rsid w:val="00324C31"/>
    <w:rsid w:val="00324EE6"/>
    <w:rsid w:val="00325121"/>
    <w:rsid w:val="003254E7"/>
    <w:rsid w:val="0032561A"/>
    <w:rsid w:val="003259F4"/>
    <w:rsid w:val="00325C79"/>
    <w:rsid w:val="00326E44"/>
    <w:rsid w:val="0032741A"/>
    <w:rsid w:val="003279D2"/>
    <w:rsid w:val="00327B8E"/>
    <w:rsid w:val="00327C00"/>
    <w:rsid w:val="00327D7F"/>
    <w:rsid w:val="00327FC7"/>
    <w:rsid w:val="003308E9"/>
    <w:rsid w:val="00330AEE"/>
    <w:rsid w:val="00330DA0"/>
    <w:rsid w:val="00331017"/>
    <w:rsid w:val="0033118D"/>
    <w:rsid w:val="003313CF"/>
    <w:rsid w:val="0033153D"/>
    <w:rsid w:val="00331583"/>
    <w:rsid w:val="00331627"/>
    <w:rsid w:val="0033166F"/>
    <w:rsid w:val="00331AA3"/>
    <w:rsid w:val="00332062"/>
    <w:rsid w:val="0033254B"/>
    <w:rsid w:val="003335E7"/>
    <w:rsid w:val="0033382C"/>
    <w:rsid w:val="00333C2B"/>
    <w:rsid w:val="00333CC4"/>
    <w:rsid w:val="00333ED2"/>
    <w:rsid w:val="00333FC8"/>
    <w:rsid w:val="00334490"/>
    <w:rsid w:val="003345F7"/>
    <w:rsid w:val="00334BDA"/>
    <w:rsid w:val="00335164"/>
    <w:rsid w:val="00335368"/>
    <w:rsid w:val="0033536D"/>
    <w:rsid w:val="0033552D"/>
    <w:rsid w:val="003358A0"/>
    <w:rsid w:val="003367D6"/>
    <w:rsid w:val="00336AC1"/>
    <w:rsid w:val="00336CA5"/>
    <w:rsid w:val="00336DE3"/>
    <w:rsid w:val="003372AA"/>
    <w:rsid w:val="00337652"/>
    <w:rsid w:val="00337ACB"/>
    <w:rsid w:val="00337B0E"/>
    <w:rsid w:val="00337F45"/>
    <w:rsid w:val="003408CB"/>
    <w:rsid w:val="00340DE1"/>
    <w:rsid w:val="00340FD4"/>
    <w:rsid w:val="003412CC"/>
    <w:rsid w:val="003417B9"/>
    <w:rsid w:val="00341D39"/>
    <w:rsid w:val="00341F09"/>
    <w:rsid w:val="00341FF8"/>
    <w:rsid w:val="00342011"/>
    <w:rsid w:val="0034286E"/>
    <w:rsid w:val="00342879"/>
    <w:rsid w:val="00342A31"/>
    <w:rsid w:val="00342DBB"/>
    <w:rsid w:val="00342F4E"/>
    <w:rsid w:val="003432BE"/>
    <w:rsid w:val="003437D3"/>
    <w:rsid w:val="003439F3"/>
    <w:rsid w:val="00343CC5"/>
    <w:rsid w:val="00343F8F"/>
    <w:rsid w:val="0034415E"/>
    <w:rsid w:val="003441F7"/>
    <w:rsid w:val="0034462F"/>
    <w:rsid w:val="003448A4"/>
    <w:rsid w:val="00344998"/>
    <w:rsid w:val="00344B7F"/>
    <w:rsid w:val="003454C8"/>
    <w:rsid w:val="0034565D"/>
    <w:rsid w:val="00345F82"/>
    <w:rsid w:val="00346173"/>
    <w:rsid w:val="00346280"/>
    <w:rsid w:val="0034654B"/>
    <w:rsid w:val="00346600"/>
    <w:rsid w:val="00346B49"/>
    <w:rsid w:val="00346CA2"/>
    <w:rsid w:val="00346D72"/>
    <w:rsid w:val="00347311"/>
    <w:rsid w:val="0034794B"/>
    <w:rsid w:val="003479C6"/>
    <w:rsid w:val="00347D76"/>
    <w:rsid w:val="003502D6"/>
    <w:rsid w:val="00350334"/>
    <w:rsid w:val="0035046C"/>
    <w:rsid w:val="00350AEA"/>
    <w:rsid w:val="00350C25"/>
    <w:rsid w:val="00350C78"/>
    <w:rsid w:val="00350D97"/>
    <w:rsid w:val="00351043"/>
    <w:rsid w:val="0035109C"/>
    <w:rsid w:val="00351AA4"/>
    <w:rsid w:val="0035222A"/>
    <w:rsid w:val="003524B3"/>
    <w:rsid w:val="00352EB8"/>
    <w:rsid w:val="0035316E"/>
    <w:rsid w:val="0035345A"/>
    <w:rsid w:val="00353DF9"/>
    <w:rsid w:val="00353F59"/>
    <w:rsid w:val="0035412E"/>
    <w:rsid w:val="00354770"/>
    <w:rsid w:val="00354840"/>
    <w:rsid w:val="00354917"/>
    <w:rsid w:val="00354CCF"/>
    <w:rsid w:val="00355567"/>
    <w:rsid w:val="003574FD"/>
    <w:rsid w:val="00357749"/>
    <w:rsid w:val="00357B68"/>
    <w:rsid w:val="00357DF4"/>
    <w:rsid w:val="003601A0"/>
    <w:rsid w:val="00360983"/>
    <w:rsid w:val="00360C43"/>
    <w:rsid w:val="00360FF6"/>
    <w:rsid w:val="003614D5"/>
    <w:rsid w:val="003618E5"/>
    <w:rsid w:val="00361E2F"/>
    <w:rsid w:val="00361E4D"/>
    <w:rsid w:val="00362EA9"/>
    <w:rsid w:val="00363085"/>
    <w:rsid w:val="003636F5"/>
    <w:rsid w:val="003638C7"/>
    <w:rsid w:val="003639B8"/>
    <w:rsid w:val="00363BFE"/>
    <w:rsid w:val="00363C3F"/>
    <w:rsid w:val="00363D41"/>
    <w:rsid w:val="00363FE8"/>
    <w:rsid w:val="00364048"/>
    <w:rsid w:val="00364807"/>
    <w:rsid w:val="00364BCD"/>
    <w:rsid w:val="00364D8E"/>
    <w:rsid w:val="00364F51"/>
    <w:rsid w:val="003652F9"/>
    <w:rsid w:val="00365786"/>
    <w:rsid w:val="00365804"/>
    <w:rsid w:val="00365951"/>
    <w:rsid w:val="00365DCA"/>
    <w:rsid w:val="00365F88"/>
    <w:rsid w:val="00366A36"/>
    <w:rsid w:val="00366EE4"/>
    <w:rsid w:val="00366F27"/>
    <w:rsid w:val="003670B5"/>
    <w:rsid w:val="00367297"/>
    <w:rsid w:val="00367B5B"/>
    <w:rsid w:val="00367FB0"/>
    <w:rsid w:val="0037066E"/>
    <w:rsid w:val="00370838"/>
    <w:rsid w:val="00370B93"/>
    <w:rsid w:val="0037192C"/>
    <w:rsid w:val="00371ADF"/>
    <w:rsid w:val="00371CB8"/>
    <w:rsid w:val="00372257"/>
    <w:rsid w:val="00372A91"/>
    <w:rsid w:val="00372E2D"/>
    <w:rsid w:val="00372E5A"/>
    <w:rsid w:val="00372EC8"/>
    <w:rsid w:val="003733BD"/>
    <w:rsid w:val="003737B0"/>
    <w:rsid w:val="00373CA9"/>
    <w:rsid w:val="003745B4"/>
    <w:rsid w:val="003748D0"/>
    <w:rsid w:val="00374937"/>
    <w:rsid w:val="00374AFC"/>
    <w:rsid w:val="00374C10"/>
    <w:rsid w:val="00375009"/>
    <w:rsid w:val="003750CD"/>
    <w:rsid w:val="003752F7"/>
    <w:rsid w:val="00375D67"/>
    <w:rsid w:val="00376059"/>
    <w:rsid w:val="00376115"/>
    <w:rsid w:val="003764FA"/>
    <w:rsid w:val="00376713"/>
    <w:rsid w:val="00376BE0"/>
    <w:rsid w:val="00376DE4"/>
    <w:rsid w:val="00376F74"/>
    <w:rsid w:val="00377011"/>
    <w:rsid w:val="0037719F"/>
    <w:rsid w:val="003801B4"/>
    <w:rsid w:val="00380206"/>
    <w:rsid w:val="00381BD5"/>
    <w:rsid w:val="00381D86"/>
    <w:rsid w:val="003826C8"/>
    <w:rsid w:val="003827C2"/>
    <w:rsid w:val="00382DBA"/>
    <w:rsid w:val="00383125"/>
    <w:rsid w:val="00383BCC"/>
    <w:rsid w:val="00383E05"/>
    <w:rsid w:val="00383E65"/>
    <w:rsid w:val="003840DC"/>
    <w:rsid w:val="00384111"/>
    <w:rsid w:val="00384126"/>
    <w:rsid w:val="003842F8"/>
    <w:rsid w:val="0038457F"/>
    <w:rsid w:val="00384EC8"/>
    <w:rsid w:val="0038519B"/>
    <w:rsid w:val="0038556B"/>
    <w:rsid w:val="0038588D"/>
    <w:rsid w:val="00385964"/>
    <w:rsid w:val="00386060"/>
    <w:rsid w:val="00386940"/>
    <w:rsid w:val="003871C3"/>
    <w:rsid w:val="003872F3"/>
    <w:rsid w:val="00387344"/>
    <w:rsid w:val="00387BDD"/>
    <w:rsid w:val="00387DF4"/>
    <w:rsid w:val="003909DA"/>
    <w:rsid w:val="00390A35"/>
    <w:rsid w:val="003910AC"/>
    <w:rsid w:val="0039114F"/>
    <w:rsid w:val="0039160D"/>
    <w:rsid w:val="0039163F"/>
    <w:rsid w:val="003916C9"/>
    <w:rsid w:val="00391D04"/>
    <w:rsid w:val="00391E79"/>
    <w:rsid w:val="00392167"/>
    <w:rsid w:val="00392294"/>
    <w:rsid w:val="00392476"/>
    <w:rsid w:val="00392E11"/>
    <w:rsid w:val="00392F19"/>
    <w:rsid w:val="0039319A"/>
    <w:rsid w:val="003931AE"/>
    <w:rsid w:val="00393B99"/>
    <w:rsid w:val="00393D4F"/>
    <w:rsid w:val="00393FBA"/>
    <w:rsid w:val="003941A6"/>
    <w:rsid w:val="00394422"/>
    <w:rsid w:val="003948FB"/>
    <w:rsid w:val="00394BEC"/>
    <w:rsid w:val="00395038"/>
    <w:rsid w:val="003950A5"/>
    <w:rsid w:val="003957F8"/>
    <w:rsid w:val="00395E64"/>
    <w:rsid w:val="0039604E"/>
    <w:rsid w:val="00396095"/>
    <w:rsid w:val="00396F3C"/>
    <w:rsid w:val="0039739D"/>
    <w:rsid w:val="00397584"/>
    <w:rsid w:val="00397B44"/>
    <w:rsid w:val="00397E16"/>
    <w:rsid w:val="003A05FF"/>
    <w:rsid w:val="003A0916"/>
    <w:rsid w:val="003A10B0"/>
    <w:rsid w:val="003A1382"/>
    <w:rsid w:val="003A1C23"/>
    <w:rsid w:val="003A1C3D"/>
    <w:rsid w:val="003A1DF7"/>
    <w:rsid w:val="003A2266"/>
    <w:rsid w:val="003A23B7"/>
    <w:rsid w:val="003A248B"/>
    <w:rsid w:val="003A252F"/>
    <w:rsid w:val="003A26E0"/>
    <w:rsid w:val="003A2D5B"/>
    <w:rsid w:val="003A318D"/>
    <w:rsid w:val="003A39A2"/>
    <w:rsid w:val="003A3BD8"/>
    <w:rsid w:val="003A412F"/>
    <w:rsid w:val="003A4175"/>
    <w:rsid w:val="003A446E"/>
    <w:rsid w:val="003A44AF"/>
    <w:rsid w:val="003A4531"/>
    <w:rsid w:val="003A4665"/>
    <w:rsid w:val="003A48C9"/>
    <w:rsid w:val="003A4A52"/>
    <w:rsid w:val="003A4B4C"/>
    <w:rsid w:val="003A4FC7"/>
    <w:rsid w:val="003A5937"/>
    <w:rsid w:val="003A62BA"/>
    <w:rsid w:val="003A64A6"/>
    <w:rsid w:val="003A67D5"/>
    <w:rsid w:val="003A6C0E"/>
    <w:rsid w:val="003A7195"/>
    <w:rsid w:val="003A72FC"/>
    <w:rsid w:val="003A7636"/>
    <w:rsid w:val="003A7AB1"/>
    <w:rsid w:val="003A7B8E"/>
    <w:rsid w:val="003A7C40"/>
    <w:rsid w:val="003A7F06"/>
    <w:rsid w:val="003B01A1"/>
    <w:rsid w:val="003B0B97"/>
    <w:rsid w:val="003B122B"/>
    <w:rsid w:val="003B1541"/>
    <w:rsid w:val="003B1CDF"/>
    <w:rsid w:val="003B1E1B"/>
    <w:rsid w:val="003B20D4"/>
    <w:rsid w:val="003B338F"/>
    <w:rsid w:val="003B3613"/>
    <w:rsid w:val="003B366A"/>
    <w:rsid w:val="003B3A72"/>
    <w:rsid w:val="003B3DB7"/>
    <w:rsid w:val="003B49FD"/>
    <w:rsid w:val="003B5000"/>
    <w:rsid w:val="003B584F"/>
    <w:rsid w:val="003B6598"/>
    <w:rsid w:val="003B664D"/>
    <w:rsid w:val="003B6B99"/>
    <w:rsid w:val="003B715C"/>
    <w:rsid w:val="003B72CA"/>
    <w:rsid w:val="003B75CD"/>
    <w:rsid w:val="003B7AF1"/>
    <w:rsid w:val="003B7F71"/>
    <w:rsid w:val="003C09E1"/>
    <w:rsid w:val="003C0C59"/>
    <w:rsid w:val="003C0D30"/>
    <w:rsid w:val="003C107B"/>
    <w:rsid w:val="003C116F"/>
    <w:rsid w:val="003C11C7"/>
    <w:rsid w:val="003C1437"/>
    <w:rsid w:val="003C1B32"/>
    <w:rsid w:val="003C1C73"/>
    <w:rsid w:val="003C1DF9"/>
    <w:rsid w:val="003C2110"/>
    <w:rsid w:val="003C211E"/>
    <w:rsid w:val="003C2639"/>
    <w:rsid w:val="003C2711"/>
    <w:rsid w:val="003C27A1"/>
    <w:rsid w:val="003C2820"/>
    <w:rsid w:val="003C2856"/>
    <w:rsid w:val="003C2EB3"/>
    <w:rsid w:val="003C326B"/>
    <w:rsid w:val="003C338E"/>
    <w:rsid w:val="003C3A34"/>
    <w:rsid w:val="003C420A"/>
    <w:rsid w:val="003C4229"/>
    <w:rsid w:val="003C4470"/>
    <w:rsid w:val="003C4618"/>
    <w:rsid w:val="003C4669"/>
    <w:rsid w:val="003C471A"/>
    <w:rsid w:val="003C499F"/>
    <w:rsid w:val="003C4EC5"/>
    <w:rsid w:val="003C535F"/>
    <w:rsid w:val="003C59DB"/>
    <w:rsid w:val="003C5AFD"/>
    <w:rsid w:val="003C5BEA"/>
    <w:rsid w:val="003C5F3A"/>
    <w:rsid w:val="003C6390"/>
    <w:rsid w:val="003C6AE8"/>
    <w:rsid w:val="003D03C1"/>
    <w:rsid w:val="003D072B"/>
    <w:rsid w:val="003D0737"/>
    <w:rsid w:val="003D1551"/>
    <w:rsid w:val="003D15D8"/>
    <w:rsid w:val="003D17E2"/>
    <w:rsid w:val="003D193F"/>
    <w:rsid w:val="003D1B05"/>
    <w:rsid w:val="003D1CCC"/>
    <w:rsid w:val="003D1E9F"/>
    <w:rsid w:val="003D2878"/>
    <w:rsid w:val="003D29BD"/>
    <w:rsid w:val="003D2B3F"/>
    <w:rsid w:val="003D2D59"/>
    <w:rsid w:val="003D3442"/>
    <w:rsid w:val="003D355A"/>
    <w:rsid w:val="003D38D4"/>
    <w:rsid w:val="003D3B83"/>
    <w:rsid w:val="003D4123"/>
    <w:rsid w:val="003D41C5"/>
    <w:rsid w:val="003D4AF6"/>
    <w:rsid w:val="003D4DA3"/>
    <w:rsid w:val="003D5A31"/>
    <w:rsid w:val="003D5E4E"/>
    <w:rsid w:val="003D61B4"/>
    <w:rsid w:val="003D6745"/>
    <w:rsid w:val="003D679F"/>
    <w:rsid w:val="003D6866"/>
    <w:rsid w:val="003D6FC3"/>
    <w:rsid w:val="003D747E"/>
    <w:rsid w:val="003D74B0"/>
    <w:rsid w:val="003D7D70"/>
    <w:rsid w:val="003E06E8"/>
    <w:rsid w:val="003E1116"/>
    <w:rsid w:val="003E1D65"/>
    <w:rsid w:val="003E1E75"/>
    <w:rsid w:val="003E1F56"/>
    <w:rsid w:val="003E2167"/>
    <w:rsid w:val="003E24D5"/>
    <w:rsid w:val="003E2741"/>
    <w:rsid w:val="003E2AA1"/>
    <w:rsid w:val="003E2E1D"/>
    <w:rsid w:val="003E2FDC"/>
    <w:rsid w:val="003E30CF"/>
    <w:rsid w:val="003E31A6"/>
    <w:rsid w:val="003E3342"/>
    <w:rsid w:val="003E33A5"/>
    <w:rsid w:val="003E33F4"/>
    <w:rsid w:val="003E4198"/>
    <w:rsid w:val="003E43AE"/>
    <w:rsid w:val="003E488B"/>
    <w:rsid w:val="003E4A05"/>
    <w:rsid w:val="003E50F0"/>
    <w:rsid w:val="003E535B"/>
    <w:rsid w:val="003E587E"/>
    <w:rsid w:val="003E5F96"/>
    <w:rsid w:val="003E6254"/>
    <w:rsid w:val="003E63CE"/>
    <w:rsid w:val="003E676D"/>
    <w:rsid w:val="003E67BD"/>
    <w:rsid w:val="003E67CD"/>
    <w:rsid w:val="003E6A80"/>
    <w:rsid w:val="003E6B43"/>
    <w:rsid w:val="003E6EED"/>
    <w:rsid w:val="003E74A5"/>
    <w:rsid w:val="003E775C"/>
    <w:rsid w:val="003E7BC6"/>
    <w:rsid w:val="003E7BF2"/>
    <w:rsid w:val="003E7C09"/>
    <w:rsid w:val="003F067A"/>
    <w:rsid w:val="003F0B66"/>
    <w:rsid w:val="003F0C9D"/>
    <w:rsid w:val="003F11BF"/>
    <w:rsid w:val="003F20BF"/>
    <w:rsid w:val="003F229C"/>
    <w:rsid w:val="003F2C9C"/>
    <w:rsid w:val="003F38A1"/>
    <w:rsid w:val="003F390B"/>
    <w:rsid w:val="003F3914"/>
    <w:rsid w:val="003F3B07"/>
    <w:rsid w:val="003F3BAB"/>
    <w:rsid w:val="003F4204"/>
    <w:rsid w:val="003F451B"/>
    <w:rsid w:val="003F4756"/>
    <w:rsid w:val="003F5212"/>
    <w:rsid w:val="003F54E5"/>
    <w:rsid w:val="003F5681"/>
    <w:rsid w:val="003F57E4"/>
    <w:rsid w:val="003F59E5"/>
    <w:rsid w:val="003F5C25"/>
    <w:rsid w:val="003F5ED3"/>
    <w:rsid w:val="003F688A"/>
    <w:rsid w:val="003F6A54"/>
    <w:rsid w:val="003F6C0E"/>
    <w:rsid w:val="003F6CBC"/>
    <w:rsid w:val="003F76C2"/>
    <w:rsid w:val="003F7C78"/>
    <w:rsid w:val="00400A03"/>
    <w:rsid w:val="00401463"/>
    <w:rsid w:val="0040154E"/>
    <w:rsid w:val="00401691"/>
    <w:rsid w:val="00401A6F"/>
    <w:rsid w:val="00401DD7"/>
    <w:rsid w:val="00401DE2"/>
    <w:rsid w:val="00402202"/>
    <w:rsid w:val="0040222F"/>
    <w:rsid w:val="00402627"/>
    <w:rsid w:val="00402F9E"/>
    <w:rsid w:val="004031E4"/>
    <w:rsid w:val="004036F0"/>
    <w:rsid w:val="00403A48"/>
    <w:rsid w:val="00403F67"/>
    <w:rsid w:val="00404382"/>
    <w:rsid w:val="0040469C"/>
    <w:rsid w:val="00404738"/>
    <w:rsid w:val="00404748"/>
    <w:rsid w:val="004048E1"/>
    <w:rsid w:val="00404D81"/>
    <w:rsid w:val="00406339"/>
    <w:rsid w:val="0040641B"/>
    <w:rsid w:val="004064EC"/>
    <w:rsid w:val="00406CA0"/>
    <w:rsid w:val="00406D2E"/>
    <w:rsid w:val="004073F7"/>
    <w:rsid w:val="0040740C"/>
    <w:rsid w:val="00407561"/>
    <w:rsid w:val="0040764C"/>
    <w:rsid w:val="004078CF"/>
    <w:rsid w:val="0040796F"/>
    <w:rsid w:val="0040797E"/>
    <w:rsid w:val="0041009B"/>
    <w:rsid w:val="0041010B"/>
    <w:rsid w:val="00410A85"/>
    <w:rsid w:val="00411514"/>
    <w:rsid w:val="00411642"/>
    <w:rsid w:val="004116D3"/>
    <w:rsid w:val="00411742"/>
    <w:rsid w:val="0041203B"/>
    <w:rsid w:val="0041204D"/>
    <w:rsid w:val="00413312"/>
    <w:rsid w:val="00414257"/>
    <w:rsid w:val="004151EA"/>
    <w:rsid w:val="00415364"/>
    <w:rsid w:val="00415453"/>
    <w:rsid w:val="0041558E"/>
    <w:rsid w:val="0041564F"/>
    <w:rsid w:val="004156C9"/>
    <w:rsid w:val="004159FA"/>
    <w:rsid w:val="00416194"/>
    <w:rsid w:val="004163C4"/>
    <w:rsid w:val="004163FE"/>
    <w:rsid w:val="0041652D"/>
    <w:rsid w:val="00416565"/>
    <w:rsid w:val="004166D2"/>
    <w:rsid w:val="00416AE1"/>
    <w:rsid w:val="00416E13"/>
    <w:rsid w:val="00416F22"/>
    <w:rsid w:val="00417018"/>
    <w:rsid w:val="004172C3"/>
    <w:rsid w:val="00417601"/>
    <w:rsid w:val="00417874"/>
    <w:rsid w:val="00417A14"/>
    <w:rsid w:val="00417D45"/>
    <w:rsid w:val="00420BC5"/>
    <w:rsid w:val="00420C41"/>
    <w:rsid w:val="00420F03"/>
    <w:rsid w:val="0042150F"/>
    <w:rsid w:val="00421607"/>
    <w:rsid w:val="00421928"/>
    <w:rsid w:val="00421E7B"/>
    <w:rsid w:val="0042201C"/>
    <w:rsid w:val="004222A6"/>
    <w:rsid w:val="00422A4D"/>
    <w:rsid w:val="00422D11"/>
    <w:rsid w:val="00422E4A"/>
    <w:rsid w:val="00423306"/>
    <w:rsid w:val="00423399"/>
    <w:rsid w:val="00423EF9"/>
    <w:rsid w:val="004247CC"/>
    <w:rsid w:val="00424BA5"/>
    <w:rsid w:val="00424BBC"/>
    <w:rsid w:val="00425F1E"/>
    <w:rsid w:val="00425FE9"/>
    <w:rsid w:val="004273A1"/>
    <w:rsid w:val="004304B4"/>
    <w:rsid w:val="004304CA"/>
    <w:rsid w:val="004306AA"/>
    <w:rsid w:val="00430872"/>
    <w:rsid w:val="00430EB8"/>
    <w:rsid w:val="00431384"/>
    <w:rsid w:val="004313F5"/>
    <w:rsid w:val="00431504"/>
    <w:rsid w:val="00431589"/>
    <w:rsid w:val="004317C0"/>
    <w:rsid w:val="004317E9"/>
    <w:rsid w:val="004318F6"/>
    <w:rsid w:val="00431A52"/>
    <w:rsid w:val="00431CBE"/>
    <w:rsid w:val="0043202B"/>
    <w:rsid w:val="00432526"/>
    <w:rsid w:val="004325EC"/>
    <w:rsid w:val="00432823"/>
    <w:rsid w:val="00432E21"/>
    <w:rsid w:val="00433151"/>
    <w:rsid w:val="004332DE"/>
    <w:rsid w:val="00433EC8"/>
    <w:rsid w:val="004340D4"/>
    <w:rsid w:val="00434322"/>
    <w:rsid w:val="004343BA"/>
    <w:rsid w:val="004346BB"/>
    <w:rsid w:val="00435775"/>
    <w:rsid w:val="00435921"/>
    <w:rsid w:val="004361E6"/>
    <w:rsid w:val="004364CD"/>
    <w:rsid w:val="00436D68"/>
    <w:rsid w:val="00436DC4"/>
    <w:rsid w:val="00436E52"/>
    <w:rsid w:val="00436EF7"/>
    <w:rsid w:val="00436FEF"/>
    <w:rsid w:val="004370C0"/>
    <w:rsid w:val="00437779"/>
    <w:rsid w:val="00437DD6"/>
    <w:rsid w:val="00437F90"/>
    <w:rsid w:val="00440501"/>
    <w:rsid w:val="00440C2D"/>
    <w:rsid w:val="0044117E"/>
    <w:rsid w:val="0044168B"/>
    <w:rsid w:val="00441FFB"/>
    <w:rsid w:val="00442853"/>
    <w:rsid w:val="00442C31"/>
    <w:rsid w:val="00442E70"/>
    <w:rsid w:val="0044368A"/>
    <w:rsid w:val="00443848"/>
    <w:rsid w:val="00443B4A"/>
    <w:rsid w:val="00443D58"/>
    <w:rsid w:val="00444021"/>
    <w:rsid w:val="004441EF"/>
    <w:rsid w:val="00444D5F"/>
    <w:rsid w:val="0044513F"/>
    <w:rsid w:val="0044519E"/>
    <w:rsid w:val="0044586C"/>
    <w:rsid w:val="004459D4"/>
    <w:rsid w:val="00445B10"/>
    <w:rsid w:val="00445B26"/>
    <w:rsid w:val="00445C00"/>
    <w:rsid w:val="00445D06"/>
    <w:rsid w:val="00445D54"/>
    <w:rsid w:val="00446601"/>
    <w:rsid w:val="00446B9B"/>
    <w:rsid w:val="00447256"/>
    <w:rsid w:val="004477A9"/>
    <w:rsid w:val="00447A63"/>
    <w:rsid w:val="00447E96"/>
    <w:rsid w:val="004502CC"/>
    <w:rsid w:val="00450716"/>
    <w:rsid w:val="00451091"/>
    <w:rsid w:val="0045166A"/>
    <w:rsid w:val="00451D16"/>
    <w:rsid w:val="00452594"/>
    <w:rsid w:val="00452620"/>
    <w:rsid w:val="00452D13"/>
    <w:rsid w:val="004530E5"/>
    <w:rsid w:val="00453158"/>
    <w:rsid w:val="00453C35"/>
    <w:rsid w:val="0045433D"/>
    <w:rsid w:val="00455193"/>
    <w:rsid w:val="00455539"/>
    <w:rsid w:val="00455A51"/>
    <w:rsid w:val="00455C8D"/>
    <w:rsid w:val="00455DE7"/>
    <w:rsid w:val="00455E57"/>
    <w:rsid w:val="004566DF"/>
    <w:rsid w:val="0045731C"/>
    <w:rsid w:val="004578B3"/>
    <w:rsid w:val="00457CD5"/>
    <w:rsid w:val="00457E73"/>
    <w:rsid w:val="00457FB9"/>
    <w:rsid w:val="00460557"/>
    <w:rsid w:val="004611E2"/>
    <w:rsid w:val="00461301"/>
    <w:rsid w:val="00461317"/>
    <w:rsid w:val="0046185B"/>
    <w:rsid w:val="00462193"/>
    <w:rsid w:val="0046227E"/>
    <w:rsid w:val="004629B6"/>
    <w:rsid w:val="0046342C"/>
    <w:rsid w:val="0046342F"/>
    <w:rsid w:val="00463975"/>
    <w:rsid w:val="00463C29"/>
    <w:rsid w:val="0046452D"/>
    <w:rsid w:val="00464593"/>
    <w:rsid w:val="0046532B"/>
    <w:rsid w:val="00465463"/>
    <w:rsid w:val="00465F3B"/>
    <w:rsid w:val="00466960"/>
    <w:rsid w:val="00467147"/>
    <w:rsid w:val="00467343"/>
    <w:rsid w:val="004676DF"/>
    <w:rsid w:val="00467735"/>
    <w:rsid w:val="00467E7C"/>
    <w:rsid w:val="004702C5"/>
    <w:rsid w:val="0047090E"/>
    <w:rsid w:val="00470CCB"/>
    <w:rsid w:val="00470E10"/>
    <w:rsid w:val="00470F05"/>
    <w:rsid w:val="004711EF"/>
    <w:rsid w:val="0047141A"/>
    <w:rsid w:val="0047157E"/>
    <w:rsid w:val="00471A6D"/>
    <w:rsid w:val="00471BAD"/>
    <w:rsid w:val="00471F29"/>
    <w:rsid w:val="00472178"/>
    <w:rsid w:val="00472C58"/>
    <w:rsid w:val="00472D27"/>
    <w:rsid w:val="00473656"/>
    <w:rsid w:val="004736CE"/>
    <w:rsid w:val="00474601"/>
    <w:rsid w:val="00474648"/>
    <w:rsid w:val="00474840"/>
    <w:rsid w:val="004749D2"/>
    <w:rsid w:val="004754B7"/>
    <w:rsid w:val="004754C4"/>
    <w:rsid w:val="0047568E"/>
    <w:rsid w:val="00475B5B"/>
    <w:rsid w:val="004762EA"/>
    <w:rsid w:val="00476722"/>
    <w:rsid w:val="004767BC"/>
    <w:rsid w:val="00476C0F"/>
    <w:rsid w:val="00476F8F"/>
    <w:rsid w:val="00477194"/>
    <w:rsid w:val="00477C4A"/>
    <w:rsid w:val="00477D46"/>
    <w:rsid w:val="0048032F"/>
    <w:rsid w:val="004807B4"/>
    <w:rsid w:val="00480E93"/>
    <w:rsid w:val="00480F4F"/>
    <w:rsid w:val="0048111D"/>
    <w:rsid w:val="004817EB"/>
    <w:rsid w:val="004819BD"/>
    <w:rsid w:val="004822F1"/>
    <w:rsid w:val="00482BF3"/>
    <w:rsid w:val="00482CA5"/>
    <w:rsid w:val="00482CCE"/>
    <w:rsid w:val="00482E01"/>
    <w:rsid w:val="00482E73"/>
    <w:rsid w:val="00483A6C"/>
    <w:rsid w:val="00483A88"/>
    <w:rsid w:val="00483AD5"/>
    <w:rsid w:val="00483AE7"/>
    <w:rsid w:val="00484069"/>
    <w:rsid w:val="004843A7"/>
    <w:rsid w:val="00484563"/>
    <w:rsid w:val="00484A6A"/>
    <w:rsid w:val="00484D59"/>
    <w:rsid w:val="00485363"/>
    <w:rsid w:val="0048594A"/>
    <w:rsid w:val="00485B81"/>
    <w:rsid w:val="00485C8D"/>
    <w:rsid w:val="00486233"/>
    <w:rsid w:val="004864DC"/>
    <w:rsid w:val="00486566"/>
    <w:rsid w:val="004868A3"/>
    <w:rsid w:val="00486C42"/>
    <w:rsid w:val="00486EA1"/>
    <w:rsid w:val="00486FB4"/>
    <w:rsid w:val="00487222"/>
    <w:rsid w:val="00487B97"/>
    <w:rsid w:val="00487BDD"/>
    <w:rsid w:val="004908DB"/>
    <w:rsid w:val="0049094C"/>
    <w:rsid w:val="00490A97"/>
    <w:rsid w:val="00490B38"/>
    <w:rsid w:val="00490E50"/>
    <w:rsid w:val="004914E2"/>
    <w:rsid w:val="004914EC"/>
    <w:rsid w:val="00491A01"/>
    <w:rsid w:val="00491AD1"/>
    <w:rsid w:val="00491D13"/>
    <w:rsid w:val="0049216E"/>
    <w:rsid w:val="004924D7"/>
    <w:rsid w:val="004928BD"/>
    <w:rsid w:val="00492F19"/>
    <w:rsid w:val="004932E6"/>
    <w:rsid w:val="0049365A"/>
    <w:rsid w:val="0049463D"/>
    <w:rsid w:val="00494A5F"/>
    <w:rsid w:val="004953E8"/>
    <w:rsid w:val="00495464"/>
    <w:rsid w:val="00495A47"/>
    <w:rsid w:val="00495E8A"/>
    <w:rsid w:val="00496430"/>
    <w:rsid w:val="004964A4"/>
    <w:rsid w:val="0049652D"/>
    <w:rsid w:val="00496885"/>
    <w:rsid w:val="00496E7E"/>
    <w:rsid w:val="00496F27"/>
    <w:rsid w:val="004978E9"/>
    <w:rsid w:val="004978F8"/>
    <w:rsid w:val="00497BD3"/>
    <w:rsid w:val="004A095C"/>
    <w:rsid w:val="004A0ED7"/>
    <w:rsid w:val="004A0FDD"/>
    <w:rsid w:val="004A1651"/>
    <w:rsid w:val="004A174B"/>
    <w:rsid w:val="004A18FD"/>
    <w:rsid w:val="004A213B"/>
    <w:rsid w:val="004A272E"/>
    <w:rsid w:val="004A2AD1"/>
    <w:rsid w:val="004A3273"/>
    <w:rsid w:val="004A3AEC"/>
    <w:rsid w:val="004A3BDE"/>
    <w:rsid w:val="004A3D59"/>
    <w:rsid w:val="004A49BD"/>
    <w:rsid w:val="004A4D03"/>
    <w:rsid w:val="004A51CB"/>
    <w:rsid w:val="004A52E9"/>
    <w:rsid w:val="004A5766"/>
    <w:rsid w:val="004A5972"/>
    <w:rsid w:val="004A5CF5"/>
    <w:rsid w:val="004A5D85"/>
    <w:rsid w:val="004A5E0B"/>
    <w:rsid w:val="004A5E4F"/>
    <w:rsid w:val="004A5EE0"/>
    <w:rsid w:val="004A64DE"/>
    <w:rsid w:val="004A6563"/>
    <w:rsid w:val="004A65A4"/>
    <w:rsid w:val="004A68DC"/>
    <w:rsid w:val="004A6A03"/>
    <w:rsid w:val="004A6BE8"/>
    <w:rsid w:val="004A7150"/>
    <w:rsid w:val="004A7393"/>
    <w:rsid w:val="004A73F9"/>
    <w:rsid w:val="004A7556"/>
    <w:rsid w:val="004B00AD"/>
    <w:rsid w:val="004B00C1"/>
    <w:rsid w:val="004B0236"/>
    <w:rsid w:val="004B0299"/>
    <w:rsid w:val="004B041C"/>
    <w:rsid w:val="004B0679"/>
    <w:rsid w:val="004B06BF"/>
    <w:rsid w:val="004B1017"/>
    <w:rsid w:val="004B17F9"/>
    <w:rsid w:val="004B1FF9"/>
    <w:rsid w:val="004B24A7"/>
    <w:rsid w:val="004B2727"/>
    <w:rsid w:val="004B2F2D"/>
    <w:rsid w:val="004B2F78"/>
    <w:rsid w:val="004B30CC"/>
    <w:rsid w:val="004B3393"/>
    <w:rsid w:val="004B36E5"/>
    <w:rsid w:val="004B3744"/>
    <w:rsid w:val="004B3890"/>
    <w:rsid w:val="004B3CD2"/>
    <w:rsid w:val="004B3D80"/>
    <w:rsid w:val="004B4059"/>
    <w:rsid w:val="004B42CC"/>
    <w:rsid w:val="004B4300"/>
    <w:rsid w:val="004B4308"/>
    <w:rsid w:val="004B43FD"/>
    <w:rsid w:val="004B4E75"/>
    <w:rsid w:val="004B5414"/>
    <w:rsid w:val="004B54AE"/>
    <w:rsid w:val="004B5DF7"/>
    <w:rsid w:val="004B5E79"/>
    <w:rsid w:val="004B5FAE"/>
    <w:rsid w:val="004B67BB"/>
    <w:rsid w:val="004B6877"/>
    <w:rsid w:val="004B6A6F"/>
    <w:rsid w:val="004B6CD0"/>
    <w:rsid w:val="004B7066"/>
    <w:rsid w:val="004B7470"/>
    <w:rsid w:val="004C0124"/>
    <w:rsid w:val="004C01CF"/>
    <w:rsid w:val="004C01F4"/>
    <w:rsid w:val="004C0389"/>
    <w:rsid w:val="004C0FCA"/>
    <w:rsid w:val="004C103E"/>
    <w:rsid w:val="004C136A"/>
    <w:rsid w:val="004C13C0"/>
    <w:rsid w:val="004C14DD"/>
    <w:rsid w:val="004C1598"/>
    <w:rsid w:val="004C1642"/>
    <w:rsid w:val="004C1799"/>
    <w:rsid w:val="004C19CE"/>
    <w:rsid w:val="004C1C6A"/>
    <w:rsid w:val="004C21A2"/>
    <w:rsid w:val="004C2309"/>
    <w:rsid w:val="004C3074"/>
    <w:rsid w:val="004C3106"/>
    <w:rsid w:val="004C33B2"/>
    <w:rsid w:val="004C380A"/>
    <w:rsid w:val="004C438B"/>
    <w:rsid w:val="004C4D0D"/>
    <w:rsid w:val="004C51F1"/>
    <w:rsid w:val="004C540E"/>
    <w:rsid w:val="004C541C"/>
    <w:rsid w:val="004C598B"/>
    <w:rsid w:val="004C5A38"/>
    <w:rsid w:val="004C624C"/>
    <w:rsid w:val="004C651E"/>
    <w:rsid w:val="004C6639"/>
    <w:rsid w:val="004C6D9E"/>
    <w:rsid w:val="004C70B3"/>
    <w:rsid w:val="004C7185"/>
    <w:rsid w:val="004C7684"/>
    <w:rsid w:val="004C76DC"/>
    <w:rsid w:val="004C7C5D"/>
    <w:rsid w:val="004C7FB4"/>
    <w:rsid w:val="004C7FF2"/>
    <w:rsid w:val="004C7FFE"/>
    <w:rsid w:val="004D0A22"/>
    <w:rsid w:val="004D0E37"/>
    <w:rsid w:val="004D0E81"/>
    <w:rsid w:val="004D10D6"/>
    <w:rsid w:val="004D119D"/>
    <w:rsid w:val="004D18D5"/>
    <w:rsid w:val="004D1D4D"/>
    <w:rsid w:val="004D24FC"/>
    <w:rsid w:val="004D279E"/>
    <w:rsid w:val="004D2902"/>
    <w:rsid w:val="004D2F9E"/>
    <w:rsid w:val="004D32B3"/>
    <w:rsid w:val="004D33AA"/>
    <w:rsid w:val="004D3924"/>
    <w:rsid w:val="004D3FB2"/>
    <w:rsid w:val="004D3FF9"/>
    <w:rsid w:val="004D4173"/>
    <w:rsid w:val="004D4793"/>
    <w:rsid w:val="004D47AD"/>
    <w:rsid w:val="004D4C5B"/>
    <w:rsid w:val="004D4DA0"/>
    <w:rsid w:val="004D5521"/>
    <w:rsid w:val="004D59C4"/>
    <w:rsid w:val="004D6103"/>
    <w:rsid w:val="004D6556"/>
    <w:rsid w:val="004D6576"/>
    <w:rsid w:val="004D667B"/>
    <w:rsid w:val="004D6AC3"/>
    <w:rsid w:val="004D6FDB"/>
    <w:rsid w:val="004D72DE"/>
    <w:rsid w:val="004D733F"/>
    <w:rsid w:val="004D7493"/>
    <w:rsid w:val="004D77C1"/>
    <w:rsid w:val="004D7B05"/>
    <w:rsid w:val="004D7FB8"/>
    <w:rsid w:val="004E03FF"/>
    <w:rsid w:val="004E04AF"/>
    <w:rsid w:val="004E0A3D"/>
    <w:rsid w:val="004E0A72"/>
    <w:rsid w:val="004E0D0A"/>
    <w:rsid w:val="004E0F0B"/>
    <w:rsid w:val="004E1D36"/>
    <w:rsid w:val="004E2416"/>
    <w:rsid w:val="004E24A7"/>
    <w:rsid w:val="004E28C9"/>
    <w:rsid w:val="004E333F"/>
    <w:rsid w:val="004E3F54"/>
    <w:rsid w:val="004E4052"/>
    <w:rsid w:val="004E4398"/>
    <w:rsid w:val="004E44CB"/>
    <w:rsid w:val="004E47F4"/>
    <w:rsid w:val="004E4AA6"/>
    <w:rsid w:val="004E4BAB"/>
    <w:rsid w:val="004E4ED9"/>
    <w:rsid w:val="004E550F"/>
    <w:rsid w:val="004E5D95"/>
    <w:rsid w:val="004E5E19"/>
    <w:rsid w:val="004E663E"/>
    <w:rsid w:val="004E6757"/>
    <w:rsid w:val="004E69CC"/>
    <w:rsid w:val="004E6A7B"/>
    <w:rsid w:val="004E73E3"/>
    <w:rsid w:val="004E7430"/>
    <w:rsid w:val="004E77BB"/>
    <w:rsid w:val="004E791A"/>
    <w:rsid w:val="004F049A"/>
    <w:rsid w:val="004F162B"/>
    <w:rsid w:val="004F1D48"/>
    <w:rsid w:val="004F1E75"/>
    <w:rsid w:val="004F200D"/>
    <w:rsid w:val="004F221E"/>
    <w:rsid w:val="004F28C7"/>
    <w:rsid w:val="004F2B82"/>
    <w:rsid w:val="004F2C63"/>
    <w:rsid w:val="004F3435"/>
    <w:rsid w:val="004F37C1"/>
    <w:rsid w:val="004F3EF6"/>
    <w:rsid w:val="004F41F5"/>
    <w:rsid w:val="004F470D"/>
    <w:rsid w:val="004F494A"/>
    <w:rsid w:val="004F4C4A"/>
    <w:rsid w:val="004F4D26"/>
    <w:rsid w:val="004F4F3D"/>
    <w:rsid w:val="004F5954"/>
    <w:rsid w:val="004F5AA7"/>
    <w:rsid w:val="004F5AA9"/>
    <w:rsid w:val="004F5C10"/>
    <w:rsid w:val="004F5C3B"/>
    <w:rsid w:val="004F5C56"/>
    <w:rsid w:val="004F60FD"/>
    <w:rsid w:val="004F683A"/>
    <w:rsid w:val="004F6C3B"/>
    <w:rsid w:val="004F738C"/>
    <w:rsid w:val="004F7492"/>
    <w:rsid w:val="004F7940"/>
    <w:rsid w:val="004F7B09"/>
    <w:rsid w:val="004F7CD0"/>
    <w:rsid w:val="005000DA"/>
    <w:rsid w:val="005008B2"/>
    <w:rsid w:val="00500A6C"/>
    <w:rsid w:val="00500EEF"/>
    <w:rsid w:val="005014BA"/>
    <w:rsid w:val="005018F2"/>
    <w:rsid w:val="0050193B"/>
    <w:rsid w:val="00501BD1"/>
    <w:rsid w:val="00502243"/>
    <w:rsid w:val="005022FE"/>
    <w:rsid w:val="00502705"/>
    <w:rsid w:val="00503DDA"/>
    <w:rsid w:val="00503F44"/>
    <w:rsid w:val="00504212"/>
    <w:rsid w:val="0050450F"/>
    <w:rsid w:val="00504EA5"/>
    <w:rsid w:val="00504F2B"/>
    <w:rsid w:val="00505324"/>
    <w:rsid w:val="00505990"/>
    <w:rsid w:val="00505ADC"/>
    <w:rsid w:val="00505EB1"/>
    <w:rsid w:val="00506088"/>
    <w:rsid w:val="00506147"/>
    <w:rsid w:val="00506195"/>
    <w:rsid w:val="00506692"/>
    <w:rsid w:val="0050685A"/>
    <w:rsid w:val="00506BE7"/>
    <w:rsid w:val="00506C83"/>
    <w:rsid w:val="00506CDF"/>
    <w:rsid w:val="00506FC7"/>
    <w:rsid w:val="005071A9"/>
    <w:rsid w:val="00507278"/>
    <w:rsid w:val="00507292"/>
    <w:rsid w:val="00507741"/>
    <w:rsid w:val="005077FA"/>
    <w:rsid w:val="0050794E"/>
    <w:rsid w:val="00507A8D"/>
    <w:rsid w:val="00507C97"/>
    <w:rsid w:val="00507CE6"/>
    <w:rsid w:val="00507F4D"/>
    <w:rsid w:val="005100D3"/>
    <w:rsid w:val="0051110E"/>
    <w:rsid w:val="0051177D"/>
    <w:rsid w:val="005119E1"/>
    <w:rsid w:val="00511CBB"/>
    <w:rsid w:val="00511D70"/>
    <w:rsid w:val="00511F2A"/>
    <w:rsid w:val="00511F45"/>
    <w:rsid w:val="00512155"/>
    <w:rsid w:val="00512576"/>
    <w:rsid w:val="00512AC6"/>
    <w:rsid w:val="00512ECA"/>
    <w:rsid w:val="0051303A"/>
    <w:rsid w:val="0051327C"/>
    <w:rsid w:val="00513374"/>
    <w:rsid w:val="00513B26"/>
    <w:rsid w:val="0051407D"/>
    <w:rsid w:val="005148F8"/>
    <w:rsid w:val="00514A8A"/>
    <w:rsid w:val="00514CFF"/>
    <w:rsid w:val="00515531"/>
    <w:rsid w:val="00515F8B"/>
    <w:rsid w:val="00515FC5"/>
    <w:rsid w:val="00516318"/>
    <w:rsid w:val="005166E4"/>
    <w:rsid w:val="0051689C"/>
    <w:rsid w:val="00516AC5"/>
    <w:rsid w:val="00516E89"/>
    <w:rsid w:val="00517162"/>
    <w:rsid w:val="005171BC"/>
    <w:rsid w:val="00517545"/>
    <w:rsid w:val="0051756F"/>
    <w:rsid w:val="005175A1"/>
    <w:rsid w:val="00517714"/>
    <w:rsid w:val="005177D5"/>
    <w:rsid w:val="00517CDA"/>
    <w:rsid w:val="00517E2C"/>
    <w:rsid w:val="00520129"/>
    <w:rsid w:val="00520573"/>
    <w:rsid w:val="00520D73"/>
    <w:rsid w:val="00521743"/>
    <w:rsid w:val="00521E2B"/>
    <w:rsid w:val="0052259A"/>
    <w:rsid w:val="005228D2"/>
    <w:rsid w:val="00522905"/>
    <w:rsid w:val="00522D9C"/>
    <w:rsid w:val="00522E5F"/>
    <w:rsid w:val="00523106"/>
    <w:rsid w:val="00523269"/>
    <w:rsid w:val="00523B20"/>
    <w:rsid w:val="0052425B"/>
    <w:rsid w:val="00524A26"/>
    <w:rsid w:val="0052510A"/>
    <w:rsid w:val="00525767"/>
    <w:rsid w:val="00525C82"/>
    <w:rsid w:val="00526407"/>
    <w:rsid w:val="00526858"/>
    <w:rsid w:val="005271FB"/>
    <w:rsid w:val="005272EB"/>
    <w:rsid w:val="00527349"/>
    <w:rsid w:val="0052778A"/>
    <w:rsid w:val="00527EF0"/>
    <w:rsid w:val="005302F8"/>
    <w:rsid w:val="005303B2"/>
    <w:rsid w:val="00530482"/>
    <w:rsid w:val="005304A2"/>
    <w:rsid w:val="0053099A"/>
    <w:rsid w:val="005309BB"/>
    <w:rsid w:val="00531119"/>
    <w:rsid w:val="00531492"/>
    <w:rsid w:val="005314DE"/>
    <w:rsid w:val="00531BAC"/>
    <w:rsid w:val="00531BF9"/>
    <w:rsid w:val="00531C92"/>
    <w:rsid w:val="00531FBF"/>
    <w:rsid w:val="005322DC"/>
    <w:rsid w:val="005323E3"/>
    <w:rsid w:val="0053258C"/>
    <w:rsid w:val="005337BD"/>
    <w:rsid w:val="0053410E"/>
    <w:rsid w:val="005341D3"/>
    <w:rsid w:val="005345B0"/>
    <w:rsid w:val="005347D5"/>
    <w:rsid w:val="005349E0"/>
    <w:rsid w:val="0053531C"/>
    <w:rsid w:val="00535354"/>
    <w:rsid w:val="005357EF"/>
    <w:rsid w:val="005359DA"/>
    <w:rsid w:val="005364DC"/>
    <w:rsid w:val="0053664B"/>
    <w:rsid w:val="00536EC5"/>
    <w:rsid w:val="0053717E"/>
    <w:rsid w:val="005376CC"/>
    <w:rsid w:val="00537B2A"/>
    <w:rsid w:val="00537CB3"/>
    <w:rsid w:val="00537FE8"/>
    <w:rsid w:val="00540012"/>
    <w:rsid w:val="0054014A"/>
    <w:rsid w:val="0054018A"/>
    <w:rsid w:val="00540EEB"/>
    <w:rsid w:val="00541E9A"/>
    <w:rsid w:val="0054272A"/>
    <w:rsid w:val="00542848"/>
    <w:rsid w:val="005429DE"/>
    <w:rsid w:val="005435AC"/>
    <w:rsid w:val="0054432A"/>
    <w:rsid w:val="0054495F"/>
    <w:rsid w:val="00544F26"/>
    <w:rsid w:val="0054609B"/>
    <w:rsid w:val="005469C4"/>
    <w:rsid w:val="00546A8B"/>
    <w:rsid w:val="00546BC4"/>
    <w:rsid w:val="00546E21"/>
    <w:rsid w:val="005471F8"/>
    <w:rsid w:val="00547296"/>
    <w:rsid w:val="00547487"/>
    <w:rsid w:val="00547A56"/>
    <w:rsid w:val="00550276"/>
    <w:rsid w:val="00550480"/>
    <w:rsid w:val="00550DB7"/>
    <w:rsid w:val="00550E7B"/>
    <w:rsid w:val="0055148A"/>
    <w:rsid w:val="005518F8"/>
    <w:rsid w:val="00551CEF"/>
    <w:rsid w:val="00551E4F"/>
    <w:rsid w:val="00552074"/>
    <w:rsid w:val="00552814"/>
    <w:rsid w:val="00552BEA"/>
    <w:rsid w:val="00552C65"/>
    <w:rsid w:val="00552DA7"/>
    <w:rsid w:val="00552FA3"/>
    <w:rsid w:val="005533EB"/>
    <w:rsid w:val="00553898"/>
    <w:rsid w:val="005542A5"/>
    <w:rsid w:val="005542B1"/>
    <w:rsid w:val="00554568"/>
    <w:rsid w:val="0055464F"/>
    <w:rsid w:val="0055478B"/>
    <w:rsid w:val="005552E5"/>
    <w:rsid w:val="00555577"/>
    <w:rsid w:val="00555948"/>
    <w:rsid w:val="00555C7F"/>
    <w:rsid w:val="00555D53"/>
    <w:rsid w:val="00555ECD"/>
    <w:rsid w:val="00556193"/>
    <w:rsid w:val="0055697B"/>
    <w:rsid w:val="00556BBC"/>
    <w:rsid w:val="00556BD3"/>
    <w:rsid w:val="00556F7B"/>
    <w:rsid w:val="00557141"/>
    <w:rsid w:val="00557800"/>
    <w:rsid w:val="0056049A"/>
    <w:rsid w:val="005604F6"/>
    <w:rsid w:val="0056070B"/>
    <w:rsid w:val="00560825"/>
    <w:rsid w:val="005608FA"/>
    <w:rsid w:val="00560990"/>
    <w:rsid w:val="00560D5E"/>
    <w:rsid w:val="00561047"/>
    <w:rsid w:val="005614C3"/>
    <w:rsid w:val="005617DA"/>
    <w:rsid w:val="0056188C"/>
    <w:rsid w:val="00561C57"/>
    <w:rsid w:val="00561FBA"/>
    <w:rsid w:val="00562197"/>
    <w:rsid w:val="005624FA"/>
    <w:rsid w:val="00562861"/>
    <w:rsid w:val="005629C1"/>
    <w:rsid w:val="00562AAF"/>
    <w:rsid w:val="005633C3"/>
    <w:rsid w:val="005633D0"/>
    <w:rsid w:val="00563AF6"/>
    <w:rsid w:val="00564067"/>
    <w:rsid w:val="00564A4E"/>
    <w:rsid w:val="00564D26"/>
    <w:rsid w:val="00565022"/>
    <w:rsid w:val="00565691"/>
    <w:rsid w:val="0056576E"/>
    <w:rsid w:val="005659ED"/>
    <w:rsid w:val="005660ED"/>
    <w:rsid w:val="00566537"/>
    <w:rsid w:val="00566592"/>
    <w:rsid w:val="0056691B"/>
    <w:rsid w:val="00566CC7"/>
    <w:rsid w:val="005671CC"/>
    <w:rsid w:val="005672A9"/>
    <w:rsid w:val="005673F7"/>
    <w:rsid w:val="00567AC5"/>
    <w:rsid w:val="00567B74"/>
    <w:rsid w:val="00567C53"/>
    <w:rsid w:val="00567FE1"/>
    <w:rsid w:val="005700FB"/>
    <w:rsid w:val="005708F2"/>
    <w:rsid w:val="00570B19"/>
    <w:rsid w:val="00570D22"/>
    <w:rsid w:val="00570D3D"/>
    <w:rsid w:val="00570EC4"/>
    <w:rsid w:val="00570FB2"/>
    <w:rsid w:val="00571018"/>
    <w:rsid w:val="005719DD"/>
    <w:rsid w:val="00571CEE"/>
    <w:rsid w:val="005720D9"/>
    <w:rsid w:val="005721D1"/>
    <w:rsid w:val="00572B00"/>
    <w:rsid w:val="00573991"/>
    <w:rsid w:val="00573CC6"/>
    <w:rsid w:val="005749BC"/>
    <w:rsid w:val="0057594B"/>
    <w:rsid w:val="00575A3A"/>
    <w:rsid w:val="00575CFA"/>
    <w:rsid w:val="005761A6"/>
    <w:rsid w:val="005761EA"/>
    <w:rsid w:val="00576290"/>
    <w:rsid w:val="005763DB"/>
    <w:rsid w:val="0057694E"/>
    <w:rsid w:val="005772F5"/>
    <w:rsid w:val="00577572"/>
    <w:rsid w:val="00577B54"/>
    <w:rsid w:val="005800E7"/>
    <w:rsid w:val="005805A9"/>
    <w:rsid w:val="0058075C"/>
    <w:rsid w:val="00580AB7"/>
    <w:rsid w:val="00580AEA"/>
    <w:rsid w:val="00580C70"/>
    <w:rsid w:val="00580D8B"/>
    <w:rsid w:val="00580DB3"/>
    <w:rsid w:val="005817E0"/>
    <w:rsid w:val="00581876"/>
    <w:rsid w:val="005820F9"/>
    <w:rsid w:val="00582185"/>
    <w:rsid w:val="00582248"/>
    <w:rsid w:val="00582F0A"/>
    <w:rsid w:val="005831B7"/>
    <w:rsid w:val="005837A9"/>
    <w:rsid w:val="005837ED"/>
    <w:rsid w:val="00583C01"/>
    <w:rsid w:val="00583E83"/>
    <w:rsid w:val="005841DB"/>
    <w:rsid w:val="00584277"/>
    <w:rsid w:val="00584D8A"/>
    <w:rsid w:val="00584E85"/>
    <w:rsid w:val="005851B1"/>
    <w:rsid w:val="0058588C"/>
    <w:rsid w:val="00585C2B"/>
    <w:rsid w:val="0058607C"/>
    <w:rsid w:val="00586A1E"/>
    <w:rsid w:val="00586C85"/>
    <w:rsid w:val="00590FB5"/>
    <w:rsid w:val="0059107C"/>
    <w:rsid w:val="005910D2"/>
    <w:rsid w:val="00591E1E"/>
    <w:rsid w:val="00592011"/>
    <w:rsid w:val="00592784"/>
    <w:rsid w:val="005929D5"/>
    <w:rsid w:val="00592A79"/>
    <w:rsid w:val="005935A2"/>
    <w:rsid w:val="00593827"/>
    <w:rsid w:val="00593E18"/>
    <w:rsid w:val="00593F58"/>
    <w:rsid w:val="00594F3B"/>
    <w:rsid w:val="00595328"/>
    <w:rsid w:val="00595447"/>
    <w:rsid w:val="00595518"/>
    <w:rsid w:val="00595753"/>
    <w:rsid w:val="00595C6D"/>
    <w:rsid w:val="005961F2"/>
    <w:rsid w:val="00596446"/>
    <w:rsid w:val="00596471"/>
    <w:rsid w:val="005964FE"/>
    <w:rsid w:val="0059684F"/>
    <w:rsid w:val="005969AF"/>
    <w:rsid w:val="00596AD0"/>
    <w:rsid w:val="00596C9D"/>
    <w:rsid w:val="00596DB5"/>
    <w:rsid w:val="00596F57"/>
    <w:rsid w:val="005970B2"/>
    <w:rsid w:val="005971CC"/>
    <w:rsid w:val="00597392"/>
    <w:rsid w:val="00597411"/>
    <w:rsid w:val="00597EB1"/>
    <w:rsid w:val="005A01AD"/>
    <w:rsid w:val="005A0346"/>
    <w:rsid w:val="005A065A"/>
    <w:rsid w:val="005A0715"/>
    <w:rsid w:val="005A08D4"/>
    <w:rsid w:val="005A162B"/>
    <w:rsid w:val="005A1720"/>
    <w:rsid w:val="005A1C1A"/>
    <w:rsid w:val="005A1E9B"/>
    <w:rsid w:val="005A22E8"/>
    <w:rsid w:val="005A29C8"/>
    <w:rsid w:val="005A2CDF"/>
    <w:rsid w:val="005A336F"/>
    <w:rsid w:val="005A3778"/>
    <w:rsid w:val="005A3874"/>
    <w:rsid w:val="005A406C"/>
    <w:rsid w:val="005A45F4"/>
    <w:rsid w:val="005A4670"/>
    <w:rsid w:val="005A48B7"/>
    <w:rsid w:val="005A48C0"/>
    <w:rsid w:val="005A4B03"/>
    <w:rsid w:val="005A571B"/>
    <w:rsid w:val="005A60D8"/>
    <w:rsid w:val="005A6690"/>
    <w:rsid w:val="005A6C3C"/>
    <w:rsid w:val="005A6D84"/>
    <w:rsid w:val="005A746C"/>
    <w:rsid w:val="005A79FF"/>
    <w:rsid w:val="005A7A7D"/>
    <w:rsid w:val="005A7C6C"/>
    <w:rsid w:val="005B0527"/>
    <w:rsid w:val="005B0C46"/>
    <w:rsid w:val="005B0C7B"/>
    <w:rsid w:val="005B1032"/>
    <w:rsid w:val="005B1879"/>
    <w:rsid w:val="005B1F08"/>
    <w:rsid w:val="005B251E"/>
    <w:rsid w:val="005B2AC5"/>
    <w:rsid w:val="005B2E18"/>
    <w:rsid w:val="005B2FAC"/>
    <w:rsid w:val="005B31D4"/>
    <w:rsid w:val="005B33C9"/>
    <w:rsid w:val="005B3766"/>
    <w:rsid w:val="005B3799"/>
    <w:rsid w:val="005B38F7"/>
    <w:rsid w:val="005B3B02"/>
    <w:rsid w:val="005B3DBC"/>
    <w:rsid w:val="005B48A5"/>
    <w:rsid w:val="005B4928"/>
    <w:rsid w:val="005B4CE5"/>
    <w:rsid w:val="005B531A"/>
    <w:rsid w:val="005B5BAB"/>
    <w:rsid w:val="005B5C50"/>
    <w:rsid w:val="005B5F86"/>
    <w:rsid w:val="005B6181"/>
    <w:rsid w:val="005B66F7"/>
    <w:rsid w:val="005B673F"/>
    <w:rsid w:val="005B699C"/>
    <w:rsid w:val="005B6A4A"/>
    <w:rsid w:val="005B6BC4"/>
    <w:rsid w:val="005B7179"/>
    <w:rsid w:val="005B726D"/>
    <w:rsid w:val="005B79D1"/>
    <w:rsid w:val="005C0406"/>
    <w:rsid w:val="005C0465"/>
    <w:rsid w:val="005C04DB"/>
    <w:rsid w:val="005C0796"/>
    <w:rsid w:val="005C0BDE"/>
    <w:rsid w:val="005C0CE6"/>
    <w:rsid w:val="005C1046"/>
    <w:rsid w:val="005C10B1"/>
    <w:rsid w:val="005C14E2"/>
    <w:rsid w:val="005C1780"/>
    <w:rsid w:val="005C188B"/>
    <w:rsid w:val="005C1BA2"/>
    <w:rsid w:val="005C1E7A"/>
    <w:rsid w:val="005C2028"/>
    <w:rsid w:val="005C22F7"/>
    <w:rsid w:val="005C24F9"/>
    <w:rsid w:val="005C2A7B"/>
    <w:rsid w:val="005C2B5A"/>
    <w:rsid w:val="005C2CFD"/>
    <w:rsid w:val="005C2ECC"/>
    <w:rsid w:val="005C35D8"/>
    <w:rsid w:val="005C39A8"/>
    <w:rsid w:val="005C3A20"/>
    <w:rsid w:val="005C43EE"/>
    <w:rsid w:val="005C4AA5"/>
    <w:rsid w:val="005C4B0D"/>
    <w:rsid w:val="005C57D4"/>
    <w:rsid w:val="005C58FF"/>
    <w:rsid w:val="005C5925"/>
    <w:rsid w:val="005C5A89"/>
    <w:rsid w:val="005C6074"/>
    <w:rsid w:val="005C68F6"/>
    <w:rsid w:val="005C6B29"/>
    <w:rsid w:val="005C7593"/>
    <w:rsid w:val="005C7C9F"/>
    <w:rsid w:val="005D00C0"/>
    <w:rsid w:val="005D0BF9"/>
    <w:rsid w:val="005D106B"/>
    <w:rsid w:val="005D1360"/>
    <w:rsid w:val="005D158A"/>
    <w:rsid w:val="005D1776"/>
    <w:rsid w:val="005D1DEB"/>
    <w:rsid w:val="005D2B52"/>
    <w:rsid w:val="005D3676"/>
    <w:rsid w:val="005D3709"/>
    <w:rsid w:val="005D3A1B"/>
    <w:rsid w:val="005D4143"/>
    <w:rsid w:val="005D4504"/>
    <w:rsid w:val="005D489E"/>
    <w:rsid w:val="005D536C"/>
    <w:rsid w:val="005D5729"/>
    <w:rsid w:val="005D5C6F"/>
    <w:rsid w:val="005D5F5B"/>
    <w:rsid w:val="005D6592"/>
    <w:rsid w:val="005D6E01"/>
    <w:rsid w:val="005D7268"/>
    <w:rsid w:val="005D75E4"/>
    <w:rsid w:val="005D7A51"/>
    <w:rsid w:val="005D7CBF"/>
    <w:rsid w:val="005E028E"/>
    <w:rsid w:val="005E050C"/>
    <w:rsid w:val="005E06B8"/>
    <w:rsid w:val="005E0A03"/>
    <w:rsid w:val="005E1213"/>
    <w:rsid w:val="005E14F0"/>
    <w:rsid w:val="005E187D"/>
    <w:rsid w:val="005E1C62"/>
    <w:rsid w:val="005E20A3"/>
    <w:rsid w:val="005E2734"/>
    <w:rsid w:val="005E29CC"/>
    <w:rsid w:val="005E3426"/>
    <w:rsid w:val="005E38A8"/>
    <w:rsid w:val="005E3C32"/>
    <w:rsid w:val="005E3EBD"/>
    <w:rsid w:val="005E4481"/>
    <w:rsid w:val="005E4973"/>
    <w:rsid w:val="005E5087"/>
    <w:rsid w:val="005E533C"/>
    <w:rsid w:val="005E5460"/>
    <w:rsid w:val="005E5497"/>
    <w:rsid w:val="005E5767"/>
    <w:rsid w:val="005E5C23"/>
    <w:rsid w:val="005E6152"/>
    <w:rsid w:val="005E6F94"/>
    <w:rsid w:val="005E785E"/>
    <w:rsid w:val="005E7C74"/>
    <w:rsid w:val="005F0619"/>
    <w:rsid w:val="005F07F4"/>
    <w:rsid w:val="005F084A"/>
    <w:rsid w:val="005F0EBC"/>
    <w:rsid w:val="005F1190"/>
    <w:rsid w:val="005F147C"/>
    <w:rsid w:val="005F205B"/>
    <w:rsid w:val="005F2108"/>
    <w:rsid w:val="005F25B6"/>
    <w:rsid w:val="005F25E1"/>
    <w:rsid w:val="005F265C"/>
    <w:rsid w:val="005F2C44"/>
    <w:rsid w:val="005F2F2A"/>
    <w:rsid w:val="005F3272"/>
    <w:rsid w:val="005F342A"/>
    <w:rsid w:val="005F404D"/>
    <w:rsid w:val="005F4160"/>
    <w:rsid w:val="005F4443"/>
    <w:rsid w:val="005F4B67"/>
    <w:rsid w:val="005F4B9F"/>
    <w:rsid w:val="005F4CAA"/>
    <w:rsid w:val="005F4DF7"/>
    <w:rsid w:val="005F5329"/>
    <w:rsid w:val="005F5363"/>
    <w:rsid w:val="005F53AD"/>
    <w:rsid w:val="005F559F"/>
    <w:rsid w:val="005F5691"/>
    <w:rsid w:val="005F5850"/>
    <w:rsid w:val="005F5D49"/>
    <w:rsid w:val="005F6125"/>
    <w:rsid w:val="005F687E"/>
    <w:rsid w:val="005F6DB2"/>
    <w:rsid w:val="005F701D"/>
    <w:rsid w:val="005F7A32"/>
    <w:rsid w:val="005F7CD4"/>
    <w:rsid w:val="005F7F6B"/>
    <w:rsid w:val="00600029"/>
    <w:rsid w:val="00600AE0"/>
    <w:rsid w:val="00600C85"/>
    <w:rsid w:val="00601265"/>
    <w:rsid w:val="006020DE"/>
    <w:rsid w:val="00602168"/>
    <w:rsid w:val="00602612"/>
    <w:rsid w:val="006030CF"/>
    <w:rsid w:val="00603204"/>
    <w:rsid w:val="00603243"/>
    <w:rsid w:val="0060405B"/>
    <w:rsid w:val="00604AA0"/>
    <w:rsid w:val="00604D71"/>
    <w:rsid w:val="00604DA0"/>
    <w:rsid w:val="00604DB0"/>
    <w:rsid w:val="0060531E"/>
    <w:rsid w:val="00605420"/>
    <w:rsid w:val="00605FB0"/>
    <w:rsid w:val="006063B6"/>
    <w:rsid w:val="0060675A"/>
    <w:rsid w:val="00606A75"/>
    <w:rsid w:val="00606CD6"/>
    <w:rsid w:val="00606EFE"/>
    <w:rsid w:val="00606FD0"/>
    <w:rsid w:val="00607162"/>
    <w:rsid w:val="00607187"/>
    <w:rsid w:val="0060737A"/>
    <w:rsid w:val="006074C9"/>
    <w:rsid w:val="00607A4C"/>
    <w:rsid w:val="006101E1"/>
    <w:rsid w:val="006102E1"/>
    <w:rsid w:val="006103D6"/>
    <w:rsid w:val="00610429"/>
    <w:rsid w:val="006105DA"/>
    <w:rsid w:val="00610649"/>
    <w:rsid w:val="00610713"/>
    <w:rsid w:val="00610855"/>
    <w:rsid w:val="00610A05"/>
    <w:rsid w:val="00610A0A"/>
    <w:rsid w:val="00610DCE"/>
    <w:rsid w:val="006110FF"/>
    <w:rsid w:val="006112C5"/>
    <w:rsid w:val="0061138A"/>
    <w:rsid w:val="006113EC"/>
    <w:rsid w:val="00611BA4"/>
    <w:rsid w:val="006129DF"/>
    <w:rsid w:val="00612AE9"/>
    <w:rsid w:val="00612D49"/>
    <w:rsid w:val="006132B2"/>
    <w:rsid w:val="00613396"/>
    <w:rsid w:val="006133E5"/>
    <w:rsid w:val="006137CB"/>
    <w:rsid w:val="00613C7F"/>
    <w:rsid w:val="00613CEE"/>
    <w:rsid w:val="0061531D"/>
    <w:rsid w:val="006154D8"/>
    <w:rsid w:val="0061567C"/>
    <w:rsid w:val="006158BC"/>
    <w:rsid w:val="00615A29"/>
    <w:rsid w:val="006162A4"/>
    <w:rsid w:val="00616397"/>
    <w:rsid w:val="006164DC"/>
    <w:rsid w:val="0061654C"/>
    <w:rsid w:val="006167CD"/>
    <w:rsid w:val="00616E30"/>
    <w:rsid w:val="00616F96"/>
    <w:rsid w:val="00617011"/>
    <w:rsid w:val="006171CC"/>
    <w:rsid w:val="00617219"/>
    <w:rsid w:val="006177DE"/>
    <w:rsid w:val="00617D14"/>
    <w:rsid w:val="00617EFE"/>
    <w:rsid w:val="0062005A"/>
    <w:rsid w:val="00620197"/>
    <w:rsid w:val="006202DE"/>
    <w:rsid w:val="006206A4"/>
    <w:rsid w:val="00620870"/>
    <w:rsid w:val="00620891"/>
    <w:rsid w:val="00620926"/>
    <w:rsid w:val="00621301"/>
    <w:rsid w:val="006217B7"/>
    <w:rsid w:val="00621AFB"/>
    <w:rsid w:val="00621ED1"/>
    <w:rsid w:val="0062239B"/>
    <w:rsid w:val="0062252F"/>
    <w:rsid w:val="00622730"/>
    <w:rsid w:val="00622D12"/>
    <w:rsid w:val="00622F4A"/>
    <w:rsid w:val="00623D92"/>
    <w:rsid w:val="00624209"/>
    <w:rsid w:val="006243A3"/>
    <w:rsid w:val="006244AC"/>
    <w:rsid w:val="006247AA"/>
    <w:rsid w:val="00624B6D"/>
    <w:rsid w:val="00624E30"/>
    <w:rsid w:val="0062506F"/>
    <w:rsid w:val="00625115"/>
    <w:rsid w:val="00625359"/>
    <w:rsid w:val="00625CF4"/>
    <w:rsid w:val="00625DC9"/>
    <w:rsid w:val="00625E6A"/>
    <w:rsid w:val="006266BF"/>
    <w:rsid w:val="00627021"/>
    <w:rsid w:val="0062772E"/>
    <w:rsid w:val="00627C83"/>
    <w:rsid w:val="0063013F"/>
    <w:rsid w:val="00630528"/>
    <w:rsid w:val="00630962"/>
    <w:rsid w:val="00630C26"/>
    <w:rsid w:val="00630E83"/>
    <w:rsid w:val="0063134B"/>
    <w:rsid w:val="0063183A"/>
    <w:rsid w:val="00632073"/>
    <w:rsid w:val="006329C1"/>
    <w:rsid w:val="006329CE"/>
    <w:rsid w:val="00632A65"/>
    <w:rsid w:val="00632C24"/>
    <w:rsid w:val="00632F23"/>
    <w:rsid w:val="00633C6A"/>
    <w:rsid w:val="00634169"/>
    <w:rsid w:val="006347A1"/>
    <w:rsid w:val="00634890"/>
    <w:rsid w:val="00634C2E"/>
    <w:rsid w:val="00634F5D"/>
    <w:rsid w:val="00635075"/>
    <w:rsid w:val="006351C7"/>
    <w:rsid w:val="00635477"/>
    <w:rsid w:val="00636003"/>
    <w:rsid w:val="0063610C"/>
    <w:rsid w:val="0063651A"/>
    <w:rsid w:val="006369AA"/>
    <w:rsid w:val="00636E70"/>
    <w:rsid w:val="00636F19"/>
    <w:rsid w:val="00637E39"/>
    <w:rsid w:val="00637F1A"/>
    <w:rsid w:val="00637FC6"/>
    <w:rsid w:val="00640DBC"/>
    <w:rsid w:val="00640E3D"/>
    <w:rsid w:val="00641292"/>
    <w:rsid w:val="006412D3"/>
    <w:rsid w:val="006414A0"/>
    <w:rsid w:val="00641C51"/>
    <w:rsid w:val="00641DF7"/>
    <w:rsid w:val="0064207C"/>
    <w:rsid w:val="0064277D"/>
    <w:rsid w:val="00642A74"/>
    <w:rsid w:val="00642AD6"/>
    <w:rsid w:val="006432EF"/>
    <w:rsid w:val="00643C93"/>
    <w:rsid w:val="00643D8C"/>
    <w:rsid w:val="00644923"/>
    <w:rsid w:val="00644BC8"/>
    <w:rsid w:val="00645CA8"/>
    <w:rsid w:val="006467C3"/>
    <w:rsid w:val="006467D0"/>
    <w:rsid w:val="00646BEF"/>
    <w:rsid w:val="00646DCA"/>
    <w:rsid w:val="00646EF0"/>
    <w:rsid w:val="00646FD0"/>
    <w:rsid w:val="006470AD"/>
    <w:rsid w:val="00647573"/>
    <w:rsid w:val="006476B1"/>
    <w:rsid w:val="00647A6B"/>
    <w:rsid w:val="00647D6E"/>
    <w:rsid w:val="00647DD3"/>
    <w:rsid w:val="00650A99"/>
    <w:rsid w:val="00650FE2"/>
    <w:rsid w:val="00651242"/>
    <w:rsid w:val="0065139E"/>
    <w:rsid w:val="00651A0A"/>
    <w:rsid w:val="00651AD0"/>
    <w:rsid w:val="00651BBD"/>
    <w:rsid w:val="00651C44"/>
    <w:rsid w:val="00651D1C"/>
    <w:rsid w:val="00651E08"/>
    <w:rsid w:val="00652D27"/>
    <w:rsid w:val="006539E9"/>
    <w:rsid w:val="00653A24"/>
    <w:rsid w:val="00653BBF"/>
    <w:rsid w:val="00653BF8"/>
    <w:rsid w:val="00653F39"/>
    <w:rsid w:val="00654683"/>
    <w:rsid w:val="00655888"/>
    <w:rsid w:val="00655C73"/>
    <w:rsid w:val="00655CE4"/>
    <w:rsid w:val="00655E02"/>
    <w:rsid w:val="006568A9"/>
    <w:rsid w:val="00656B9B"/>
    <w:rsid w:val="006570CD"/>
    <w:rsid w:val="006571CC"/>
    <w:rsid w:val="0065759A"/>
    <w:rsid w:val="0065763F"/>
    <w:rsid w:val="0065779A"/>
    <w:rsid w:val="00657A28"/>
    <w:rsid w:val="00657FDA"/>
    <w:rsid w:val="00660131"/>
    <w:rsid w:val="00660982"/>
    <w:rsid w:val="00660C18"/>
    <w:rsid w:val="00660F9E"/>
    <w:rsid w:val="00661C0B"/>
    <w:rsid w:val="00662417"/>
    <w:rsid w:val="006624BE"/>
    <w:rsid w:val="0066250F"/>
    <w:rsid w:val="006627E9"/>
    <w:rsid w:val="00662B4C"/>
    <w:rsid w:val="00662C5D"/>
    <w:rsid w:val="00663A0F"/>
    <w:rsid w:val="00663AAC"/>
    <w:rsid w:val="00663EEA"/>
    <w:rsid w:val="006640AC"/>
    <w:rsid w:val="006640B6"/>
    <w:rsid w:val="0066410E"/>
    <w:rsid w:val="00664348"/>
    <w:rsid w:val="006647B8"/>
    <w:rsid w:val="00664A06"/>
    <w:rsid w:val="00664C82"/>
    <w:rsid w:val="006658BF"/>
    <w:rsid w:val="00665A8A"/>
    <w:rsid w:val="00665BCE"/>
    <w:rsid w:val="00666420"/>
    <w:rsid w:val="006665A3"/>
    <w:rsid w:val="00666D26"/>
    <w:rsid w:val="006674D3"/>
    <w:rsid w:val="0067048D"/>
    <w:rsid w:val="00670A7E"/>
    <w:rsid w:val="00670CA3"/>
    <w:rsid w:val="00671231"/>
    <w:rsid w:val="006716F1"/>
    <w:rsid w:val="00671878"/>
    <w:rsid w:val="00671A00"/>
    <w:rsid w:val="0067224C"/>
    <w:rsid w:val="00672F34"/>
    <w:rsid w:val="00672FD4"/>
    <w:rsid w:val="00673115"/>
    <w:rsid w:val="00673845"/>
    <w:rsid w:val="00673CCB"/>
    <w:rsid w:val="0067444D"/>
    <w:rsid w:val="006744C0"/>
    <w:rsid w:val="006745CF"/>
    <w:rsid w:val="00674BC2"/>
    <w:rsid w:val="00674D04"/>
    <w:rsid w:val="00675A9E"/>
    <w:rsid w:val="00675D9B"/>
    <w:rsid w:val="0067661E"/>
    <w:rsid w:val="00676CAC"/>
    <w:rsid w:val="006775BD"/>
    <w:rsid w:val="00677616"/>
    <w:rsid w:val="00677986"/>
    <w:rsid w:val="006779D8"/>
    <w:rsid w:val="00677F40"/>
    <w:rsid w:val="00680325"/>
    <w:rsid w:val="0068088F"/>
    <w:rsid w:val="00681143"/>
    <w:rsid w:val="006811A3"/>
    <w:rsid w:val="006813B5"/>
    <w:rsid w:val="0068164C"/>
    <w:rsid w:val="00681FFB"/>
    <w:rsid w:val="006820C6"/>
    <w:rsid w:val="00682130"/>
    <w:rsid w:val="006822F7"/>
    <w:rsid w:val="006825A3"/>
    <w:rsid w:val="006828A1"/>
    <w:rsid w:val="00683557"/>
    <w:rsid w:val="0068357B"/>
    <w:rsid w:val="00683681"/>
    <w:rsid w:val="0068394F"/>
    <w:rsid w:val="00683A8C"/>
    <w:rsid w:val="00683B7D"/>
    <w:rsid w:val="006849BE"/>
    <w:rsid w:val="00684E6F"/>
    <w:rsid w:val="00684E8E"/>
    <w:rsid w:val="006856E3"/>
    <w:rsid w:val="00685B72"/>
    <w:rsid w:val="00685BED"/>
    <w:rsid w:val="00685E7B"/>
    <w:rsid w:val="006860BB"/>
    <w:rsid w:val="006860DD"/>
    <w:rsid w:val="006861CA"/>
    <w:rsid w:val="006864A5"/>
    <w:rsid w:val="006878AC"/>
    <w:rsid w:val="00687976"/>
    <w:rsid w:val="00687E98"/>
    <w:rsid w:val="0069038A"/>
    <w:rsid w:val="00690395"/>
    <w:rsid w:val="00690A68"/>
    <w:rsid w:val="00690D05"/>
    <w:rsid w:val="0069101F"/>
    <w:rsid w:val="00691447"/>
    <w:rsid w:val="006914E4"/>
    <w:rsid w:val="00691739"/>
    <w:rsid w:val="00691914"/>
    <w:rsid w:val="00692147"/>
    <w:rsid w:val="00692A40"/>
    <w:rsid w:val="00692D9E"/>
    <w:rsid w:val="00692F15"/>
    <w:rsid w:val="006933F1"/>
    <w:rsid w:val="006934DD"/>
    <w:rsid w:val="006934EE"/>
    <w:rsid w:val="00694C00"/>
    <w:rsid w:val="00694F0A"/>
    <w:rsid w:val="0069500D"/>
    <w:rsid w:val="00695832"/>
    <w:rsid w:val="00695C36"/>
    <w:rsid w:val="00695D17"/>
    <w:rsid w:val="00695DCD"/>
    <w:rsid w:val="00695E5D"/>
    <w:rsid w:val="0069644B"/>
    <w:rsid w:val="00696460"/>
    <w:rsid w:val="00696B4C"/>
    <w:rsid w:val="00696B83"/>
    <w:rsid w:val="00696D2C"/>
    <w:rsid w:val="00696FF8"/>
    <w:rsid w:val="0069728F"/>
    <w:rsid w:val="0069749C"/>
    <w:rsid w:val="006A0133"/>
    <w:rsid w:val="006A0504"/>
    <w:rsid w:val="006A05B0"/>
    <w:rsid w:val="006A0876"/>
    <w:rsid w:val="006A0D46"/>
    <w:rsid w:val="006A12A3"/>
    <w:rsid w:val="006A1536"/>
    <w:rsid w:val="006A1D9C"/>
    <w:rsid w:val="006A2897"/>
    <w:rsid w:val="006A290B"/>
    <w:rsid w:val="006A2B2F"/>
    <w:rsid w:val="006A2F8A"/>
    <w:rsid w:val="006A33A9"/>
    <w:rsid w:val="006A35D8"/>
    <w:rsid w:val="006A3D0F"/>
    <w:rsid w:val="006A3D11"/>
    <w:rsid w:val="006A4866"/>
    <w:rsid w:val="006A4997"/>
    <w:rsid w:val="006A4B1B"/>
    <w:rsid w:val="006A4E8B"/>
    <w:rsid w:val="006A4FE4"/>
    <w:rsid w:val="006A501E"/>
    <w:rsid w:val="006A53F7"/>
    <w:rsid w:val="006A60B8"/>
    <w:rsid w:val="006A6678"/>
    <w:rsid w:val="006A696F"/>
    <w:rsid w:val="006A6A75"/>
    <w:rsid w:val="006A6E52"/>
    <w:rsid w:val="006A720C"/>
    <w:rsid w:val="006A761D"/>
    <w:rsid w:val="006A79C7"/>
    <w:rsid w:val="006A7E25"/>
    <w:rsid w:val="006B0382"/>
    <w:rsid w:val="006B0BF7"/>
    <w:rsid w:val="006B0E04"/>
    <w:rsid w:val="006B0E81"/>
    <w:rsid w:val="006B0EE1"/>
    <w:rsid w:val="006B0FB4"/>
    <w:rsid w:val="006B128D"/>
    <w:rsid w:val="006B1D9C"/>
    <w:rsid w:val="006B221E"/>
    <w:rsid w:val="006B2490"/>
    <w:rsid w:val="006B273B"/>
    <w:rsid w:val="006B2BAF"/>
    <w:rsid w:val="006B3665"/>
    <w:rsid w:val="006B3D0E"/>
    <w:rsid w:val="006B41F6"/>
    <w:rsid w:val="006B4376"/>
    <w:rsid w:val="006B44F3"/>
    <w:rsid w:val="006B47AB"/>
    <w:rsid w:val="006B4AD5"/>
    <w:rsid w:val="006B519F"/>
    <w:rsid w:val="006B531D"/>
    <w:rsid w:val="006B5335"/>
    <w:rsid w:val="006B54B5"/>
    <w:rsid w:val="006B54C6"/>
    <w:rsid w:val="006B5AA0"/>
    <w:rsid w:val="006B5B55"/>
    <w:rsid w:val="006B5E0B"/>
    <w:rsid w:val="006B5EEF"/>
    <w:rsid w:val="006B61E5"/>
    <w:rsid w:val="006B64E6"/>
    <w:rsid w:val="006B6E98"/>
    <w:rsid w:val="006B7604"/>
    <w:rsid w:val="006B7879"/>
    <w:rsid w:val="006B78AF"/>
    <w:rsid w:val="006B7A9A"/>
    <w:rsid w:val="006C0008"/>
    <w:rsid w:val="006C00F0"/>
    <w:rsid w:val="006C0806"/>
    <w:rsid w:val="006C0875"/>
    <w:rsid w:val="006C0A95"/>
    <w:rsid w:val="006C0C91"/>
    <w:rsid w:val="006C161B"/>
    <w:rsid w:val="006C17E3"/>
    <w:rsid w:val="006C1C68"/>
    <w:rsid w:val="006C203D"/>
    <w:rsid w:val="006C2350"/>
    <w:rsid w:val="006C2436"/>
    <w:rsid w:val="006C295A"/>
    <w:rsid w:val="006C2B45"/>
    <w:rsid w:val="006C3377"/>
    <w:rsid w:val="006C359E"/>
    <w:rsid w:val="006C38C3"/>
    <w:rsid w:val="006C3B58"/>
    <w:rsid w:val="006C3EDB"/>
    <w:rsid w:val="006C41EE"/>
    <w:rsid w:val="006C4C51"/>
    <w:rsid w:val="006C51CF"/>
    <w:rsid w:val="006C533F"/>
    <w:rsid w:val="006C53ED"/>
    <w:rsid w:val="006C5617"/>
    <w:rsid w:val="006C56F9"/>
    <w:rsid w:val="006C595E"/>
    <w:rsid w:val="006C5F19"/>
    <w:rsid w:val="006C6149"/>
    <w:rsid w:val="006C66DB"/>
    <w:rsid w:val="006C6772"/>
    <w:rsid w:val="006C67FE"/>
    <w:rsid w:val="006C6995"/>
    <w:rsid w:val="006C6C93"/>
    <w:rsid w:val="006C6CC7"/>
    <w:rsid w:val="006C6CDE"/>
    <w:rsid w:val="006C6D1D"/>
    <w:rsid w:val="006C6DC4"/>
    <w:rsid w:val="006C6DCA"/>
    <w:rsid w:val="006C743C"/>
    <w:rsid w:val="006C77D1"/>
    <w:rsid w:val="006C7A4E"/>
    <w:rsid w:val="006C7B1E"/>
    <w:rsid w:val="006D067E"/>
    <w:rsid w:val="006D15DE"/>
    <w:rsid w:val="006D1DDD"/>
    <w:rsid w:val="006D26B1"/>
    <w:rsid w:val="006D2BE1"/>
    <w:rsid w:val="006D37A8"/>
    <w:rsid w:val="006D3843"/>
    <w:rsid w:val="006D3A21"/>
    <w:rsid w:val="006D3A43"/>
    <w:rsid w:val="006D3B72"/>
    <w:rsid w:val="006D488C"/>
    <w:rsid w:val="006D4A61"/>
    <w:rsid w:val="006D4B5A"/>
    <w:rsid w:val="006D4E80"/>
    <w:rsid w:val="006D4EB5"/>
    <w:rsid w:val="006D509A"/>
    <w:rsid w:val="006D509E"/>
    <w:rsid w:val="006D5264"/>
    <w:rsid w:val="006D5390"/>
    <w:rsid w:val="006D5655"/>
    <w:rsid w:val="006D57CB"/>
    <w:rsid w:val="006D5ED7"/>
    <w:rsid w:val="006D5F85"/>
    <w:rsid w:val="006D605C"/>
    <w:rsid w:val="006D6276"/>
    <w:rsid w:val="006D641E"/>
    <w:rsid w:val="006D6892"/>
    <w:rsid w:val="006D7894"/>
    <w:rsid w:val="006E01EA"/>
    <w:rsid w:val="006E02B7"/>
    <w:rsid w:val="006E0DAB"/>
    <w:rsid w:val="006E0E79"/>
    <w:rsid w:val="006E11E1"/>
    <w:rsid w:val="006E1592"/>
    <w:rsid w:val="006E1AA5"/>
    <w:rsid w:val="006E1C51"/>
    <w:rsid w:val="006E1F05"/>
    <w:rsid w:val="006E23C3"/>
    <w:rsid w:val="006E23D8"/>
    <w:rsid w:val="006E2694"/>
    <w:rsid w:val="006E2730"/>
    <w:rsid w:val="006E36EB"/>
    <w:rsid w:val="006E3B1B"/>
    <w:rsid w:val="006E3C38"/>
    <w:rsid w:val="006E4064"/>
    <w:rsid w:val="006E45FB"/>
    <w:rsid w:val="006E473F"/>
    <w:rsid w:val="006E5292"/>
    <w:rsid w:val="006E5463"/>
    <w:rsid w:val="006E57E0"/>
    <w:rsid w:val="006E583B"/>
    <w:rsid w:val="006E5961"/>
    <w:rsid w:val="006E59C2"/>
    <w:rsid w:val="006E5BDD"/>
    <w:rsid w:val="006E5F23"/>
    <w:rsid w:val="006E60E8"/>
    <w:rsid w:val="006E761C"/>
    <w:rsid w:val="006EDC9C"/>
    <w:rsid w:val="006F002D"/>
    <w:rsid w:val="006F010C"/>
    <w:rsid w:val="006F02FC"/>
    <w:rsid w:val="006F03B4"/>
    <w:rsid w:val="006F05AB"/>
    <w:rsid w:val="006F05CF"/>
    <w:rsid w:val="006F0878"/>
    <w:rsid w:val="006F16E6"/>
    <w:rsid w:val="006F17E8"/>
    <w:rsid w:val="006F1E17"/>
    <w:rsid w:val="006F261C"/>
    <w:rsid w:val="006F2A33"/>
    <w:rsid w:val="006F2BAE"/>
    <w:rsid w:val="006F36AF"/>
    <w:rsid w:val="006F3703"/>
    <w:rsid w:val="006F39A3"/>
    <w:rsid w:val="006F3D96"/>
    <w:rsid w:val="006F41F0"/>
    <w:rsid w:val="006F4625"/>
    <w:rsid w:val="006F4A77"/>
    <w:rsid w:val="006F5182"/>
    <w:rsid w:val="006F618E"/>
    <w:rsid w:val="006F6311"/>
    <w:rsid w:val="006F6C76"/>
    <w:rsid w:val="006F729A"/>
    <w:rsid w:val="006F798E"/>
    <w:rsid w:val="006F7DAF"/>
    <w:rsid w:val="006F7F09"/>
    <w:rsid w:val="007000E2"/>
    <w:rsid w:val="0070065E"/>
    <w:rsid w:val="0070092F"/>
    <w:rsid w:val="00700C78"/>
    <w:rsid w:val="00701015"/>
    <w:rsid w:val="00701069"/>
    <w:rsid w:val="0070191F"/>
    <w:rsid w:val="00701A4F"/>
    <w:rsid w:val="00701B5D"/>
    <w:rsid w:val="00702012"/>
    <w:rsid w:val="0070293D"/>
    <w:rsid w:val="00702C6B"/>
    <w:rsid w:val="00703242"/>
    <w:rsid w:val="007033FA"/>
    <w:rsid w:val="00703E55"/>
    <w:rsid w:val="00704017"/>
    <w:rsid w:val="0070489D"/>
    <w:rsid w:val="00704941"/>
    <w:rsid w:val="00704A40"/>
    <w:rsid w:val="00705647"/>
    <w:rsid w:val="00705969"/>
    <w:rsid w:val="007059AA"/>
    <w:rsid w:val="00705D39"/>
    <w:rsid w:val="00705ED6"/>
    <w:rsid w:val="00705FEE"/>
    <w:rsid w:val="00706961"/>
    <w:rsid w:val="00707996"/>
    <w:rsid w:val="0071016B"/>
    <w:rsid w:val="007101F4"/>
    <w:rsid w:val="0071034D"/>
    <w:rsid w:val="0071038A"/>
    <w:rsid w:val="00710D0B"/>
    <w:rsid w:val="00710EE8"/>
    <w:rsid w:val="00710F39"/>
    <w:rsid w:val="007110E7"/>
    <w:rsid w:val="007111D5"/>
    <w:rsid w:val="0071194D"/>
    <w:rsid w:val="00711ADF"/>
    <w:rsid w:val="00711DFA"/>
    <w:rsid w:val="0071221A"/>
    <w:rsid w:val="007127BA"/>
    <w:rsid w:val="00712C7F"/>
    <w:rsid w:val="00712CDE"/>
    <w:rsid w:val="007134F9"/>
    <w:rsid w:val="0071361D"/>
    <w:rsid w:val="00713CCC"/>
    <w:rsid w:val="00713DE0"/>
    <w:rsid w:val="00713FC4"/>
    <w:rsid w:val="0071417B"/>
    <w:rsid w:val="007142AB"/>
    <w:rsid w:val="007145A4"/>
    <w:rsid w:val="0071487D"/>
    <w:rsid w:val="00714BDB"/>
    <w:rsid w:val="00714F0E"/>
    <w:rsid w:val="0071539A"/>
    <w:rsid w:val="00715404"/>
    <w:rsid w:val="00715B6C"/>
    <w:rsid w:val="00715D08"/>
    <w:rsid w:val="007161B5"/>
    <w:rsid w:val="00716E7B"/>
    <w:rsid w:val="007176E4"/>
    <w:rsid w:val="00717F04"/>
    <w:rsid w:val="00720167"/>
    <w:rsid w:val="007205E3"/>
    <w:rsid w:val="0072109E"/>
    <w:rsid w:val="0072118F"/>
    <w:rsid w:val="00721D44"/>
    <w:rsid w:val="00721D49"/>
    <w:rsid w:val="0072245D"/>
    <w:rsid w:val="00722CC7"/>
    <w:rsid w:val="0072364D"/>
    <w:rsid w:val="0072450D"/>
    <w:rsid w:val="00725146"/>
    <w:rsid w:val="00725285"/>
    <w:rsid w:val="007253F1"/>
    <w:rsid w:val="00725921"/>
    <w:rsid w:val="00725B09"/>
    <w:rsid w:val="00725D6E"/>
    <w:rsid w:val="0072689F"/>
    <w:rsid w:val="00726C8C"/>
    <w:rsid w:val="007279AE"/>
    <w:rsid w:val="007279B6"/>
    <w:rsid w:val="00727CF8"/>
    <w:rsid w:val="007304C2"/>
    <w:rsid w:val="00730920"/>
    <w:rsid w:val="00730F8D"/>
    <w:rsid w:val="00731027"/>
    <w:rsid w:val="00731391"/>
    <w:rsid w:val="007318DE"/>
    <w:rsid w:val="007327BD"/>
    <w:rsid w:val="00732A60"/>
    <w:rsid w:val="00733166"/>
    <w:rsid w:val="00734650"/>
    <w:rsid w:val="00734925"/>
    <w:rsid w:val="00734C3C"/>
    <w:rsid w:val="00734C84"/>
    <w:rsid w:val="00734E6C"/>
    <w:rsid w:val="00735443"/>
    <w:rsid w:val="007356EF"/>
    <w:rsid w:val="0073651F"/>
    <w:rsid w:val="00736CF3"/>
    <w:rsid w:val="007374F9"/>
    <w:rsid w:val="0073762B"/>
    <w:rsid w:val="00737E0D"/>
    <w:rsid w:val="00737FA7"/>
    <w:rsid w:val="0074001B"/>
    <w:rsid w:val="0074038B"/>
    <w:rsid w:val="00740BCF"/>
    <w:rsid w:val="00741704"/>
    <w:rsid w:val="007425EC"/>
    <w:rsid w:val="0074283E"/>
    <w:rsid w:val="0074294C"/>
    <w:rsid w:val="00742EE9"/>
    <w:rsid w:val="00743842"/>
    <w:rsid w:val="007438B0"/>
    <w:rsid w:val="00743980"/>
    <w:rsid w:val="00744823"/>
    <w:rsid w:val="00744EFE"/>
    <w:rsid w:val="007456CD"/>
    <w:rsid w:val="00745774"/>
    <w:rsid w:val="0074588F"/>
    <w:rsid w:val="0074594C"/>
    <w:rsid w:val="00745C34"/>
    <w:rsid w:val="00746013"/>
    <w:rsid w:val="00746709"/>
    <w:rsid w:val="0074694C"/>
    <w:rsid w:val="00746A27"/>
    <w:rsid w:val="00746EDC"/>
    <w:rsid w:val="00747242"/>
    <w:rsid w:val="007477D0"/>
    <w:rsid w:val="00750210"/>
    <w:rsid w:val="007502FF"/>
    <w:rsid w:val="007505CF"/>
    <w:rsid w:val="0075097C"/>
    <w:rsid w:val="00750F6C"/>
    <w:rsid w:val="00751603"/>
    <w:rsid w:val="00751FF2"/>
    <w:rsid w:val="007520B5"/>
    <w:rsid w:val="00752607"/>
    <w:rsid w:val="007526D4"/>
    <w:rsid w:val="00752896"/>
    <w:rsid w:val="0075296D"/>
    <w:rsid w:val="00752B0A"/>
    <w:rsid w:val="00753043"/>
    <w:rsid w:val="00753644"/>
    <w:rsid w:val="00753B05"/>
    <w:rsid w:val="00755526"/>
    <w:rsid w:val="007558B3"/>
    <w:rsid w:val="00755E58"/>
    <w:rsid w:val="00756370"/>
    <w:rsid w:val="0075717A"/>
    <w:rsid w:val="007573CA"/>
    <w:rsid w:val="0075741F"/>
    <w:rsid w:val="00757687"/>
    <w:rsid w:val="00757ACA"/>
    <w:rsid w:val="00757AE8"/>
    <w:rsid w:val="00760576"/>
    <w:rsid w:val="00760FED"/>
    <w:rsid w:val="0076106F"/>
    <w:rsid w:val="0076197C"/>
    <w:rsid w:val="00761A60"/>
    <w:rsid w:val="00761B5C"/>
    <w:rsid w:val="00761DD0"/>
    <w:rsid w:val="00762378"/>
    <w:rsid w:val="00762512"/>
    <w:rsid w:val="00763AEA"/>
    <w:rsid w:val="0076428E"/>
    <w:rsid w:val="00764526"/>
    <w:rsid w:val="00764670"/>
    <w:rsid w:val="00764AA7"/>
    <w:rsid w:val="00764EF8"/>
    <w:rsid w:val="00764F5F"/>
    <w:rsid w:val="00765781"/>
    <w:rsid w:val="007659AA"/>
    <w:rsid w:val="007659C3"/>
    <w:rsid w:val="00766153"/>
    <w:rsid w:val="007661A1"/>
    <w:rsid w:val="0076661B"/>
    <w:rsid w:val="0076670E"/>
    <w:rsid w:val="0076693F"/>
    <w:rsid w:val="00766970"/>
    <w:rsid w:val="0076759F"/>
    <w:rsid w:val="00767FD2"/>
    <w:rsid w:val="0077055F"/>
    <w:rsid w:val="007706BA"/>
    <w:rsid w:val="00770974"/>
    <w:rsid w:val="00770B89"/>
    <w:rsid w:val="0077129F"/>
    <w:rsid w:val="00771497"/>
    <w:rsid w:val="007715D7"/>
    <w:rsid w:val="007717F9"/>
    <w:rsid w:val="00771D5C"/>
    <w:rsid w:val="00771D8B"/>
    <w:rsid w:val="00771E8F"/>
    <w:rsid w:val="007722DB"/>
    <w:rsid w:val="00772AFA"/>
    <w:rsid w:val="00772CE7"/>
    <w:rsid w:val="00772F7D"/>
    <w:rsid w:val="00773503"/>
    <w:rsid w:val="0077382F"/>
    <w:rsid w:val="007742D6"/>
    <w:rsid w:val="00774949"/>
    <w:rsid w:val="00774AAB"/>
    <w:rsid w:val="00774D64"/>
    <w:rsid w:val="00774DB4"/>
    <w:rsid w:val="007753E0"/>
    <w:rsid w:val="00775479"/>
    <w:rsid w:val="00775910"/>
    <w:rsid w:val="00775B48"/>
    <w:rsid w:val="00775CAE"/>
    <w:rsid w:val="00775EAF"/>
    <w:rsid w:val="007761E9"/>
    <w:rsid w:val="007765EF"/>
    <w:rsid w:val="00776808"/>
    <w:rsid w:val="0077683E"/>
    <w:rsid w:val="007769F9"/>
    <w:rsid w:val="00777377"/>
    <w:rsid w:val="007773A4"/>
    <w:rsid w:val="0077750B"/>
    <w:rsid w:val="007778BD"/>
    <w:rsid w:val="00777E49"/>
    <w:rsid w:val="00777E96"/>
    <w:rsid w:val="00780136"/>
    <w:rsid w:val="00780211"/>
    <w:rsid w:val="00780331"/>
    <w:rsid w:val="007804AC"/>
    <w:rsid w:val="00780DB3"/>
    <w:rsid w:val="0078125C"/>
    <w:rsid w:val="0078230F"/>
    <w:rsid w:val="00782487"/>
    <w:rsid w:val="007825EA"/>
    <w:rsid w:val="007827E8"/>
    <w:rsid w:val="00782841"/>
    <w:rsid w:val="00782D0F"/>
    <w:rsid w:val="0078363A"/>
    <w:rsid w:val="00783FD4"/>
    <w:rsid w:val="00784336"/>
    <w:rsid w:val="00784444"/>
    <w:rsid w:val="0078483D"/>
    <w:rsid w:val="00784ED1"/>
    <w:rsid w:val="00785C64"/>
    <w:rsid w:val="00785CE3"/>
    <w:rsid w:val="00785D24"/>
    <w:rsid w:val="007867E7"/>
    <w:rsid w:val="007871A4"/>
    <w:rsid w:val="00787234"/>
    <w:rsid w:val="00787B6C"/>
    <w:rsid w:val="00787B91"/>
    <w:rsid w:val="00787F79"/>
    <w:rsid w:val="007902C5"/>
    <w:rsid w:val="00790706"/>
    <w:rsid w:val="007913D6"/>
    <w:rsid w:val="007918A6"/>
    <w:rsid w:val="00791E3E"/>
    <w:rsid w:val="00791E7E"/>
    <w:rsid w:val="00792A14"/>
    <w:rsid w:val="00792CEC"/>
    <w:rsid w:val="00792D61"/>
    <w:rsid w:val="007930D0"/>
    <w:rsid w:val="0079376A"/>
    <w:rsid w:val="007938EC"/>
    <w:rsid w:val="00793B22"/>
    <w:rsid w:val="00793BA2"/>
    <w:rsid w:val="00794094"/>
    <w:rsid w:val="00794156"/>
    <w:rsid w:val="00794455"/>
    <w:rsid w:val="0079496F"/>
    <w:rsid w:val="007950B6"/>
    <w:rsid w:val="00795237"/>
    <w:rsid w:val="007953B4"/>
    <w:rsid w:val="0079578C"/>
    <w:rsid w:val="00795794"/>
    <w:rsid w:val="00795965"/>
    <w:rsid w:val="00795C79"/>
    <w:rsid w:val="00796038"/>
    <w:rsid w:val="00796374"/>
    <w:rsid w:val="007966AF"/>
    <w:rsid w:val="007968B4"/>
    <w:rsid w:val="0079699F"/>
    <w:rsid w:val="00797015"/>
    <w:rsid w:val="0079756B"/>
    <w:rsid w:val="007975C7"/>
    <w:rsid w:val="00797AC1"/>
    <w:rsid w:val="00797C61"/>
    <w:rsid w:val="00797CA4"/>
    <w:rsid w:val="00797DBD"/>
    <w:rsid w:val="00797F5E"/>
    <w:rsid w:val="007A0494"/>
    <w:rsid w:val="007A06AD"/>
    <w:rsid w:val="007A0879"/>
    <w:rsid w:val="007A08E1"/>
    <w:rsid w:val="007A0BFB"/>
    <w:rsid w:val="007A0CA4"/>
    <w:rsid w:val="007A0CD4"/>
    <w:rsid w:val="007A0D1F"/>
    <w:rsid w:val="007A10C7"/>
    <w:rsid w:val="007A134E"/>
    <w:rsid w:val="007A14B4"/>
    <w:rsid w:val="007A1863"/>
    <w:rsid w:val="007A1B8F"/>
    <w:rsid w:val="007A1F02"/>
    <w:rsid w:val="007A2005"/>
    <w:rsid w:val="007A203F"/>
    <w:rsid w:val="007A21C9"/>
    <w:rsid w:val="007A2264"/>
    <w:rsid w:val="007A261B"/>
    <w:rsid w:val="007A2978"/>
    <w:rsid w:val="007A2988"/>
    <w:rsid w:val="007A2BBC"/>
    <w:rsid w:val="007A2ED0"/>
    <w:rsid w:val="007A3036"/>
    <w:rsid w:val="007A3064"/>
    <w:rsid w:val="007A3754"/>
    <w:rsid w:val="007A3C36"/>
    <w:rsid w:val="007A4052"/>
    <w:rsid w:val="007A44E4"/>
    <w:rsid w:val="007A4533"/>
    <w:rsid w:val="007A4B5A"/>
    <w:rsid w:val="007A577D"/>
    <w:rsid w:val="007A5CE6"/>
    <w:rsid w:val="007A5EDB"/>
    <w:rsid w:val="007A633D"/>
    <w:rsid w:val="007A65F5"/>
    <w:rsid w:val="007A6604"/>
    <w:rsid w:val="007A74E2"/>
    <w:rsid w:val="007A76CA"/>
    <w:rsid w:val="007A7750"/>
    <w:rsid w:val="007A77B0"/>
    <w:rsid w:val="007A7A4C"/>
    <w:rsid w:val="007B0778"/>
    <w:rsid w:val="007B08A3"/>
    <w:rsid w:val="007B0EE0"/>
    <w:rsid w:val="007B13BD"/>
    <w:rsid w:val="007B1BE6"/>
    <w:rsid w:val="007B1E20"/>
    <w:rsid w:val="007B2477"/>
    <w:rsid w:val="007B2DD7"/>
    <w:rsid w:val="007B3715"/>
    <w:rsid w:val="007B3F0E"/>
    <w:rsid w:val="007B41D6"/>
    <w:rsid w:val="007B421C"/>
    <w:rsid w:val="007B4CB6"/>
    <w:rsid w:val="007B4F9F"/>
    <w:rsid w:val="007B5064"/>
    <w:rsid w:val="007B5179"/>
    <w:rsid w:val="007B552D"/>
    <w:rsid w:val="007B5C77"/>
    <w:rsid w:val="007B66CD"/>
    <w:rsid w:val="007B7274"/>
    <w:rsid w:val="007B72F9"/>
    <w:rsid w:val="007B758C"/>
    <w:rsid w:val="007B7E1C"/>
    <w:rsid w:val="007C00F6"/>
    <w:rsid w:val="007C07E1"/>
    <w:rsid w:val="007C090D"/>
    <w:rsid w:val="007C09FB"/>
    <w:rsid w:val="007C104F"/>
    <w:rsid w:val="007C116E"/>
    <w:rsid w:val="007C1326"/>
    <w:rsid w:val="007C1AF6"/>
    <w:rsid w:val="007C2205"/>
    <w:rsid w:val="007C2408"/>
    <w:rsid w:val="007C26FF"/>
    <w:rsid w:val="007C2A8B"/>
    <w:rsid w:val="007C2B8E"/>
    <w:rsid w:val="007C2D0D"/>
    <w:rsid w:val="007C327F"/>
    <w:rsid w:val="007C36FC"/>
    <w:rsid w:val="007C37DE"/>
    <w:rsid w:val="007C3A13"/>
    <w:rsid w:val="007C3D92"/>
    <w:rsid w:val="007C431D"/>
    <w:rsid w:val="007C4A8D"/>
    <w:rsid w:val="007C4BB7"/>
    <w:rsid w:val="007C4C49"/>
    <w:rsid w:val="007C4DFE"/>
    <w:rsid w:val="007C5075"/>
    <w:rsid w:val="007C528E"/>
    <w:rsid w:val="007C532D"/>
    <w:rsid w:val="007C532E"/>
    <w:rsid w:val="007C53DE"/>
    <w:rsid w:val="007C5D8F"/>
    <w:rsid w:val="007C5E97"/>
    <w:rsid w:val="007C5FD8"/>
    <w:rsid w:val="007C60EF"/>
    <w:rsid w:val="007C632C"/>
    <w:rsid w:val="007C68D3"/>
    <w:rsid w:val="007C6C3F"/>
    <w:rsid w:val="007C6C40"/>
    <w:rsid w:val="007C711D"/>
    <w:rsid w:val="007C7353"/>
    <w:rsid w:val="007C7397"/>
    <w:rsid w:val="007C742D"/>
    <w:rsid w:val="007C7885"/>
    <w:rsid w:val="007C7D64"/>
    <w:rsid w:val="007C7D78"/>
    <w:rsid w:val="007C7DFD"/>
    <w:rsid w:val="007D096D"/>
    <w:rsid w:val="007D1698"/>
    <w:rsid w:val="007D1900"/>
    <w:rsid w:val="007D1A0B"/>
    <w:rsid w:val="007D1AE8"/>
    <w:rsid w:val="007D2223"/>
    <w:rsid w:val="007D2404"/>
    <w:rsid w:val="007D26D2"/>
    <w:rsid w:val="007D29A5"/>
    <w:rsid w:val="007D2BE5"/>
    <w:rsid w:val="007D2CC8"/>
    <w:rsid w:val="007D2F8C"/>
    <w:rsid w:val="007D3CC4"/>
    <w:rsid w:val="007D3DED"/>
    <w:rsid w:val="007D42ED"/>
    <w:rsid w:val="007D4597"/>
    <w:rsid w:val="007D4741"/>
    <w:rsid w:val="007D4DC5"/>
    <w:rsid w:val="007D4F4F"/>
    <w:rsid w:val="007D5192"/>
    <w:rsid w:val="007D5946"/>
    <w:rsid w:val="007D5D9A"/>
    <w:rsid w:val="007D6775"/>
    <w:rsid w:val="007D6950"/>
    <w:rsid w:val="007D6F71"/>
    <w:rsid w:val="007D72A6"/>
    <w:rsid w:val="007D7B36"/>
    <w:rsid w:val="007D7C5C"/>
    <w:rsid w:val="007D7FDF"/>
    <w:rsid w:val="007E0139"/>
    <w:rsid w:val="007E015A"/>
    <w:rsid w:val="007E01B5"/>
    <w:rsid w:val="007E0268"/>
    <w:rsid w:val="007E0433"/>
    <w:rsid w:val="007E09FB"/>
    <w:rsid w:val="007E0AAA"/>
    <w:rsid w:val="007E12F0"/>
    <w:rsid w:val="007E1564"/>
    <w:rsid w:val="007E1C9F"/>
    <w:rsid w:val="007E20DB"/>
    <w:rsid w:val="007E290D"/>
    <w:rsid w:val="007E3910"/>
    <w:rsid w:val="007E3DAB"/>
    <w:rsid w:val="007E3E4A"/>
    <w:rsid w:val="007E416D"/>
    <w:rsid w:val="007E4213"/>
    <w:rsid w:val="007E442C"/>
    <w:rsid w:val="007E484A"/>
    <w:rsid w:val="007E48A0"/>
    <w:rsid w:val="007E4B97"/>
    <w:rsid w:val="007E4DE2"/>
    <w:rsid w:val="007E530B"/>
    <w:rsid w:val="007E5A06"/>
    <w:rsid w:val="007E5AB0"/>
    <w:rsid w:val="007E5AEF"/>
    <w:rsid w:val="007E5B63"/>
    <w:rsid w:val="007E5D25"/>
    <w:rsid w:val="007E5EEC"/>
    <w:rsid w:val="007E6405"/>
    <w:rsid w:val="007E64E8"/>
    <w:rsid w:val="007E658F"/>
    <w:rsid w:val="007E664A"/>
    <w:rsid w:val="007E66C5"/>
    <w:rsid w:val="007E6C61"/>
    <w:rsid w:val="007E7D0F"/>
    <w:rsid w:val="007E7D80"/>
    <w:rsid w:val="007E7EA1"/>
    <w:rsid w:val="007F0214"/>
    <w:rsid w:val="007F0448"/>
    <w:rsid w:val="007F06D5"/>
    <w:rsid w:val="007F08EE"/>
    <w:rsid w:val="007F0F39"/>
    <w:rsid w:val="007F1292"/>
    <w:rsid w:val="007F19CC"/>
    <w:rsid w:val="007F1B2B"/>
    <w:rsid w:val="007F1CF7"/>
    <w:rsid w:val="007F1EBF"/>
    <w:rsid w:val="007F1F7D"/>
    <w:rsid w:val="007F2C4E"/>
    <w:rsid w:val="007F2D2F"/>
    <w:rsid w:val="007F3308"/>
    <w:rsid w:val="007F35EF"/>
    <w:rsid w:val="007F383A"/>
    <w:rsid w:val="007F3BDC"/>
    <w:rsid w:val="007F3C4C"/>
    <w:rsid w:val="007F41D4"/>
    <w:rsid w:val="007F45D2"/>
    <w:rsid w:val="007F469E"/>
    <w:rsid w:val="007F4781"/>
    <w:rsid w:val="007F4E78"/>
    <w:rsid w:val="007F4F86"/>
    <w:rsid w:val="007F5008"/>
    <w:rsid w:val="007F52ED"/>
    <w:rsid w:val="007F5770"/>
    <w:rsid w:val="007F6142"/>
    <w:rsid w:val="007F6639"/>
    <w:rsid w:val="007F709E"/>
    <w:rsid w:val="007F71FB"/>
    <w:rsid w:val="007F7240"/>
    <w:rsid w:val="007F7269"/>
    <w:rsid w:val="007F7841"/>
    <w:rsid w:val="0080029B"/>
    <w:rsid w:val="008002E1"/>
    <w:rsid w:val="00800BD5"/>
    <w:rsid w:val="00800FFD"/>
    <w:rsid w:val="008010F6"/>
    <w:rsid w:val="008017CC"/>
    <w:rsid w:val="00801B96"/>
    <w:rsid w:val="00801C7A"/>
    <w:rsid w:val="00801D1C"/>
    <w:rsid w:val="008024E7"/>
    <w:rsid w:val="00802573"/>
    <w:rsid w:val="00802762"/>
    <w:rsid w:val="008027CC"/>
    <w:rsid w:val="00802A0F"/>
    <w:rsid w:val="00802B63"/>
    <w:rsid w:val="00802C42"/>
    <w:rsid w:val="00802F48"/>
    <w:rsid w:val="008032CA"/>
    <w:rsid w:val="0080397D"/>
    <w:rsid w:val="00803BDE"/>
    <w:rsid w:val="00803D0D"/>
    <w:rsid w:val="00803EEF"/>
    <w:rsid w:val="00804024"/>
    <w:rsid w:val="0080466E"/>
    <w:rsid w:val="00804852"/>
    <w:rsid w:val="008048C6"/>
    <w:rsid w:val="0080507F"/>
    <w:rsid w:val="0080512D"/>
    <w:rsid w:val="008051E1"/>
    <w:rsid w:val="00805377"/>
    <w:rsid w:val="0080540A"/>
    <w:rsid w:val="008066F5"/>
    <w:rsid w:val="0080698C"/>
    <w:rsid w:val="00806A7F"/>
    <w:rsid w:val="00806AC6"/>
    <w:rsid w:val="0080765A"/>
    <w:rsid w:val="0080771A"/>
    <w:rsid w:val="00807CBB"/>
    <w:rsid w:val="00807E53"/>
    <w:rsid w:val="00810C01"/>
    <w:rsid w:val="00810D65"/>
    <w:rsid w:val="008110DA"/>
    <w:rsid w:val="00811232"/>
    <w:rsid w:val="00811489"/>
    <w:rsid w:val="00811D8C"/>
    <w:rsid w:val="00811F0C"/>
    <w:rsid w:val="00811F95"/>
    <w:rsid w:val="008124C9"/>
    <w:rsid w:val="008129AE"/>
    <w:rsid w:val="00812CD9"/>
    <w:rsid w:val="00812EA4"/>
    <w:rsid w:val="00812F70"/>
    <w:rsid w:val="008131EA"/>
    <w:rsid w:val="008133A7"/>
    <w:rsid w:val="0081352F"/>
    <w:rsid w:val="00813534"/>
    <w:rsid w:val="00813646"/>
    <w:rsid w:val="0081469A"/>
    <w:rsid w:val="008146F4"/>
    <w:rsid w:val="0081473E"/>
    <w:rsid w:val="008150CC"/>
    <w:rsid w:val="0081525A"/>
    <w:rsid w:val="00815302"/>
    <w:rsid w:val="00815851"/>
    <w:rsid w:val="00815C89"/>
    <w:rsid w:val="0081658E"/>
    <w:rsid w:val="00816DBF"/>
    <w:rsid w:val="00817382"/>
    <w:rsid w:val="0081746D"/>
    <w:rsid w:val="00817504"/>
    <w:rsid w:val="00817CB7"/>
    <w:rsid w:val="00817CE3"/>
    <w:rsid w:val="00817DB7"/>
    <w:rsid w:val="00817DBB"/>
    <w:rsid w:val="00817FB5"/>
    <w:rsid w:val="00820270"/>
    <w:rsid w:val="008204FE"/>
    <w:rsid w:val="0082061F"/>
    <w:rsid w:val="0082094B"/>
    <w:rsid w:val="00820E39"/>
    <w:rsid w:val="0082138A"/>
    <w:rsid w:val="00821CDB"/>
    <w:rsid w:val="00821E10"/>
    <w:rsid w:val="0082248E"/>
    <w:rsid w:val="00822D2D"/>
    <w:rsid w:val="00823021"/>
    <w:rsid w:val="0082306C"/>
    <w:rsid w:val="008232C4"/>
    <w:rsid w:val="008235C8"/>
    <w:rsid w:val="008238E5"/>
    <w:rsid w:val="0082399C"/>
    <w:rsid w:val="00823B3A"/>
    <w:rsid w:val="00824652"/>
    <w:rsid w:val="00824A35"/>
    <w:rsid w:val="00824E56"/>
    <w:rsid w:val="00824EC6"/>
    <w:rsid w:val="00824FE7"/>
    <w:rsid w:val="00825401"/>
    <w:rsid w:val="00825429"/>
    <w:rsid w:val="008255DA"/>
    <w:rsid w:val="008259DB"/>
    <w:rsid w:val="00825D4B"/>
    <w:rsid w:val="00826A2C"/>
    <w:rsid w:val="00826B5B"/>
    <w:rsid w:val="00826DD8"/>
    <w:rsid w:val="008270C9"/>
    <w:rsid w:val="008279D1"/>
    <w:rsid w:val="00827ACA"/>
    <w:rsid w:val="0083047A"/>
    <w:rsid w:val="008304C4"/>
    <w:rsid w:val="00830854"/>
    <w:rsid w:val="00830B02"/>
    <w:rsid w:val="0083175A"/>
    <w:rsid w:val="00832D91"/>
    <w:rsid w:val="00833115"/>
    <w:rsid w:val="008332B8"/>
    <w:rsid w:val="0083340F"/>
    <w:rsid w:val="00833B30"/>
    <w:rsid w:val="00833CB3"/>
    <w:rsid w:val="00833CFA"/>
    <w:rsid w:val="00833EF0"/>
    <w:rsid w:val="0083405B"/>
    <w:rsid w:val="00834180"/>
    <w:rsid w:val="0083436F"/>
    <w:rsid w:val="00834821"/>
    <w:rsid w:val="008352BE"/>
    <w:rsid w:val="008356B2"/>
    <w:rsid w:val="00835AB4"/>
    <w:rsid w:val="00836321"/>
    <w:rsid w:val="00836412"/>
    <w:rsid w:val="00836423"/>
    <w:rsid w:val="00837A0A"/>
    <w:rsid w:val="00837A9D"/>
    <w:rsid w:val="00837C16"/>
    <w:rsid w:val="00837DF2"/>
    <w:rsid w:val="008403DA"/>
    <w:rsid w:val="008405BD"/>
    <w:rsid w:val="008407FA"/>
    <w:rsid w:val="00840C2A"/>
    <w:rsid w:val="00840CD8"/>
    <w:rsid w:val="00840E1B"/>
    <w:rsid w:val="008411AC"/>
    <w:rsid w:val="00841239"/>
    <w:rsid w:val="008412BF"/>
    <w:rsid w:val="008413CA"/>
    <w:rsid w:val="008414C7"/>
    <w:rsid w:val="0084179A"/>
    <w:rsid w:val="008418F4"/>
    <w:rsid w:val="00841C47"/>
    <w:rsid w:val="00841DF8"/>
    <w:rsid w:val="00841EC6"/>
    <w:rsid w:val="00842210"/>
    <w:rsid w:val="0084230A"/>
    <w:rsid w:val="008424EC"/>
    <w:rsid w:val="00842FBC"/>
    <w:rsid w:val="0084304D"/>
    <w:rsid w:val="0084314C"/>
    <w:rsid w:val="00843555"/>
    <w:rsid w:val="00843816"/>
    <w:rsid w:val="00843828"/>
    <w:rsid w:val="0084397D"/>
    <w:rsid w:val="008445F8"/>
    <w:rsid w:val="00844605"/>
    <w:rsid w:val="00844BB3"/>
    <w:rsid w:val="008453D1"/>
    <w:rsid w:val="0084560A"/>
    <w:rsid w:val="00845F8E"/>
    <w:rsid w:val="008464E1"/>
    <w:rsid w:val="008466EA"/>
    <w:rsid w:val="008467C6"/>
    <w:rsid w:val="00846A67"/>
    <w:rsid w:val="00846AA0"/>
    <w:rsid w:val="00846C4B"/>
    <w:rsid w:val="00846E48"/>
    <w:rsid w:val="00850286"/>
    <w:rsid w:val="00850663"/>
    <w:rsid w:val="00850B4F"/>
    <w:rsid w:val="00850CC5"/>
    <w:rsid w:val="00851890"/>
    <w:rsid w:val="00851B29"/>
    <w:rsid w:val="00851BFC"/>
    <w:rsid w:val="00851ECF"/>
    <w:rsid w:val="00852065"/>
    <w:rsid w:val="008521A3"/>
    <w:rsid w:val="00852B3F"/>
    <w:rsid w:val="008531F7"/>
    <w:rsid w:val="008532A2"/>
    <w:rsid w:val="008532F9"/>
    <w:rsid w:val="00853864"/>
    <w:rsid w:val="00853BAF"/>
    <w:rsid w:val="008542EF"/>
    <w:rsid w:val="00854C03"/>
    <w:rsid w:val="008551A6"/>
    <w:rsid w:val="0085522F"/>
    <w:rsid w:val="00855496"/>
    <w:rsid w:val="008558E3"/>
    <w:rsid w:val="00855D13"/>
    <w:rsid w:val="00855E8D"/>
    <w:rsid w:val="00856448"/>
    <w:rsid w:val="008566A2"/>
    <w:rsid w:val="00856A82"/>
    <w:rsid w:val="0085719C"/>
    <w:rsid w:val="00857789"/>
    <w:rsid w:val="0085789E"/>
    <w:rsid w:val="00857AB3"/>
    <w:rsid w:val="00857AC3"/>
    <w:rsid w:val="00857D98"/>
    <w:rsid w:val="00860172"/>
    <w:rsid w:val="00860213"/>
    <w:rsid w:val="0086029C"/>
    <w:rsid w:val="0086048F"/>
    <w:rsid w:val="0086060D"/>
    <w:rsid w:val="00860BD1"/>
    <w:rsid w:val="00860BDB"/>
    <w:rsid w:val="0086176A"/>
    <w:rsid w:val="00862B88"/>
    <w:rsid w:val="00862BE9"/>
    <w:rsid w:val="00862D3E"/>
    <w:rsid w:val="008632E6"/>
    <w:rsid w:val="0086381A"/>
    <w:rsid w:val="00863B1E"/>
    <w:rsid w:val="00863CE7"/>
    <w:rsid w:val="00863EB7"/>
    <w:rsid w:val="00863FA0"/>
    <w:rsid w:val="00864599"/>
    <w:rsid w:val="008648F7"/>
    <w:rsid w:val="00864BE7"/>
    <w:rsid w:val="00864E37"/>
    <w:rsid w:val="008653EF"/>
    <w:rsid w:val="0086572E"/>
    <w:rsid w:val="00865839"/>
    <w:rsid w:val="008659E5"/>
    <w:rsid w:val="00865E1A"/>
    <w:rsid w:val="00865F7D"/>
    <w:rsid w:val="00866851"/>
    <w:rsid w:val="00867137"/>
    <w:rsid w:val="0086794D"/>
    <w:rsid w:val="008679E7"/>
    <w:rsid w:val="00867C5D"/>
    <w:rsid w:val="00867DA9"/>
    <w:rsid w:val="00870189"/>
    <w:rsid w:val="00870A9D"/>
    <w:rsid w:val="00870F3B"/>
    <w:rsid w:val="00871030"/>
    <w:rsid w:val="00871484"/>
    <w:rsid w:val="00871629"/>
    <w:rsid w:val="008716FD"/>
    <w:rsid w:val="008719D0"/>
    <w:rsid w:val="00871AC3"/>
    <w:rsid w:val="00871BC7"/>
    <w:rsid w:val="00871DAC"/>
    <w:rsid w:val="00871DDE"/>
    <w:rsid w:val="0087229E"/>
    <w:rsid w:val="00872647"/>
    <w:rsid w:val="00872C11"/>
    <w:rsid w:val="00872F15"/>
    <w:rsid w:val="008731DC"/>
    <w:rsid w:val="008732DF"/>
    <w:rsid w:val="0087414E"/>
    <w:rsid w:val="00874204"/>
    <w:rsid w:val="008744F5"/>
    <w:rsid w:val="00874521"/>
    <w:rsid w:val="00874D1D"/>
    <w:rsid w:val="008753EF"/>
    <w:rsid w:val="00875C66"/>
    <w:rsid w:val="008767CB"/>
    <w:rsid w:val="008768A2"/>
    <w:rsid w:val="00876B9A"/>
    <w:rsid w:val="008774A6"/>
    <w:rsid w:val="0088010C"/>
    <w:rsid w:val="008801C0"/>
    <w:rsid w:val="008805CA"/>
    <w:rsid w:val="00880B84"/>
    <w:rsid w:val="00880C3A"/>
    <w:rsid w:val="00880D46"/>
    <w:rsid w:val="008813C4"/>
    <w:rsid w:val="008814C6"/>
    <w:rsid w:val="00881B71"/>
    <w:rsid w:val="00881C76"/>
    <w:rsid w:val="00881CC4"/>
    <w:rsid w:val="00881FBB"/>
    <w:rsid w:val="008822E3"/>
    <w:rsid w:val="00882303"/>
    <w:rsid w:val="008823EE"/>
    <w:rsid w:val="0088256E"/>
    <w:rsid w:val="00882C56"/>
    <w:rsid w:val="008835A3"/>
    <w:rsid w:val="00883813"/>
    <w:rsid w:val="0088386E"/>
    <w:rsid w:val="008839F0"/>
    <w:rsid w:val="0088461D"/>
    <w:rsid w:val="00884D3A"/>
    <w:rsid w:val="00885080"/>
    <w:rsid w:val="00885CDF"/>
    <w:rsid w:val="00885D28"/>
    <w:rsid w:val="00885EB3"/>
    <w:rsid w:val="0088679E"/>
    <w:rsid w:val="008867D0"/>
    <w:rsid w:val="00887017"/>
    <w:rsid w:val="00887579"/>
    <w:rsid w:val="00887862"/>
    <w:rsid w:val="00887AB0"/>
    <w:rsid w:val="00887E1C"/>
    <w:rsid w:val="008904CE"/>
    <w:rsid w:val="00890852"/>
    <w:rsid w:val="00890FF9"/>
    <w:rsid w:val="008915D3"/>
    <w:rsid w:val="008916D7"/>
    <w:rsid w:val="0089181C"/>
    <w:rsid w:val="00891A4E"/>
    <w:rsid w:val="00892063"/>
    <w:rsid w:val="00892147"/>
    <w:rsid w:val="008926C9"/>
    <w:rsid w:val="008927D2"/>
    <w:rsid w:val="00892927"/>
    <w:rsid w:val="00892BF1"/>
    <w:rsid w:val="00892CD9"/>
    <w:rsid w:val="00892D87"/>
    <w:rsid w:val="008930D3"/>
    <w:rsid w:val="008932DD"/>
    <w:rsid w:val="00893A21"/>
    <w:rsid w:val="00893BBB"/>
    <w:rsid w:val="00894370"/>
    <w:rsid w:val="008946FB"/>
    <w:rsid w:val="00894D67"/>
    <w:rsid w:val="0089524F"/>
    <w:rsid w:val="008953C1"/>
    <w:rsid w:val="0089552C"/>
    <w:rsid w:val="00895609"/>
    <w:rsid w:val="00896179"/>
    <w:rsid w:val="008962E7"/>
    <w:rsid w:val="0089653F"/>
    <w:rsid w:val="00896820"/>
    <w:rsid w:val="00896B7E"/>
    <w:rsid w:val="008977ED"/>
    <w:rsid w:val="008977F7"/>
    <w:rsid w:val="008979E2"/>
    <w:rsid w:val="00897A66"/>
    <w:rsid w:val="00897C14"/>
    <w:rsid w:val="008A00F0"/>
    <w:rsid w:val="008A06DE"/>
    <w:rsid w:val="008A082A"/>
    <w:rsid w:val="008A103F"/>
    <w:rsid w:val="008A112D"/>
    <w:rsid w:val="008A175C"/>
    <w:rsid w:val="008A2107"/>
    <w:rsid w:val="008A21B6"/>
    <w:rsid w:val="008A21EC"/>
    <w:rsid w:val="008A231F"/>
    <w:rsid w:val="008A2690"/>
    <w:rsid w:val="008A2738"/>
    <w:rsid w:val="008A2963"/>
    <w:rsid w:val="008A2C1A"/>
    <w:rsid w:val="008A2E90"/>
    <w:rsid w:val="008A3475"/>
    <w:rsid w:val="008A37F3"/>
    <w:rsid w:val="008A37F7"/>
    <w:rsid w:val="008A3803"/>
    <w:rsid w:val="008A3867"/>
    <w:rsid w:val="008A39DC"/>
    <w:rsid w:val="008A40F8"/>
    <w:rsid w:val="008A41BF"/>
    <w:rsid w:val="008A4357"/>
    <w:rsid w:val="008A4917"/>
    <w:rsid w:val="008A492D"/>
    <w:rsid w:val="008A54B8"/>
    <w:rsid w:val="008A5D22"/>
    <w:rsid w:val="008A5FB5"/>
    <w:rsid w:val="008A61D4"/>
    <w:rsid w:val="008A640D"/>
    <w:rsid w:val="008A70BF"/>
    <w:rsid w:val="008A710D"/>
    <w:rsid w:val="008A7136"/>
    <w:rsid w:val="008A71B6"/>
    <w:rsid w:val="008A788A"/>
    <w:rsid w:val="008A7942"/>
    <w:rsid w:val="008A7B14"/>
    <w:rsid w:val="008A7B48"/>
    <w:rsid w:val="008A7BF4"/>
    <w:rsid w:val="008B02D6"/>
    <w:rsid w:val="008B0959"/>
    <w:rsid w:val="008B0BCB"/>
    <w:rsid w:val="008B0EAD"/>
    <w:rsid w:val="008B13CA"/>
    <w:rsid w:val="008B180E"/>
    <w:rsid w:val="008B181C"/>
    <w:rsid w:val="008B194C"/>
    <w:rsid w:val="008B1BB0"/>
    <w:rsid w:val="008B1D8E"/>
    <w:rsid w:val="008B1FF0"/>
    <w:rsid w:val="008B204F"/>
    <w:rsid w:val="008B241C"/>
    <w:rsid w:val="008B2C9E"/>
    <w:rsid w:val="008B2F11"/>
    <w:rsid w:val="008B3697"/>
    <w:rsid w:val="008B38A8"/>
    <w:rsid w:val="008B3A21"/>
    <w:rsid w:val="008B4A6E"/>
    <w:rsid w:val="008B4B43"/>
    <w:rsid w:val="008B508F"/>
    <w:rsid w:val="008B51FA"/>
    <w:rsid w:val="008B5B48"/>
    <w:rsid w:val="008B5F4A"/>
    <w:rsid w:val="008B6283"/>
    <w:rsid w:val="008B6477"/>
    <w:rsid w:val="008B6693"/>
    <w:rsid w:val="008B705D"/>
    <w:rsid w:val="008C01C9"/>
    <w:rsid w:val="008C0821"/>
    <w:rsid w:val="008C0D24"/>
    <w:rsid w:val="008C0DB9"/>
    <w:rsid w:val="008C10E1"/>
    <w:rsid w:val="008C11DF"/>
    <w:rsid w:val="008C1606"/>
    <w:rsid w:val="008C231B"/>
    <w:rsid w:val="008C26A0"/>
    <w:rsid w:val="008C2892"/>
    <w:rsid w:val="008C28B2"/>
    <w:rsid w:val="008C2B61"/>
    <w:rsid w:val="008C2C67"/>
    <w:rsid w:val="008C2D97"/>
    <w:rsid w:val="008C3140"/>
    <w:rsid w:val="008C34D2"/>
    <w:rsid w:val="008C3654"/>
    <w:rsid w:val="008C3C88"/>
    <w:rsid w:val="008C3E65"/>
    <w:rsid w:val="008C41A7"/>
    <w:rsid w:val="008C43EF"/>
    <w:rsid w:val="008C4874"/>
    <w:rsid w:val="008C4A0C"/>
    <w:rsid w:val="008C4E39"/>
    <w:rsid w:val="008C4F2F"/>
    <w:rsid w:val="008C5743"/>
    <w:rsid w:val="008C587D"/>
    <w:rsid w:val="008C5D11"/>
    <w:rsid w:val="008C5D76"/>
    <w:rsid w:val="008C5E2A"/>
    <w:rsid w:val="008C5E8E"/>
    <w:rsid w:val="008C5EF6"/>
    <w:rsid w:val="008C6000"/>
    <w:rsid w:val="008C6176"/>
    <w:rsid w:val="008C6231"/>
    <w:rsid w:val="008C6639"/>
    <w:rsid w:val="008C68A1"/>
    <w:rsid w:val="008C6FD5"/>
    <w:rsid w:val="008C790F"/>
    <w:rsid w:val="008C7917"/>
    <w:rsid w:val="008D007B"/>
    <w:rsid w:val="008D0726"/>
    <w:rsid w:val="008D0754"/>
    <w:rsid w:val="008D0969"/>
    <w:rsid w:val="008D0AE4"/>
    <w:rsid w:val="008D12D7"/>
    <w:rsid w:val="008D157E"/>
    <w:rsid w:val="008D1639"/>
    <w:rsid w:val="008D176E"/>
    <w:rsid w:val="008D1A72"/>
    <w:rsid w:val="008D1CF6"/>
    <w:rsid w:val="008D265B"/>
    <w:rsid w:val="008D2844"/>
    <w:rsid w:val="008D2A86"/>
    <w:rsid w:val="008D323A"/>
    <w:rsid w:val="008D341C"/>
    <w:rsid w:val="008D348A"/>
    <w:rsid w:val="008D4170"/>
    <w:rsid w:val="008D42B7"/>
    <w:rsid w:val="008D44D9"/>
    <w:rsid w:val="008D44F6"/>
    <w:rsid w:val="008D4637"/>
    <w:rsid w:val="008D4693"/>
    <w:rsid w:val="008D5208"/>
    <w:rsid w:val="008D54C3"/>
    <w:rsid w:val="008D56E3"/>
    <w:rsid w:val="008D570A"/>
    <w:rsid w:val="008D576B"/>
    <w:rsid w:val="008D59FE"/>
    <w:rsid w:val="008D6176"/>
    <w:rsid w:val="008D6548"/>
    <w:rsid w:val="008D6561"/>
    <w:rsid w:val="008D6C04"/>
    <w:rsid w:val="008D6C31"/>
    <w:rsid w:val="008D6DD5"/>
    <w:rsid w:val="008D7116"/>
    <w:rsid w:val="008D738F"/>
    <w:rsid w:val="008D74AF"/>
    <w:rsid w:val="008D751E"/>
    <w:rsid w:val="008D7921"/>
    <w:rsid w:val="008D7A2F"/>
    <w:rsid w:val="008E0C05"/>
    <w:rsid w:val="008E169D"/>
    <w:rsid w:val="008E2281"/>
    <w:rsid w:val="008E2E2E"/>
    <w:rsid w:val="008E3302"/>
    <w:rsid w:val="008E34C1"/>
    <w:rsid w:val="008E3528"/>
    <w:rsid w:val="008E3537"/>
    <w:rsid w:val="008E46A0"/>
    <w:rsid w:val="008E4A9D"/>
    <w:rsid w:val="008E4C3C"/>
    <w:rsid w:val="008E502E"/>
    <w:rsid w:val="008E561D"/>
    <w:rsid w:val="008E5696"/>
    <w:rsid w:val="008E5880"/>
    <w:rsid w:val="008E60C1"/>
    <w:rsid w:val="008E619A"/>
    <w:rsid w:val="008E6226"/>
    <w:rsid w:val="008E6898"/>
    <w:rsid w:val="008E6926"/>
    <w:rsid w:val="008E7258"/>
    <w:rsid w:val="008E739B"/>
    <w:rsid w:val="008E776F"/>
    <w:rsid w:val="008E7903"/>
    <w:rsid w:val="008E7CF2"/>
    <w:rsid w:val="008E7E27"/>
    <w:rsid w:val="008E7FDA"/>
    <w:rsid w:val="008F0078"/>
    <w:rsid w:val="008F0444"/>
    <w:rsid w:val="008F04B6"/>
    <w:rsid w:val="008F138A"/>
    <w:rsid w:val="008F160D"/>
    <w:rsid w:val="008F1BF0"/>
    <w:rsid w:val="008F1E1D"/>
    <w:rsid w:val="008F20A9"/>
    <w:rsid w:val="008F2363"/>
    <w:rsid w:val="008F2E98"/>
    <w:rsid w:val="008F3CAF"/>
    <w:rsid w:val="008F434E"/>
    <w:rsid w:val="008F449E"/>
    <w:rsid w:val="008F47FC"/>
    <w:rsid w:val="008F4C84"/>
    <w:rsid w:val="008F4E1E"/>
    <w:rsid w:val="008F4FA3"/>
    <w:rsid w:val="008F519F"/>
    <w:rsid w:val="008F51BD"/>
    <w:rsid w:val="008F51DE"/>
    <w:rsid w:val="008F5CD0"/>
    <w:rsid w:val="008F5F76"/>
    <w:rsid w:val="008F7215"/>
    <w:rsid w:val="008F732D"/>
    <w:rsid w:val="008F73F6"/>
    <w:rsid w:val="008F79F3"/>
    <w:rsid w:val="008F7A44"/>
    <w:rsid w:val="00900248"/>
    <w:rsid w:val="009003FD"/>
    <w:rsid w:val="00900B7E"/>
    <w:rsid w:val="009010BF"/>
    <w:rsid w:val="00902259"/>
    <w:rsid w:val="00902F16"/>
    <w:rsid w:val="00903070"/>
    <w:rsid w:val="009035E4"/>
    <w:rsid w:val="0090365B"/>
    <w:rsid w:val="00903784"/>
    <w:rsid w:val="009037DD"/>
    <w:rsid w:val="00903ADE"/>
    <w:rsid w:val="00903BE5"/>
    <w:rsid w:val="00903FAC"/>
    <w:rsid w:val="0090417C"/>
    <w:rsid w:val="00904307"/>
    <w:rsid w:val="0090471A"/>
    <w:rsid w:val="00904BC3"/>
    <w:rsid w:val="009055DA"/>
    <w:rsid w:val="0090608D"/>
    <w:rsid w:val="00906152"/>
    <w:rsid w:val="009065E1"/>
    <w:rsid w:val="009067F2"/>
    <w:rsid w:val="009071EE"/>
    <w:rsid w:val="00907454"/>
    <w:rsid w:val="0090771B"/>
    <w:rsid w:val="00907CD8"/>
    <w:rsid w:val="00907DF0"/>
    <w:rsid w:val="00910421"/>
    <w:rsid w:val="0091055B"/>
    <w:rsid w:val="00911033"/>
    <w:rsid w:val="00911746"/>
    <w:rsid w:val="009119EE"/>
    <w:rsid w:val="00912299"/>
    <w:rsid w:val="00912B77"/>
    <w:rsid w:val="00913137"/>
    <w:rsid w:val="0091330C"/>
    <w:rsid w:val="00913B2E"/>
    <w:rsid w:val="009140CB"/>
    <w:rsid w:val="0091431C"/>
    <w:rsid w:val="0091486F"/>
    <w:rsid w:val="00914CAD"/>
    <w:rsid w:val="00914D35"/>
    <w:rsid w:val="0091559D"/>
    <w:rsid w:val="0091563A"/>
    <w:rsid w:val="0091578F"/>
    <w:rsid w:val="0091589B"/>
    <w:rsid w:val="009158CC"/>
    <w:rsid w:val="009162A1"/>
    <w:rsid w:val="00916310"/>
    <w:rsid w:val="009165A1"/>
    <w:rsid w:val="0091678D"/>
    <w:rsid w:val="00916908"/>
    <w:rsid w:val="00916BEE"/>
    <w:rsid w:val="009170A5"/>
    <w:rsid w:val="00917122"/>
    <w:rsid w:val="00917385"/>
    <w:rsid w:val="0091747D"/>
    <w:rsid w:val="0091798F"/>
    <w:rsid w:val="00917A5A"/>
    <w:rsid w:val="00917AA7"/>
    <w:rsid w:val="00920200"/>
    <w:rsid w:val="00920739"/>
    <w:rsid w:val="00920947"/>
    <w:rsid w:val="0092098E"/>
    <w:rsid w:val="00920E11"/>
    <w:rsid w:val="00920E72"/>
    <w:rsid w:val="00920EC9"/>
    <w:rsid w:val="00920F5A"/>
    <w:rsid w:val="009214ED"/>
    <w:rsid w:val="00921EA2"/>
    <w:rsid w:val="009224B9"/>
    <w:rsid w:val="009229AE"/>
    <w:rsid w:val="00922A13"/>
    <w:rsid w:val="009233D9"/>
    <w:rsid w:val="009233DF"/>
    <w:rsid w:val="00923829"/>
    <w:rsid w:val="00923BE0"/>
    <w:rsid w:val="00923D51"/>
    <w:rsid w:val="00924449"/>
    <w:rsid w:val="00924478"/>
    <w:rsid w:val="00924615"/>
    <w:rsid w:val="009246D6"/>
    <w:rsid w:val="00924F55"/>
    <w:rsid w:val="009250BB"/>
    <w:rsid w:val="009254DD"/>
    <w:rsid w:val="0092591C"/>
    <w:rsid w:val="009259BC"/>
    <w:rsid w:val="00926367"/>
    <w:rsid w:val="0092694C"/>
    <w:rsid w:val="00926BCA"/>
    <w:rsid w:val="00927347"/>
    <w:rsid w:val="009274D5"/>
    <w:rsid w:val="00927590"/>
    <w:rsid w:val="0092775C"/>
    <w:rsid w:val="009277DC"/>
    <w:rsid w:val="00927A22"/>
    <w:rsid w:val="00927AD7"/>
    <w:rsid w:val="00927C73"/>
    <w:rsid w:val="00927E55"/>
    <w:rsid w:val="009303A1"/>
    <w:rsid w:val="0093060E"/>
    <w:rsid w:val="00930D8B"/>
    <w:rsid w:val="00930DBD"/>
    <w:rsid w:val="009315B8"/>
    <w:rsid w:val="00931E97"/>
    <w:rsid w:val="009321D8"/>
    <w:rsid w:val="00932602"/>
    <w:rsid w:val="0093301C"/>
    <w:rsid w:val="00933246"/>
    <w:rsid w:val="00933ABC"/>
    <w:rsid w:val="00933E43"/>
    <w:rsid w:val="009344C2"/>
    <w:rsid w:val="00934C69"/>
    <w:rsid w:val="00934EC7"/>
    <w:rsid w:val="009351FD"/>
    <w:rsid w:val="009359F6"/>
    <w:rsid w:val="009361F8"/>
    <w:rsid w:val="00936631"/>
    <w:rsid w:val="0093667E"/>
    <w:rsid w:val="00936CFD"/>
    <w:rsid w:val="00936FC4"/>
    <w:rsid w:val="00937002"/>
    <w:rsid w:val="009371C9"/>
    <w:rsid w:val="009374FD"/>
    <w:rsid w:val="009378AF"/>
    <w:rsid w:val="00937A58"/>
    <w:rsid w:val="00937E48"/>
    <w:rsid w:val="00937F6F"/>
    <w:rsid w:val="00940683"/>
    <w:rsid w:val="00940C52"/>
    <w:rsid w:val="00940F4B"/>
    <w:rsid w:val="00941599"/>
    <w:rsid w:val="00941C8E"/>
    <w:rsid w:val="00941D8E"/>
    <w:rsid w:val="00941E2E"/>
    <w:rsid w:val="00941F02"/>
    <w:rsid w:val="00941F3E"/>
    <w:rsid w:val="00941F8C"/>
    <w:rsid w:val="00942D62"/>
    <w:rsid w:val="00942E0B"/>
    <w:rsid w:val="00942EB8"/>
    <w:rsid w:val="00943575"/>
    <w:rsid w:val="00943FB5"/>
    <w:rsid w:val="0094426B"/>
    <w:rsid w:val="0094505B"/>
    <w:rsid w:val="009451B3"/>
    <w:rsid w:val="0094536F"/>
    <w:rsid w:val="00945624"/>
    <w:rsid w:val="00945B68"/>
    <w:rsid w:val="00945BD8"/>
    <w:rsid w:val="009461ED"/>
    <w:rsid w:val="0094646E"/>
    <w:rsid w:val="0094658E"/>
    <w:rsid w:val="0094699B"/>
    <w:rsid w:val="00946AD0"/>
    <w:rsid w:val="0094726E"/>
    <w:rsid w:val="0094789C"/>
    <w:rsid w:val="0094790B"/>
    <w:rsid w:val="00947912"/>
    <w:rsid w:val="00947A10"/>
    <w:rsid w:val="00947BF5"/>
    <w:rsid w:val="00947C16"/>
    <w:rsid w:val="009501DD"/>
    <w:rsid w:val="00950671"/>
    <w:rsid w:val="00950726"/>
    <w:rsid w:val="0095091E"/>
    <w:rsid w:val="00950996"/>
    <w:rsid w:val="00950D64"/>
    <w:rsid w:val="00950DD6"/>
    <w:rsid w:val="00950ED8"/>
    <w:rsid w:val="00951468"/>
    <w:rsid w:val="009514B0"/>
    <w:rsid w:val="00951603"/>
    <w:rsid w:val="0095199C"/>
    <w:rsid w:val="00951A09"/>
    <w:rsid w:val="00951BDB"/>
    <w:rsid w:val="00951DDA"/>
    <w:rsid w:val="0095211B"/>
    <w:rsid w:val="00952123"/>
    <w:rsid w:val="00952BFA"/>
    <w:rsid w:val="00953696"/>
    <w:rsid w:val="0095373C"/>
    <w:rsid w:val="00953E89"/>
    <w:rsid w:val="00954147"/>
    <w:rsid w:val="00954280"/>
    <w:rsid w:val="009547CF"/>
    <w:rsid w:val="00954CEF"/>
    <w:rsid w:val="0095511C"/>
    <w:rsid w:val="0095521F"/>
    <w:rsid w:val="009552C6"/>
    <w:rsid w:val="009554B1"/>
    <w:rsid w:val="00955D50"/>
    <w:rsid w:val="00955E3B"/>
    <w:rsid w:val="0095607F"/>
    <w:rsid w:val="00956485"/>
    <w:rsid w:val="00956534"/>
    <w:rsid w:val="009565A5"/>
    <w:rsid w:val="0095661A"/>
    <w:rsid w:val="00956D80"/>
    <w:rsid w:val="00956EAA"/>
    <w:rsid w:val="00957185"/>
    <w:rsid w:val="0095726D"/>
    <w:rsid w:val="00957351"/>
    <w:rsid w:val="009575F9"/>
    <w:rsid w:val="009602A0"/>
    <w:rsid w:val="00960667"/>
    <w:rsid w:val="00960B34"/>
    <w:rsid w:val="00961312"/>
    <w:rsid w:val="00961775"/>
    <w:rsid w:val="009620A2"/>
    <w:rsid w:val="0096247D"/>
    <w:rsid w:val="00962766"/>
    <w:rsid w:val="00962784"/>
    <w:rsid w:val="00962A41"/>
    <w:rsid w:val="00962A9B"/>
    <w:rsid w:val="009630F1"/>
    <w:rsid w:val="00963211"/>
    <w:rsid w:val="009632D5"/>
    <w:rsid w:val="009635B8"/>
    <w:rsid w:val="009635E3"/>
    <w:rsid w:val="00963679"/>
    <w:rsid w:val="00963BCD"/>
    <w:rsid w:val="00963CB4"/>
    <w:rsid w:val="009645AB"/>
    <w:rsid w:val="00964683"/>
    <w:rsid w:val="00964718"/>
    <w:rsid w:val="009649D5"/>
    <w:rsid w:val="009655D2"/>
    <w:rsid w:val="009657BC"/>
    <w:rsid w:val="009657DB"/>
    <w:rsid w:val="009662DA"/>
    <w:rsid w:val="00966BF9"/>
    <w:rsid w:val="00966DDA"/>
    <w:rsid w:val="0096732E"/>
    <w:rsid w:val="00967B04"/>
    <w:rsid w:val="00970D4C"/>
    <w:rsid w:val="009718B5"/>
    <w:rsid w:val="00971EBE"/>
    <w:rsid w:val="00972487"/>
    <w:rsid w:val="0097269B"/>
    <w:rsid w:val="00972F02"/>
    <w:rsid w:val="009730BD"/>
    <w:rsid w:val="009731B0"/>
    <w:rsid w:val="00973517"/>
    <w:rsid w:val="00973C91"/>
    <w:rsid w:val="00973F85"/>
    <w:rsid w:val="009740B6"/>
    <w:rsid w:val="009743E3"/>
    <w:rsid w:val="00974501"/>
    <w:rsid w:val="00974FE7"/>
    <w:rsid w:val="00974FFD"/>
    <w:rsid w:val="0097502E"/>
    <w:rsid w:val="009751B2"/>
    <w:rsid w:val="00975390"/>
    <w:rsid w:val="00975904"/>
    <w:rsid w:val="00975995"/>
    <w:rsid w:val="009759AB"/>
    <w:rsid w:val="00975CD6"/>
    <w:rsid w:val="00975D78"/>
    <w:rsid w:val="00976048"/>
    <w:rsid w:val="00977248"/>
    <w:rsid w:val="00977361"/>
    <w:rsid w:val="00977AE3"/>
    <w:rsid w:val="00977B48"/>
    <w:rsid w:val="0098080F"/>
    <w:rsid w:val="00980814"/>
    <w:rsid w:val="00980B01"/>
    <w:rsid w:val="00980DEC"/>
    <w:rsid w:val="0098109F"/>
    <w:rsid w:val="0098116C"/>
    <w:rsid w:val="00981C4D"/>
    <w:rsid w:val="00981DD2"/>
    <w:rsid w:val="0098271A"/>
    <w:rsid w:val="00982A81"/>
    <w:rsid w:val="00983A2B"/>
    <w:rsid w:val="009842AA"/>
    <w:rsid w:val="009847B5"/>
    <w:rsid w:val="00984A5F"/>
    <w:rsid w:val="00984E11"/>
    <w:rsid w:val="00984E1C"/>
    <w:rsid w:val="00985260"/>
    <w:rsid w:val="00985C11"/>
    <w:rsid w:val="00985D6C"/>
    <w:rsid w:val="009868B2"/>
    <w:rsid w:val="00986C98"/>
    <w:rsid w:val="00987C8A"/>
    <w:rsid w:val="00987E65"/>
    <w:rsid w:val="00987F92"/>
    <w:rsid w:val="009900DC"/>
    <w:rsid w:val="009904AB"/>
    <w:rsid w:val="00991961"/>
    <w:rsid w:val="009919BB"/>
    <w:rsid w:val="0099204B"/>
    <w:rsid w:val="009927D6"/>
    <w:rsid w:val="00992903"/>
    <w:rsid w:val="00992CA5"/>
    <w:rsid w:val="00992F52"/>
    <w:rsid w:val="0099303E"/>
    <w:rsid w:val="0099315D"/>
    <w:rsid w:val="009938B8"/>
    <w:rsid w:val="00993953"/>
    <w:rsid w:val="00993A23"/>
    <w:rsid w:val="00993BC7"/>
    <w:rsid w:val="00993C76"/>
    <w:rsid w:val="009945C3"/>
    <w:rsid w:val="00994A09"/>
    <w:rsid w:val="00994D0D"/>
    <w:rsid w:val="0099535E"/>
    <w:rsid w:val="00995590"/>
    <w:rsid w:val="00995677"/>
    <w:rsid w:val="009958AF"/>
    <w:rsid w:val="00995DED"/>
    <w:rsid w:val="0099668A"/>
    <w:rsid w:val="009967F7"/>
    <w:rsid w:val="009969FF"/>
    <w:rsid w:val="00997868"/>
    <w:rsid w:val="009A00C8"/>
    <w:rsid w:val="009A0CBC"/>
    <w:rsid w:val="009A0E02"/>
    <w:rsid w:val="009A1475"/>
    <w:rsid w:val="009A1699"/>
    <w:rsid w:val="009A1942"/>
    <w:rsid w:val="009A2A89"/>
    <w:rsid w:val="009A3965"/>
    <w:rsid w:val="009A3C21"/>
    <w:rsid w:val="009A402F"/>
    <w:rsid w:val="009A464F"/>
    <w:rsid w:val="009A4CC9"/>
    <w:rsid w:val="009A4CDA"/>
    <w:rsid w:val="009A4D72"/>
    <w:rsid w:val="009A594F"/>
    <w:rsid w:val="009A5BCE"/>
    <w:rsid w:val="009A6CDA"/>
    <w:rsid w:val="009A6D60"/>
    <w:rsid w:val="009A6DEC"/>
    <w:rsid w:val="009A6F95"/>
    <w:rsid w:val="009A702A"/>
    <w:rsid w:val="009A744A"/>
    <w:rsid w:val="009A7496"/>
    <w:rsid w:val="009A7BE1"/>
    <w:rsid w:val="009B03C2"/>
    <w:rsid w:val="009B03FB"/>
    <w:rsid w:val="009B04A5"/>
    <w:rsid w:val="009B074E"/>
    <w:rsid w:val="009B0D93"/>
    <w:rsid w:val="009B1300"/>
    <w:rsid w:val="009B141F"/>
    <w:rsid w:val="009B1EBA"/>
    <w:rsid w:val="009B23E0"/>
    <w:rsid w:val="009B2637"/>
    <w:rsid w:val="009B2F76"/>
    <w:rsid w:val="009B3510"/>
    <w:rsid w:val="009B4576"/>
    <w:rsid w:val="009B460B"/>
    <w:rsid w:val="009B46E1"/>
    <w:rsid w:val="009B4818"/>
    <w:rsid w:val="009B4C33"/>
    <w:rsid w:val="009B534E"/>
    <w:rsid w:val="009B55D0"/>
    <w:rsid w:val="009B5E33"/>
    <w:rsid w:val="009B61D2"/>
    <w:rsid w:val="009B61F5"/>
    <w:rsid w:val="009B6EBD"/>
    <w:rsid w:val="009B7297"/>
    <w:rsid w:val="009B738B"/>
    <w:rsid w:val="009B7B74"/>
    <w:rsid w:val="009B7F69"/>
    <w:rsid w:val="009C01FA"/>
    <w:rsid w:val="009C0335"/>
    <w:rsid w:val="009C135C"/>
    <w:rsid w:val="009C1981"/>
    <w:rsid w:val="009C1F9A"/>
    <w:rsid w:val="009C2270"/>
    <w:rsid w:val="009C22BE"/>
    <w:rsid w:val="009C24A1"/>
    <w:rsid w:val="009C26CE"/>
    <w:rsid w:val="009C318A"/>
    <w:rsid w:val="009C388B"/>
    <w:rsid w:val="009C39ED"/>
    <w:rsid w:val="009C3C68"/>
    <w:rsid w:val="009C4381"/>
    <w:rsid w:val="009C481E"/>
    <w:rsid w:val="009C48DB"/>
    <w:rsid w:val="009C5097"/>
    <w:rsid w:val="009C5B25"/>
    <w:rsid w:val="009C6118"/>
    <w:rsid w:val="009C6424"/>
    <w:rsid w:val="009C6598"/>
    <w:rsid w:val="009C6601"/>
    <w:rsid w:val="009C6F90"/>
    <w:rsid w:val="009C7548"/>
    <w:rsid w:val="009C7760"/>
    <w:rsid w:val="009C77E1"/>
    <w:rsid w:val="009C7DB2"/>
    <w:rsid w:val="009D061D"/>
    <w:rsid w:val="009D0A66"/>
    <w:rsid w:val="009D0E57"/>
    <w:rsid w:val="009D101D"/>
    <w:rsid w:val="009D1175"/>
    <w:rsid w:val="009D123E"/>
    <w:rsid w:val="009D151B"/>
    <w:rsid w:val="009D16B5"/>
    <w:rsid w:val="009D2671"/>
    <w:rsid w:val="009D272D"/>
    <w:rsid w:val="009D285E"/>
    <w:rsid w:val="009D305E"/>
    <w:rsid w:val="009D3237"/>
    <w:rsid w:val="009D3574"/>
    <w:rsid w:val="009D38F3"/>
    <w:rsid w:val="009D423F"/>
    <w:rsid w:val="009D42A9"/>
    <w:rsid w:val="009D45FC"/>
    <w:rsid w:val="009D4646"/>
    <w:rsid w:val="009D47E1"/>
    <w:rsid w:val="009D4D1E"/>
    <w:rsid w:val="009D514B"/>
    <w:rsid w:val="009D5584"/>
    <w:rsid w:val="009D587C"/>
    <w:rsid w:val="009D5EB0"/>
    <w:rsid w:val="009D61C0"/>
    <w:rsid w:val="009D6319"/>
    <w:rsid w:val="009D6B08"/>
    <w:rsid w:val="009D701F"/>
    <w:rsid w:val="009D711F"/>
    <w:rsid w:val="009D7225"/>
    <w:rsid w:val="009D760B"/>
    <w:rsid w:val="009D7D73"/>
    <w:rsid w:val="009E030B"/>
    <w:rsid w:val="009E0814"/>
    <w:rsid w:val="009E0AA0"/>
    <w:rsid w:val="009E11FC"/>
    <w:rsid w:val="009E1481"/>
    <w:rsid w:val="009E157F"/>
    <w:rsid w:val="009E2054"/>
    <w:rsid w:val="009E210E"/>
    <w:rsid w:val="009E2416"/>
    <w:rsid w:val="009E2C15"/>
    <w:rsid w:val="009E2D99"/>
    <w:rsid w:val="009E2E16"/>
    <w:rsid w:val="009E2F5D"/>
    <w:rsid w:val="009E32F0"/>
    <w:rsid w:val="009E3A50"/>
    <w:rsid w:val="009E3F41"/>
    <w:rsid w:val="009E4BCE"/>
    <w:rsid w:val="009E4EAF"/>
    <w:rsid w:val="009E565A"/>
    <w:rsid w:val="009E58FC"/>
    <w:rsid w:val="009E5B43"/>
    <w:rsid w:val="009E5CD2"/>
    <w:rsid w:val="009E6786"/>
    <w:rsid w:val="009E6868"/>
    <w:rsid w:val="009E7396"/>
    <w:rsid w:val="009E79B5"/>
    <w:rsid w:val="009E7C0F"/>
    <w:rsid w:val="009E7C50"/>
    <w:rsid w:val="009E7CA8"/>
    <w:rsid w:val="009E7F08"/>
    <w:rsid w:val="009E7FBE"/>
    <w:rsid w:val="009F0188"/>
    <w:rsid w:val="009F06DB"/>
    <w:rsid w:val="009F08F8"/>
    <w:rsid w:val="009F0E66"/>
    <w:rsid w:val="009F1063"/>
    <w:rsid w:val="009F194D"/>
    <w:rsid w:val="009F1B92"/>
    <w:rsid w:val="009F20B2"/>
    <w:rsid w:val="009F2ED9"/>
    <w:rsid w:val="009F2FF8"/>
    <w:rsid w:val="009F312F"/>
    <w:rsid w:val="009F331A"/>
    <w:rsid w:val="009F421E"/>
    <w:rsid w:val="009F46EB"/>
    <w:rsid w:val="009F4781"/>
    <w:rsid w:val="009F521B"/>
    <w:rsid w:val="009F603B"/>
    <w:rsid w:val="009F6044"/>
    <w:rsid w:val="009F6507"/>
    <w:rsid w:val="009F69A4"/>
    <w:rsid w:val="009F6BAA"/>
    <w:rsid w:val="009F6C77"/>
    <w:rsid w:val="009F6CE6"/>
    <w:rsid w:val="009F6D15"/>
    <w:rsid w:val="009F7136"/>
    <w:rsid w:val="009F718F"/>
    <w:rsid w:val="009F74DF"/>
    <w:rsid w:val="009F756E"/>
    <w:rsid w:val="009F7FE7"/>
    <w:rsid w:val="00A001B3"/>
    <w:rsid w:val="00A0031F"/>
    <w:rsid w:val="00A008E9"/>
    <w:rsid w:val="00A00B06"/>
    <w:rsid w:val="00A015BC"/>
    <w:rsid w:val="00A0248B"/>
    <w:rsid w:val="00A025E1"/>
    <w:rsid w:val="00A0262B"/>
    <w:rsid w:val="00A02633"/>
    <w:rsid w:val="00A0276E"/>
    <w:rsid w:val="00A02C55"/>
    <w:rsid w:val="00A03152"/>
    <w:rsid w:val="00A03374"/>
    <w:rsid w:val="00A035E7"/>
    <w:rsid w:val="00A03657"/>
    <w:rsid w:val="00A03744"/>
    <w:rsid w:val="00A047B6"/>
    <w:rsid w:val="00A048A5"/>
    <w:rsid w:val="00A04CD0"/>
    <w:rsid w:val="00A04DD0"/>
    <w:rsid w:val="00A04F78"/>
    <w:rsid w:val="00A052FB"/>
    <w:rsid w:val="00A05805"/>
    <w:rsid w:val="00A05D93"/>
    <w:rsid w:val="00A06317"/>
    <w:rsid w:val="00A0659F"/>
    <w:rsid w:val="00A06A34"/>
    <w:rsid w:val="00A07114"/>
    <w:rsid w:val="00A106B0"/>
    <w:rsid w:val="00A10C44"/>
    <w:rsid w:val="00A10E13"/>
    <w:rsid w:val="00A10E77"/>
    <w:rsid w:val="00A10FCB"/>
    <w:rsid w:val="00A11D9E"/>
    <w:rsid w:val="00A11DB7"/>
    <w:rsid w:val="00A1238A"/>
    <w:rsid w:val="00A12B1D"/>
    <w:rsid w:val="00A12BEB"/>
    <w:rsid w:val="00A12DA5"/>
    <w:rsid w:val="00A13115"/>
    <w:rsid w:val="00A131DD"/>
    <w:rsid w:val="00A1365B"/>
    <w:rsid w:val="00A1375E"/>
    <w:rsid w:val="00A138BD"/>
    <w:rsid w:val="00A14479"/>
    <w:rsid w:val="00A1452A"/>
    <w:rsid w:val="00A148FA"/>
    <w:rsid w:val="00A14EF9"/>
    <w:rsid w:val="00A15232"/>
    <w:rsid w:val="00A1564A"/>
    <w:rsid w:val="00A15D58"/>
    <w:rsid w:val="00A16377"/>
    <w:rsid w:val="00A165CB"/>
    <w:rsid w:val="00A16871"/>
    <w:rsid w:val="00A16C05"/>
    <w:rsid w:val="00A16D66"/>
    <w:rsid w:val="00A16FED"/>
    <w:rsid w:val="00A17087"/>
    <w:rsid w:val="00A17F74"/>
    <w:rsid w:val="00A1826C"/>
    <w:rsid w:val="00A202DD"/>
    <w:rsid w:val="00A2032A"/>
    <w:rsid w:val="00A2033A"/>
    <w:rsid w:val="00A206C4"/>
    <w:rsid w:val="00A20859"/>
    <w:rsid w:val="00A20D38"/>
    <w:rsid w:val="00A212A5"/>
    <w:rsid w:val="00A214FF"/>
    <w:rsid w:val="00A216A1"/>
    <w:rsid w:val="00A21A1D"/>
    <w:rsid w:val="00A21AEC"/>
    <w:rsid w:val="00A222E4"/>
    <w:rsid w:val="00A22475"/>
    <w:rsid w:val="00A22524"/>
    <w:rsid w:val="00A22852"/>
    <w:rsid w:val="00A22A32"/>
    <w:rsid w:val="00A22B67"/>
    <w:rsid w:val="00A22CDA"/>
    <w:rsid w:val="00A2322F"/>
    <w:rsid w:val="00A2327A"/>
    <w:rsid w:val="00A23287"/>
    <w:rsid w:val="00A23412"/>
    <w:rsid w:val="00A241A4"/>
    <w:rsid w:val="00A244DC"/>
    <w:rsid w:val="00A24D38"/>
    <w:rsid w:val="00A2501C"/>
    <w:rsid w:val="00A253AE"/>
    <w:rsid w:val="00A2643E"/>
    <w:rsid w:val="00A26C48"/>
    <w:rsid w:val="00A26D0F"/>
    <w:rsid w:val="00A26D9F"/>
    <w:rsid w:val="00A27707"/>
    <w:rsid w:val="00A27812"/>
    <w:rsid w:val="00A27CE9"/>
    <w:rsid w:val="00A302A3"/>
    <w:rsid w:val="00A30A43"/>
    <w:rsid w:val="00A30A54"/>
    <w:rsid w:val="00A30AF5"/>
    <w:rsid w:val="00A30D5F"/>
    <w:rsid w:val="00A31034"/>
    <w:rsid w:val="00A313E6"/>
    <w:rsid w:val="00A3189F"/>
    <w:rsid w:val="00A31E3B"/>
    <w:rsid w:val="00A3208E"/>
    <w:rsid w:val="00A323C2"/>
    <w:rsid w:val="00A3265D"/>
    <w:rsid w:val="00A32D7D"/>
    <w:rsid w:val="00A3309E"/>
    <w:rsid w:val="00A3333B"/>
    <w:rsid w:val="00A338B8"/>
    <w:rsid w:val="00A34206"/>
    <w:rsid w:val="00A34465"/>
    <w:rsid w:val="00A346D3"/>
    <w:rsid w:val="00A34C1A"/>
    <w:rsid w:val="00A350FE"/>
    <w:rsid w:val="00A354A1"/>
    <w:rsid w:val="00A35893"/>
    <w:rsid w:val="00A35BAB"/>
    <w:rsid w:val="00A35F47"/>
    <w:rsid w:val="00A35FB3"/>
    <w:rsid w:val="00A361D0"/>
    <w:rsid w:val="00A36AE5"/>
    <w:rsid w:val="00A36CE1"/>
    <w:rsid w:val="00A36F93"/>
    <w:rsid w:val="00A373E9"/>
    <w:rsid w:val="00A37537"/>
    <w:rsid w:val="00A376C7"/>
    <w:rsid w:val="00A37AA4"/>
    <w:rsid w:val="00A403E4"/>
    <w:rsid w:val="00A40826"/>
    <w:rsid w:val="00A408DD"/>
    <w:rsid w:val="00A40B1B"/>
    <w:rsid w:val="00A40FCE"/>
    <w:rsid w:val="00A41201"/>
    <w:rsid w:val="00A41BBA"/>
    <w:rsid w:val="00A41CD7"/>
    <w:rsid w:val="00A41FAF"/>
    <w:rsid w:val="00A4229D"/>
    <w:rsid w:val="00A4257D"/>
    <w:rsid w:val="00A42D5E"/>
    <w:rsid w:val="00A42E8D"/>
    <w:rsid w:val="00A4302B"/>
    <w:rsid w:val="00A43138"/>
    <w:rsid w:val="00A434A5"/>
    <w:rsid w:val="00A43CD2"/>
    <w:rsid w:val="00A43EDC"/>
    <w:rsid w:val="00A440E8"/>
    <w:rsid w:val="00A44BA7"/>
    <w:rsid w:val="00A44D23"/>
    <w:rsid w:val="00A45193"/>
    <w:rsid w:val="00A452AD"/>
    <w:rsid w:val="00A46BBB"/>
    <w:rsid w:val="00A47017"/>
    <w:rsid w:val="00A47216"/>
    <w:rsid w:val="00A47D6D"/>
    <w:rsid w:val="00A50022"/>
    <w:rsid w:val="00A501E9"/>
    <w:rsid w:val="00A50376"/>
    <w:rsid w:val="00A5109B"/>
    <w:rsid w:val="00A510B1"/>
    <w:rsid w:val="00A5126B"/>
    <w:rsid w:val="00A51DCE"/>
    <w:rsid w:val="00A520E2"/>
    <w:rsid w:val="00A520F9"/>
    <w:rsid w:val="00A521E0"/>
    <w:rsid w:val="00A52768"/>
    <w:rsid w:val="00A52D43"/>
    <w:rsid w:val="00A52DA2"/>
    <w:rsid w:val="00A52E32"/>
    <w:rsid w:val="00A53182"/>
    <w:rsid w:val="00A533BF"/>
    <w:rsid w:val="00A53AC0"/>
    <w:rsid w:val="00A53C73"/>
    <w:rsid w:val="00A53C7B"/>
    <w:rsid w:val="00A53E8C"/>
    <w:rsid w:val="00A544F8"/>
    <w:rsid w:val="00A5453D"/>
    <w:rsid w:val="00A54939"/>
    <w:rsid w:val="00A54AA7"/>
    <w:rsid w:val="00A55353"/>
    <w:rsid w:val="00A555B3"/>
    <w:rsid w:val="00A5594E"/>
    <w:rsid w:val="00A5598C"/>
    <w:rsid w:val="00A55C94"/>
    <w:rsid w:val="00A55E01"/>
    <w:rsid w:val="00A56698"/>
    <w:rsid w:val="00A56817"/>
    <w:rsid w:val="00A56CBE"/>
    <w:rsid w:val="00A57272"/>
    <w:rsid w:val="00A57818"/>
    <w:rsid w:val="00A57D58"/>
    <w:rsid w:val="00A60110"/>
    <w:rsid w:val="00A609A9"/>
    <w:rsid w:val="00A60A1A"/>
    <w:rsid w:val="00A60A35"/>
    <w:rsid w:val="00A60D40"/>
    <w:rsid w:val="00A6140E"/>
    <w:rsid w:val="00A6153A"/>
    <w:rsid w:val="00A61561"/>
    <w:rsid w:val="00A61606"/>
    <w:rsid w:val="00A6203C"/>
    <w:rsid w:val="00A62651"/>
    <w:rsid w:val="00A62C46"/>
    <w:rsid w:val="00A62D07"/>
    <w:rsid w:val="00A62D5C"/>
    <w:rsid w:val="00A62F8D"/>
    <w:rsid w:val="00A6335E"/>
    <w:rsid w:val="00A63E34"/>
    <w:rsid w:val="00A640F7"/>
    <w:rsid w:val="00A64546"/>
    <w:rsid w:val="00A6454E"/>
    <w:rsid w:val="00A64857"/>
    <w:rsid w:val="00A64A13"/>
    <w:rsid w:val="00A64BAC"/>
    <w:rsid w:val="00A64BD0"/>
    <w:rsid w:val="00A64C0A"/>
    <w:rsid w:val="00A64D10"/>
    <w:rsid w:val="00A65297"/>
    <w:rsid w:val="00A6537F"/>
    <w:rsid w:val="00A65675"/>
    <w:rsid w:val="00A6568C"/>
    <w:rsid w:val="00A65BB1"/>
    <w:rsid w:val="00A65CA9"/>
    <w:rsid w:val="00A664C1"/>
    <w:rsid w:val="00A66616"/>
    <w:rsid w:val="00A66D56"/>
    <w:rsid w:val="00A67168"/>
    <w:rsid w:val="00A6752D"/>
    <w:rsid w:val="00A67598"/>
    <w:rsid w:val="00A6783D"/>
    <w:rsid w:val="00A7009B"/>
    <w:rsid w:val="00A708AC"/>
    <w:rsid w:val="00A70AAF"/>
    <w:rsid w:val="00A711B9"/>
    <w:rsid w:val="00A7121A"/>
    <w:rsid w:val="00A714F6"/>
    <w:rsid w:val="00A71F33"/>
    <w:rsid w:val="00A72775"/>
    <w:rsid w:val="00A72F0B"/>
    <w:rsid w:val="00A73003"/>
    <w:rsid w:val="00A7312B"/>
    <w:rsid w:val="00A73163"/>
    <w:rsid w:val="00A7348A"/>
    <w:rsid w:val="00A735F3"/>
    <w:rsid w:val="00A73644"/>
    <w:rsid w:val="00A7421F"/>
    <w:rsid w:val="00A7476E"/>
    <w:rsid w:val="00A74CC6"/>
    <w:rsid w:val="00A75039"/>
    <w:rsid w:val="00A75079"/>
    <w:rsid w:val="00A750D8"/>
    <w:rsid w:val="00A75397"/>
    <w:rsid w:val="00A75749"/>
    <w:rsid w:val="00A759A3"/>
    <w:rsid w:val="00A75AA9"/>
    <w:rsid w:val="00A75AB2"/>
    <w:rsid w:val="00A76289"/>
    <w:rsid w:val="00A775E2"/>
    <w:rsid w:val="00A80B24"/>
    <w:rsid w:val="00A8173A"/>
    <w:rsid w:val="00A81859"/>
    <w:rsid w:val="00A81B1E"/>
    <w:rsid w:val="00A82413"/>
    <w:rsid w:val="00A82741"/>
    <w:rsid w:val="00A829E8"/>
    <w:rsid w:val="00A82DAF"/>
    <w:rsid w:val="00A8329B"/>
    <w:rsid w:val="00A832C1"/>
    <w:rsid w:val="00A83437"/>
    <w:rsid w:val="00A8379A"/>
    <w:rsid w:val="00A839BC"/>
    <w:rsid w:val="00A83B3C"/>
    <w:rsid w:val="00A83FB5"/>
    <w:rsid w:val="00A83FFA"/>
    <w:rsid w:val="00A847CD"/>
    <w:rsid w:val="00A84971"/>
    <w:rsid w:val="00A858EA"/>
    <w:rsid w:val="00A85A45"/>
    <w:rsid w:val="00A865E2"/>
    <w:rsid w:val="00A86622"/>
    <w:rsid w:val="00A86662"/>
    <w:rsid w:val="00A9010B"/>
    <w:rsid w:val="00A9073E"/>
    <w:rsid w:val="00A9088D"/>
    <w:rsid w:val="00A90964"/>
    <w:rsid w:val="00A909EE"/>
    <w:rsid w:val="00A91358"/>
    <w:rsid w:val="00A916B2"/>
    <w:rsid w:val="00A916D0"/>
    <w:rsid w:val="00A9211C"/>
    <w:rsid w:val="00A922C5"/>
    <w:rsid w:val="00A9286A"/>
    <w:rsid w:val="00A928F3"/>
    <w:rsid w:val="00A92BE3"/>
    <w:rsid w:val="00A92C02"/>
    <w:rsid w:val="00A92C58"/>
    <w:rsid w:val="00A932F8"/>
    <w:rsid w:val="00A9370F"/>
    <w:rsid w:val="00A93834"/>
    <w:rsid w:val="00A93887"/>
    <w:rsid w:val="00A93A4E"/>
    <w:rsid w:val="00A94C71"/>
    <w:rsid w:val="00A952BA"/>
    <w:rsid w:val="00A954C8"/>
    <w:rsid w:val="00A958B9"/>
    <w:rsid w:val="00A9652A"/>
    <w:rsid w:val="00A96594"/>
    <w:rsid w:val="00A9674F"/>
    <w:rsid w:val="00A96A93"/>
    <w:rsid w:val="00A97A95"/>
    <w:rsid w:val="00A97CA0"/>
    <w:rsid w:val="00A97E84"/>
    <w:rsid w:val="00AA00E1"/>
    <w:rsid w:val="00AA0DAF"/>
    <w:rsid w:val="00AA12EC"/>
    <w:rsid w:val="00AA13A4"/>
    <w:rsid w:val="00AA214E"/>
    <w:rsid w:val="00AA2757"/>
    <w:rsid w:val="00AA2A57"/>
    <w:rsid w:val="00AA2D09"/>
    <w:rsid w:val="00AA2ED4"/>
    <w:rsid w:val="00AA349D"/>
    <w:rsid w:val="00AA354E"/>
    <w:rsid w:val="00AA38BF"/>
    <w:rsid w:val="00AA396A"/>
    <w:rsid w:val="00AA3B91"/>
    <w:rsid w:val="00AA3F9D"/>
    <w:rsid w:val="00AA4505"/>
    <w:rsid w:val="00AA45E1"/>
    <w:rsid w:val="00AA47CE"/>
    <w:rsid w:val="00AA4B87"/>
    <w:rsid w:val="00AA512F"/>
    <w:rsid w:val="00AA5B47"/>
    <w:rsid w:val="00AA5B95"/>
    <w:rsid w:val="00AA680F"/>
    <w:rsid w:val="00AA6BA7"/>
    <w:rsid w:val="00AA6C22"/>
    <w:rsid w:val="00AA77A0"/>
    <w:rsid w:val="00AA7A39"/>
    <w:rsid w:val="00AA7D62"/>
    <w:rsid w:val="00AA7FF9"/>
    <w:rsid w:val="00AB0170"/>
    <w:rsid w:val="00AB0260"/>
    <w:rsid w:val="00AB0F2D"/>
    <w:rsid w:val="00AB0F34"/>
    <w:rsid w:val="00AB169B"/>
    <w:rsid w:val="00AB1794"/>
    <w:rsid w:val="00AB1AA6"/>
    <w:rsid w:val="00AB1CD2"/>
    <w:rsid w:val="00AB1E30"/>
    <w:rsid w:val="00AB224A"/>
    <w:rsid w:val="00AB26AF"/>
    <w:rsid w:val="00AB272C"/>
    <w:rsid w:val="00AB27EC"/>
    <w:rsid w:val="00AB2B53"/>
    <w:rsid w:val="00AB311A"/>
    <w:rsid w:val="00AB33DE"/>
    <w:rsid w:val="00AB3479"/>
    <w:rsid w:val="00AB3DF3"/>
    <w:rsid w:val="00AB3FB9"/>
    <w:rsid w:val="00AB3FEF"/>
    <w:rsid w:val="00AB4609"/>
    <w:rsid w:val="00AB47C6"/>
    <w:rsid w:val="00AB4821"/>
    <w:rsid w:val="00AB4EB2"/>
    <w:rsid w:val="00AB4EE5"/>
    <w:rsid w:val="00AB5428"/>
    <w:rsid w:val="00AB54C3"/>
    <w:rsid w:val="00AB57CF"/>
    <w:rsid w:val="00AB5A40"/>
    <w:rsid w:val="00AB5FEB"/>
    <w:rsid w:val="00AB6758"/>
    <w:rsid w:val="00AB6FBE"/>
    <w:rsid w:val="00AB73AA"/>
    <w:rsid w:val="00AB774A"/>
    <w:rsid w:val="00AB79AB"/>
    <w:rsid w:val="00AB7AA0"/>
    <w:rsid w:val="00AC04BE"/>
    <w:rsid w:val="00AC059E"/>
    <w:rsid w:val="00AC05D3"/>
    <w:rsid w:val="00AC15DC"/>
    <w:rsid w:val="00AC1679"/>
    <w:rsid w:val="00AC1DA5"/>
    <w:rsid w:val="00AC1E99"/>
    <w:rsid w:val="00AC1F9F"/>
    <w:rsid w:val="00AC2476"/>
    <w:rsid w:val="00AC28A7"/>
    <w:rsid w:val="00AC298E"/>
    <w:rsid w:val="00AC2D7A"/>
    <w:rsid w:val="00AC3084"/>
    <w:rsid w:val="00AC3ECE"/>
    <w:rsid w:val="00AC4E36"/>
    <w:rsid w:val="00AC574C"/>
    <w:rsid w:val="00AC5A52"/>
    <w:rsid w:val="00AC5A7E"/>
    <w:rsid w:val="00AC5AAF"/>
    <w:rsid w:val="00AC722D"/>
    <w:rsid w:val="00AC75DE"/>
    <w:rsid w:val="00AC7607"/>
    <w:rsid w:val="00AC76B4"/>
    <w:rsid w:val="00AC79AA"/>
    <w:rsid w:val="00AC7C68"/>
    <w:rsid w:val="00AC7CDA"/>
    <w:rsid w:val="00AC7CDE"/>
    <w:rsid w:val="00AC7F90"/>
    <w:rsid w:val="00AD0013"/>
    <w:rsid w:val="00AD03D2"/>
    <w:rsid w:val="00AD0EE8"/>
    <w:rsid w:val="00AD1580"/>
    <w:rsid w:val="00AD15CB"/>
    <w:rsid w:val="00AD186B"/>
    <w:rsid w:val="00AD1BA2"/>
    <w:rsid w:val="00AD1E87"/>
    <w:rsid w:val="00AD2583"/>
    <w:rsid w:val="00AD28F6"/>
    <w:rsid w:val="00AD2D5F"/>
    <w:rsid w:val="00AD30D0"/>
    <w:rsid w:val="00AD3D1F"/>
    <w:rsid w:val="00AD41AE"/>
    <w:rsid w:val="00AD4465"/>
    <w:rsid w:val="00AD4A48"/>
    <w:rsid w:val="00AD4A8B"/>
    <w:rsid w:val="00AD4C4F"/>
    <w:rsid w:val="00AD5024"/>
    <w:rsid w:val="00AD53C4"/>
    <w:rsid w:val="00AD5466"/>
    <w:rsid w:val="00AD5DA2"/>
    <w:rsid w:val="00AD5FDE"/>
    <w:rsid w:val="00AD6112"/>
    <w:rsid w:val="00AD65EE"/>
    <w:rsid w:val="00AD6759"/>
    <w:rsid w:val="00AD67F4"/>
    <w:rsid w:val="00AD6EF4"/>
    <w:rsid w:val="00AD73D2"/>
    <w:rsid w:val="00AD74C6"/>
    <w:rsid w:val="00AD775C"/>
    <w:rsid w:val="00AD78F6"/>
    <w:rsid w:val="00AD7955"/>
    <w:rsid w:val="00AD7989"/>
    <w:rsid w:val="00AD7D3B"/>
    <w:rsid w:val="00AD7F56"/>
    <w:rsid w:val="00AE0391"/>
    <w:rsid w:val="00AE05A0"/>
    <w:rsid w:val="00AE06EF"/>
    <w:rsid w:val="00AE1663"/>
    <w:rsid w:val="00AE1820"/>
    <w:rsid w:val="00AE18A2"/>
    <w:rsid w:val="00AE1969"/>
    <w:rsid w:val="00AE1975"/>
    <w:rsid w:val="00AE1B6B"/>
    <w:rsid w:val="00AE2B00"/>
    <w:rsid w:val="00AE2FD2"/>
    <w:rsid w:val="00AE313F"/>
    <w:rsid w:val="00AE3410"/>
    <w:rsid w:val="00AE3467"/>
    <w:rsid w:val="00AE348C"/>
    <w:rsid w:val="00AE37C1"/>
    <w:rsid w:val="00AE4023"/>
    <w:rsid w:val="00AE4603"/>
    <w:rsid w:val="00AE513A"/>
    <w:rsid w:val="00AE51C9"/>
    <w:rsid w:val="00AE5421"/>
    <w:rsid w:val="00AE5A29"/>
    <w:rsid w:val="00AE605A"/>
    <w:rsid w:val="00AE6193"/>
    <w:rsid w:val="00AE6573"/>
    <w:rsid w:val="00AE6A07"/>
    <w:rsid w:val="00AE6B01"/>
    <w:rsid w:val="00AE6F6F"/>
    <w:rsid w:val="00AE78C2"/>
    <w:rsid w:val="00AE7970"/>
    <w:rsid w:val="00AE7C54"/>
    <w:rsid w:val="00AE7D00"/>
    <w:rsid w:val="00AF0168"/>
    <w:rsid w:val="00AF09FF"/>
    <w:rsid w:val="00AF27B8"/>
    <w:rsid w:val="00AF2AAF"/>
    <w:rsid w:val="00AF30C0"/>
    <w:rsid w:val="00AF31B6"/>
    <w:rsid w:val="00AF366C"/>
    <w:rsid w:val="00AF38E1"/>
    <w:rsid w:val="00AF3950"/>
    <w:rsid w:val="00AF39B5"/>
    <w:rsid w:val="00AF3ABA"/>
    <w:rsid w:val="00AF3B21"/>
    <w:rsid w:val="00AF3B86"/>
    <w:rsid w:val="00AF48BF"/>
    <w:rsid w:val="00AF4964"/>
    <w:rsid w:val="00AF4B66"/>
    <w:rsid w:val="00AF4D48"/>
    <w:rsid w:val="00AF4D6B"/>
    <w:rsid w:val="00AF5B0D"/>
    <w:rsid w:val="00AF603C"/>
    <w:rsid w:val="00AF659A"/>
    <w:rsid w:val="00AF6C93"/>
    <w:rsid w:val="00AF71C3"/>
    <w:rsid w:val="00AF71F7"/>
    <w:rsid w:val="00AF7250"/>
    <w:rsid w:val="00AF7B2C"/>
    <w:rsid w:val="00B0003B"/>
    <w:rsid w:val="00B00045"/>
    <w:rsid w:val="00B00467"/>
    <w:rsid w:val="00B007C3"/>
    <w:rsid w:val="00B00C14"/>
    <w:rsid w:val="00B00D7A"/>
    <w:rsid w:val="00B013D2"/>
    <w:rsid w:val="00B01495"/>
    <w:rsid w:val="00B014AD"/>
    <w:rsid w:val="00B018F1"/>
    <w:rsid w:val="00B0192E"/>
    <w:rsid w:val="00B0197B"/>
    <w:rsid w:val="00B019A6"/>
    <w:rsid w:val="00B02146"/>
    <w:rsid w:val="00B0223B"/>
    <w:rsid w:val="00B027B4"/>
    <w:rsid w:val="00B02CA9"/>
    <w:rsid w:val="00B02F33"/>
    <w:rsid w:val="00B037E5"/>
    <w:rsid w:val="00B03F36"/>
    <w:rsid w:val="00B03FBB"/>
    <w:rsid w:val="00B045B6"/>
    <w:rsid w:val="00B045EF"/>
    <w:rsid w:val="00B0462C"/>
    <w:rsid w:val="00B04A94"/>
    <w:rsid w:val="00B05237"/>
    <w:rsid w:val="00B05245"/>
    <w:rsid w:val="00B055C4"/>
    <w:rsid w:val="00B055F3"/>
    <w:rsid w:val="00B05860"/>
    <w:rsid w:val="00B05BCF"/>
    <w:rsid w:val="00B0647F"/>
    <w:rsid w:val="00B06E81"/>
    <w:rsid w:val="00B06F17"/>
    <w:rsid w:val="00B07216"/>
    <w:rsid w:val="00B07820"/>
    <w:rsid w:val="00B07B39"/>
    <w:rsid w:val="00B07E94"/>
    <w:rsid w:val="00B07F32"/>
    <w:rsid w:val="00B07F77"/>
    <w:rsid w:val="00B10214"/>
    <w:rsid w:val="00B103D5"/>
    <w:rsid w:val="00B10591"/>
    <w:rsid w:val="00B10E7D"/>
    <w:rsid w:val="00B11044"/>
    <w:rsid w:val="00B11114"/>
    <w:rsid w:val="00B11126"/>
    <w:rsid w:val="00B112F5"/>
    <w:rsid w:val="00B11425"/>
    <w:rsid w:val="00B11B03"/>
    <w:rsid w:val="00B1248E"/>
    <w:rsid w:val="00B124C1"/>
    <w:rsid w:val="00B12535"/>
    <w:rsid w:val="00B12C98"/>
    <w:rsid w:val="00B12CEB"/>
    <w:rsid w:val="00B13504"/>
    <w:rsid w:val="00B13A65"/>
    <w:rsid w:val="00B13C62"/>
    <w:rsid w:val="00B14047"/>
    <w:rsid w:val="00B147DC"/>
    <w:rsid w:val="00B14898"/>
    <w:rsid w:val="00B14A1E"/>
    <w:rsid w:val="00B14C2E"/>
    <w:rsid w:val="00B15413"/>
    <w:rsid w:val="00B1553A"/>
    <w:rsid w:val="00B15936"/>
    <w:rsid w:val="00B15A02"/>
    <w:rsid w:val="00B15A5A"/>
    <w:rsid w:val="00B15CD6"/>
    <w:rsid w:val="00B1656C"/>
    <w:rsid w:val="00B168FA"/>
    <w:rsid w:val="00B172C8"/>
    <w:rsid w:val="00B172EA"/>
    <w:rsid w:val="00B201B9"/>
    <w:rsid w:val="00B2071A"/>
    <w:rsid w:val="00B207F0"/>
    <w:rsid w:val="00B20A80"/>
    <w:rsid w:val="00B20D4F"/>
    <w:rsid w:val="00B20DC0"/>
    <w:rsid w:val="00B20DC1"/>
    <w:rsid w:val="00B212D4"/>
    <w:rsid w:val="00B21333"/>
    <w:rsid w:val="00B216F1"/>
    <w:rsid w:val="00B2170D"/>
    <w:rsid w:val="00B21881"/>
    <w:rsid w:val="00B21A87"/>
    <w:rsid w:val="00B22349"/>
    <w:rsid w:val="00B223B9"/>
    <w:rsid w:val="00B22614"/>
    <w:rsid w:val="00B22E2C"/>
    <w:rsid w:val="00B22F78"/>
    <w:rsid w:val="00B23865"/>
    <w:rsid w:val="00B23A33"/>
    <w:rsid w:val="00B23EFC"/>
    <w:rsid w:val="00B24652"/>
    <w:rsid w:val="00B2471B"/>
    <w:rsid w:val="00B249F7"/>
    <w:rsid w:val="00B24F21"/>
    <w:rsid w:val="00B25241"/>
    <w:rsid w:val="00B252F5"/>
    <w:rsid w:val="00B25375"/>
    <w:rsid w:val="00B255D1"/>
    <w:rsid w:val="00B25C63"/>
    <w:rsid w:val="00B25F87"/>
    <w:rsid w:val="00B2611B"/>
    <w:rsid w:val="00B262E5"/>
    <w:rsid w:val="00B263A6"/>
    <w:rsid w:val="00B2691C"/>
    <w:rsid w:val="00B27637"/>
    <w:rsid w:val="00B31596"/>
    <w:rsid w:val="00B31611"/>
    <w:rsid w:val="00B32031"/>
    <w:rsid w:val="00B3222A"/>
    <w:rsid w:val="00B32628"/>
    <w:rsid w:val="00B32AE1"/>
    <w:rsid w:val="00B33216"/>
    <w:rsid w:val="00B333E4"/>
    <w:rsid w:val="00B339AF"/>
    <w:rsid w:val="00B33BCE"/>
    <w:rsid w:val="00B33D42"/>
    <w:rsid w:val="00B33DE7"/>
    <w:rsid w:val="00B33EC2"/>
    <w:rsid w:val="00B349BF"/>
    <w:rsid w:val="00B353E0"/>
    <w:rsid w:val="00B35A45"/>
    <w:rsid w:val="00B35A8C"/>
    <w:rsid w:val="00B35BCE"/>
    <w:rsid w:val="00B365D5"/>
    <w:rsid w:val="00B3677B"/>
    <w:rsid w:val="00B36BAC"/>
    <w:rsid w:val="00B378C6"/>
    <w:rsid w:val="00B37E99"/>
    <w:rsid w:val="00B401F8"/>
    <w:rsid w:val="00B404FA"/>
    <w:rsid w:val="00B40642"/>
    <w:rsid w:val="00B40A25"/>
    <w:rsid w:val="00B40B1C"/>
    <w:rsid w:val="00B40B39"/>
    <w:rsid w:val="00B40DB0"/>
    <w:rsid w:val="00B414A6"/>
    <w:rsid w:val="00B418A9"/>
    <w:rsid w:val="00B41E36"/>
    <w:rsid w:val="00B41FF8"/>
    <w:rsid w:val="00B424C7"/>
    <w:rsid w:val="00B42884"/>
    <w:rsid w:val="00B42CA6"/>
    <w:rsid w:val="00B431D0"/>
    <w:rsid w:val="00B4393B"/>
    <w:rsid w:val="00B43970"/>
    <w:rsid w:val="00B43CF7"/>
    <w:rsid w:val="00B43E17"/>
    <w:rsid w:val="00B44172"/>
    <w:rsid w:val="00B446CA"/>
    <w:rsid w:val="00B446E9"/>
    <w:rsid w:val="00B44AAE"/>
    <w:rsid w:val="00B45075"/>
    <w:rsid w:val="00B45208"/>
    <w:rsid w:val="00B45347"/>
    <w:rsid w:val="00B457F0"/>
    <w:rsid w:val="00B45A00"/>
    <w:rsid w:val="00B46F63"/>
    <w:rsid w:val="00B47406"/>
    <w:rsid w:val="00B47C5B"/>
    <w:rsid w:val="00B47D32"/>
    <w:rsid w:val="00B505E7"/>
    <w:rsid w:val="00B50FE5"/>
    <w:rsid w:val="00B51352"/>
    <w:rsid w:val="00B51813"/>
    <w:rsid w:val="00B51816"/>
    <w:rsid w:val="00B52768"/>
    <w:rsid w:val="00B529C8"/>
    <w:rsid w:val="00B52ACA"/>
    <w:rsid w:val="00B53362"/>
    <w:rsid w:val="00B533AF"/>
    <w:rsid w:val="00B5352A"/>
    <w:rsid w:val="00B53612"/>
    <w:rsid w:val="00B53872"/>
    <w:rsid w:val="00B53CD2"/>
    <w:rsid w:val="00B54378"/>
    <w:rsid w:val="00B549EB"/>
    <w:rsid w:val="00B54A5F"/>
    <w:rsid w:val="00B54A9B"/>
    <w:rsid w:val="00B54B1B"/>
    <w:rsid w:val="00B55290"/>
    <w:rsid w:val="00B5530F"/>
    <w:rsid w:val="00B553C8"/>
    <w:rsid w:val="00B55430"/>
    <w:rsid w:val="00B559E9"/>
    <w:rsid w:val="00B5605E"/>
    <w:rsid w:val="00B56122"/>
    <w:rsid w:val="00B564F3"/>
    <w:rsid w:val="00B56542"/>
    <w:rsid w:val="00B56B40"/>
    <w:rsid w:val="00B56D3B"/>
    <w:rsid w:val="00B56FE4"/>
    <w:rsid w:val="00B574CD"/>
    <w:rsid w:val="00B577EA"/>
    <w:rsid w:val="00B57B06"/>
    <w:rsid w:val="00B57B92"/>
    <w:rsid w:val="00B601EC"/>
    <w:rsid w:val="00B60B57"/>
    <w:rsid w:val="00B60E98"/>
    <w:rsid w:val="00B61467"/>
    <w:rsid w:val="00B61481"/>
    <w:rsid w:val="00B6189F"/>
    <w:rsid w:val="00B61AFE"/>
    <w:rsid w:val="00B61C2C"/>
    <w:rsid w:val="00B62E5C"/>
    <w:rsid w:val="00B62F2A"/>
    <w:rsid w:val="00B632E8"/>
    <w:rsid w:val="00B636DC"/>
    <w:rsid w:val="00B63929"/>
    <w:rsid w:val="00B63D38"/>
    <w:rsid w:val="00B63EE3"/>
    <w:rsid w:val="00B64025"/>
    <w:rsid w:val="00B644B2"/>
    <w:rsid w:val="00B64D71"/>
    <w:rsid w:val="00B64F7A"/>
    <w:rsid w:val="00B64F84"/>
    <w:rsid w:val="00B65055"/>
    <w:rsid w:val="00B653E1"/>
    <w:rsid w:val="00B65502"/>
    <w:rsid w:val="00B6579B"/>
    <w:rsid w:val="00B65AD9"/>
    <w:rsid w:val="00B660DA"/>
    <w:rsid w:val="00B667C8"/>
    <w:rsid w:val="00B66803"/>
    <w:rsid w:val="00B670BF"/>
    <w:rsid w:val="00B6760C"/>
    <w:rsid w:val="00B702DD"/>
    <w:rsid w:val="00B706F6"/>
    <w:rsid w:val="00B70774"/>
    <w:rsid w:val="00B7080B"/>
    <w:rsid w:val="00B7084C"/>
    <w:rsid w:val="00B7100E"/>
    <w:rsid w:val="00B714A7"/>
    <w:rsid w:val="00B714B0"/>
    <w:rsid w:val="00B717DF"/>
    <w:rsid w:val="00B71D03"/>
    <w:rsid w:val="00B71FBF"/>
    <w:rsid w:val="00B7205C"/>
    <w:rsid w:val="00B725F4"/>
    <w:rsid w:val="00B7263D"/>
    <w:rsid w:val="00B72886"/>
    <w:rsid w:val="00B72B47"/>
    <w:rsid w:val="00B73162"/>
    <w:rsid w:val="00B735F8"/>
    <w:rsid w:val="00B73993"/>
    <w:rsid w:val="00B73D94"/>
    <w:rsid w:val="00B7477F"/>
    <w:rsid w:val="00B7478A"/>
    <w:rsid w:val="00B74DC4"/>
    <w:rsid w:val="00B74DCC"/>
    <w:rsid w:val="00B758D5"/>
    <w:rsid w:val="00B75BCA"/>
    <w:rsid w:val="00B75F20"/>
    <w:rsid w:val="00B76525"/>
    <w:rsid w:val="00B765D8"/>
    <w:rsid w:val="00B76805"/>
    <w:rsid w:val="00B76DFE"/>
    <w:rsid w:val="00B770E2"/>
    <w:rsid w:val="00B7721A"/>
    <w:rsid w:val="00B772D5"/>
    <w:rsid w:val="00B774D4"/>
    <w:rsid w:val="00B77967"/>
    <w:rsid w:val="00B77C67"/>
    <w:rsid w:val="00B80C70"/>
    <w:rsid w:val="00B80E86"/>
    <w:rsid w:val="00B81230"/>
    <w:rsid w:val="00B81371"/>
    <w:rsid w:val="00B81D5D"/>
    <w:rsid w:val="00B81E52"/>
    <w:rsid w:val="00B8205F"/>
    <w:rsid w:val="00B82882"/>
    <w:rsid w:val="00B82968"/>
    <w:rsid w:val="00B8297E"/>
    <w:rsid w:val="00B830F7"/>
    <w:rsid w:val="00B8330D"/>
    <w:rsid w:val="00B8356E"/>
    <w:rsid w:val="00B83DC2"/>
    <w:rsid w:val="00B83F17"/>
    <w:rsid w:val="00B84182"/>
    <w:rsid w:val="00B84EBC"/>
    <w:rsid w:val="00B85481"/>
    <w:rsid w:val="00B855A7"/>
    <w:rsid w:val="00B858DA"/>
    <w:rsid w:val="00B85A2C"/>
    <w:rsid w:val="00B861BD"/>
    <w:rsid w:val="00B86B35"/>
    <w:rsid w:val="00B86E44"/>
    <w:rsid w:val="00B87381"/>
    <w:rsid w:val="00B87FD2"/>
    <w:rsid w:val="00B902D8"/>
    <w:rsid w:val="00B907CC"/>
    <w:rsid w:val="00B911DD"/>
    <w:rsid w:val="00B91493"/>
    <w:rsid w:val="00B91572"/>
    <w:rsid w:val="00B915F8"/>
    <w:rsid w:val="00B91952"/>
    <w:rsid w:val="00B9195D"/>
    <w:rsid w:val="00B91AE4"/>
    <w:rsid w:val="00B91D2A"/>
    <w:rsid w:val="00B91D31"/>
    <w:rsid w:val="00B91DEB"/>
    <w:rsid w:val="00B93151"/>
    <w:rsid w:val="00B93267"/>
    <w:rsid w:val="00B93717"/>
    <w:rsid w:val="00B93BE2"/>
    <w:rsid w:val="00B93DDF"/>
    <w:rsid w:val="00B93EB7"/>
    <w:rsid w:val="00B94300"/>
    <w:rsid w:val="00B944D2"/>
    <w:rsid w:val="00B944E9"/>
    <w:rsid w:val="00B946FF"/>
    <w:rsid w:val="00B94B06"/>
    <w:rsid w:val="00B94DCC"/>
    <w:rsid w:val="00B94E18"/>
    <w:rsid w:val="00B9523A"/>
    <w:rsid w:val="00B95343"/>
    <w:rsid w:val="00B95666"/>
    <w:rsid w:val="00B95C83"/>
    <w:rsid w:val="00B964C4"/>
    <w:rsid w:val="00B964C6"/>
    <w:rsid w:val="00B96A13"/>
    <w:rsid w:val="00B97309"/>
    <w:rsid w:val="00B97B0A"/>
    <w:rsid w:val="00B97EF8"/>
    <w:rsid w:val="00BA06D3"/>
    <w:rsid w:val="00BA0DE0"/>
    <w:rsid w:val="00BA1294"/>
    <w:rsid w:val="00BA23EB"/>
    <w:rsid w:val="00BA283F"/>
    <w:rsid w:val="00BA2D5A"/>
    <w:rsid w:val="00BA33BE"/>
    <w:rsid w:val="00BA3916"/>
    <w:rsid w:val="00BA394B"/>
    <w:rsid w:val="00BA4067"/>
    <w:rsid w:val="00BA4EDB"/>
    <w:rsid w:val="00BA5701"/>
    <w:rsid w:val="00BA5AF1"/>
    <w:rsid w:val="00BA5D69"/>
    <w:rsid w:val="00BA5DFC"/>
    <w:rsid w:val="00BA6040"/>
    <w:rsid w:val="00BA629B"/>
    <w:rsid w:val="00BA6E2F"/>
    <w:rsid w:val="00BA7889"/>
    <w:rsid w:val="00BA7CCF"/>
    <w:rsid w:val="00BB010D"/>
    <w:rsid w:val="00BB031B"/>
    <w:rsid w:val="00BB048A"/>
    <w:rsid w:val="00BB07AA"/>
    <w:rsid w:val="00BB0F92"/>
    <w:rsid w:val="00BB12C9"/>
    <w:rsid w:val="00BB19AA"/>
    <w:rsid w:val="00BB1C71"/>
    <w:rsid w:val="00BB1CC7"/>
    <w:rsid w:val="00BB1E40"/>
    <w:rsid w:val="00BB1E4B"/>
    <w:rsid w:val="00BB1FF0"/>
    <w:rsid w:val="00BB212C"/>
    <w:rsid w:val="00BB23A6"/>
    <w:rsid w:val="00BB36D7"/>
    <w:rsid w:val="00BB3B0F"/>
    <w:rsid w:val="00BB3EAA"/>
    <w:rsid w:val="00BB47C6"/>
    <w:rsid w:val="00BB4867"/>
    <w:rsid w:val="00BB4B9E"/>
    <w:rsid w:val="00BB4E22"/>
    <w:rsid w:val="00BB4EF2"/>
    <w:rsid w:val="00BB53C8"/>
    <w:rsid w:val="00BB55C6"/>
    <w:rsid w:val="00BB5C11"/>
    <w:rsid w:val="00BB5E16"/>
    <w:rsid w:val="00BB622F"/>
    <w:rsid w:val="00BB62CC"/>
    <w:rsid w:val="00BB63B7"/>
    <w:rsid w:val="00BB6735"/>
    <w:rsid w:val="00BB691C"/>
    <w:rsid w:val="00BB6B42"/>
    <w:rsid w:val="00BB6E55"/>
    <w:rsid w:val="00BB7917"/>
    <w:rsid w:val="00BC070F"/>
    <w:rsid w:val="00BC1B24"/>
    <w:rsid w:val="00BC1CF0"/>
    <w:rsid w:val="00BC1CF2"/>
    <w:rsid w:val="00BC26C3"/>
    <w:rsid w:val="00BC2742"/>
    <w:rsid w:val="00BC2F3B"/>
    <w:rsid w:val="00BC2F46"/>
    <w:rsid w:val="00BC30ED"/>
    <w:rsid w:val="00BC3339"/>
    <w:rsid w:val="00BC362C"/>
    <w:rsid w:val="00BC3931"/>
    <w:rsid w:val="00BC398F"/>
    <w:rsid w:val="00BC3B78"/>
    <w:rsid w:val="00BC3C32"/>
    <w:rsid w:val="00BC3FCB"/>
    <w:rsid w:val="00BC448E"/>
    <w:rsid w:val="00BC47A4"/>
    <w:rsid w:val="00BC5008"/>
    <w:rsid w:val="00BC5213"/>
    <w:rsid w:val="00BC5734"/>
    <w:rsid w:val="00BC574A"/>
    <w:rsid w:val="00BC5912"/>
    <w:rsid w:val="00BC5B69"/>
    <w:rsid w:val="00BC5EC8"/>
    <w:rsid w:val="00BC6119"/>
    <w:rsid w:val="00BC6254"/>
    <w:rsid w:val="00BC693A"/>
    <w:rsid w:val="00BC6A09"/>
    <w:rsid w:val="00BC6F22"/>
    <w:rsid w:val="00BC6FAC"/>
    <w:rsid w:val="00BC73FB"/>
    <w:rsid w:val="00BC74A9"/>
    <w:rsid w:val="00BC769D"/>
    <w:rsid w:val="00BC7AA3"/>
    <w:rsid w:val="00BC7BD9"/>
    <w:rsid w:val="00BC7C91"/>
    <w:rsid w:val="00BCA441"/>
    <w:rsid w:val="00BD01D9"/>
    <w:rsid w:val="00BD02BE"/>
    <w:rsid w:val="00BD0361"/>
    <w:rsid w:val="00BD0464"/>
    <w:rsid w:val="00BD07B1"/>
    <w:rsid w:val="00BD0A38"/>
    <w:rsid w:val="00BD0B9D"/>
    <w:rsid w:val="00BD1061"/>
    <w:rsid w:val="00BD114E"/>
    <w:rsid w:val="00BD139E"/>
    <w:rsid w:val="00BD175B"/>
    <w:rsid w:val="00BD1DB2"/>
    <w:rsid w:val="00BD23CE"/>
    <w:rsid w:val="00BD244B"/>
    <w:rsid w:val="00BD2B42"/>
    <w:rsid w:val="00BD2E3F"/>
    <w:rsid w:val="00BD3290"/>
    <w:rsid w:val="00BD3B50"/>
    <w:rsid w:val="00BD3B9F"/>
    <w:rsid w:val="00BD42F7"/>
    <w:rsid w:val="00BD4966"/>
    <w:rsid w:val="00BD506A"/>
    <w:rsid w:val="00BD53DF"/>
    <w:rsid w:val="00BD60E6"/>
    <w:rsid w:val="00BD6153"/>
    <w:rsid w:val="00BD68CE"/>
    <w:rsid w:val="00BD6E3A"/>
    <w:rsid w:val="00BD73E0"/>
    <w:rsid w:val="00BD7809"/>
    <w:rsid w:val="00BD7C34"/>
    <w:rsid w:val="00BE030D"/>
    <w:rsid w:val="00BE0347"/>
    <w:rsid w:val="00BE0555"/>
    <w:rsid w:val="00BE0767"/>
    <w:rsid w:val="00BE0A2F"/>
    <w:rsid w:val="00BE0AE2"/>
    <w:rsid w:val="00BE10DC"/>
    <w:rsid w:val="00BE1493"/>
    <w:rsid w:val="00BE2307"/>
    <w:rsid w:val="00BE2430"/>
    <w:rsid w:val="00BE2520"/>
    <w:rsid w:val="00BE3251"/>
    <w:rsid w:val="00BE347E"/>
    <w:rsid w:val="00BE350E"/>
    <w:rsid w:val="00BE3701"/>
    <w:rsid w:val="00BE37B5"/>
    <w:rsid w:val="00BE3B3F"/>
    <w:rsid w:val="00BE440B"/>
    <w:rsid w:val="00BE45F9"/>
    <w:rsid w:val="00BE494B"/>
    <w:rsid w:val="00BE57D1"/>
    <w:rsid w:val="00BE672E"/>
    <w:rsid w:val="00BE673D"/>
    <w:rsid w:val="00BE72FD"/>
    <w:rsid w:val="00BE7319"/>
    <w:rsid w:val="00BE75CB"/>
    <w:rsid w:val="00BE7C8F"/>
    <w:rsid w:val="00BE7CF6"/>
    <w:rsid w:val="00BE7E57"/>
    <w:rsid w:val="00BF0346"/>
    <w:rsid w:val="00BF0951"/>
    <w:rsid w:val="00BF0A2F"/>
    <w:rsid w:val="00BF0BA1"/>
    <w:rsid w:val="00BF0D76"/>
    <w:rsid w:val="00BF1A03"/>
    <w:rsid w:val="00BF1CC6"/>
    <w:rsid w:val="00BF1EA4"/>
    <w:rsid w:val="00BF1FE5"/>
    <w:rsid w:val="00BF226B"/>
    <w:rsid w:val="00BF23CD"/>
    <w:rsid w:val="00BF2A17"/>
    <w:rsid w:val="00BF2B83"/>
    <w:rsid w:val="00BF2D28"/>
    <w:rsid w:val="00BF2E8D"/>
    <w:rsid w:val="00BF2F00"/>
    <w:rsid w:val="00BF385D"/>
    <w:rsid w:val="00BF38EF"/>
    <w:rsid w:val="00BF3BBD"/>
    <w:rsid w:val="00BF3EA4"/>
    <w:rsid w:val="00BF3EAD"/>
    <w:rsid w:val="00BF4869"/>
    <w:rsid w:val="00BF50E0"/>
    <w:rsid w:val="00BF5240"/>
    <w:rsid w:val="00BF54A2"/>
    <w:rsid w:val="00BF584C"/>
    <w:rsid w:val="00BF599B"/>
    <w:rsid w:val="00BF59B2"/>
    <w:rsid w:val="00BF5A2D"/>
    <w:rsid w:val="00BF5B3B"/>
    <w:rsid w:val="00BF5EEC"/>
    <w:rsid w:val="00BF5FC4"/>
    <w:rsid w:val="00BF6086"/>
    <w:rsid w:val="00BF609F"/>
    <w:rsid w:val="00BF6635"/>
    <w:rsid w:val="00BF6BEE"/>
    <w:rsid w:val="00BF6CCF"/>
    <w:rsid w:val="00BF716A"/>
    <w:rsid w:val="00BF799E"/>
    <w:rsid w:val="00BF7FD1"/>
    <w:rsid w:val="00C0081D"/>
    <w:rsid w:val="00C0099E"/>
    <w:rsid w:val="00C00B62"/>
    <w:rsid w:val="00C01322"/>
    <w:rsid w:val="00C01C9B"/>
    <w:rsid w:val="00C0236C"/>
    <w:rsid w:val="00C02562"/>
    <w:rsid w:val="00C025DB"/>
    <w:rsid w:val="00C02A18"/>
    <w:rsid w:val="00C02B95"/>
    <w:rsid w:val="00C02D44"/>
    <w:rsid w:val="00C03111"/>
    <w:rsid w:val="00C031B9"/>
    <w:rsid w:val="00C0487A"/>
    <w:rsid w:val="00C048AD"/>
    <w:rsid w:val="00C04C11"/>
    <w:rsid w:val="00C04DAA"/>
    <w:rsid w:val="00C04FA7"/>
    <w:rsid w:val="00C0508D"/>
    <w:rsid w:val="00C051A3"/>
    <w:rsid w:val="00C054BF"/>
    <w:rsid w:val="00C059DC"/>
    <w:rsid w:val="00C0661B"/>
    <w:rsid w:val="00C06E7A"/>
    <w:rsid w:val="00C06F2B"/>
    <w:rsid w:val="00C074C2"/>
    <w:rsid w:val="00C079F2"/>
    <w:rsid w:val="00C07CB6"/>
    <w:rsid w:val="00C10250"/>
    <w:rsid w:val="00C102B3"/>
    <w:rsid w:val="00C1042A"/>
    <w:rsid w:val="00C104D0"/>
    <w:rsid w:val="00C105EE"/>
    <w:rsid w:val="00C10A4E"/>
    <w:rsid w:val="00C10D2D"/>
    <w:rsid w:val="00C11E0A"/>
    <w:rsid w:val="00C11FA6"/>
    <w:rsid w:val="00C12092"/>
    <w:rsid w:val="00C12634"/>
    <w:rsid w:val="00C12D1A"/>
    <w:rsid w:val="00C12DC6"/>
    <w:rsid w:val="00C137AC"/>
    <w:rsid w:val="00C140B1"/>
    <w:rsid w:val="00C143F8"/>
    <w:rsid w:val="00C14724"/>
    <w:rsid w:val="00C1488A"/>
    <w:rsid w:val="00C149E5"/>
    <w:rsid w:val="00C14F6E"/>
    <w:rsid w:val="00C16BA3"/>
    <w:rsid w:val="00C16CC3"/>
    <w:rsid w:val="00C16D06"/>
    <w:rsid w:val="00C16DFD"/>
    <w:rsid w:val="00C16E97"/>
    <w:rsid w:val="00C16EEE"/>
    <w:rsid w:val="00C16F00"/>
    <w:rsid w:val="00C17140"/>
    <w:rsid w:val="00C172ED"/>
    <w:rsid w:val="00C1739E"/>
    <w:rsid w:val="00C17E26"/>
    <w:rsid w:val="00C205CB"/>
    <w:rsid w:val="00C20CFF"/>
    <w:rsid w:val="00C20D60"/>
    <w:rsid w:val="00C210B3"/>
    <w:rsid w:val="00C211B7"/>
    <w:rsid w:val="00C212C2"/>
    <w:rsid w:val="00C219BE"/>
    <w:rsid w:val="00C220BA"/>
    <w:rsid w:val="00C225F7"/>
    <w:rsid w:val="00C22852"/>
    <w:rsid w:val="00C22F34"/>
    <w:rsid w:val="00C2307D"/>
    <w:rsid w:val="00C23109"/>
    <w:rsid w:val="00C23D62"/>
    <w:rsid w:val="00C241C6"/>
    <w:rsid w:val="00C242BD"/>
    <w:rsid w:val="00C2434B"/>
    <w:rsid w:val="00C24473"/>
    <w:rsid w:val="00C246D9"/>
    <w:rsid w:val="00C24BD1"/>
    <w:rsid w:val="00C24DE4"/>
    <w:rsid w:val="00C24F5F"/>
    <w:rsid w:val="00C24FF7"/>
    <w:rsid w:val="00C2517D"/>
    <w:rsid w:val="00C25965"/>
    <w:rsid w:val="00C259BF"/>
    <w:rsid w:val="00C259EB"/>
    <w:rsid w:val="00C26039"/>
    <w:rsid w:val="00C26393"/>
    <w:rsid w:val="00C2663F"/>
    <w:rsid w:val="00C26D27"/>
    <w:rsid w:val="00C26DDB"/>
    <w:rsid w:val="00C26E3D"/>
    <w:rsid w:val="00C27236"/>
    <w:rsid w:val="00C273F7"/>
    <w:rsid w:val="00C27BAA"/>
    <w:rsid w:val="00C27C72"/>
    <w:rsid w:val="00C27FC9"/>
    <w:rsid w:val="00C3043E"/>
    <w:rsid w:val="00C3044E"/>
    <w:rsid w:val="00C3057E"/>
    <w:rsid w:val="00C306D2"/>
    <w:rsid w:val="00C316C5"/>
    <w:rsid w:val="00C31E75"/>
    <w:rsid w:val="00C3287C"/>
    <w:rsid w:val="00C3289F"/>
    <w:rsid w:val="00C32EF2"/>
    <w:rsid w:val="00C330A5"/>
    <w:rsid w:val="00C33AFE"/>
    <w:rsid w:val="00C33B22"/>
    <w:rsid w:val="00C3463C"/>
    <w:rsid w:val="00C34B93"/>
    <w:rsid w:val="00C352A6"/>
    <w:rsid w:val="00C356FE"/>
    <w:rsid w:val="00C35C81"/>
    <w:rsid w:val="00C36179"/>
    <w:rsid w:val="00C363CA"/>
    <w:rsid w:val="00C3680B"/>
    <w:rsid w:val="00C368B3"/>
    <w:rsid w:val="00C368CF"/>
    <w:rsid w:val="00C36991"/>
    <w:rsid w:val="00C36C7A"/>
    <w:rsid w:val="00C36CE8"/>
    <w:rsid w:val="00C36D78"/>
    <w:rsid w:val="00C36DD1"/>
    <w:rsid w:val="00C3765F"/>
    <w:rsid w:val="00C37A8E"/>
    <w:rsid w:val="00C37B37"/>
    <w:rsid w:val="00C37C76"/>
    <w:rsid w:val="00C407E1"/>
    <w:rsid w:val="00C40E68"/>
    <w:rsid w:val="00C41041"/>
    <w:rsid w:val="00C41446"/>
    <w:rsid w:val="00C41BF6"/>
    <w:rsid w:val="00C41D97"/>
    <w:rsid w:val="00C41DFA"/>
    <w:rsid w:val="00C41FFF"/>
    <w:rsid w:val="00C420B4"/>
    <w:rsid w:val="00C425EF"/>
    <w:rsid w:val="00C4281F"/>
    <w:rsid w:val="00C42A27"/>
    <w:rsid w:val="00C42D10"/>
    <w:rsid w:val="00C42EE6"/>
    <w:rsid w:val="00C4300C"/>
    <w:rsid w:val="00C43020"/>
    <w:rsid w:val="00C43350"/>
    <w:rsid w:val="00C43634"/>
    <w:rsid w:val="00C43E46"/>
    <w:rsid w:val="00C43E6B"/>
    <w:rsid w:val="00C43F02"/>
    <w:rsid w:val="00C442F1"/>
    <w:rsid w:val="00C4472C"/>
    <w:rsid w:val="00C44811"/>
    <w:rsid w:val="00C44A54"/>
    <w:rsid w:val="00C44C82"/>
    <w:rsid w:val="00C45357"/>
    <w:rsid w:val="00C458A3"/>
    <w:rsid w:val="00C45CD1"/>
    <w:rsid w:val="00C45CF1"/>
    <w:rsid w:val="00C46866"/>
    <w:rsid w:val="00C469C3"/>
    <w:rsid w:val="00C46CCD"/>
    <w:rsid w:val="00C47460"/>
    <w:rsid w:val="00C50174"/>
    <w:rsid w:val="00C503B9"/>
    <w:rsid w:val="00C5075D"/>
    <w:rsid w:val="00C50C92"/>
    <w:rsid w:val="00C50C9F"/>
    <w:rsid w:val="00C50F83"/>
    <w:rsid w:val="00C51099"/>
    <w:rsid w:val="00C51658"/>
    <w:rsid w:val="00C5205B"/>
    <w:rsid w:val="00C52105"/>
    <w:rsid w:val="00C521D1"/>
    <w:rsid w:val="00C52835"/>
    <w:rsid w:val="00C528B6"/>
    <w:rsid w:val="00C52A4D"/>
    <w:rsid w:val="00C52DD3"/>
    <w:rsid w:val="00C5300E"/>
    <w:rsid w:val="00C5339A"/>
    <w:rsid w:val="00C533B6"/>
    <w:rsid w:val="00C53912"/>
    <w:rsid w:val="00C53C76"/>
    <w:rsid w:val="00C5400F"/>
    <w:rsid w:val="00C5428B"/>
    <w:rsid w:val="00C54AE7"/>
    <w:rsid w:val="00C55223"/>
    <w:rsid w:val="00C55415"/>
    <w:rsid w:val="00C555EB"/>
    <w:rsid w:val="00C5592A"/>
    <w:rsid w:val="00C55A01"/>
    <w:rsid w:val="00C55AA9"/>
    <w:rsid w:val="00C55B49"/>
    <w:rsid w:val="00C56214"/>
    <w:rsid w:val="00C57447"/>
    <w:rsid w:val="00C574D4"/>
    <w:rsid w:val="00C57EAB"/>
    <w:rsid w:val="00C60566"/>
    <w:rsid w:val="00C60F25"/>
    <w:rsid w:val="00C60F5B"/>
    <w:rsid w:val="00C6112B"/>
    <w:rsid w:val="00C61914"/>
    <w:rsid w:val="00C61BB7"/>
    <w:rsid w:val="00C61F59"/>
    <w:rsid w:val="00C631A3"/>
    <w:rsid w:val="00C634B4"/>
    <w:rsid w:val="00C63732"/>
    <w:rsid w:val="00C6391A"/>
    <w:rsid w:val="00C63CC1"/>
    <w:rsid w:val="00C63CDC"/>
    <w:rsid w:val="00C64073"/>
    <w:rsid w:val="00C6434D"/>
    <w:rsid w:val="00C64995"/>
    <w:rsid w:val="00C64AE5"/>
    <w:rsid w:val="00C64EC0"/>
    <w:rsid w:val="00C64F82"/>
    <w:rsid w:val="00C65058"/>
    <w:rsid w:val="00C65095"/>
    <w:rsid w:val="00C651D8"/>
    <w:rsid w:val="00C65389"/>
    <w:rsid w:val="00C653EB"/>
    <w:rsid w:val="00C65D2E"/>
    <w:rsid w:val="00C664E4"/>
    <w:rsid w:val="00C6674F"/>
    <w:rsid w:val="00C6683A"/>
    <w:rsid w:val="00C66B33"/>
    <w:rsid w:val="00C66D2A"/>
    <w:rsid w:val="00C66D75"/>
    <w:rsid w:val="00C676DE"/>
    <w:rsid w:val="00C67938"/>
    <w:rsid w:val="00C7037A"/>
    <w:rsid w:val="00C70709"/>
    <w:rsid w:val="00C70849"/>
    <w:rsid w:val="00C70A6A"/>
    <w:rsid w:val="00C70C8D"/>
    <w:rsid w:val="00C712FB"/>
    <w:rsid w:val="00C71453"/>
    <w:rsid w:val="00C714FF"/>
    <w:rsid w:val="00C7169C"/>
    <w:rsid w:val="00C71985"/>
    <w:rsid w:val="00C71AC9"/>
    <w:rsid w:val="00C71F1C"/>
    <w:rsid w:val="00C71FFA"/>
    <w:rsid w:val="00C7234E"/>
    <w:rsid w:val="00C726EB"/>
    <w:rsid w:val="00C7275D"/>
    <w:rsid w:val="00C72C8C"/>
    <w:rsid w:val="00C72D57"/>
    <w:rsid w:val="00C72FD2"/>
    <w:rsid w:val="00C73279"/>
    <w:rsid w:val="00C733AA"/>
    <w:rsid w:val="00C73614"/>
    <w:rsid w:val="00C737A1"/>
    <w:rsid w:val="00C738E5"/>
    <w:rsid w:val="00C73C86"/>
    <w:rsid w:val="00C73CD3"/>
    <w:rsid w:val="00C7425F"/>
    <w:rsid w:val="00C7455B"/>
    <w:rsid w:val="00C74858"/>
    <w:rsid w:val="00C74940"/>
    <w:rsid w:val="00C74B65"/>
    <w:rsid w:val="00C74FFE"/>
    <w:rsid w:val="00C75050"/>
    <w:rsid w:val="00C7556A"/>
    <w:rsid w:val="00C75694"/>
    <w:rsid w:val="00C7576A"/>
    <w:rsid w:val="00C758C5"/>
    <w:rsid w:val="00C75905"/>
    <w:rsid w:val="00C75C16"/>
    <w:rsid w:val="00C75CBE"/>
    <w:rsid w:val="00C75DB6"/>
    <w:rsid w:val="00C76092"/>
    <w:rsid w:val="00C76771"/>
    <w:rsid w:val="00C76A8A"/>
    <w:rsid w:val="00C7710B"/>
    <w:rsid w:val="00C77FE3"/>
    <w:rsid w:val="00C80128"/>
    <w:rsid w:val="00C801CC"/>
    <w:rsid w:val="00C80396"/>
    <w:rsid w:val="00C80978"/>
    <w:rsid w:val="00C80B52"/>
    <w:rsid w:val="00C80EF7"/>
    <w:rsid w:val="00C81013"/>
    <w:rsid w:val="00C814F1"/>
    <w:rsid w:val="00C816E4"/>
    <w:rsid w:val="00C817CD"/>
    <w:rsid w:val="00C81B73"/>
    <w:rsid w:val="00C81F7C"/>
    <w:rsid w:val="00C824B5"/>
    <w:rsid w:val="00C827E5"/>
    <w:rsid w:val="00C82B3D"/>
    <w:rsid w:val="00C82F24"/>
    <w:rsid w:val="00C838FE"/>
    <w:rsid w:val="00C84021"/>
    <w:rsid w:val="00C8441B"/>
    <w:rsid w:val="00C8469E"/>
    <w:rsid w:val="00C8479E"/>
    <w:rsid w:val="00C851F7"/>
    <w:rsid w:val="00C85C2E"/>
    <w:rsid w:val="00C870B3"/>
    <w:rsid w:val="00C8784F"/>
    <w:rsid w:val="00C903CC"/>
    <w:rsid w:val="00C90B06"/>
    <w:rsid w:val="00C90CB0"/>
    <w:rsid w:val="00C90F42"/>
    <w:rsid w:val="00C910EF"/>
    <w:rsid w:val="00C91114"/>
    <w:rsid w:val="00C91FB0"/>
    <w:rsid w:val="00C92505"/>
    <w:rsid w:val="00C926A8"/>
    <w:rsid w:val="00C92841"/>
    <w:rsid w:val="00C92963"/>
    <w:rsid w:val="00C92A64"/>
    <w:rsid w:val="00C93048"/>
    <w:rsid w:val="00C9311C"/>
    <w:rsid w:val="00C93189"/>
    <w:rsid w:val="00C93258"/>
    <w:rsid w:val="00C93C71"/>
    <w:rsid w:val="00C93CC4"/>
    <w:rsid w:val="00C945F6"/>
    <w:rsid w:val="00C94B49"/>
    <w:rsid w:val="00C94CA2"/>
    <w:rsid w:val="00C95F36"/>
    <w:rsid w:val="00C9697B"/>
    <w:rsid w:val="00C96BBC"/>
    <w:rsid w:val="00C96E81"/>
    <w:rsid w:val="00C96E89"/>
    <w:rsid w:val="00C972B1"/>
    <w:rsid w:val="00C978F2"/>
    <w:rsid w:val="00C9790D"/>
    <w:rsid w:val="00C97977"/>
    <w:rsid w:val="00C97D5A"/>
    <w:rsid w:val="00CA01EA"/>
    <w:rsid w:val="00CA0335"/>
    <w:rsid w:val="00CA05D2"/>
    <w:rsid w:val="00CA07EC"/>
    <w:rsid w:val="00CA09A0"/>
    <w:rsid w:val="00CA0DA3"/>
    <w:rsid w:val="00CA1427"/>
    <w:rsid w:val="00CA14EF"/>
    <w:rsid w:val="00CA168D"/>
    <w:rsid w:val="00CA16B6"/>
    <w:rsid w:val="00CA2524"/>
    <w:rsid w:val="00CA2A04"/>
    <w:rsid w:val="00CA40FA"/>
    <w:rsid w:val="00CA4424"/>
    <w:rsid w:val="00CA48BE"/>
    <w:rsid w:val="00CA4D87"/>
    <w:rsid w:val="00CA54C0"/>
    <w:rsid w:val="00CA5862"/>
    <w:rsid w:val="00CA5D6F"/>
    <w:rsid w:val="00CA624E"/>
    <w:rsid w:val="00CA6276"/>
    <w:rsid w:val="00CA6DBB"/>
    <w:rsid w:val="00CA6DD0"/>
    <w:rsid w:val="00CA73E4"/>
    <w:rsid w:val="00CA78D9"/>
    <w:rsid w:val="00CA7A2A"/>
    <w:rsid w:val="00CB008B"/>
    <w:rsid w:val="00CB0ACE"/>
    <w:rsid w:val="00CB1533"/>
    <w:rsid w:val="00CB1EC4"/>
    <w:rsid w:val="00CB1FD6"/>
    <w:rsid w:val="00CB27C4"/>
    <w:rsid w:val="00CB28C3"/>
    <w:rsid w:val="00CB2B07"/>
    <w:rsid w:val="00CB2FC0"/>
    <w:rsid w:val="00CB34E9"/>
    <w:rsid w:val="00CB3B48"/>
    <w:rsid w:val="00CB3F5F"/>
    <w:rsid w:val="00CB4453"/>
    <w:rsid w:val="00CB46AD"/>
    <w:rsid w:val="00CB49D1"/>
    <w:rsid w:val="00CB4D1A"/>
    <w:rsid w:val="00CB4F4E"/>
    <w:rsid w:val="00CB512E"/>
    <w:rsid w:val="00CB5306"/>
    <w:rsid w:val="00CB5528"/>
    <w:rsid w:val="00CB564D"/>
    <w:rsid w:val="00CB5D7A"/>
    <w:rsid w:val="00CB628A"/>
    <w:rsid w:val="00CB6508"/>
    <w:rsid w:val="00CB67E9"/>
    <w:rsid w:val="00CB6A22"/>
    <w:rsid w:val="00CB75B2"/>
    <w:rsid w:val="00CB7622"/>
    <w:rsid w:val="00CB7ECC"/>
    <w:rsid w:val="00CC014D"/>
    <w:rsid w:val="00CC0410"/>
    <w:rsid w:val="00CC0541"/>
    <w:rsid w:val="00CC07FE"/>
    <w:rsid w:val="00CC0A8D"/>
    <w:rsid w:val="00CC0F68"/>
    <w:rsid w:val="00CC410F"/>
    <w:rsid w:val="00CC415F"/>
    <w:rsid w:val="00CC4E34"/>
    <w:rsid w:val="00CC4F68"/>
    <w:rsid w:val="00CC55BC"/>
    <w:rsid w:val="00CC573A"/>
    <w:rsid w:val="00CC68D2"/>
    <w:rsid w:val="00CC789C"/>
    <w:rsid w:val="00CD02BD"/>
    <w:rsid w:val="00CD0346"/>
    <w:rsid w:val="00CD056E"/>
    <w:rsid w:val="00CD0835"/>
    <w:rsid w:val="00CD08F2"/>
    <w:rsid w:val="00CD0A8F"/>
    <w:rsid w:val="00CD0DDB"/>
    <w:rsid w:val="00CD0E00"/>
    <w:rsid w:val="00CD156F"/>
    <w:rsid w:val="00CD18C2"/>
    <w:rsid w:val="00CD1B72"/>
    <w:rsid w:val="00CD21C0"/>
    <w:rsid w:val="00CD26A4"/>
    <w:rsid w:val="00CD2812"/>
    <w:rsid w:val="00CD2E1E"/>
    <w:rsid w:val="00CD31D9"/>
    <w:rsid w:val="00CD369D"/>
    <w:rsid w:val="00CD3AA5"/>
    <w:rsid w:val="00CD3BC4"/>
    <w:rsid w:val="00CD4337"/>
    <w:rsid w:val="00CD48D9"/>
    <w:rsid w:val="00CD48F7"/>
    <w:rsid w:val="00CD4FC1"/>
    <w:rsid w:val="00CD51F8"/>
    <w:rsid w:val="00CD53A0"/>
    <w:rsid w:val="00CD554D"/>
    <w:rsid w:val="00CD5B47"/>
    <w:rsid w:val="00CD5C0E"/>
    <w:rsid w:val="00CD61E8"/>
    <w:rsid w:val="00CD64D8"/>
    <w:rsid w:val="00CD6DD8"/>
    <w:rsid w:val="00CD6FDD"/>
    <w:rsid w:val="00CD7421"/>
    <w:rsid w:val="00CD766B"/>
    <w:rsid w:val="00CE06CD"/>
    <w:rsid w:val="00CE0A8F"/>
    <w:rsid w:val="00CE10C6"/>
    <w:rsid w:val="00CE1371"/>
    <w:rsid w:val="00CE1625"/>
    <w:rsid w:val="00CE20DF"/>
    <w:rsid w:val="00CE2682"/>
    <w:rsid w:val="00CE270D"/>
    <w:rsid w:val="00CE2B70"/>
    <w:rsid w:val="00CE2CD3"/>
    <w:rsid w:val="00CE46C2"/>
    <w:rsid w:val="00CE4B1D"/>
    <w:rsid w:val="00CE4C49"/>
    <w:rsid w:val="00CE4DE1"/>
    <w:rsid w:val="00CE4FDD"/>
    <w:rsid w:val="00CE5420"/>
    <w:rsid w:val="00CE56F4"/>
    <w:rsid w:val="00CE62C5"/>
    <w:rsid w:val="00CE7311"/>
    <w:rsid w:val="00CE795F"/>
    <w:rsid w:val="00CE7F07"/>
    <w:rsid w:val="00CF07F0"/>
    <w:rsid w:val="00CF0D5A"/>
    <w:rsid w:val="00CF104C"/>
    <w:rsid w:val="00CF1451"/>
    <w:rsid w:val="00CF1A91"/>
    <w:rsid w:val="00CF1A97"/>
    <w:rsid w:val="00CF1F1D"/>
    <w:rsid w:val="00CF2056"/>
    <w:rsid w:val="00CF21AB"/>
    <w:rsid w:val="00CF2B2B"/>
    <w:rsid w:val="00CF2C80"/>
    <w:rsid w:val="00CF2E09"/>
    <w:rsid w:val="00CF2F2F"/>
    <w:rsid w:val="00CF2FB8"/>
    <w:rsid w:val="00CF2FBC"/>
    <w:rsid w:val="00CF309C"/>
    <w:rsid w:val="00CF3120"/>
    <w:rsid w:val="00CF338E"/>
    <w:rsid w:val="00CF379E"/>
    <w:rsid w:val="00CF3AB1"/>
    <w:rsid w:val="00CF3FC0"/>
    <w:rsid w:val="00CF4A36"/>
    <w:rsid w:val="00CF4B79"/>
    <w:rsid w:val="00CF4B82"/>
    <w:rsid w:val="00CF4DC5"/>
    <w:rsid w:val="00CF4E29"/>
    <w:rsid w:val="00CF5021"/>
    <w:rsid w:val="00CF52A8"/>
    <w:rsid w:val="00CF65DA"/>
    <w:rsid w:val="00CF6D15"/>
    <w:rsid w:val="00CF70E0"/>
    <w:rsid w:val="00CF7516"/>
    <w:rsid w:val="00CF7760"/>
    <w:rsid w:val="00CF7BEC"/>
    <w:rsid w:val="00CF7C5E"/>
    <w:rsid w:val="00CF7C7E"/>
    <w:rsid w:val="00CF7CE9"/>
    <w:rsid w:val="00D0089E"/>
    <w:rsid w:val="00D008BD"/>
    <w:rsid w:val="00D011C6"/>
    <w:rsid w:val="00D0132C"/>
    <w:rsid w:val="00D01552"/>
    <w:rsid w:val="00D01BE7"/>
    <w:rsid w:val="00D01C14"/>
    <w:rsid w:val="00D01CA8"/>
    <w:rsid w:val="00D01CAD"/>
    <w:rsid w:val="00D027FF"/>
    <w:rsid w:val="00D02894"/>
    <w:rsid w:val="00D029FF"/>
    <w:rsid w:val="00D02D04"/>
    <w:rsid w:val="00D02D67"/>
    <w:rsid w:val="00D03765"/>
    <w:rsid w:val="00D04096"/>
    <w:rsid w:val="00D041B1"/>
    <w:rsid w:val="00D043EE"/>
    <w:rsid w:val="00D04789"/>
    <w:rsid w:val="00D04826"/>
    <w:rsid w:val="00D04A4D"/>
    <w:rsid w:val="00D058FF"/>
    <w:rsid w:val="00D06554"/>
    <w:rsid w:val="00D068E7"/>
    <w:rsid w:val="00D06FC9"/>
    <w:rsid w:val="00D0758C"/>
    <w:rsid w:val="00D07A1F"/>
    <w:rsid w:val="00D101A5"/>
    <w:rsid w:val="00D103D4"/>
    <w:rsid w:val="00D10BD0"/>
    <w:rsid w:val="00D111B2"/>
    <w:rsid w:val="00D11406"/>
    <w:rsid w:val="00D1167C"/>
    <w:rsid w:val="00D121AC"/>
    <w:rsid w:val="00D12A65"/>
    <w:rsid w:val="00D12DD4"/>
    <w:rsid w:val="00D12E0F"/>
    <w:rsid w:val="00D13112"/>
    <w:rsid w:val="00D136C0"/>
    <w:rsid w:val="00D139D1"/>
    <w:rsid w:val="00D13AA3"/>
    <w:rsid w:val="00D13C1E"/>
    <w:rsid w:val="00D148D2"/>
    <w:rsid w:val="00D14A01"/>
    <w:rsid w:val="00D14C9B"/>
    <w:rsid w:val="00D152C2"/>
    <w:rsid w:val="00D155DF"/>
    <w:rsid w:val="00D1566B"/>
    <w:rsid w:val="00D157EC"/>
    <w:rsid w:val="00D1581B"/>
    <w:rsid w:val="00D15A7D"/>
    <w:rsid w:val="00D15AF7"/>
    <w:rsid w:val="00D16AE0"/>
    <w:rsid w:val="00D16B35"/>
    <w:rsid w:val="00D16C00"/>
    <w:rsid w:val="00D16C48"/>
    <w:rsid w:val="00D172EF"/>
    <w:rsid w:val="00D1779C"/>
    <w:rsid w:val="00D17BCE"/>
    <w:rsid w:val="00D201D5"/>
    <w:rsid w:val="00D20DE4"/>
    <w:rsid w:val="00D20E65"/>
    <w:rsid w:val="00D20FB1"/>
    <w:rsid w:val="00D21350"/>
    <w:rsid w:val="00D214C7"/>
    <w:rsid w:val="00D219DF"/>
    <w:rsid w:val="00D21DBA"/>
    <w:rsid w:val="00D22B4F"/>
    <w:rsid w:val="00D22B76"/>
    <w:rsid w:val="00D22B7B"/>
    <w:rsid w:val="00D23052"/>
    <w:rsid w:val="00D23255"/>
    <w:rsid w:val="00D234D5"/>
    <w:rsid w:val="00D23F95"/>
    <w:rsid w:val="00D24139"/>
    <w:rsid w:val="00D2425F"/>
    <w:rsid w:val="00D2456B"/>
    <w:rsid w:val="00D247E3"/>
    <w:rsid w:val="00D25121"/>
    <w:rsid w:val="00D2542C"/>
    <w:rsid w:val="00D26D23"/>
    <w:rsid w:val="00D26E3A"/>
    <w:rsid w:val="00D271E3"/>
    <w:rsid w:val="00D2777E"/>
    <w:rsid w:val="00D27BB4"/>
    <w:rsid w:val="00D27C01"/>
    <w:rsid w:val="00D27EFF"/>
    <w:rsid w:val="00D30ABA"/>
    <w:rsid w:val="00D316E8"/>
    <w:rsid w:val="00D31708"/>
    <w:rsid w:val="00D318E8"/>
    <w:rsid w:val="00D31CF4"/>
    <w:rsid w:val="00D3200C"/>
    <w:rsid w:val="00D3218A"/>
    <w:rsid w:val="00D32211"/>
    <w:rsid w:val="00D32275"/>
    <w:rsid w:val="00D32933"/>
    <w:rsid w:val="00D32F1F"/>
    <w:rsid w:val="00D33254"/>
    <w:rsid w:val="00D3331C"/>
    <w:rsid w:val="00D33586"/>
    <w:rsid w:val="00D3362F"/>
    <w:rsid w:val="00D346B8"/>
    <w:rsid w:val="00D3473A"/>
    <w:rsid w:val="00D34C06"/>
    <w:rsid w:val="00D34FE1"/>
    <w:rsid w:val="00D354A2"/>
    <w:rsid w:val="00D355D7"/>
    <w:rsid w:val="00D35769"/>
    <w:rsid w:val="00D3576E"/>
    <w:rsid w:val="00D35CCB"/>
    <w:rsid w:val="00D36320"/>
    <w:rsid w:val="00D366B0"/>
    <w:rsid w:val="00D36B63"/>
    <w:rsid w:val="00D36FC2"/>
    <w:rsid w:val="00D3709D"/>
    <w:rsid w:val="00D376A0"/>
    <w:rsid w:val="00D37A25"/>
    <w:rsid w:val="00D4065A"/>
    <w:rsid w:val="00D40808"/>
    <w:rsid w:val="00D40CEB"/>
    <w:rsid w:val="00D40DAF"/>
    <w:rsid w:val="00D41429"/>
    <w:rsid w:val="00D41533"/>
    <w:rsid w:val="00D418DB"/>
    <w:rsid w:val="00D419C8"/>
    <w:rsid w:val="00D41A48"/>
    <w:rsid w:val="00D41F12"/>
    <w:rsid w:val="00D42328"/>
    <w:rsid w:val="00D427EC"/>
    <w:rsid w:val="00D427F6"/>
    <w:rsid w:val="00D432E1"/>
    <w:rsid w:val="00D43888"/>
    <w:rsid w:val="00D4391E"/>
    <w:rsid w:val="00D43C43"/>
    <w:rsid w:val="00D43C79"/>
    <w:rsid w:val="00D43DB1"/>
    <w:rsid w:val="00D43DF5"/>
    <w:rsid w:val="00D43EBF"/>
    <w:rsid w:val="00D4430D"/>
    <w:rsid w:val="00D44E0D"/>
    <w:rsid w:val="00D44EDE"/>
    <w:rsid w:val="00D45BE7"/>
    <w:rsid w:val="00D45E69"/>
    <w:rsid w:val="00D463E5"/>
    <w:rsid w:val="00D46913"/>
    <w:rsid w:val="00D4724A"/>
    <w:rsid w:val="00D4788E"/>
    <w:rsid w:val="00D50439"/>
    <w:rsid w:val="00D50567"/>
    <w:rsid w:val="00D505EC"/>
    <w:rsid w:val="00D50684"/>
    <w:rsid w:val="00D5078B"/>
    <w:rsid w:val="00D50B0B"/>
    <w:rsid w:val="00D50BBC"/>
    <w:rsid w:val="00D50CBA"/>
    <w:rsid w:val="00D50CFA"/>
    <w:rsid w:val="00D51358"/>
    <w:rsid w:val="00D51657"/>
    <w:rsid w:val="00D516D8"/>
    <w:rsid w:val="00D51790"/>
    <w:rsid w:val="00D51CE0"/>
    <w:rsid w:val="00D51E44"/>
    <w:rsid w:val="00D52482"/>
    <w:rsid w:val="00D5258C"/>
    <w:rsid w:val="00D5288A"/>
    <w:rsid w:val="00D528D1"/>
    <w:rsid w:val="00D52AA7"/>
    <w:rsid w:val="00D52ACE"/>
    <w:rsid w:val="00D52D97"/>
    <w:rsid w:val="00D53074"/>
    <w:rsid w:val="00D534D3"/>
    <w:rsid w:val="00D53606"/>
    <w:rsid w:val="00D53899"/>
    <w:rsid w:val="00D53FF7"/>
    <w:rsid w:val="00D545BF"/>
    <w:rsid w:val="00D54660"/>
    <w:rsid w:val="00D55293"/>
    <w:rsid w:val="00D55755"/>
    <w:rsid w:val="00D562C1"/>
    <w:rsid w:val="00D5647F"/>
    <w:rsid w:val="00D564C3"/>
    <w:rsid w:val="00D56FE3"/>
    <w:rsid w:val="00D5703B"/>
    <w:rsid w:val="00D570C1"/>
    <w:rsid w:val="00D575EC"/>
    <w:rsid w:val="00D602A3"/>
    <w:rsid w:val="00D602A9"/>
    <w:rsid w:val="00D60846"/>
    <w:rsid w:val="00D6093F"/>
    <w:rsid w:val="00D60C80"/>
    <w:rsid w:val="00D6115D"/>
    <w:rsid w:val="00D613A3"/>
    <w:rsid w:val="00D61503"/>
    <w:rsid w:val="00D61B54"/>
    <w:rsid w:val="00D624BD"/>
    <w:rsid w:val="00D627AC"/>
    <w:rsid w:val="00D62830"/>
    <w:rsid w:val="00D632C3"/>
    <w:rsid w:val="00D63335"/>
    <w:rsid w:val="00D63455"/>
    <w:rsid w:val="00D6346E"/>
    <w:rsid w:val="00D63F69"/>
    <w:rsid w:val="00D64659"/>
    <w:rsid w:val="00D6501C"/>
    <w:rsid w:val="00D654D6"/>
    <w:rsid w:val="00D65547"/>
    <w:rsid w:val="00D658B5"/>
    <w:rsid w:val="00D65FBA"/>
    <w:rsid w:val="00D660B0"/>
    <w:rsid w:val="00D66180"/>
    <w:rsid w:val="00D66D80"/>
    <w:rsid w:val="00D66DD5"/>
    <w:rsid w:val="00D66FF7"/>
    <w:rsid w:val="00D67253"/>
    <w:rsid w:val="00D67464"/>
    <w:rsid w:val="00D67BB3"/>
    <w:rsid w:val="00D708F4"/>
    <w:rsid w:val="00D70DC5"/>
    <w:rsid w:val="00D70E36"/>
    <w:rsid w:val="00D70E75"/>
    <w:rsid w:val="00D71234"/>
    <w:rsid w:val="00D7128C"/>
    <w:rsid w:val="00D715AA"/>
    <w:rsid w:val="00D71C26"/>
    <w:rsid w:val="00D71D95"/>
    <w:rsid w:val="00D71DFE"/>
    <w:rsid w:val="00D73A4B"/>
    <w:rsid w:val="00D73C38"/>
    <w:rsid w:val="00D74184"/>
    <w:rsid w:val="00D74478"/>
    <w:rsid w:val="00D7454E"/>
    <w:rsid w:val="00D748D0"/>
    <w:rsid w:val="00D74F41"/>
    <w:rsid w:val="00D75470"/>
    <w:rsid w:val="00D754BD"/>
    <w:rsid w:val="00D75C34"/>
    <w:rsid w:val="00D76605"/>
    <w:rsid w:val="00D77205"/>
    <w:rsid w:val="00D773FF"/>
    <w:rsid w:val="00D7773D"/>
    <w:rsid w:val="00D77810"/>
    <w:rsid w:val="00D77F76"/>
    <w:rsid w:val="00D77F83"/>
    <w:rsid w:val="00D80029"/>
    <w:rsid w:val="00D801C7"/>
    <w:rsid w:val="00D80631"/>
    <w:rsid w:val="00D80819"/>
    <w:rsid w:val="00D80EE1"/>
    <w:rsid w:val="00D80FC6"/>
    <w:rsid w:val="00D80FEC"/>
    <w:rsid w:val="00D81525"/>
    <w:rsid w:val="00D81667"/>
    <w:rsid w:val="00D81CA2"/>
    <w:rsid w:val="00D81E9E"/>
    <w:rsid w:val="00D83029"/>
    <w:rsid w:val="00D8324D"/>
    <w:rsid w:val="00D83C90"/>
    <w:rsid w:val="00D8475F"/>
    <w:rsid w:val="00D84ACD"/>
    <w:rsid w:val="00D84D2F"/>
    <w:rsid w:val="00D84F7F"/>
    <w:rsid w:val="00D8501C"/>
    <w:rsid w:val="00D855E0"/>
    <w:rsid w:val="00D85C17"/>
    <w:rsid w:val="00D85FCD"/>
    <w:rsid w:val="00D86456"/>
    <w:rsid w:val="00D865FC"/>
    <w:rsid w:val="00D86C7A"/>
    <w:rsid w:val="00D86CE7"/>
    <w:rsid w:val="00D86E49"/>
    <w:rsid w:val="00D86ED0"/>
    <w:rsid w:val="00D87130"/>
    <w:rsid w:val="00D87244"/>
    <w:rsid w:val="00D87348"/>
    <w:rsid w:val="00D874A3"/>
    <w:rsid w:val="00D8761A"/>
    <w:rsid w:val="00D87F00"/>
    <w:rsid w:val="00D905CF"/>
    <w:rsid w:val="00D90659"/>
    <w:rsid w:val="00D90830"/>
    <w:rsid w:val="00D90AA6"/>
    <w:rsid w:val="00D9137B"/>
    <w:rsid w:val="00D91C7A"/>
    <w:rsid w:val="00D92735"/>
    <w:rsid w:val="00D9282C"/>
    <w:rsid w:val="00D929FA"/>
    <w:rsid w:val="00D92F3B"/>
    <w:rsid w:val="00D932F3"/>
    <w:rsid w:val="00D9370E"/>
    <w:rsid w:val="00D94218"/>
    <w:rsid w:val="00D94929"/>
    <w:rsid w:val="00D953C7"/>
    <w:rsid w:val="00D95539"/>
    <w:rsid w:val="00D95998"/>
    <w:rsid w:val="00D959A1"/>
    <w:rsid w:val="00D95AC4"/>
    <w:rsid w:val="00D95B23"/>
    <w:rsid w:val="00D96026"/>
    <w:rsid w:val="00D9629F"/>
    <w:rsid w:val="00D966B5"/>
    <w:rsid w:val="00D9686A"/>
    <w:rsid w:val="00D96B39"/>
    <w:rsid w:val="00D96D16"/>
    <w:rsid w:val="00D96F03"/>
    <w:rsid w:val="00D975DD"/>
    <w:rsid w:val="00D97855"/>
    <w:rsid w:val="00D97CB5"/>
    <w:rsid w:val="00DA04E8"/>
    <w:rsid w:val="00DA0885"/>
    <w:rsid w:val="00DA0A6E"/>
    <w:rsid w:val="00DA0CDE"/>
    <w:rsid w:val="00DA151B"/>
    <w:rsid w:val="00DA156D"/>
    <w:rsid w:val="00DA183E"/>
    <w:rsid w:val="00DA192D"/>
    <w:rsid w:val="00DA1E80"/>
    <w:rsid w:val="00DA1EED"/>
    <w:rsid w:val="00DA1FD4"/>
    <w:rsid w:val="00DA20EE"/>
    <w:rsid w:val="00DA24F4"/>
    <w:rsid w:val="00DA310A"/>
    <w:rsid w:val="00DA3991"/>
    <w:rsid w:val="00DA3B6D"/>
    <w:rsid w:val="00DA3DF0"/>
    <w:rsid w:val="00DA484B"/>
    <w:rsid w:val="00DA4B03"/>
    <w:rsid w:val="00DA5468"/>
    <w:rsid w:val="00DA5495"/>
    <w:rsid w:val="00DA564E"/>
    <w:rsid w:val="00DA5829"/>
    <w:rsid w:val="00DA5884"/>
    <w:rsid w:val="00DA594E"/>
    <w:rsid w:val="00DA6A62"/>
    <w:rsid w:val="00DA6C6D"/>
    <w:rsid w:val="00DA6CB3"/>
    <w:rsid w:val="00DA7182"/>
    <w:rsid w:val="00DA7320"/>
    <w:rsid w:val="00DA7341"/>
    <w:rsid w:val="00DA78C1"/>
    <w:rsid w:val="00DA7998"/>
    <w:rsid w:val="00DB06F5"/>
    <w:rsid w:val="00DB0F83"/>
    <w:rsid w:val="00DB103D"/>
    <w:rsid w:val="00DB10E7"/>
    <w:rsid w:val="00DB1854"/>
    <w:rsid w:val="00DB1918"/>
    <w:rsid w:val="00DB1C48"/>
    <w:rsid w:val="00DB1FB9"/>
    <w:rsid w:val="00DB21E2"/>
    <w:rsid w:val="00DB2215"/>
    <w:rsid w:val="00DB22DA"/>
    <w:rsid w:val="00DB2871"/>
    <w:rsid w:val="00DB2FA6"/>
    <w:rsid w:val="00DB3293"/>
    <w:rsid w:val="00DB3496"/>
    <w:rsid w:val="00DB3667"/>
    <w:rsid w:val="00DB3A3E"/>
    <w:rsid w:val="00DB3BD4"/>
    <w:rsid w:val="00DB3D56"/>
    <w:rsid w:val="00DB46FC"/>
    <w:rsid w:val="00DB4B22"/>
    <w:rsid w:val="00DB522F"/>
    <w:rsid w:val="00DB52FB"/>
    <w:rsid w:val="00DB5FB7"/>
    <w:rsid w:val="00DB6115"/>
    <w:rsid w:val="00DB64F9"/>
    <w:rsid w:val="00DB6729"/>
    <w:rsid w:val="00DB6939"/>
    <w:rsid w:val="00DB6BFB"/>
    <w:rsid w:val="00DB6C9F"/>
    <w:rsid w:val="00DB6E58"/>
    <w:rsid w:val="00DB6ED7"/>
    <w:rsid w:val="00DB71E9"/>
    <w:rsid w:val="00DB76AC"/>
    <w:rsid w:val="00DB7B2E"/>
    <w:rsid w:val="00DB7EB6"/>
    <w:rsid w:val="00DBCDB8"/>
    <w:rsid w:val="00DC0135"/>
    <w:rsid w:val="00DC030E"/>
    <w:rsid w:val="00DC04BE"/>
    <w:rsid w:val="00DC089B"/>
    <w:rsid w:val="00DC0B75"/>
    <w:rsid w:val="00DC152E"/>
    <w:rsid w:val="00DC16AA"/>
    <w:rsid w:val="00DC1878"/>
    <w:rsid w:val="00DC23F6"/>
    <w:rsid w:val="00DC2B14"/>
    <w:rsid w:val="00DC3717"/>
    <w:rsid w:val="00DC3CC9"/>
    <w:rsid w:val="00DC40E0"/>
    <w:rsid w:val="00DC47B4"/>
    <w:rsid w:val="00DC496D"/>
    <w:rsid w:val="00DC5646"/>
    <w:rsid w:val="00DC5B70"/>
    <w:rsid w:val="00DC5C46"/>
    <w:rsid w:val="00DC6B53"/>
    <w:rsid w:val="00DC6D28"/>
    <w:rsid w:val="00DC6F64"/>
    <w:rsid w:val="00DC7082"/>
    <w:rsid w:val="00DC7406"/>
    <w:rsid w:val="00DC7494"/>
    <w:rsid w:val="00DC74A1"/>
    <w:rsid w:val="00DC753D"/>
    <w:rsid w:val="00DC7A37"/>
    <w:rsid w:val="00DC7DC6"/>
    <w:rsid w:val="00DD0205"/>
    <w:rsid w:val="00DD0532"/>
    <w:rsid w:val="00DD071C"/>
    <w:rsid w:val="00DD0CA8"/>
    <w:rsid w:val="00DD0DC5"/>
    <w:rsid w:val="00DD1263"/>
    <w:rsid w:val="00DD1541"/>
    <w:rsid w:val="00DD1545"/>
    <w:rsid w:val="00DD163B"/>
    <w:rsid w:val="00DD214A"/>
    <w:rsid w:val="00DD229B"/>
    <w:rsid w:val="00DD28EB"/>
    <w:rsid w:val="00DD2A45"/>
    <w:rsid w:val="00DD2DD3"/>
    <w:rsid w:val="00DD2E0D"/>
    <w:rsid w:val="00DD3366"/>
    <w:rsid w:val="00DD36FB"/>
    <w:rsid w:val="00DD37C0"/>
    <w:rsid w:val="00DD3C4F"/>
    <w:rsid w:val="00DD3CCC"/>
    <w:rsid w:val="00DD4A05"/>
    <w:rsid w:val="00DD4A82"/>
    <w:rsid w:val="00DD4F30"/>
    <w:rsid w:val="00DD5172"/>
    <w:rsid w:val="00DD51CB"/>
    <w:rsid w:val="00DD610B"/>
    <w:rsid w:val="00DD61CB"/>
    <w:rsid w:val="00DD6616"/>
    <w:rsid w:val="00DD67C0"/>
    <w:rsid w:val="00DD6830"/>
    <w:rsid w:val="00DD7092"/>
    <w:rsid w:val="00DD757C"/>
    <w:rsid w:val="00DD78D7"/>
    <w:rsid w:val="00DE010A"/>
    <w:rsid w:val="00DE06BC"/>
    <w:rsid w:val="00DE1549"/>
    <w:rsid w:val="00DE196F"/>
    <w:rsid w:val="00DE19B7"/>
    <w:rsid w:val="00DE1E0A"/>
    <w:rsid w:val="00DE1E96"/>
    <w:rsid w:val="00DE2332"/>
    <w:rsid w:val="00DE3493"/>
    <w:rsid w:val="00DE3804"/>
    <w:rsid w:val="00DE4062"/>
    <w:rsid w:val="00DE4395"/>
    <w:rsid w:val="00DE4AF8"/>
    <w:rsid w:val="00DE4CCC"/>
    <w:rsid w:val="00DE4D68"/>
    <w:rsid w:val="00DE5144"/>
    <w:rsid w:val="00DE523B"/>
    <w:rsid w:val="00DE55AE"/>
    <w:rsid w:val="00DE5B95"/>
    <w:rsid w:val="00DE5D07"/>
    <w:rsid w:val="00DE6D46"/>
    <w:rsid w:val="00DE739E"/>
    <w:rsid w:val="00DF0860"/>
    <w:rsid w:val="00DF0C26"/>
    <w:rsid w:val="00DF0E9A"/>
    <w:rsid w:val="00DF132C"/>
    <w:rsid w:val="00DF26CE"/>
    <w:rsid w:val="00DF2D2B"/>
    <w:rsid w:val="00DF3AD7"/>
    <w:rsid w:val="00DF3C9E"/>
    <w:rsid w:val="00DF3EC4"/>
    <w:rsid w:val="00DF405E"/>
    <w:rsid w:val="00DF431C"/>
    <w:rsid w:val="00DF4381"/>
    <w:rsid w:val="00DF4BBB"/>
    <w:rsid w:val="00DF528F"/>
    <w:rsid w:val="00DF5627"/>
    <w:rsid w:val="00DF56CF"/>
    <w:rsid w:val="00DF585A"/>
    <w:rsid w:val="00DF5BBE"/>
    <w:rsid w:val="00DF6AAB"/>
    <w:rsid w:val="00DF6B34"/>
    <w:rsid w:val="00DF6D4C"/>
    <w:rsid w:val="00DF73C2"/>
    <w:rsid w:val="00DF7982"/>
    <w:rsid w:val="00DF79B8"/>
    <w:rsid w:val="00E00215"/>
    <w:rsid w:val="00E00661"/>
    <w:rsid w:val="00E006BB"/>
    <w:rsid w:val="00E0079C"/>
    <w:rsid w:val="00E00F1C"/>
    <w:rsid w:val="00E0100F"/>
    <w:rsid w:val="00E01220"/>
    <w:rsid w:val="00E0188B"/>
    <w:rsid w:val="00E019AB"/>
    <w:rsid w:val="00E01AFC"/>
    <w:rsid w:val="00E0244C"/>
    <w:rsid w:val="00E027D1"/>
    <w:rsid w:val="00E02FEE"/>
    <w:rsid w:val="00E03326"/>
    <w:rsid w:val="00E03746"/>
    <w:rsid w:val="00E037AD"/>
    <w:rsid w:val="00E0380B"/>
    <w:rsid w:val="00E03BED"/>
    <w:rsid w:val="00E03D00"/>
    <w:rsid w:val="00E03D8A"/>
    <w:rsid w:val="00E04242"/>
    <w:rsid w:val="00E049FE"/>
    <w:rsid w:val="00E04BE9"/>
    <w:rsid w:val="00E050FB"/>
    <w:rsid w:val="00E05380"/>
    <w:rsid w:val="00E056B3"/>
    <w:rsid w:val="00E069C8"/>
    <w:rsid w:val="00E06B84"/>
    <w:rsid w:val="00E0791A"/>
    <w:rsid w:val="00E07AB9"/>
    <w:rsid w:val="00E07E3A"/>
    <w:rsid w:val="00E105E7"/>
    <w:rsid w:val="00E10A36"/>
    <w:rsid w:val="00E10E31"/>
    <w:rsid w:val="00E11705"/>
    <w:rsid w:val="00E11C01"/>
    <w:rsid w:val="00E121F5"/>
    <w:rsid w:val="00E12564"/>
    <w:rsid w:val="00E1280F"/>
    <w:rsid w:val="00E12E30"/>
    <w:rsid w:val="00E131C5"/>
    <w:rsid w:val="00E1330A"/>
    <w:rsid w:val="00E1430F"/>
    <w:rsid w:val="00E14643"/>
    <w:rsid w:val="00E1482D"/>
    <w:rsid w:val="00E14944"/>
    <w:rsid w:val="00E149E9"/>
    <w:rsid w:val="00E14D82"/>
    <w:rsid w:val="00E153A8"/>
    <w:rsid w:val="00E15FEB"/>
    <w:rsid w:val="00E1615B"/>
    <w:rsid w:val="00E161CF"/>
    <w:rsid w:val="00E16E33"/>
    <w:rsid w:val="00E1715C"/>
    <w:rsid w:val="00E17431"/>
    <w:rsid w:val="00E1743D"/>
    <w:rsid w:val="00E1DEBE"/>
    <w:rsid w:val="00E20067"/>
    <w:rsid w:val="00E202E5"/>
    <w:rsid w:val="00E20579"/>
    <w:rsid w:val="00E20D42"/>
    <w:rsid w:val="00E21AF7"/>
    <w:rsid w:val="00E21C16"/>
    <w:rsid w:val="00E222EF"/>
    <w:rsid w:val="00E226FA"/>
    <w:rsid w:val="00E22DF8"/>
    <w:rsid w:val="00E230C4"/>
    <w:rsid w:val="00E23A57"/>
    <w:rsid w:val="00E2420E"/>
    <w:rsid w:val="00E2432F"/>
    <w:rsid w:val="00E245D0"/>
    <w:rsid w:val="00E247A9"/>
    <w:rsid w:val="00E2498D"/>
    <w:rsid w:val="00E24A2D"/>
    <w:rsid w:val="00E24AEB"/>
    <w:rsid w:val="00E24E8D"/>
    <w:rsid w:val="00E24FEB"/>
    <w:rsid w:val="00E250FA"/>
    <w:rsid w:val="00E2538A"/>
    <w:rsid w:val="00E257A5"/>
    <w:rsid w:val="00E25B7B"/>
    <w:rsid w:val="00E2625C"/>
    <w:rsid w:val="00E26301"/>
    <w:rsid w:val="00E26AE4"/>
    <w:rsid w:val="00E26F6A"/>
    <w:rsid w:val="00E2752D"/>
    <w:rsid w:val="00E2798C"/>
    <w:rsid w:val="00E27B28"/>
    <w:rsid w:val="00E30265"/>
    <w:rsid w:val="00E3065F"/>
    <w:rsid w:val="00E309A6"/>
    <w:rsid w:val="00E30BCD"/>
    <w:rsid w:val="00E3145A"/>
    <w:rsid w:val="00E314D9"/>
    <w:rsid w:val="00E320DE"/>
    <w:rsid w:val="00E3223D"/>
    <w:rsid w:val="00E3291B"/>
    <w:rsid w:val="00E32ACB"/>
    <w:rsid w:val="00E32CF7"/>
    <w:rsid w:val="00E332B1"/>
    <w:rsid w:val="00E333F1"/>
    <w:rsid w:val="00E33427"/>
    <w:rsid w:val="00E339A8"/>
    <w:rsid w:val="00E33A7D"/>
    <w:rsid w:val="00E34240"/>
    <w:rsid w:val="00E342AA"/>
    <w:rsid w:val="00E346A6"/>
    <w:rsid w:val="00E346C5"/>
    <w:rsid w:val="00E34BC6"/>
    <w:rsid w:val="00E350B8"/>
    <w:rsid w:val="00E351C5"/>
    <w:rsid w:val="00E3521A"/>
    <w:rsid w:val="00E35280"/>
    <w:rsid w:val="00E35438"/>
    <w:rsid w:val="00E357A7"/>
    <w:rsid w:val="00E35BFF"/>
    <w:rsid w:val="00E35EC2"/>
    <w:rsid w:val="00E36337"/>
    <w:rsid w:val="00E3662D"/>
    <w:rsid w:val="00E36885"/>
    <w:rsid w:val="00E3733D"/>
    <w:rsid w:val="00E376B7"/>
    <w:rsid w:val="00E37738"/>
    <w:rsid w:val="00E377B0"/>
    <w:rsid w:val="00E377DE"/>
    <w:rsid w:val="00E37CF9"/>
    <w:rsid w:val="00E37F93"/>
    <w:rsid w:val="00E400CB"/>
    <w:rsid w:val="00E4018C"/>
    <w:rsid w:val="00E41602"/>
    <w:rsid w:val="00E42A82"/>
    <w:rsid w:val="00E43A3B"/>
    <w:rsid w:val="00E43AA9"/>
    <w:rsid w:val="00E43F05"/>
    <w:rsid w:val="00E44959"/>
    <w:rsid w:val="00E44ABF"/>
    <w:rsid w:val="00E44C73"/>
    <w:rsid w:val="00E44EBB"/>
    <w:rsid w:val="00E45255"/>
    <w:rsid w:val="00E455C0"/>
    <w:rsid w:val="00E459CD"/>
    <w:rsid w:val="00E45B60"/>
    <w:rsid w:val="00E460A3"/>
    <w:rsid w:val="00E4611D"/>
    <w:rsid w:val="00E46751"/>
    <w:rsid w:val="00E46ACE"/>
    <w:rsid w:val="00E46B7C"/>
    <w:rsid w:val="00E46BCE"/>
    <w:rsid w:val="00E46D55"/>
    <w:rsid w:val="00E46DEA"/>
    <w:rsid w:val="00E46E8D"/>
    <w:rsid w:val="00E47207"/>
    <w:rsid w:val="00E473A8"/>
    <w:rsid w:val="00E4747C"/>
    <w:rsid w:val="00E475C0"/>
    <w:rsid w:val="00E47B45"/>
    <w:rsid w:val="00E47BAB"/>
    <w:rsid w:val="00E47CD0"/>
    <w:rsid w:val="00E47E0D"/>
    <w:rsid w:val="00E50327"/>
    <w:rsid w:val="00E50346"/>
    <w:rsid w:val="00E5038A"/>
    <w:rsid w:val="00E50502"/>
    <w:rsid w:val="00E50928"/>
    <w:rsid w:val="00E50A93"/>
    <w:rsid w:val="00E50DC9"/>
    <w:rsid w:val="00E51183"/>
    <w:rsid w:val="00E51E09"/>
    <w:rsid w:val="00E52345"/>
    <w:rsid w:val="00E52C29"/>
    <w:rsid w:val="00E52FC2"/>
    <w:rsid w:val="00E5309F"/>
    <w:rsid w:val="00E53202"/>
    <w:rsid w:val="00E533FF"/>
    <w:rsid w:val="00E53486"/>
    <w:rsid w:val="00E534E2"/>
    <w:rsid w:val="00E5385E"/>
    <w:rsid w:val="00E53A34"/>
    <w:rsid w:val="00E53CA6"/>
    <w:rsid w:val="00E53F51"/>
    <w:rsid w:val="00E5434D"/>
    <w:rsid w:val="00E547E4"/>
    <w:rsid w:val="00E54926"/>
    <w:rsid w:val="00E549B1"/>
    <w:rsid w:val="00E54FAD"/>
    <w:rsid w:val="00E55198"/>
    <w:rsid w:val="00E55304"/>
    <w:rsid w:val="00E5638C"/>
    <w:rsid w:val="00E564DA"/>
    <w:rsid w:val="00E564F3"/>
    <w:rsid w:val="00E56713"/>
    <w:rsid w:val="00E56720"/>
    <w:rsid w:val="00E569FE"/>
    <w:rsid w:val="00E56D28"/>
    <w:rsid w:val="00E573EC"/>
    <w:rsid w:val="00E5751D"/>
    <w:rsid w:val="00E5783A"/>
    <w:rsid w:val="00E603A4"/>
    <w:rsid w:val="00E60AB6"/>
    <w:rsid w:val="00E60BCE"/>
    <w:rsid w:val="00E60E45"/>
    <w:rsid w:val="00E6155F"/>
    <w:rsid w:val="00E615D2"/>
    <w:rsid w:val="00E6166A"/>
    <w:rsid w:val="00E61DEB"/>
    <w:rsid w:val="00E6225E"/>
    <w:rsid w:val="00E62A0E"/>
    <w:rsid w:val="00E62BB2"/>
    <w:rsid w:val="00E62E69"/>
    <w:rsid w:val="00E630D5"/>
    <w:rsid w:val="00E631F3"/>
    <w:rsid w:val="00E632F4"/>
    <w:rsid w:val="00E635F5"/>
    <w:rsid w:val="00E6364F"/>
    <w:rsid w:val="00E63CA0"/>
    <w:rsid w:val="00E64161"/>
    <w:rsid w:val="00E64292"/>
    <w:rsid w:val="00E643A1"/>
    <w:rsid w:val="00E647B2"/>
    <w:rsid w:val="00E64EB0"/>
    <w:rsid w:val="00E64EB5"/>
    <w:rsid w:val="00E657DE"/>
    <w:rsid w:val="00E6590C"/>
    <w:rsid w:val="00E6599C"/>
    <w:rsid w:val="00E65D1E"/>
    <w:rsid w:val="00E65E9A"/>
    <w:rsid w:val="00E65FCF"/>
    <w:rsid w:val="00E660B6"/>
    <w:rsid w:val="00E6618A"/>
    <w:rsid w:val="00E664FB"/>
    <w:rsid w:val="00E66862"/>
    <w:rsid w:val="00E66EED"/>
    <w:rsid w:val="00E672DC"/>
    <w:rsid w:val="00E674A1"/>
    <w:rsid w:val="00E67B54"/>
    <w:rsid w:val="00E67D4C"/>
    <w:rsid w:val="00E67DF7"/>
    <w:rsid w:val="00E70035"/>
    <w:rsid w:val="00E71431"/>
    <w:rsid w:val="00E7166D"/>
    <w:rsid w:val="00E717D7"/>
    <w:rsid w:val="00E71EBC"/>
    <w:rsid w:val="00E72429"/>
    <w:rsid w:val="00E728A6"/>
    <w:rsid w:val="00E72A9A"/>
    <w:rsid w:val="00E73B7F"/>
    <w:rsid w:val="00E7401E"/>
    <w:rsid w:val="00E74B4E"/>
    <w:rsid w:val="00E7510E"/>
    <w:rsid w:val="00E75369"/>
    <w:rsid w:val="00E75681"/>
    <w:rsid w:val="00E764BD"/>
    <w:rsid w:val="00E765FC"/>
    <w:rsid w:val="00E76D1A"/>
    <w:rsid w:val="00E76EAD"/>
    <w:rsid w:val="00E770B5"/>
    <w:rsid w:val="00E77D5D"/>
    <w:rsid w:val="00E8004A"/>
    <w:rsid w:val="00E808DD"/>
    <w:rsid w:val="00E809EF"/>
    <w:rsid w:val="00E8128D"/>
    <w:rsid w:val="00E814B6"/>
    <w:rsid w:val="00E816B7"/>
    <w:rsid w:val="00E81724"/>
    <w:rsid w:val="00E81D28"/>
    <w:rsid w:val="00E81D32"/>
    <w:rsid w:val="00E81E7C"/>
    <w:rsid w:val="00E81F07"/>
    <w:rsid w:val="00E821CD"/>
    <w:rsid w:val="00E8224F"/>
    <w:rsid w:val="00E822DD"/>
    <w:rsid w:val="00E8243F"/>
    <w:rsid w:val="00E82AC0"/>
    <w:rsid w:val="00E82D69"/>
    <w:rsid w:val="00E83236"/>
    <w:rsid w:val="00E839DC"/>
    <w:rsid w:val="00E84414"/>
    <w:rsid w:val="00E844E4"/>
    <w:rsid w:val="00E846EB"/>
    <w:rsid w:val="00E84841"/>
    <w:rsid w:val="00E85892"/>
    <w:rsid w:val="00E85924"/>
    <w:rsid w:val="00E86616"/>
    <w:rsid w:val="00E86962"/>
    <w:rsid w:val="00E86983"/>
    <w:rsid w:val="00E87222"/>
    <w:rsid w:val="00E872A5"/>
    <w:rsid w:val="00E87525"/>
    <w:rsid w:val="00E87622"/>
    <w:rsid w:val="00E87E88"/>
    <w:rsid w:val="00E87FA0"/>
    <w:rsid w:val="00E9042F"/>
    <w:rsid w:val="00E9068C"/>
    <w:rsid w:val="00E90E05"/>
    <w:rsid w:val="00E914FD"/>
    <w:rsid w:val="00E917CB"/>
    <w:rsid w:val="00E91854"/>
    <w:rsid w:val="00E918A9"/>
    <w:rsid w:val="00E91C0E"/>
    <w:rsid w:val="00E91DFA"/>
    <w:rsid w:val="00E92348"/>
    <w:rsid w:val="00E92894"/>
    <w:rsid w:val="00E92C95"/>
    <w:rsid w:val="00E92E72"/>
    <w:rsid w:val="00E92E9D"/>
    <w:rsid w:val="00E92EAF"/>
    <w:rsid w:val="00E92FF0"/>
    <w:rsid w:val="00E9301D"/>
    <w:rsid w:val="00E931D2"/>
    <w:rsid w:val="00E93B37"/>
    <w:rsid w:val="00E93DEF"/>
    <w:rsid w:val="00E93F77"/>
    <w:rsid w:val="00E9433D"/>
    <w:rsid w:val="00E94777"/>
    <w:rsid w:val="00E95112"/>
    <w:rsid w:val="00E953E0"/>
    <w:rsid w:val="00E95409"/>
    <w:rsid w:val="00E9607D"/>
    <w:rsid w:val="00E965A8"/>
    <w:rsid w:val="00E96BCC"/>
    <w:rsid w:val="00E96D1F"/>
    <w:rsid w:val="00E97089"/>
    <w:rsid w:val="00E9792A"/>
    <w:rsid w:val="00E97A6D"/>
    <w:rsid w:val="00E97D6F"/>
    <w:rsid w:val="00EA017B"/>
    <w:rsid w:val="00EA0A22"/>
    <w:rsid w:val="00EA1109"/>
    <w:rsid w:val="00EA138B"/>
    <w:rsid w:val="00EA23CF"/>
    <w:rsid w:val="00EA243E"/>
    <w:rsid w:val="00EA2A84"/>
    <w:rsid w:val="00EA3074"/>
    <w:rsid w:val="00EA3C51"/>
    <w:rsid w:val="00EA3C5E"/>
    <w:rsid w:val="00EA3CB5"/>
    <w:rsid w:val="00EA3DC9"/>
    <w:rsid w:val="00EA429D"/>
    <w:rsid w:val="00EA4318"/>
    <w:rsid w:val="00EA47FE"/>
    <w:rsid w:val="00EA4A15"/>
    <w:rsid w:val="00EA4EB6"/>
    <w:rsid w:val="00EA4F76"/>
    <w:rsid w:val="00EA5254"/>
    <w:rsid w:val="00EA53A2"/>
    <w:rsid w:val="00EA5977"/>
    <w:rsid w:val="00EA59BC"/>
    <w:rsid w:val="00EA5EA5"/>
    <w:rsid w:val="00EA643D"/>
    <w:rsid w:val="00EA66BF"/>
    <w:rsid w:val="00EA6996"/>
    <w:rsid w:val="00EA6B7F"/>
    <w:rsid w:val="00EA6D5B"/>
    <w:rsid w:val="00EA744B"/>
    <w:rsid w:val="00EA7525"/>
    <w:rsid w:val="00EA761C"/>
    <w:rsid w:val="00EA76B2"/>
    <w:rsid w:val="00EA797F"/>
    <w:rsid w:val="00EB0595"/>
    <w:rsid w:val="00EB0731"/>
    <w:rsid w:val="00EB0DF9"/>
    <w:rsid w:val="00EB15DA"/>
    <w:rsid w:val="00EB2764"/>
    <w:rsid w:val="00EB2C27"/>
    <w:rsid w:val="00EB3D9F"/>
    <w:rsid w:val="00EB4092"/>
    <w:rsid w:val="00EB4531"/>
    <w:rsid w:val="00EB482C"/>
    <w:rsid w:val="00EB4A16"/>
    <w:rsid w:val="00EB4A4A"/>
    <w:rsid w:val="00EB4FCB"/>
    <w:rsid w:val="00EB5121"/>
    <w:rsid w:val="00EB51DB"/>
    <w:rsid w:val="00EB520B"/>
    <w:rsid w:val="00EB527B"/>
    <w:rsid w:val="00EB52CB"/>
    <w:rsid w:val="00EB52D9"/>
    <w:rsid w:val="00EB5A03"/>
    <w:rsid w:val="00EB5DEA"/>
    <w:rsid w:val="00EB61B7"/>
    <w:rsid w:val="00EB622F"/>
    <w:rsid w:val="00EB628A"/>
    <w:rsid w:val="00EB68B3"/>
    <w:rsid w:val="00EB695E"/>
    <w:rsid w:val="00EB6A7C"/>
    <w:rsid w:val="00EB6C43"/>
    <w:rsid w:val="00EB6DB5"/>
    <w:rsid w:val="00EB6E31"/>
    <w:rsid w:val="00EB6E41"/>
    <w:rsid w:val="00EB6E56"/>
    <w:rsid w:val="00EB75E7"/>
    <w:rsid w:val="00EB7B0B"/>
    <w:rsid w:val="00EB7D3B"/>
    <w:rsid w:val="00EC0391"/>
    <w:rsid w:val="00EC0E53"/>
    <w:rsid w:val="00EC11E0"/>
    <w:rsid w:val="00EC142B"/>
    <w:rsid w:val="00EC15DA"/>
    <w:rsid w:val="00EC188F"/>
    <w:rsid w:val="00EC1A27"/>
    <w:rsid w:val="00EC1D0C"/>
    <w:rsid w:val="00EC342D"/>
    <w:rsid w:val="00EC384B"/>
    <w:rsid w:val="00EC3EA7"/>
    <w:rsid w:val="00EC41A9"/>
    <w:rsid w:val="00EC462E"/>
    <w:rsid w:val="00EC4D39"/>
    <w:rsid w:val="00EC4F29"/>
    <w:rsid w:val="00EC53F5"/>
    <w:rsid w:val="00EC5EA8"/>
    <w:rsid w:val="00EC5EFC"/>
    <w:rsid w:val="00EC60A2"/>
    <w:rsid w:val="00EC6115"/>
    <w:rsid w:val="00EC614E"/>
    <w:rsid w:val="00EC647D"/>
    <w:rsid w:val="00EC67E5"/>
    <w:rsid w:val="00EC6AC7"/>
    <w:rsid w:val="00EC6DC0"/>
    <w:rsid w:val="00EC7449"/>
    <w:rsid w:val="00EC7B1F"/>
    <w:rsid w:val="00EC7C2C"/>
    <w:rsid w:val="00ED05AF"/>
    <w:rsid w:val="00ED082F"/>
    <w:rsid w:val="00ED13CC"/>
    <w:rsid w:val="00ED183A"/>
    <w:rsid w:val="00ED19EB"/>
    <w:rsid w:val="00ED1B41"/>
    <w:rsid w:val="00ED1C6A"/>
    <w:rsid w:val="00ED1FCD"/>
    <w:rsid w:val="00ED258F"/>
    <w:rsid w:val="00ED2720"/>
    <w:rsid w:val="00ED2848"/>
    <w:rsid w:val="00ED28BC"/>
    <w:rsid w:val="00ED32B8"/>
    <w:rsid w:val="00ED33C6"/>
    <w:rsid w:val="00ED36D3"/>
    <w:rsid w:val="00ED3865"/>
    <w:rsid w:val="00ED39E3"/>
    <w:rsid w:val="00ED3A5C"/>
    <w:rsid w:val="00ED3F51"/>
    <w:rsid w:val="00ED4369"/>
    <w:rsid w:val="00ED43BF"/>
    <w:rsid w:val="00ED499C"/>
    <w:rsid w:val="00ED4D01"/>
    <w:rsid w:val="00ED4F87"/>
    <w:rsid w:val="00ED5068"/>
    <w:rsid w:val="00ED509A"/>
    <w:rsid w:val="00ED5403"/>
    <w:rsid w:val="00ED5D7B"/>
    <w:rsid w:val="00ED6141"/>
    <w:rsid w:val="00ED6162"/>
    <w:rsid w:val="00ED67DF"/>
    <w:rsid w:val="00ED6F4A"/>
    <w:rsid w:val="00ED70A9"/>
    <w:rsid w:val="00ED770F"/>
    <w:rsid w:val="00ED785F"/>
    <w:rsid w:val="00EE000E"/>
    <w:rsid w:val="00EE02A8"/>
    <w:rsid w:val="00EE0EDA"/>
    <w:rsid w:val="00EE10B7"/>
    <w:rsid w:val="00EE120A"/>
    <w:rsid w:val="00EE1231"/>
    <w:rsid w:val="00EE150C"/>
    <w:rsid w:val="00EE1BEF"/>
    <w:rsid w:val="00EE2022"/>
    <w:rsid w:val="00EE2DBE"/>
    <w:rsid w:val="00EE2F71"/>
    <w:rsid w:val="00EE3664"/>
    <w:rsid w:val="00EE36F0"/>
    <w:rsid w:val="00EE3C56"/>
    <w:rsid w:val="00EE49EA"/>
    <w:rsid w:val="00EE4C30"/>
    <w:rsid w:val="00EE54BB"/>
    <w:rsid w:val="00EE61E9"/>
    <w:rsid w:val="00EE6360"/>
    <w:rsid w:val="00EE6C9E"/>
    <w:rsid w:val="00EE7D47"/>
    <w:rsid w:val="00EE7DC7"/>
    <w:rsid w:val="00EE7F4C"/>
    <w:rsid w:val="00EE7F7B"/>
    <w:rsid w:val="00EF076D"/>
    <w:rsid w:val="00EF0A58"/>
    <w:rsid w:val="00EF0A72"/>
    <w:rsid w:val="00EF0D1E"/>
    <w:rsid w:val="00EF0D96"/>
    <w:rsid w:val="00EF0E2B"/>
    <w:rsid w:val="00EF0E4C"/>
    <w:rsid w:val="00EF0F60"/>
    <w:rsid w:val="00EF100F"/>
    <w:rsid w:val="00EF1389"/>
    <w:rsid w:val="00EF1862"/>
    <w:rsid w:val="00EF1CA2"/>
    <w:rsid w:val="00EF28C1"/>
    <w:rsid w:val="00EF30F0"/>
    <w:rsid w:val="00EF4606"/>
    <w:rsid w:val="00EF460E"/>
    <w:rsid w:val="00EF46CF"/>
    <w:rsid w:val="00EF48D8"/>
    <w:rsid w:val="00EF58E9"/>
    <w:rsid w:val="00EF5A63"/>
    <w:rsid w:val="00EF5C67"/>
    <w:rsid w:val="00EF5CCA"/>
    <w:rsid w:val="00EF5CD5"/>
    <w:rsid w:val="00EF6B5A"/>
    <w:rsid w:val="00EF6BE2"/>
    <w:rsid w:val="00EF6C93"/>
    <w:rsid w:val="00EF6EB7"/>
    <w:rsid w:val="00EF7132"/>
    <w:rsid w:val="00EF72B4"/>
    <w:rsid w:val="00EF730C"/>
    <w:rsid w:val="00EF755B"/>
    <w:rsid w:val="00EF7D24"/>
    <w:rsid w:val="00F0094A"/>
    <w:rsid w:val="00F00B28"/>
    <w:rsid w:val="00F00BF7"/>
    <w:rsid w:val="00F00F0B"/>
    <w:rsid w:val="00F016B3"/>
    <w:rsid w:val="00F01786"/>
    <w:rsid w:val="00F018C7"/>
    <w:rsid w:val="00F01AEA"/>
    <w:rsid w:val="00F01BCB"/>
    <w:rsid w:val="00F02237"/>
    <w:rsid w:val="00F0233A"/>
    <w:rsid w:val="00F029FD"/>
    <w:rsid w:val="00F03174"/>
    <w:rsid w:val="00F038AD"/>
    <w:rsid w:val="00F03E65"/>
    <w:rsid w:val="00F040EE"/>
    <w:rsid w:val="00F04466"/>
    <w:rsid w:val="00F05875"/>
    <w:rsid w:val="00F062FD"/>
    <w:rsid w:val="00F06459"/>
    <w:rsid w:val="00F06EBF"/>
    <w:rsid w:val="00F0747E"/>
    <w:rsid w:val="00F0DF48"/>
    <w:rsid w:val="00F101B8"/>
    <w:rsid w:val="00F10AC7"/>
    <w:rsid w:val="00F10EDC"/>
    <w:rsid w:val="00F11D02"/>
    <w:rsid w:val="00F11D96"/>
    <w:rsid w:val="00F11E88"/>
    <w:rsid w:val="00F12556"/>
    <w:rsid w:val="00F1292E"/>
    <w:rsid w:val="00F12F61"/>
    <w:rsid w:val="00F13089"/>
    <w:rsid w:val="00F13972"/>
    <w:rsid w:val="00F13CC6"/>
    <w:rsid w:val="00F13D0C"/>
    <w:rsid w:val="00F13DFA"/>
    <w:rsid w:val="00F14037"/>
    <w:rsid w:val="00F1413C"/>
    <w:rsid w:val="00F14237"/>
    <w:rsid w:val="00F14687"/>
    <w:rsid w:val="00F146AD"/>
    <w:rsid w:val="00F14A73"/>
    <w:rsid w:val="00F14DF6"/>
    <w:rsid w:val="00F14F40"/>
    <w:rsid w:val="00F14FAF"/>
    <w:rsid w:val="00F15084"/>
    <w:rsid w:val="00F15266"/>
    <w:rsid w:val="00F15331"/>
    <w:rsid w:val="00F15802"/>
    <w:rsid w:val="00F15A5C"/>
    <w:rsid w:val="00F15DFF"/>
    <w:rsid w:val="00F15F2F"/>
    <w:rsid w:val="00F16235"/>
    <w:rsid w:val="00F16B15"/>
    <w:rsid w:val="00F16DCA"/>
    <w:rsid w:val="00F1759E"/>
    <w:rsid w:val="00F17D37"/>
    <w:rsid w:val="00F20B87"/>
    <w:rsid w:val="00F2152E"/>
    <w:rsid w:val="00F217B4"/>
    <w:rsid w:val="00F21BDC"/>
    <w:rsid w:val="00F21F73"/>
    <w:rsid w:val="00F22B65"/>
    <w:rsid w:val="00F22C9D"/>
    <w:rsid w:val="00F22EF7"/>
    <w:rsid w:val="00F22F0E"/>
    <w:rsid w:val="00F23219"/>
    <w:rsid w:val="00F234FC"/>
    <w:rsid w:val="00F23ABE"/>
    <w:rsid w:val="00F23BBE"/>
    <w:rsid w:val="00F23BC4"/>
    <w:rsid w:val="00F242B9"/>
    <w:rsid w:val="00F24888"/>
    <w:rsid w:val="00F24B5D"/>
    <w:rsid w:val="00F25A79"/>
    <w:rsid w:val="00F26212"/>
    <w:rsid w:val="00F262A4"/>
    <w:rsid w:val="00F26799"/>
    <w:rsid w:val="00F26941"/>
    <w:rsid w:val="00F2729E"/>
    <w:rsid w:val="00F27624"/>
    <w:rsid w:val="00F277D0"/>
    <w:rsid w:val="00F27C2F"/>
    <w:rsid w:val="00F27E0B"/>
    <w:rsid w:val="00F30216"/>
    <w:rsid w:val="00F306F6"/>
    <w:rsid w:val="00F30A75"/>
    <w:rsid w:val="00F30C72"/>
    <w:rsid w:val="00F31150"/>
    <w:rsid w:val="00F314A6"/>
    <w:rsid w:val="00F31840"/>
    <w:rsid w:val="00F31ED3"/>
    <w:rsid w:val="00F32215"/>
    <w:rsid w:val="00F322AC"/>
    <w:rsid w:val="00F3232F"/>
    <w:rsid w:val="00F3252F"/>
    <w:rsid w:val="00F32CD3"/>
    <w:rsid w:val="00F32DDD"/>
    <w:rsid w:val="00F338CB"/>
    <w:rsid w:val="00F33CB8"/>
    <w:rsid w:val="00F33EDB"/>
    <w:rsid w:val="00F3427D"/>
    <w:rsid w:val="00F34427"/>
    <w:rsid w:val="00F34C84"/>
    <w:rsid w:val="00F353E6"/>
    <w:rsid w:val="00F35729"/>
    <w:rsid w:val="00F35967"/>
    <w:rsid w:val="00F363BF"/>
    <w:rsid w:val="00F36E24"/>
    <w:rsid w:val="00F37276"/>
    <w:rsid w:val="00F373D6"/>
    <w:rsid w:val="00F374C5"/>
    <w:rsid w:val="00F40414"/>
    <w:rsid w:val="00F407E1"/>
    <w:rsid w:val="00F40853"/>
    <w:rsid w:val="00F41217"/>
    <w:rsid w:val="00F41619"/>
    <w:rsid w:val="00F4185B"/>
    <w:rsid w:val="00F41C26"/>
    <w:rsid w:val="00F41C56"/>
    <w:rsid w:val="00F41F54"/>
    <w:rsid w:val="00F4258F"/>
    <w:rsid w:val="00F428BC"/>
    <w:rsid w:val="00F430BF"/>
    <w:rsid w:val="00F43326"/>
    <w:rsid w:val="00F439AC"/>
    <w:rsid w:val="00F43A0A"/>
    <w:rsid w:val="00F43D96"/>
    <w:rsid w:val="00F444EA"/>
    <w:rsid w:val="00F44560"/>
    <w:rsid w:val="00F44B00"/>
    <w:rsid w:val="00F44CBE"/>
    <w:rsid w:val="00F45343"/>
    <w:rsid w:val="00F45633"/>
    <w:rsid w:val="00F45CBD"/>
    <w:rsid w:val="00F46246"/>
    <w:rsid w:val="00F46958"/>
    <w:rsid w:val="00F469A8"/>
    <w:rsid w:val="00F46A0C"/>
    <w:rsid w:val="00F46C5D"/>
    <w:rsid w:val="00F46FF9"/>
    <w:rsid w:val="00F47146"/>
    <w:rsid w:val="00F47551"/>
    <w:rsid w:val="00F47693"/>
    <w:rsid w:val="00F47884"/>
    <w:rsid w:val="00F47ABC"/>
    <w:rsid w:val="00F47C3D"/>
    <w:rsid w:val="00F47C7E"/>
    <w:rsid w:val="00F47CCC"/>
    <w:rsid w:val="00F47E3F"/>
    <w:rsid w:val="00F504EF"/>
    <w:rsid w:val="00F507D3"/>
    <w:rsid w:val="00F508E7"/>
    <w:rsid w:val="00F508FF"/>
    <w:rsid w:val="00F50999"/>
    <w:rsid w:val="00F50A0F"/>
    <w:rsid w:val="00F514FB"/>
    <w:rsid w:val="00F51588"/>
    <w:rsid w:val="00F518FE"/>
    <w:rsid w:val="00F51AD0"/>
    <w:rsid w:val="00F51D76"/>
    <w:rsid w:val="00F51F9C"/>
    <w:rsid w:val="00F521FA"/>
    <w:rsid w:val="00F52362"/>
    <w:rsid w:val="00F5256F"/>
    <w:rsid w:val="00F525FD"/>
    <w:rsid w:val="00F527FF"/>
    <w:rsid w:val="00F52821"/>
    <w:rsid w:val="00F5291A"/>
    <w:rsid w:val="00F52ABA"/>
    <w:rsid w:val="00F52DA2"/>
    <w:rsid w:val="00F532BC"/>
    <w:rsid w:val="00F536CE"/>
    <w:rsid w:val="00F5401B"/>
    <w:rsid w:val="00F540B0"/>
    <w:rsid w:val="00F54880"/>
    <w:rsid w:val="00F54A4A"/>
    <w:rsid w:val="00F54B00"/>
    <w:rsid w:val="00F55056"/>
    <w:rsid w:val="00F5520F"/>
    <w:rsid w:val="00F55785"/>
    <w:rsid w:val="00F55C10"/>
    <w:rsid w:val="00F565AD"/>
    <w:rsid w:val="00F565EA"/>
    <w:rsid w:val="00F571EB"/>
    <w:rsid w:val="00F57523"/>
    <w:rsid w:val="00F57893"/>
    <w:rsid w:val="00F57D09"/>
    <w:rsid w:val="00F60155"/>
    <w:rsid w:val="00F6067D"/>
    <w:rsid w:val="00F60D86"/>
    <w:rsid w:val="00F60EFF"/>
    <w:rsid w:val="00F610AB"/>
    <w:rsid w:val="00F615EB"/>
    <w:rsid w:val="00F62EDA"/>
    <w:rsid w:val="00F63651"/>
    <w:rsid w:val="00F6368B"/>
    <w:rsid w:val="00F6389D"/>
    <w:rsid w:val="00F63A79"/>
    <w:rsid w:val="00F63AC4"/>
    <w:rsid w:val="00F64108"/>
    <w:rsid w:val="00F6470A"/>
    <w:rsid w:val="00F6494D"/>
    <w:rsid w:val="00F64DAC"/>
    <w:rsid w:val="00F65938"/>
    <w:rsid w:val="00F66097"/>
    <w:rsid w:val="00F6650F"/>
    <w:rsid w:val="00F66718"/>
    <w:rsid w:val="00F6673B"/>
    <w:rsid w:val="00F6680C"/>
    <w:rsid w:val="00F66AB4"/>
    <w:rsid w:val="00F66C6E"/>
    <w:rsid w:val="00F67766"/>
    <w:rsid w:val="00F67A71"/>
    <w:rsid w:val="00F67BAA"/>
    <w:rsid w:val="00F67C45"/>
    <w:rsid w:val="00F67E40"/>
    <w:rsid w:val="00F700E0"/>
    <w:rsid w:val="00F704C3"/>
    <w:rsid w:val="00F7086C"/>
    <w:rsid w:val="00F708A6"/>
    <w:rsid w:val="00F70940"/>
    <w:rsid w:val="00F712FF"/>
    <w:rsid w:val="00F71531"/>
    <w:rsid w:val="00F71835"/>
    <w:rsid w:val="00F71974"/>
    <w:rsid w:val="00F71C30"/>
    <w:rsid w:val="00F72DCC"/>
    <w:rsid w:val="00F72E10"/>
    <w:rsid w:val="00F73053"/>
    <w:rsid w:val="00F73115"/>
    <w:rsid w:val="00F732A0"/>
    <w:rsid w:val="00F7389A"/>
    <w:rsid w:val="00F740C5"/>
    <w:rsid w:val="00F74488"/>
    <w:rsid w:val="00F748D3"/>
    <w:rsid w:val="00F74D74"/>
    <w:rsid w:val="00F752B1"/>
    <w:rsid w:val="00F753A0"/>
    <w:rsid w:val="00F753C9"/>
    <w:rsid w:val="00F754F8"/>
    <w:rsid w:val="00F764CD"/>
    <w:rsid w:val="00F76C3C"/>
    <w:rsid w:val="00F77460"/>
    <w:rsid w:val="00F774FF"/>
    <w:rsid w:val="00F7772A"/>
    <w:rsid w:val="00F7791B"/>
    <w:rsid w:val="00F77AAC"/>
    <w:rsid w:val="00F807F3"/>
    <w:rsid w:val="00F80B37"/>
    <w:rsid w:val="00F818EA"/>
    <w:rsid w:val="00F82318"/>
    <w:rsid w:val="00F82874"/>
    <w:rsid w:val="00F82B88"/>
    <w:rsid w:val="00F82D7C"/>
    <w:rsid w:val="00F83561"/>
    <w:rsid w:val="00F83CB5"/>
    <w:rsid w:val="00F8421A"/>
    <w:rsid w:val="00F8479C"/>
    <w:rsid w:val="00F848F5"/>
    <w:rsid w:val="00F84C25"/>
    <w:rsid w:val="00F85B72"/>
    <w:rsid w:val="00F862A6"/>
    <w:rsid w:val="00F862E4"/>
    <w:rsid w:val="00F86CD2"/>
    <w:rsid w:val="00F86EC1"/>
    <w:rsid w:val="00F870EB"/>
    <w:rsid w:val="00F8762C"/>
    <w:rsid w:val="00F87828"/>
    <w:rsid w:val="00F879A8"/>
    <w:rsid w:val="00F87D8A"/>
    <w:rsid w:val="00F91073"/>
    <w:rsid w:val="00F91224"/>
    <w:rsid w:val="00F912AB"/>
    <w:rsid w:val="00F9153B"/>
    <w:rsid w:val="00F9165D"/>
    <w:rsid w:val="00F9188E"/>
    <w:rsid w:val="00F91C6C"/>
    <w:rsid w:val="00F91CDD"/>
    <w:rsid w:val="00F9462B"/>
    <w:rsid w:val="00F94B86"/>
    <w:rsid w:val="00F9502D"/>
    <w:rsid w:val="00F951E8"/>
    <w:rsid w:val="00F95614"/>
    <w:rsid w:val="00F95959"/>
    <w:rsid w:val="00F95B59"/>
    <w:rsid w:val="00F95BAB"/>
    <w:rsid w:val="00F95BFA"/>
    <w:rsid w:val="00F95CB4"/>
    <w:rsid w:val="00F95E99"/>
    <w:rsid w:val="00F95ED6"/>
    <w:rsid w:val="00F967A2"/>
    <w:rsid w:val="00F96AB3"/>
    <w:rsid w:val="00F97919"/>
    <w:rsid w:val="00F97AFA"/>
    <w:rsid w:val="00F97EC8"/>
    <w:rsid w:val="00FA0707"/>
    <w:rsid w:val="00FA1272"/>
    <w:rsid w:val="00FA1702"/>
    <w:rsid w:val="00FA1766"/>
    <w:rsid w:val="00FA1828"/>
    <w:rsid w:val="00FA19E8"/>
    <w:rsid w:val="00FA1BC2"/>
    <w:rsid w:val="00FA1FF2"/>
    <w:rsid w:val="00FA22A9"/>
    <w:rsid w:val="00FA22EF"/>
    <w:rsid w:val="00FA257F"/>
    <w:rsid w:val="00FA29BD"/>
    <w:rsid w:val="00FA2CF1"/>
    <w:rsid w:val="00FA2DC9"/>
    <w:rsid w:val="00FA2E71"/>
    <w:rsid w:val="00FA32C6"/>
    <w:rsid w:val="00FA3493"/>
    <w:rsid w:val="00FA3600"/>
    <w:rsid w:val="00FA50D1"/>
    <w:rsid w:val="00FA5222"/>
    <w:rsid w:val="00FA52F5"/>
    <w:rsid w:val="00FA536E"/>
    <w:rsid w:val="00FA57B9"/>
    <w:rsid w:val="00FA582A"/>
    <w:rsid w:val="00FA5AF1"/>
    <w:rsid w:val="00FA6023"/>
    <w:rsid w:val="00FA62DD"/>
    <w:rsid w:val="00FA6365"/>
    <w:rsid w:val="00FA64C8"/>
    <w:rsid w:val="00FA6525"/>
    <w:rsid w:val="00FA6823"/>
    <w:rsid w:val="00FA6B3B"/>
    <w:rsid w:val="00FA7840"/>
    <w:rsid w:val="00FA7EA2"/>
    <w:rsid w:val="00FB0378"/>
    <w:rsid w:val="00FB11E2"/>
    <w:rsid w:val="00FB1392"/>
    <w:rsid w:val="00FB16E6"/>
    <w:rsid w:val="00FB217F"/>
    <w:rsid w:val="00FB221B"/>
    <w:rsid w:val="00FB27C2"/>
    <w:rsid w:val="00FB2EDF"/>
    <w:rsid w:val="00FB425A"/>
    <w:rsid w:val="00FB46C3"/>
    <w:rsid w:val="00FB47FE"/>
    <w:rsid w:val="00FB4C3A"/>
    <w:rsid w:val="00FB4FCA"/>
    <w:rsid w:val="00FB5A3C"/>
    <w:rsid w:val="00FB5C80"/>
    <w:rsid w:val="00FB5FAA"/>
    <w:rsid w:val="00FB65BA"/>
    <w:rsid w:val="00FB6786"/>
    <w:rsid w:val="00FB6FA5"/>
    <w:rsid w:val="00FB7002"/>
    <w:rsid w:val="00FB7091"/>
    <w:rsid w:val="00FB74B0"/>
    <w:rsid w:val="00FB74C4"/>
    <w:rsid w:val="00FC02DB"/>
    <w:rsid w:val="00FC054A"/>
    <w:rsid w:val="00FC05D0"/>
    <w:rsid w:val="00FC06A1"/>
    <w:rsid w:val="00FC0FC0"/>
    <w:rsid w:val="00FC1470"/>
    <w:rsid w:val="00FC1580"/>
    <w:rsid w:val="00FC198E"/>
    <w:rsid w:val="00FC1E52"/>
    <w:rsid w:val="00FC3608"/>
    <w:rsid w:val="00FC38E8"/>
    <w:rsid w:val="00FC438F"/>
    <w:rsid w:val="00FC4D8E"/>
    <w:rsid w:val="00FC5131"/>
    <w:rsid w:val="00FC5779"/>
    <w:rsid w:val="00FC5815"/>
    <w:rsid w:val="00FC63CA"/>
    <w:rsid w:val="00FC682B"/>
    <w:rsid w:val="00FC6B2D"/>
    <w:rsid w:val="00FC7055"/>
    <w:rsid w:val="00FC7129"/>
    <w:rsid w:val="00FC714D"/>
    <w:rsid w:val="00FC736D"/>
    <w:rsid w:val="00FC751B"/>
    <w:rsid w:val="00FC7C2D"/>
    <w:rsid w:val="00FD0170"/>
    <w:rsid w:val="00FD0454"/>
    <w:rsid w:val="00FD056E"/>
    <w:rsid w:val="00FD0BA6"/>
    <w:rsid w:val="00FD0BEF"/>
    <w:rsid w:val="00FD0C6B"/>
    <w:rsid w:val="00FD144E"/>
    <w:rsid w:val="00FD1F5C"/>
    <w:rsid w:val="00FD2105"/>
    <w:rsid w:val="00FD23AB"/>
    <w:rsid w:val="00FD2BB1"/>
    <w:rsid w:val="00FD36D6"/>
    <w:rsid w:val="00FD36F3"/>
    <w:rsid w:val="00FD3A66"/>
    <w:rsid w:val="00FD439B"/>
    <w:rsid w:val="00FD481B"/>
    <w:rsid w:val="00FD48C5"/>
    <w:rsid w:val="00FD4A09"/>
    <w:rsid w:val="00FD4D37"/>
    <w:rsid w:val="00FD5013"/>
    <w:rsid w:val="00FD502E"/>
    <w:rsid w:val="00FD513C"/>
    <w:rsid w:val="00FD57BD"/>
    <w:rsid w:val="00FD595B"/>
    <w:rsid w:val="00FD5C7B"/>
    <w:rsid w:val="00FD62CB"/>
    <w:rsid w:val="00FD6BE8"/>
    <w:rsid w:val="00FD6D4A"/>
    <w:rsid w:val="00FD6E3C"/>
    <w:rsid w:val="00FD77DB"/>
    <w:rsid w:val="00FD7C98"/>
    <w:rsid w:val="00FE0490"/>
    <w:rsid w:val="00FE0866"/>
    <w:rsid w:val="00FE097B"/>
    <w:rsid w:val="00FE0C80"/>
    <w:rsid w:val="00FE17C2"/>
    <w:rsid w:val="00FE2105"/>
    <w:rsid w:val="00FE2423"/>
    <w:rsid w:val="00FE24F3"/>
    <w:rsid w:val="00FE27DA"/>
    <w:rsid w:val="00FE30AF"/>
    <w:rsid w:val="00FE35CD"/>
    <w:rsid w:val="00FE3AF1"/>
    <w:rsid w:val="00FE3D19"/>
    <w:rsid w:val="00FE3D9C"/>
    <w:rsid w:val="00FE3EC1"/>
    <w:rsid w:val="00FE407C"/>
    <w:rsid w:val="00FE40AB"/>
    <w:rsid w:val="00FE4178"/>
    <w:rsid w:val="00FE4184"/>
    <w:rsid w:val="00FE49B3"/>
    <w:rsid w:val="00FE4AFF"/>
    <w:rsid w:val="00FE4B8D"/>
    <w:rsid w:val="00FE4CFF"/>
    <w:rsid w:val="00FE565F"/>
    <w:rsid w:val="00FE5B02"/>
    <w:rsid w:val="00FE5D50"/>
    <w:rsid w:val="00FE61F5"/>
    <w:rsid w:val="00FE6308"/>
    <w:rsid w:val="00FE642D"/>
    <w:rsid w:val="00FE6AE4"/>
    <w:rsid w:val="00FE7363"/>
    <w:rsid w:val="00FE7394"/>
    <w:rsid w:val="00FE764E"/>
    <w:rsid w:val="00FF0086"/>
    <w:rsid w:val="00FF09EE"/>
    <w:rsid w:val="00FF0A27"/>
    <w:rsid w:val="00FF0E60"/>
    <w:rsid w:val="00FF1103"/>
    <w:rsid w:val="00FF18D6"/>
    <w:rsid w:val="00FF1DDA"/>
    <w:rsid w:val="00FF2229"/>
    <w:rsid w:val="00FF2382"/>
    <w:rsid w:val="00FF259D"/>
    <w:rsid w:val="00FF25BA"/>
    <w:rsid w:val="00FF27A7"/>
    <w:rsid w:val="00FF2844"/>
    <w:rsid w:val="00FF29C5"/>
    <w:rsid w:val="00FF389C"/>
    <w:rsid w:val="00FF4397"/>
    <w:rsid w:val="00FF49F9"/>
    <w:rsid w:val="00FF4CA3"/>
    <w:rsid w:val="00FF4DDF"/>
    <w:rsid w:val="00FF571D"/>
    <w:rsid w:val="00FF57FC"/>
    <w:rsid w:val="00FF5A38"/>
    <w:rsid w:val="00FF5E50"/>
    <w:rsid w:val="00FF5E75"/>
    <w:rsid w:val="00FF60F4"/>
    <w:rsid w:val="00FF6139"/>
    <w:rsid w:val="00FF6182"/>
    <w:rsid w:val="00FF740A"/>
    <w:rsid w:val="00FF74BC"/>
    <w:rsid w:val="00FF7744"/>
    <w:rsid w:val="00FF786B"/>
    <w:rsid w:val="00FF78A0"/>
    <w:rsid w:val="00FF7ACC"/>
    <w:rsid w:val="00FF7AF9"/>
    <w:rsid w:val="00FF7C48"/>
    <w:rsid w:val="00FF7D8B"/>
    <w:rsid w:val="010DCD0F"/>
    <w:rsid w:val="01187FF5"/>
    <w:rsid w:val="01221C3C"/>
    <w:rsid w:val="01255A8C"/>
    <w:rsid w:val="012E49EC"/>
    <w:rsid w:val="016394F0"/>
    <w:rsid w:val="0177AA9E"/>
    <w:rsid w:val="018BDFCF"/>
    <w:rsid w:val="01996B94"/>
    <w:rsid w:val="01A5738F"/>
    <w:rsid w:val="01ABCBFE"/>
    <w:rsid w:val="01AF44CD"/>
    <w:rsid w:val="01B73F17"/>
    <w:rsid w:val="01BBDD14"/>
    <w:rsid w:val="01D7C579"/>
    <w:rsid w:val="01D83167"/>
    <w:rsid w:val="01FC0D0E"/>
    <w:rsid w:val="01FF2B5E"/>
    <w:rsid w:val="02014ADF"/>
    <w:rsid w:val="020C5E1A"/>
    <w:rsid w:val="020CAE34"/>
    <w:rsid w:val="0211E4E5"/>
    <w:rsid w:val="024644A4"/>
    <w:rsid w:val="0249B9EA"/>
    <w:rsid w:val="024DDEE7"/>
    <w:rsid w:val="025F853A"/>
    <w:rsid w:val="026F105B"/>
    <w:rsid w:val="0272A2EA"/>
    <w:rsid w:val="0277E204"/>
    <w:rsid w:val="02AD6463"/>
    <w:rsid w:val="02BE2FE8"/>
    <w:rsid w:val="02CA3642"/>
    <w:rsid w:val="02CACAC6"/>
    <w:rsid w:val="02CF8424"/>
    <w:rsid w:val="02D9721A"/>
    <w:rsid w:val="02F88658"/>
    <w:rsid w:val="030B1741"/>
    <w:rsid w:val="03168706"/>
    <w:rsid w:val="03195F59"/>
    <w:rsid w:val="03197389"/>
    <w:rsid w:val="031FD18B"/>
    <w:rsid w:val="032AE78C"/>
    <w:rsid w:val="03327172"/>
    <w:rsid w:val="034220AE"/>
    <w:rsid w:val="03457D70"/>
    <w:rsid w:val="0355026C"/>
    <w:rsid w:val="035D8B5F"/>
    <w:rsid w:val="036A4ED5"/>
    <w:rsid w:val="036B549B"/>
    <w:rsid w:val="036E33AE"/>
    <w:rsid w:val="038CD4B5"/>
    <w:rsid w:val="038CF9DC"/>
    <w:rsid w:val="03ADD4C5"/>
    <w:rsid w:val="03B8B6A8"/>
    <w:rsid w:val="03CB26B2"/>
    <w:rsid w:val="03D6B85B"/>
    <w:rsid w:val="0406FEDB"/>
    <w:rsid w:val="0410130E"/>
    <w:rsid w:val="04339A0C"/>
    <w:rsid w:val="043CC1FF"/>
    <w:rsid w:val="0448A86B"/>
    <w:rsid w:val="04492477"/>
    <w:rsid w:val="0449C790"/>
    <w:rsid w:val="044A0FB7"/>
    <w:rsid w:val="045EC6C2"/>
    <w:rsid w:val="0460D863"/>
    <w:rsid w:val="047153F1"/>
    <w:rsid w:val="04994FB1"/>
    <w:rsid w:val="04A08C26"/>
    <w:rsid w:val="04B31157"/>
    <w:rsid w:val="04BEA0E1"/>
    <w:rsid w:val="04D44314"/>
    <w:rsid w:val="0521FDCF"/>
    <w:rsid w:val="0528E296"/>
    <w:rsid w:val="05353806"/>
    <w:rsid w:val="053F2171"/>
    <w:rsid w:val="0560BA02"/>
    <w:rsid w:val="0566A281"/>
    <w:rsid w:val="057AD62E"/>
    <w:rsid w:val="059106C9"/>
    <w:rsid w:val="05AFB0FD"/>
    <w:rsid w:val="05BB76FF"/>
    <w:rsid w:val="05BC8951"/>
    <w:rsid w:val="05C0D414"/>
    <w:rsid w:val="05DAC57F"/>
    <w:rsid w:val="05DE4133"/>
    <w:rsid w:val="05EA99A0"/>
    <w:rsid w:val="05ECC0ED"/>
    <w:rsid w:val="06161632"/>
    <w:rsid w:val="061BEB35"/>
    <w:rsid w:val="06319D18"/>
    <w:rsid w:val="066445CF"/>
    <w:rsid w:val="0665861C"/>
    <w:rsid w:val="068985AC"/>
    <w:rsid w:val="069764B7"/>
    <w:rsid w:val="069F254A"/>
    <w:rsid w:val="06AE2879"/>
    <w:rsid w:val="06B2F012"/>
    <w:rsid w:val="06B457DE"/>
    <w:rsid w:val="06B6D008"/>
    <w:rsid w:val="06CB7207"/>
    <w:rsid w:val="06D4E07D"/>
    <w:rsid w:val="06D78C47"/>
    <w:rsid w:val="06DE2FB2"/>
    <w:rsid w:val="06E2BF1C"/>
    <w:rsid w:val="0741526C"/>
    <w:rsid w:val="0749ED44"/>
    <w:rsid w:val="076EC424"/>
    <w:rsid w:val="077D443D"/>
    <w:rsid w:val="07883EA9"/>
    <w:rsid w:val="078A5D57"/>
    <w:rsid w:val="07967491"/>
    <w:rsid w:val="07AE7545"/>
    <w:rsid w:val="07C07A65"/>
    <w:rsid w:val="07C22EA9"/>
    <w:rsid w:val="07D203BF"/>
    <w:rsid w:val="07D4166D"/>
    <w:rsid w:val="07F4F037"/>
    <w:rsid w:val="07FC3AF8"/>
    <w:rsid w:val="080385B1"/>
    <w:rsid w:val="0813805F"/>
    <w:rsid w:val="081AF58B"/>
    <w:rsid w:val="0825BDD8"/>
    <w:rsid w:val="0828ABAA"/>
    <w:rsid w:val="082DDEA0"/>
    <w:rsid w:val="08301327"/>
    <w:rsid w:val="08326ED6"/>
    <w:rsid w:val="08388EAD"/>
    <w:rsid w:val="0858BE70"/>
    <w:rsid w:val="0880331B"/>
    <w:rsid w:val="08833871"/>
    <w:rsid w:val="088A6720"/>
    <w:rsid w:val="08979510"/>
    <w:rsid w:val="089EDAAF"/>
    <w:rsid w:val="08A6FEE9"/>
    <w:rsid w:val="08A75CF1"/>
    <w:rsid w:val="08AD636E"/>
    <w:rsid w:val="08BC5CB4"/>
    <w:rsid w:val="08C41A39"/>
    <w:rsid w:val="08D2F927"/>
    <w:rsid w:val="08D787E7"/>
    <w:rsid w:val="08DAF868"/>
    <w:rsid w:val="08E970B8"/>
    <w:rsid w:val="08E9E7B7"/>
    <w:rsid w:val="092E9BF7"/>
    <w:rsid w:val="0935D909"/>
    <w:rsid w:val="0936A5DA"/>
    <w:rsid w:val="09378AFB"/>
    <w:rsid w:val="0939861D"/>
    <w:rsid w:val="0949208B"/>
    <w:rsid w:val="094EA7A9"/>
    <w:rsid w:val="095CD240"/>
    <w:rsid w:val="09633B32"/>
    <w:rsid w:val="097D6E33"/>
    <w:rsid w:val="09849860"/>
    <w:rsid w:val="098A86C2"/>
    <w:rsid w:val="09A1F617"/>
    <w:rsid w:val="09C2BE95"/>
    <w:rsid w:val="09D075A8"/>
    <w:rsid w:val="09D20188"/>
    <w:rsid w:val="09E2824E"/>
    <w:rsid w:val="09E7CD3D"/>
    <w:rsid w:val="09EC6AB1"/>
    <w:rsid w:val="09EFC35E"/>
    <w:rsid w:val="09FBA160"/>
    <w:rsid w:val="0A002DA0"/>
    <w:rsid w:val="0A05EC90"/>
    <w:rsid w:val="0A087C3F"/>
    <w:rsid w:val="0A0A3CC0"/>
    <w:rsid w:val="0A0B13B2"/>
    <w:rsid w:val="0A10A3BC"/>
    <w:rsid w:val="0A2E9C4B"/>
    <w:rsid w:val="0A2F810B"/>
    <w:rsid w:val="0A356616"/>
    <w:rsid w:val="0A46BF6D"/>
    <w:rsid w:val="0A4D1471"/>
    <w:rsid w:val="0A52821B"/>
    <w:rsid w:val="0A52CA9F"/>
    <w:rsid w:val="0A6A64D9"/>
    <w:rsid w:val="0A765CF4"/>
    <w:rsid w:val="0A81B592"/>
    <w:rsid w:val="0A84F7C6"/>
    <w:rsid w:val="0A922C22"/>
    <w:rsid w:val="0AB6DDB5"/>
    <w:rsid w:val="0AC61662"/>
    <w:rsid w:val="0ACFDF53"/>
    <w:rsid w:val="0ADF55DC"/>
    <w:rsid w:val="0AF64286"/>
    <w:rsid w:val="0B07FDF8"/>
    <w:rsid w:val="0B0A8F86"/>
    <w:rsid w:val="0B1914BB"/>
    <w:rsid w:val="0B203363"/>
    <w:rsid w:val="0B238CB9"/>
    <w:rsid w:val="0B248131"/>
    <w:rsid w:val="0B29AFF1"/>
    <w:rsid w:val="0B334EDE"/>
    <w:rsid w:val="0B35C189"/>
    <w:rsid w:val="0B382480"/>
    <w:rsid w:val="0B40B1E9"/>
    <w:rsid w:val="0B4C9B1B"/>
    <w:rsid w:val="0B513C21"/>
    <w:rsid w:val="0B697820"/>
    <w:rsid w:val="0B880733"/>
    <w:rsid w:val="0B8F208F"/>
    <w:rsid w:val="0BAE6768"/>
    <w:rsid w:val="0BB47161"/>
    <w:rsid w:val="0BBC3493"/>
    <w:rsid w:val="0BC4CE06"/>
    <w:rsid w:val="0BD144BE"/>
    <w:rsid w:val="0BE5659F"/>
    <w:rsid w:val="0BEA221C"/>
    <w:rsid w:val="0BEB03DF"/>
    <w:rsid w:val="0BFA37E0"/>
    <w:rsid w:val="0C13EC4F"/>
    <w:rsid w:val="0C2E89BB"/>
    <w:rsid w:val="0C4092FB"/>
    <w:rsid w:val="0C42876F"/>
    <w:rsid w:val="0C5CA4D6"/>
    <w:rsid w:val="0C6C9D10"/>
    <w:rsid w:val="0C784911"/>
    <w:rsid w:val="0C7A5E84"/>
    <w:rsid w:val="0C7EF329"/>
    <w:rsid w:val="0C8085A2"/>
    <w:rsid w:val="0C899C77"/>
    <w:rsid w:val="0C8F98BB"/>
    <w:rsid w:val="0C9215E2"/>
    <w:rsid w:val="0C9631D2"/>
    <w:rsid w:val="0CB631E8"/>
    <w:rsid w:val="0CBC7535"/>
    <w:rsid w:val="0CC2ECDB"/>
    <w:rsid w:val="0CD605D2"/>
    <w:rsid w:val="0CE50160"/>
    <w:rsid w:val="0CF18D68"/>
    <w:rsid w:val="0CF8661F"/>
    <w:rsid w:val="0D001CA7"/>
    <w:rsid w:val="0D11C063"/>
    <w:rsid w:val="0D18C92B"/>
    <w:rsid w:val="0D20D85B"/>
    <w:rsid w:val="0D2449D7"/>
    <w:rsid w:val="0D251982"/>
    <w:rsid w:val="0D3E643C"/>
    <w:rsid w:val="0D4C1E6A"/>
    <w:rsid w:val="0D508E58"/>
    <w:rsid w:val="0D5FA82C"/>
    <w:rsid w:val="0D70CDAC"/>
    <w:rsid w:val="0D82336B"/>
    <w:rsid w:val="0D85046C"/>
    <w:rsid w:val="0D8AE8CE"/>
    <w:rsid w:val="0D93ACA9"/>
    <w:rsid w:val="0D9E96A8"/>
    <w:rsid w:val="0DA25F39"/>
    <w:rsid w:val="0DA6701B"/>
    <w:rsid w:val="0DAB305F"/>
    <w:rsid w:val="0DACB2F5"/>
    <w:rsid w:val="0DB45DD8"/>
    <w:rsid w:val="0DB7E7C1"/>
    <w:rsid w:val="0DB84F4F"/>
    <w:rsid w:val="0DBC894A"/>
    <w:rsid w:val="0DE66A60"/>
    <w:rsid w:val="0DFBB598"/>
    <w:rsid w:val="0DFE1445"/>
    <w:rsid w:val="0DFFFE68"/>
    <w:rsid w:val="0E0611B0"/>
    <w:rsid w:val="0E15BD07"/>
    <w:rsid w:val="0E283FC7"/>
    <w:rsid w:val="0E349972"/>
    <w:rsid w:val="0E3CEC12"/>
    <w:rsid w:val="0E54019D"/>
    <w:rsid w:val="0E589B71"/>
    <w:rsid w:val="0E6BE418"/>
    <w:rsid w:val="0E777FF7"/>
    <w:rsid w:val="0E817A18"/>
    <w:rsid w:val="0E9D060B"/>
    <w:rsid w:val="0EA0E072"/>
    <w:rsid w:val="0EA85980"/>
    <w:rsid w:val="0EB368A2"/>
    <w:rsid w:val="0EB6BA60"/>
    <w:rsid w:val="0EBA6A83"/>
    <w:rsid w:val="0EC2A535"/>
    <w:rsid w:val="0EC33866"/>
    <w:rsid w:val="0EC42890"/>
    <w:rsid w:val="0ED88DFF"/>
    <w:rsid w:val="0EE43A2B"/>
    <w:rsid w:val="0EF64522"/>
    <w:rsid w:val="0F24ED97"/>
    <w:rsid w:val="0F2D5C70"/>
    <w:rsid w:val="0F52C7A5"/>
    <w:rsid w:val="0F52ED26"/>
    <w:rsid w:val="0F8398EE"/>
    <w:rsid w:val="0F8495D6"/>
    <w:rsid w:val="0F91F490"/>
    <w:rsid w:val="0FA344E7"/>
    <w:rsid w:val="0FA65D18"/>
    <w:rsid w:val="0FAAC565"/>
    <w:rsid w:val="0FB0DAFB"/>
    <w:rsid w:val="0FB6AB18"/>
    <w:rsid w:val="0FC65C22"/>
    <w:rsid w:val="0FC8D92A"/>
    <w:rsid w:val="0FF60B84"/>
    <w:rsid w:val="1015DAA7"/>
    <w:rsid w:val="1021C8A8"/>
    <w:rsid w:val="10310B41"/>
    <w:rsid w:val="10364521"/>
    <w:rsid w:val="10379CC4"/>
    <w:rsid w:val="103FACB0"/>
    <w:rsid w:val="10459A17"/>
    <w:rsid w:val="1081EF9C"/>
    <w:rsid w:val="108321D7"/>
    <w:rsid w:val="10A1D720"/>
    <w:rsid w:val="10A590C4"/>
    <w:rsid w:val="10A822A4"/>
    <w:rsid w:val="10B34940"/>
    <w:rsid w:val="10BBC3B4"/>
    <w:rsid w:val="10D9373A"/>
    <w:rsid w:val="10E4FB0B"/>
    <w:rsid w:val="10F1A6F4"/>
    <w:rsid w:val="10F38C7D"/>
    <w:rsid w:val="10F53851"/>
    <w:rsid w:val="10FD9250"/>
    <w:rsid w:val="1105B14C"/>
    <w:rsid w:val="1114DF68"/>
    <w:rsid w:val="1129E590"/>
    <w:rsid w:val="1129F838"/>
    <w:rsid w:val="112A4001"/>
    <w:rsid w:val="1139465A"/>
    <w:rsid w:val="1150B804"/>
    <w:rsid w:val="115A1DE3"/>
    <w:rsid w:val="11696FF5"/>
    <w:rsid w:val="11796C63"/>
    <w:rsid w:val="11842808"/>
    <w:rsid w:val="11D0468D"/>
    <w:rsid w:val="11DDF5BF"/>
    <w:rsid w:val="11DFA784"/>
    <w:rsid w:val="11E9F2BB"/>
    <w:rsid w:val="11F7B130"/>
    <w:rsid w:val="11FC3EB0"/>
    <w:rsid w:val="1204BB07"/>
    <w:rsid w:val="12124442"/>
    <w:rsid w:val="1224B87C"/>
    <w:rsid w:val="122D2760"/>
    <w:rsid w:val="1236D0F8"/>
    <w:rsid w:val="1236EB91"/>
    <w:rsid w:val="127A3A32"/>
    <w:rsid w:val="1280208B"/>
    <w:rsid w:val="12918D26"/>
    <w:rsid w:val="129DF831"/>
    <w:rsid w:val="12A034AF"/>
    <w:rsid w:val="12A39A17"/>
    <w:rsid w:val="12ABEE6B"/>
    <w:rsid w:val="12B3CBDC"/>
    <w:rsid w:val="12C3ABCF"/>
    <w:rsid w:val="12CD39B9"/>
    <w:rsid w:val="12F18939"/>
    <w:rsid w:val="12F2BF42"/>
    <w:rsid w:val="12FDB4E3"/>
    <w:rsid w:val="13177E55"/>
    <w:rsid w:val="13231D9C"/>
    <w:rsid w:val="132EFB9E"/>
    <w:rsid w:val="1332438C"/>
    <w:rsid w:val="1332D933"/>
    <w:rsid w:val="1339266A"/>
    <w:rsid w:val="134A58C3"/>
    <w:rsid w:val="134ACAD4"/>
    <w:rsid w:val="13679390"/>
    <w:rsid w:val="13A72C4E"/>
    <w:rsid w:val="13AC5B62"/>
    <w:rsid w:val="13CCC7EC"/>
    <w:rsid w:val="13DFF7EB"/>
    <w:rsid w:val="13E96E2D"/>
    <w:rsid w:val="13ED1BFF"/>
    <w:rsid w:val="13F6D690"/>
    <w:rsid w:val="140AFC58"/>
    <w:rsid w:val="1413FA9E"/>
    <w:rsid w:val="14313F05"/>
    <w:rsid w:val="14460110"/>
    <w:rsid w:val="1450DA25"/>
    <w:rsid w:val="1453EAF3"/>
    <w:rsid w:val="14808116"/>
    <w:rsid w:val="14957032"/>
    <w:rsid w:val="14ABF139"/>
    <w:rsid w:val="14BC8954"/>
    <w:rsid w:val="14C05273"/>
    <w:rsid w:val="14D157E7"/>
    <w:rsid w:val="14D630E8"/>
    <w:rsid w:val="14DD49A9"/>
    <w:rsid w:val="14EFD6DD"/>
    <w:rsid w:val="15048E77"/>
    <w:rsid w:val="151CD8E3"/>
    <w:rsid w:val="153EB803"/>
    <w:rsid w:val="15473265"/>
    <w:rsid w:val="154F9A71"/>
    <w:rsid w:val="1560CE25"/>
    <w:rsid w:val="1560D16E"/>
    <w:rsid w:val="15616579"/>
    <w:rsid w:val="156EB80C"/>
    <w:rsid w:val="1576AAB3"/>
    <w:rsid w:val="157A2F7B"/>
    <w:rsid w:val="157E409E"/>
    <w:rsid w:val="158608D7"/>
    <w:rsid w:val="15BFADE3"/>
    <w:rsid w:val="15D0FF29"/>
    <w:rsid w:val="15D22773"/>
    <w:rsid w:val="15DCAE82"/>
    <w:rsid w:val="16135B7E"/>
    <w:rsid w:val="1628B970"/>
    <w:rsid w:val="162A80D3"/>
    <w:rsid w:val="162F4535"/>
    <w:rsid w:val="1634AA01"/>
    <w:rsid w:val="1646E406"/>
    <w:rsid w:val="1667D5E8"/>
    <w:rsid w:val="168E8294"/>
    <w:rsid w:val="1692DCDA"/>
    <w:rsid w:val="169D0853"/>
    <w:rsid w:val="16BE2A46"/>
    <w:rsid w:val="16C89B3D"/>
    <w:rsid w:val="16CBC39D"/>
    <w:rsid w:val="16D93FC6"/>
    <w:rsid w:val="16EA533D"/>
    <w:rsid w:val="16EEAF70"/>
    <w:rsid w:val="16F6616E"/>
    <w:rsid w:val="16FF6A4B"/>
    <w:rsid w:val="17083D90"/>
    <w:rsid w:val="17095324"/>
    <w:rsid w:val="17114517"/>
    <w:rsid w:val="17168D2A"/>
    <w:rsid w:val="173C7199"/>
    <w:rsid w:val="17433B8E"/>
    <w:rsid w:val="17495F9D"/>
    <w:rsid w:val="174DCAE4"/>
    <w:rsid w:val="175630E2"/>
    <w:rsid w:val="175D45B6"/>
    <w:rsid w:val="178B669C"/>
    <w:rsid w:val="1797D4DA"/>
    <w:rsid w:val="17AA53D3"/>
    <w:rsid w:val="17AD94AC"/>
    <w:rsid w:val="17BC150C"/>
    <w:rsid w:val="17BD6694"/>
    <w:rsid w:val="17BE6DE0"/>
    <w:rsid w:val="17D00C79"/>
    <w:rsid w:val="17D1C5A3"/>
    <w:rsid w:val="17D40E79"/>
    <w:rsid w:val="17EE2F1D"/>
    <w:rsid w:val="17F81318"/>
    <w:rsid w:val="17FA2BB5"/>
    <w:rsid w:val="17FE83AC"/>
    <w:rsid w:val="18187DAA"/>
    <w:rsid w:val="181C045D"/>
    <w:rsid w:val="1822B2BA"/>
    <w:rsid w:val="18240465"/>
    <w:rsid w:val="182654EE"/>
    <w:rsid w:val="18301672"/>
    <w:rsid w:val="18316E14"/>
    <w:rsid w:val="183B439F"/>
    <w:rsid w:val="184EFDE3"/>
    <w:rsid w:val="185377D4"/>
    <w:rsid w:val="185FCC09"/>
    <w:rsid w:val="186628C1"/>
    <w:rsid w:val="187DC3C0"/>
    <w:rsid w:val="18810C34"/>
    <w:rsid w:val="18A360D1"/>
    <w:rsid w:val="18A36538"/>
    <w:rsid w:val="18AD270C"/>
    <w:rsid w:val="18B5E778"/>
    <w:rsid w:val="18C96426"/>
    <w:rsid w:val="18E595C4"/>
    <w:rsid w:val="18EB1BFB"/>
    <w:rsid w:val="18F5AFB9"/>
    <w:rsid w:val="191A00FF"/>
    <w:rsid w:val="191E4C85"/>
    <w:rsid w:val="19281923"/>
    <w:rsid w:val="194553E6"/>
    <w:rsid w:val="194C04DC"/>
    <w:rsid w:val="19511793"/>
    <w:rsid w:val="1959BA1D"/>
    <w:rsid w:val="195B66F4"/>
    <w:rsid w:val="19704381"/>
    <w:rsid w:val="19711052"/>
    <w:rsid w:val="199DBB70"/>
    <w:rsid w:val="19B3D679"/>
    <w:rsid w:val="19BFF42F"/>
    <w:rsid w:val="19EA8CA7"/>
    <w:rsid w:val="19EB5E05"/>
    <w:rsid w:val="19F5DB41"/>
    <w:rsid w:val="19F6F3EB"/>
    <w:rsid w:val="1A017E62"/>
    <w:rsid w:val="1A18FFE4"/>
    <w:rsid w:val="1A227227"/>
    <w:rsid w:val="1A27478D"/>
    <w:rsid w:val="1A2D4EB8"/>
    <w:rsid w:val="1A382ED7"/>
    <w:rsid w:val="1A3D6618"/>
    <w:rsid w:val="1A4266A5"/>
    <w:rsid w:val="1A61090C"/>
    <w:rsid w:val="1A6D431A"/>
    <w:rsid w:val="1A6FC7D1"/>
    <w:rsid w:val="1A6FFFB1"/>
    <w:rsid w:val="1A710DC5"/>
    <w:rsid w:val="1A9F8276"/>
    <w:rsid w:val="1AA013B4"/>
    <w:rsid w:val="1ABA7EA6"/>
    <w:rsid w:val="1AC1CAB6"/>
    <w:rsid w:val="1AC9B7BA"/>
    <w:rsid w:val="1AD4E813"/>
    <w:rsid w:val="1AE2D376"/>
    <w:rsid w:val="1AE47FA0"/>
    <w:rsid w:val="1AEEC838"/>
    <w:rsid w:val="1AF9AAE1"/>
    <w:rsid w:val="1AFEA387"/>
    <w:rsid w:val="1B12B63E"/>
    <w:rsid w:val="1B12F487"/>
    <w:rsid w:val="1B3AF0B6"/>
    <w:rsid w:val="1B3BE4F7"/>
    <w:rsid w:val="1B45F9CF"/>
    <w:rsid w:val="1B64365E"/>
    <w:rsid w:val="1B730792"/>
    <w:rsid w:val="1B75420F"/>
    <w:rsid w:val="1B85B89F"/>
    <w:rsid w:val="1B89279F"/>
    <w:rsid w:val="1B8CA447"/>
    <w:rsid w:val="1B97D7D8"/>
    <w:rsid w:val="1BA1BB76"/>
    <w:rsid w:val="1BCBFC82"/>
    <w:rsid w:val="1BF9984D"/>
    <w:rsid w:val="1BFC4F05"/>
    <w:rsid w:val="1C011C47"/>
    <w:rsid w:val="1C199371"/>
    <w:rsid w:val="1C2F205B"/>
    <w:rsid w:val="1C435CC5"/>
    <w:rsid w:val="1C48B9CB"/>
    <w:rsid w:val="1C508777"/>
    <w:rsid w:val="1C53EFF2"/>
    <w:rsid w:val="1C634C9E"/>
    <w:rsid w:val="1C64259F"/>
    <w:rsid w:val="1C890286"/>
    <w:rsid w:val="1CBA3F89"/>
    <w:rsid w:val="1CBB027F"/>
    <w:rsid w:val="1CC58D60"/>
    <w:rsid w:val="1CE1EE8A"/>
    <w:rsid w:val="1CE27252"/>
    <w:rsid w:val="1CE94B53"/>
    <w:rsid w:val="1CEE7131"/>
    <w:rsid w:val="1D1BE588"/>
    <w:rsid w:val="1D2056C8"/>
    <w:rsid w:val="1D24504F"/>
    <w:rsid w:val="1D25268D"/>
    <w:rsid w:val="1D2A01B4"/>
    <w:rsid w:val="1D32D1E4"/>
    <w:rsid w:val="1D374A90"/>
    <w:rsid w:val="1D47F592"/>
    <w:rsid w:val="1D492263"/>
    <w:rsid w:val="1D5DCF91"/>
    <w:rsid w:val="1D7CA9BF"/>
    <w:rsid w:val="1D7D98E9"/>
    <w:rsid w:val="1D7E35A0"/>
    <w:rsid w:val="1D812F04"/>
    <w:rsid w:val="1D874E34"/>
    <w:rsid w:val="1D911ABC"/>
    <w:rsid w:val="1DBEE0E3"/>
    <w:rsid w:val="1DC2F9BE"/>
    <w:rsid w:val="1DCB4FCB"/>
    <w:rsid w:val="1DD691B2"/>
    <w:rsid w:val="1DDDD457"/>
    <w:rsid w:val="1DE2483E"/>
    <w:rsid w:val="1DE51DC9"/>
    <w:rsid w:val="1DE6CB62"/>
    <w:rsid w:val="1E255E90"/>
    <w:rsid w:val="1E318E51"/>
    <w:rsid w:val="1E386583"/>
    <w:rsid w:val="1E424C97"/>
    <w:rsid w:val="1E4C4845"/>
    <w:rsid w:val="1E4DE42B"/>
    <w:rsid w:val="1E698294"/>
    <w:rsid w:val="1E743955"/>
    <w:rsid w:val="1E747AC5"/>
    <w:rsid w:val="1E791023"/>
    <w:rsid w:val="1E7FFA2A"/>
    <w:rsid w:val="1E8013FC"/>
    <w:rsid w:val="1E8AFB10"/>
    <w:rsid w:val="1E9629EF"/>
    <w:rsid w:val="1EA33010"/>
    <w:rsid w:val="1EA3F95E"/>
    <w:rsid w:val="1EACD203"/>
    <w:rsid w:val="1EAF2B36"/>
    <w:rsid w:val="1EB3649F"/>
    <w:rsid w:val="1ECDA9A7"/>
    <w:rsid w:val="1EDE904C"/>
    <w:rsid w:val="1F129971"/>
    <w:rsid w:val="1F150C06"/>
    <w:rsid w:val="1F16F217"/>
    <w:rsid w:val="1F196F02"/>
    <w:rsid w:val="1F1E3FFC"/>
    <w:rsid w:val="1F293BB5"/>
    <w:rsid w:val="1F30C811"/>
    <w:rsid w:val="1F5A95D0"/>
    <w:rsid w:val="1F5D7F8E"/>
    <w:rsid w:val="1F5F8B18"/>
    <w:rsid w:val="1F7117C3"/>
    <w:rsid w:val="1F8DB3F5"/>
    <w:rsid w:val="1F983131"/>
    <w:rsid w:val="1FA608D6"/>
    <w:rsid w:val="1FA8268B"/>
    <w:rsid w:val="1FA93937"/>
    <w:rsid w:val="1FAA6AD3"/>
    <w:rsid w:val="1FAF8138"/>
    <w:rsid w:val="1FB1F676"/>
    <w:rsid w:val="1FB2DE66"/>
    <w:rsid w:val="1FC18045"/>
    <w:rsid w:val="1FCC7C7F"/>
    <w:rsid w:val="1FD921D2"/>
    <w:rsid w:val="1FE316A1"/>
    <w:rsid w:val="1FE47B33"/>
    <w:rsid w:val="200ABD4D"/>
    <w:rsid w:val="2014379C"/>
    <w:rsid w:val="2037B2C0"/>
    <w:rsid w:val="2057D26A"/>
    <w:rsid w:val="20760D0B"/>
    <w:rsid w:val="20808253"/>
    <w:rsid w:val="20868184"/>
    <w:rsid w:val="208A1617"/>
    <w:rsid w:val="209916D8"/>
    <w:rsid w:val="209C874A"/>
    <w:rsid w:val="20A5454C"/>
    <w:rsid w:val="20C6B050"/>
    <w:rsid w:val="20C869F9"/>
    <w:rsid w:val="20CF6193"/>
    <w:rsid w:val="20CFF649"/>
    <w:rsid w:val="20DCD00E"/>
    <w:rsid w:val="20F69287"/>
    <w:rsid w:val="20FCE3BF"/>
    <w:rsid w:val="20FEED04"/>
    <w:rsid w:val="21216881"/>
    <w:rsid w:val="21289A80"/>
    <w:rsid w:val="21416A28"/>
    <w:rsid w:val="2141E26A"/>
    <w:rsid w:val="21444944"/>
    <w:rsid w:val="214AC229"/>
    <w:rsid w:val="215069F8"/>
    <w:rsid w:val="2162EA4F"/>
    <w:rsid w:val="2178B190"/>
    <w:rsid w:val="2198DE79"/>
    <w:rsid w:val="21A15E5E"/>
    <w:rsid w:val="21A65363"/>
    <w:rsid w:val="21C3928F"/>
    <w:rsid w:val="21D3BFEE"/>
    <w:rsid w:val="21D71E80"/>
    <w:rsid w:val="21E7CEC7"/>
    <w:rsid w:val="21F10612"/>
    <w:rsid w:val="21F648C8"/>
    <w:rsid w:val="220C6C61"/>
    <w:rsid w:val="221EDD44"/>
    <w:rsid w:val="22242F7B"/>
    <w:rsid w:val="222A9C20"/>
    <w:rsid w:val="222BF4C8"/>
    <w:rsid w:val="2237A0C3"/>
    <w:rsid w:val="223E9DA9"/>
    <w:rsid w:val="223FA2F1"/>
    <w:rsid w:val="225751BD"/>
    <w:rsid w:val="226B1255"/>
    <w:rsid w:val="2284CBE3"/>
    <w:rsid w:val="2288B302"/>
    <w:rsid w:val="2292E437"/>
    <w:rsid w:val="22AFDC75"/>
    <w:rsid w:val="22B119F0"/>
    <w:rsid w:val="22C88641"/>
    <w:rsid w:val="22D58813"/>
    <w:rsid w:val="22D7D173"/>
    <w:rsid w:val="22EEB485"/>
    <w:rsid w:val="22F3EE20"/>
    <w:rsid w:val="23063E42"/>
    <w:rsid w:val="2311CDF0"/>
    <w:rsid w:val="231A92AE"/>
    <w:rsid w:val="23373CBF"/>
    <w:rsid w:val="233E3994"/>
    <w:rsid w:val="234A6CFF"/>
    <w:rsid w:val="234E5B62"/>
    <w:rsid w:val="2350049C"/>
    <w:rsid w:val="23701752"/>
    <w:rsid w:val="23752B28"/>
    <w:rsid w:val="237E2894"/>
    <w:rsid w:val="2381C8C2"/>
    <w:rsid w:val="23878DCD"/>
    <w:rsid w:val="238B27E4"/>
    <w:rsid w:val="23AC875F"/>
    <w:rsid w:val="23AE5D05"/>
    <w:rsid w:val="23B7E1F9"/>
    <w:rsid w:val="23C1F90D"/>
    <w:rsid w:val="23E4B96B"/>
    <w:rsid w:val="2407D22F"/>
    <w:rsid w:val="24084B1F"/>
    <w:rsid w:val="240B8032"/>
    <w:rsid w:val="2418FC63"/>
    <w:rsid w:val="2419591A"/>
    <w:rsid w:val="2419610A"/>
    <w:rsid w:val="241CE839"/>
    <w:rsid w:val="2447D3E8"/>
    <w:rsid w:val="2454683A"/>
    <w:rsid w:val="245B2246"/>
    <w:rsid w:val="246031FC"/>
    <w:rsid w:val="249D2A28"/>
    <w:rsid w:val="24A1580D"/>
    <w:rsid w:val="24ACE3A0"/>
    <w:rsid w:val="24B1C738"/>
    <w:rsid w:val="24B89C50"/>
    <w:rsid w:val="24C33632"/>
    <w:rsid w:val="24CD5B19"/>
    <w:rsid w:val="24CE51A7"/>
    <w:rsid w:val="24D77D2C"/>
    <w:rsid w:val="24D78ED5"/>
    <w:rsid w:val="24DB90F8"/>
    <w:rsid w:val="2505D5ED"/>
    <w:rsid w:val="2523DE0F"/>
    <w:rsid w:val="2524229F"/>
    <w:rsid w:val="2529DB80"/>
    <w:rsid w:val="25395F8A"/>
    <w:rsid w:val="254EC3BB"/>
    <w:rsid w:val="25559E06"/>
    <w:rsid w:val="255C5AAD"/>
    <w:rsid w:val="2579B436"/>
    <w:rsid w:val="2592286C"/>
    <w:rsid w:val="259BCFF1"/>
    <w:rsid w:val="259F6329"/>
    <w:rsid w:val="25A557A9"/>
    <w:rsid w:val="25A785EC"/>
    <w:rsid w:val="25AC57C0"/>
    <w:rsid w:val="25BA9A7B"/>
    <w:rsid w:val="25C6A614"/>
    <w:rsid w:val="25DB232D"/>
    <w:rsid w:val="25ECF295"/>
    <w:rsid w:val="25F923D3"/>
    <w:rsid w:val="260D73BA"/>
    <w:rsid w:val="261D9581"/>
    <w:rsid w:val="26223040"/>
    <w:rsid w:val="2641053A"/>
    <w:rsid w:val="26447449"/>
    <w:rsid w:val="26449E33"/>
    <w:rsid w:val="264EF336"/>
    <w:rsid w:val="264F3FC6"/>
    <w:rsid w:val="265E63BE"/>
    <w:rsid w:val="265F69AC"/>
    <w:rsid w:val="266A190F"/>
    <w:rsid w:val="267CFD93"/>
    <w:rsid w:val="26A7508E"/>
    <w:rsid w:val="26B360A1"/>
    <w:rsid w:val="26C10166"/>
    <w:rsid w:val="26CDB996"/>
    <w:rsid w:val="270FDD66"/>
    <w:rsid w:val="275139F6"/>
    <w:rsid w:val="276A8671"/>
    <w:rsid w:val="2775A6D5"/>
    <w:rsid w:val="27851035"/>
    <w:rsid w:val="278941E5"/>
    <w:rsid w:val="27980CDC"/>
    <w:rsid w:val="27B7BC7D"/>
    <w:rsid w:val="27BEC234"/>
    <w:rsid w:val="27C409D9"/>
    <w:rsid w:val="27C5E5F4"/>
    <w:rsid w:val="27CD4BE0"/>
    <w:rsid w:val="27CE1B60"/>
    <w:rsid w:val="27CFC72A"/>
    <w:rsid w:val="27DA9D68"/>
    <w:rsid w:val="27F02865"/>
    <w:rsid w:val="27F67F84"/>
    <w:rsid w:val="2801D2E8"/>
    <w:rsid w:val="280463AB"/>
    <w:rsid w:val="280A456B"/>
    <w:rsid w:val="280BCE70"/>
    <w:rsid w:val="284392F6"/>
    <w:rsid w:val="284CFFA0"/>
    <w:rsid w:val="2855CC98"/>
    <w:rsid w:val="286DAADE"/>
    <w:rsid w:val="287A0A0C"/>
    <w:rsid w:val="287E13DD"/>
    <w:rsid w:val="28904773"/>
    <w:rsid w:val="2894E6E4"/>
    <w:rsid w:val="28A2C8CA"/>
    <w:rsid w:val="28A9828B"/>
    <w:rsid w:val="28B9DF00"/>
    <w:rsid w:val="28C91651"/>
    <w:rsid w:val="28CC748E"/>
    <w:rsid w:val="28D8712C"/>
    <w:rsid w:val="28D8C2B1"/>
    <w:rsid w:val="28D96A30"/>
    <w:rsid w:val="28F123A5"/>
    <w:rsid w:val="28FC5B32"/>
    <w:rsid w:val="2900B8F0"/>
    <w:rsid w:val="290D8D06"/>
    <w:rsid w:val="2911E324"/>
    <w:rsid w:val="291B1187"/>
    <w:rsid w:val="292854AE"/>
    <w:rsid w:val="29328EC2"/>
    <w:rsid w:val="293FD620"/>
    <w:rsid w:val="2948D672"/>
    <w:rsid w:val="294C5590"/>
    <w:rsid w:val="294C5CD7"/>
    <w:rsid w:val="295C8BCE"/>
    <w:rsid w:val="297962A9"/>
    <w:rsid w:val="2981D22B"/>
    <w:rsid w:val="29925848"/>
    <w:rsid w:val="299E91E0"/>
    <w:rsid w:val="299F8963"/>
    <w:rsid w:val="29A5271C"/>
    <w:rsid w:val="29A868AD"/>
    <w:rsid w:val="29ACD994"/>
    <w:rsid w:val="29AF069F"/>
    <w:rsid w:val="29FC3D1A"/>
    <w:rsid w:val="2A10F739"/>
    <w:rsid w:val="2A1A61D9"/>
    <w:rsid w:val="2A24C1C6"/>
    <w:rsid w:val="2A2B1BB5"/>
    <w:rsid w:val="2A3045B9"/>
    <w:rsid w:val="2A34468F"/>
    <w:rsid w:val="2A421D75"/>
    <w:rsid w:val="2A4EA06A"/>
    <w:rsid w:val="2A5DFD64"/>
    <w:rsid w:val="2A675118"/>
    <w:rsid w:val="2A71FF4C"/>
    <w:rsid w:val="2A7EE369"/>
    <w:rsid w:val="2AB9273F"/>
    <w:rsid w:val="2ACD6563"/>
    <w:rsid w:val="2AD2B5B2"/>
    <w:rsid w:val="2ADB2E8F"/>
    <w:rsid w:val="2AE2E986"/>
    <w:rsid w:val="2AE9EB90"/>
    <w:rsid w:val="2B06B26A"/>
    <w:rsid w:val="2B11098B"/>
    <w:rsid w:val="2B12906C"/>
    <w:rsid w:val="2B1500E3"/>
    <w:rsid w:val="2B278543"/>
    <w:rsid w:val="2B28BC4E"/>
    <w:rsid w:val="2B2AA734"/>
    <w:rsid w:val="2B2C7824"/>
    <w:rsid w:val="2B304C15"/>
    <w:rsid w:val="2B6BD02D"/>
    <w:rsid w:val="2B835B90"/>
    <w:rsid w:val="2B8E6196"/>
    <w:rsid w:val="2B9A9AB6"/>
    <w:rsid w:val="2BA2B48B"/>
    <w:rsid w:val="2BB06D1F"/>
    <w:rsid w:val="2BE9E726"/>
    <w:rsid w:val="2BF56589"/>
    <w:rsid w:val="2BFCA846"/>
    <w:rsid w:val="2C0E0D33"/>
    <w:rsid w:val="2C100E5D"/>
    <w:rsid w:val="2C2683BB"/>
    <w:rsid w:val="2C2C79AF"/>
    <w:rsid w:val="2C2FA170"/>
    <w:rsid w:val="2C588D06"/>
    <w:rsid w:val="2C5AF18E"/>
    <w:rsid w:val="2C7193D2"/>
    <w:rsid w:val="2C7DFBD4"/>
    <w:rsid w:val="2C83D16D"/>
    <w:rsid w:val="2C9E08BF"/>
    <w:rsid w:val="2CABC907"/>
    <w:rsid w:val="2CB063A3"/>
    <w:rsid w:val="2CB55139"/>
    <w:rsid w:val="2CB56093"/>
    <w:rsid w:val="2CD3ADAB"/>
    <w:rsid w:val="2CD3E7BF"/>
    <w:rsid w:val="2CDD1F16"/>
    <w:rsid w:val="2D051342"/>
    <w:rsid w:val="2D05B8D4"/>
    <w:rsid w:val="2D217BEE"/>
    <w:rsid w:val="2D300C78"/>
    <w:rsid w:val="2D30DA62"/>
    <w:rsid w:val="2D41D965"/>
    <w:rsid w:val="2D4AC8C3"/>
    <w:rsid w:val="2D4FC1FE"/>
    <w:rsid w:val="2D51BA5F"/>
    <w:rsid w:val="2D6940D5"/>
    <w:rsid w:val="2D71560C"/>
    <w:rsid w:val="2D767153"/>
    <w:rsid w:val="2D916DF7"/>
    <w:rsid w:val="2D9F6BEB"/>
    <w:rsid w:val="2DB72ED8"/>
    <w:rsid w:val="2DD57A48"/>
    <w:rsid w:val="2DD87A62"/>
    <w:rsid w:val="2DF2D32B"/>
    <w:rsid w:val="2DF6F645"/>
    <w:rsid w:val="2E05DCA2"/>
    <w:rsid w:val="2E1A79DD"/>
    <w:rsid w:val="2E1C46E3"/>
    <w:rsid w:val="2E31B01C"/>
    <w:rsid w:val="2E40841F"/>
    <w:rsid w:val="2E4A404B"/>
    <w:rsid w:val="2E4F908B"/>
    <w:rsid w:val="2E63DDAE"/>
    <w:rsid w:val="2E6BD7ED"/>
    <w:rsid w:val="2E6E0864"/>
    <w:rsid w:val="2E78F255"/>
    <w:rsid w:val="2E8A3A87"/>
    <w:rsid w:val="2E922473"/>
    <w:rsid w:val="2E929A1D"/>
    <w:rsid w:val="2EAB30AE"/>
    <w:rsid w:val="2EBEC83D"/>
    <w:rsid w:val="2EC1C000"/>
    <w:rsid w:val="2EC8B5DD"/>
    <w:rsid w:val="2ED0085B"/>
    <w:rsid w:val="2ED34F6E"/>
    <w:rsid w:val="2ED494A9"/>
    <w:rsid w:val="2ED58007"/>
    <w:rsid w:val="2EDE7AA0"/>
    <w:rsid w:val="2EE76701"/>
    <w:rsid w:val="2F0E56B0"/>
    <w:rsid w:val="2F14AFA4"/>
    <w:rsid w:val="2F191883"/>
    <w:rsid w:val="2F2069AA"/>
    <w:rsid w:val="2F27F921"/>
    <w:rsid w:val="2F35F4D0"/>
    <w:rsid w:val="2F3808AE"/>
    <w:rsid w:val="2F3DAF9F"/>
    <w:rsid w:val="2F3F4254"/>
    <w:rsid w:val="2F4254D7"/>
    <w:rsid w:val="2F68D485"/>
    <w:rsid w:val="2F7F0746"/>
    <w:rsid w:val="2F8DB254"/>
    <w:rsid w:val="2F94F286"/>
    <w:rsid w:val="2F9FA9DA"/>
    <w:rsid w:val="2FB1A635"/>
    <w:rsid w:val="2FB3399A"/>
    <w:rsid w:val="2FB9DE9B"/>
    <w:rsid w:val="2FF5AC0C"/>
    <w:rsid w:val="3009A900"/>
    <w:rsid w:val="30134864"/>
    <w:rsid w:val="302C00E9"/>
    <w:rsid w:val="3031731E"/>
    <w:rsid w:val="30335E46"/>
    <w:rsid w:val="303C79C1"/>
    <w:rsid w:val="30490847"/>
    <w:rsid w:val="304A3FAF"/>
    <w:rsid w:val="304B57B3"/>
    <w:rsid w:val="305932D4"/>
    <w:rsid w:val="3072EE62"/>
    <w:rsid w:val="30764861"/>
    <w:rsid w:val="30780A2C"/>
    <w:rsid w:val="307A42CC"/>
    <w:rsid w:val="307D97D1"/>
    <w:rsid w:val="30935C11"/>
    <w:rsid w:val="3095C285"/>
    <w:rsid w:val="30985CB9"/>
    <w:rsid w:val="30A2C3CA"/>
    <w:rsid w:val="30B35E90"/>
    <w:rsid w:val="30B8DF74"/>
    <w:rsid w:val="30BCFFE9"/>
    <w:rsid w:val="30CC003F"/>
    <w:rsid w:val="30EAD720"/>
    <w:rsid w:val="30F09B7E"/>
    <w:rsid w:val="310A512A"/>
    <w:rsid w:val="310D644B"/>
    <w:rsid w:val="3116AFB0"/>
    <w:rsid w:val="313F2048"/>
    <w:rsid w:val="3143B85D"/>
    <w:rsid w:val="31481CE5"/>
    <w:rsid w:val="314C6900"/>
    <w:rsid w:val="314E5EF2"/>
    <w:rsid w:val="317C0AD3"/>
    <w:rsid w:val="318993AF"/>
    <w:rsid w:val="31ACF9CC"/>
    <w:rsid w:val="31AF516E"/>
    <w:rsid w:val="31B226B0"/>
    <w:rsid w:val="31B45618"/>
    <w:rsid w:val="31BF3204"/>
    <w:rsid w:val="31C21EBD"/>
    <w:rsid w:val="31C35FA2"/>
    <w:rsid w:val="31C36EE0"/>
    <w:rsid w:val="31C5C514"/>
    <w:rsid w:val="31FFD9BC"/>
    <w:rsid w:val="32010000"/>
    <w:rsid w:val="321A1219"/>
    <w:rsid w:val="3222A0CD"/>
    <w:rsid w:val="3228C761"/>
    <w:rsid w:val="32391918"/>
    <w:rsid w:val="324158D0"/>
    <w:rsid w:val="324EC1D0"/>
    <w:rsid w:val="3266FD5D"/>
    <w:rsid w:val="326B160B"/>
    <w:rsid w:val="327339D1"/>
    <w:rsid w:val="32798FF7"/>
    <w:rsid w:val="327AB2EC"/>
    <w:rsid w:val="32863066"/>
    <w:rsid w:val="3291BC35"/>
    <w:rsid w:val="32BD7368"/>
    <w:rsid w:val="32C38912"/>
    <w:rsid w:val="32D25D06"/>
    <w:rsid w:val="32DE8D5C"/>
    <w:rsid w:val="32E143FB"/>
    <w:rsid w:val="32FF7A13"/>
    <w:rsid w:val="330B8620"/>
    <w:rsid w:val="332186D7"/>
    <w:rsid w:val="332D76C1"/>
    <w:rsid w:val="33428077"/>
    <w:rsid w:val="334F973F"/>
    <w:rsid w:val="3358716D"/>
    <w:rsid w:val="336A9F3E"/>
    <w:rsid w:val="336C27C0"/>
    <w:rsid w:val="3375945B"/>
    <w:rsid w:val="3381B152"/>
    <w:rsid w:val="33832148"/>
    <w:rsid w:val="3393C55C"/>
    <w:rsid w:val="339E8294"/>
    <w:rsid w:val="33A34B9E"/>
    <w:rsid w:val="33A78D52"/>
    <w:rsid w:val="33C913A8"/>
    <w:rsid w:val="33D57003"/>
    <w:rsid w:val="33E3357B"/>
    <w:rsid w:val="33F59821"/>
    <w:rsid w:val="3406EBB1"/>
    <w:rsid w:val="342595A2"/>
    <w:rsid w:val="344A5D8C"/>
    <w:rsid w:val="344C0A81"/>
    <w:rsid w:val="345F1C52"/>
    <w:rsid w:val="3461F568"/>
    <w:rsid w:val="347B6C32"/>
    <w:rsid w:val="34802414"/>
    <w:rsid w:val="349E84E8"/>
    <w:rsid w:val="34A45170"/>
    <w:rsid w:val="34AB8FA6"/>
    <w:rsid w:val="34AC33EA"/>
    <w:rsid w:val="34B01528"/>
    <w:rsid w:val="34B18570"/>
    <w:rsid w:val="34C1052E"/>
    <w:rsid w:val="34C6A132"/>
    <w:rsid w:val="34DED90E"/>
    <w:rsid w:val="34E1D8A9"/>
    <w:rsid w:val="34E80B8B"/>
    <w:rsid w:val="34F0E37E"/>
    <w:rsid w:val="3518ADD5"/>
    <w:rsid w:val="352B7C11"/>
    <w:rsid w:val="35434252"/>
    <w:rsid w:val="355A0CD2"/>
    <w:rsid w:val="35623BBE"/>
    <w:rsid w:val="356F7191"/>
    <w:rsid w:val="35707693"/>
    <w:rsid w:val="357B2D6B"/>
    <w:rsid w:val="35812238"/>
    <w:rsid w:val="35812662"/>
    <w:rsid w:val="3582DE89"/>
    <w:rsid w:val="3583CE90"/>
    <w:rsid w:val="35926DB2"/>
    <w:rsid w:val="35AEC636"/>
    <w:rsid w:val="35B2029F"/>
    <w:rsid w:val="35D2CA31"/>
    <w:rsid w:val="35D483B0"/>
    <w:rsid w:val="35E7242D"/>
    <w:rsid w:val="3608A723"/>
    <w:rsid w:val="36100516"/>
    <w:rsid w:val="36154452"/>
    <w:rsid w:val="362B68D3"/>
    <w:rsid w:val="3632A397"/>
    <w:rsid w:val="364D0C81"/>
    <w:rsid w:val="364D9CF4"/>
    <w:rsid w:val="36507446"/>
    <w:rsid w:val="3655E523"/>
    <w:rsid w:val="3660431E"/>
    <w:rsid w:val="367533A3"/>
    <w:rsid w:val="36775A77"/>
    <w:rsid w:val="368E2D8D"/>
    <w:rsid w:val="36A03B2F"/>
    <w:rsid w:val="36A0F193"/>
    <w:rsid w:val="36B13374"/>
    <w:rsid w:val="36BC0C0A"/>
    <w:rsid w:val="36BE45CF"/>
    <w:rsid w:val="36C5D0AE"/>
    <w:rsid w:val="36D6B9E4"/>
    <w:rsid w:val="36DF8D6D"/>
    <w:rsid w:val="36E29588"/>
    <w:rsid w:val="36EEB9F6"/>
    <w:rsid w:val="36FAFAAE"/>
    <w:rsid w:val="370315C6"/>
    <w:rsid w:val="3717EC6F"/>
    <w:rsid w:val="372F73C7"/>
    <w:rsid w:val="373DB65A"/>
    <w:rsid w:val="37433170"/>
    <w:rsid w:val="3745781D"/>
    <w:rsid w:val="374BA054"/>
    <w:rsid w:val="37614C84"/>
    <w:rsid w:val="377E8AC2"/>
    <w:rsid w:val="37810C80"/>
    <w:rsid w:val="37851CE7"/>
    <w:rsid w:val="3787DB9F"/>
    <w:rsid w:val="3794C528"/>
    <w:rsid w:val="37ACFA69"/>
    <w:rsid w:val="37AD1BF5"/>
    <w:rsid w:val="37CF7ABC"/>
    <w:rsid w:val="37D6FFA4"/>
    <w:rsid w:val="37E1B9FD"/>
    <w:rsid w:val="37F5DDE7"/>
    <w:rsid w:val="37FBF6EF"/>
    <w:rsid w:val="38243814"/>
    <w:rsid w:val="38269515"/>
    <w:rsid w:val="382A3046"/>
    <w:rsid w:val="382F1A0F"/>
    <w:rsid w:val="387197B2"/>
    <w:rsid w:val="3874B2F6"/>
    <w:rsid w:val="3889AD2E"/>
    <w:rsid w:val="389413C0"/>
    <w:rsid w:val="38B7EF67"/>
    <w:rsid w:val="38BC5C33"/>
    <w:rsid w:val="38C0FEF8"/>
    <w:rsid w:val="38C987A2"/>
    <w:rsid w:val="38DA7169"/>
    <w:rsid w:val="38E92F3B"/>
    <w:rsid w:val="38F1A937"/>
    <w:rsid w:val="38FB9E7C"/>
    <w:rsid w:val="3900FB77"/>
    <w:rsid w:val="3905F5E7"/>
    <w:rsid w:val="39090BB3"/>
    <w:rsid w:val="392175E5"/>
    <w:rsid w:val="39544629"/>
    <w:rsid w:val="396A031A"/>
    <w:rsid w:val="396A8610"/>
    <w:rsid w:val="398E7089"/>
    <w:rsid w:val="399094BF"/>
    <w:rsid w:val="39976BA9"/>
    <w:rsid w:val="399B3DEA"/>
    <w:rsid w:val="39AD9B25"/>
    <w:rsid w:val="39AEC777"/>
    <w:rsid w:val="39B07E4D"/>
    <w:rsid w:val="39B6FB58"/>
    <w:rsid w:val="39D0472D"/>
    <w:rsid w:val="39D1D82F"/>
    <w:rsid w:val="39E21FB7"/>
    <w:rsid w:val="39EB3848"/>
    <w:rsid w:val="39FCA405"/>
    <w:rsid w:val="3A0CA5C6"/>
    <w:rsid w:val="3A220A19"/>
    <w:rsid w:val="3A29DAB9"/>
    <w:rsid w:val="3A3191B4"/>
    <w:rsid w:val="3A3F685B"/>
    <w:rsid w:val="3A4990B1"/>
    <w:rsid w:val="3A4FB7CF"/>
    <w:rsid w:val="3A655565"/>
    <w:rsid w:val="3A669924"/>
    <w:rsid w:val="3A6B6A41"/>
    <w:rsid w:val="3A743E35"/>
    <w:rsid w:val="3A90E9D0"/>
    <w:rsid w:val="3ABB51B7"/>
    <w:rsid w:val="3AC0C845"/>
    <w:rsid w:val="3AC86AB7"/>
    <w:rsid w:val="3AD0831F"/>
    <w:rsid w:val="3AE0B8B1"/>
    <w:rsid w:val="3AEA6089"/>
    <w:rsid w:val="3AF4F378"/>
    <w:rsid w:val="3AFABD1D"/>
    <w:rsid w:val="3B0501CD"/>
    <w:rsid w:val="3B262480"/>
    <w:rsid w:val="3B33996A"/>
    <w:rsid w:val="3B3822DE"/>
    <w:rsid w:val="3B4AEC01"/>
    <w:rsid w:val="3B4B86AD"/>
    <w:rsid w:val="3B4C2C48"/>
    <w:rsid w:val="3B6066A7"/>
    <w:rsid w:val="3B63E1CD"/>
    <w:rsid w:val="3B6F6D62"/>
    <w:rsid w:val="3B8613D1"/>
    <w:rsid w:val="3B91F1D3"/>
    <w:rsid w:val="3B9842F3"/>
    <w:rsid w:val="3B9EEFFD"/>
    <w:rsid w:val="3BAC92CB"/>
    <w:rsid w:val="3BAE43E6"/>
    <w:rsid w:val="3BBEE82E"/>
    <w:rsid w:val="3BC06CA2"/>
    <w:rsid w:val="3BDB4168"/>
    <w:rsid w:val="3BE2CA15"/>
    <w:rsid w:val="3BF0658E"/>
    <w:rsid w:val="3C06BD61"/>
    <w:rsid w:val="3C1CA903"/>
    <w:rsid w:val="3C44E475"/>
    <w:rsid w:val="3C460200"/>
    <w:rsid w:val="3C49CAE5"/>
    <w:rsid w:val="3C811949"/>
    <w:rsid w:val="3C9604FF"/>
    <w:rsid w:val="3C9A6C05"/>
    <w:rsid w:val="3CA8FF55"/>
    <w:rsid w:val="3CAAF5C4"/>
    <w:rsid w:val="3CBAE216"/>
    <w:rsid w:val="3CCE32E4"/>
    <w:rsid w:val="3CE1694E"/>
    <w:rsid w:val="3CE533B4"/>
    <w:rsid w:val="3CEDEB9E"/>
    <w:rsid w:val="3CF88E1E"/>
    <w:rsid w:val="3D034FC2"/>
    <w:rsid w:val="3D151B3C"/>
    <w:rsid w:val="3D468279"/>
    <w:rsid w:val="3D4719DC"/>
    <w:rsid w:val="3D48B6FB"/>
    <w:rsid w:val="3D4A026D"/>
    <w:rsid w:val="3D688CDE"/>
    <w:rsid w:val="3D761723"/>
    <w:rsid w:val="3D790345"/>
    <w:rsid w:val="3D7F64BF"/>
    <w:rsid w:val="3D98D246"/>
    <w:rsid w:val="3D990F8C"/>
    <w:rsid w:val="3D9D96D6"/>
    <w:rsid w:val="3DA137D4"/>
    <w:rsid w:val="3DBB0D5B"/>
    <w:rsid w:val="3DC992E5"/>
    <w:rsid w:val="3DD6D4BC"/>
    <w:rsid w:val="3DD7240A"/>
    <w:rsid w:val="3DDCDA06"/>
    <w:rsid w:val="3DDD7935"/>
    <w:rsid w:val="3E057A07"/>
    <w:rsid w:val="3E13E0BD"/>
    <w:rsid w:val="3E168224"/>
    <w:rsid w:val="3E3E8A95"/>
    <w:rsid w:val="3E40DE3F"/>
    <w:rsid w:val="3E47AE19"/>
    <w:rsid w:val="3E50ECDC"/>
    <w:rsid w:val="3E75708A"/>
    <w:rsid w:val="3E770DFC"/>
    <w:rsid w:val="3E961DE4"/>
    <w:rsid w:val="3E9D9BB4"/>
    <w:rsid w:val="3EBF72B1"/>
    <w:rsid w:val="3EC44A56"/>
    <w:rsid w:val="3ECACC1D"/>
    <w:rsid w:val="3EEA79BA"/>
    <w:rsid w:val="3EF455CA"/>
    <w:rsid w:val="3EFE5863"/>
    <w:rsid w:val="3F0524FF"/>
    <w:rsid w:val="3F4DD2A9"/>
    <w:rsid w:val="3F4F446B"/>
    <w:rsid w:val="3F532B23"/>
    <w:rsid w:val="3F7BFCA7"/>
    <w:rsid w:val="3F92FEEE"/>
    <w:rsid w:val="3F9AA98A"/>
    <w:rsid w:val="3FA4864E"/>
    <w:rsid w:val="3FB026AA"/>
    <w:rsid w:val="3FC4DF2B"/>
    <w:rsid w:val="3FC7DD5C"/>
    <w:rsid w:val="3FDA0D0B"/>
    <w:rsid w:val="3FDA6F35"/>
    <w:rsid w:val="3FE8ECD6"/>
    <w:rsid w:val="3FFA53FF"/>
    <w:rsid w:val="400D0621"/>
    <w:rsid w:val="402CBE67"/>
    <w:rsid w:val="402D6ECA"/>
    <w:rsid w:val="40302ED3"/>
    <w:rsid w:val="4030DBBB"/>
    <w:rsid w:val="403A03A3"/>
    <w:rsid w:val="403FBA12"/>
    <w:rsid w:val="405984F4"/>
    <w:rsid w:val="4069EF36"/>
    <w:rsid w:val="406B97BD"/>
    <w:rsid w:val="40743D69"/>
    <w:rsid w:val="407A0A43"/>
    <w:rsid w:val="40959C3C"/>
    <w:rsid w:val="40A73E78"/>
    <w:rsid w:val="40B79AED"/>
    <w:rsid w:val="40BA4791"/>
    <w:rsid w:val="40D3165B"/>
    <w:rsid w:val="40E7AC09"/>
    <w:rsid w:val="40E93C9E"/>
    <w:rsid w:val="40F24882"/>
    <w:rsid w:val="40FD42D5"/>
    <w:rsid w:val="40FF8968"/>
    <w:rsid w:val="4102ECDC"/>
    <w:rsid w:val="4106AD28"/>
    <w:rsid w:val="4127F8CB"/>
    <w:rsid w:val="412A7340"/>
    <w:rsid w:val="412FEA5E"/>
    <w:rsid w:val="41359340"/>
    <w:rsid w:val="414F3EFA"/>
    <w:rsid w:val="41559366"/>
    <w:rsid w:val="418A8C71"/>
    <w:rsid w:val="41A34961"/>
    <w:rsid w:val="41C237CF"/>
    <w:rsid w:val="41D94172"/>
    <w:rsid w:val="41F4E7B6"/>
    <w:rsid w:val="41FC45C1"/>
    <w:rsid w:val="41FF0AC2"/>
    <w:rsid w:val="4202A800"/>
    <w:rsid w:val="4206243E"/>
    <w:rsid w:val="420E28CA"/>
    <w:rsid w:val="42174B58"/>
    <w:rsid w:val="42307F42"/>
    <w:rsid w:val="4233FBA0"/>
    <w:rsid w:val="42432AD7"/>
    <w:rsid w:val="4247082A"/>
    <w:rsid w:val="4258E210"/>
    <w:rsid w:val="425FAC30"/>
    <w:rsid w:val="426926B0"/>
    <w:rsid w:val="428301E1"/>
    <w:rsid w:val="42A4BB9F"/>
    <w:rsid w:val="42D6E90D"/>
    <w:rsid w:val="42DB3642"/>
    <w:rsid w:val="42FFFCC4"/>
    <w:rsid w:val="43209B56"/>
    <w:rsid w:val="433FA473"/>
    <w:rsid w:val="434D1AA2"/>
    <w:rsid w:val="435C2B70"/>
    <w:rsid w:val="436797BE"/>
    <w:rsid w:val="438FCA5C"/>
    <w:rsid w:val="439EC3FC"/>
    <w:rsid w:val="43A17F30"/>
    <w:rsid w:val="43CE6883"/>
    <w:rsid w:val="43D07DC1"/>
    <w:rsid w:val="43D3B77E"/>
    <w:rsid w:val="43FA3860"/>
    <w:rsid w:val="4408B5B7"/>
    <w:rsid w:val="442E4A2C"/>
    <w:rsid w:val="444283F8"/>
    <w:rsid w:val="44619E1A"/>
    <w:rsid w:val="4463E33C"/>
    <w:rsid w:val="44640F95"/>
    <w:rsid w:val="446B7142"/>
    <w:rsid w:val="4489129E"/>
    <w:rsid w:val="448CF1C8"/>
    <w:rsid w:val="4491EB41"/>
    <w:rsid w:val="4493F871"/>
    <w:rsid w:val="4496A994"/>
    <w:rsid w:val="44A42F19"/>
    <w:rsid w:val="44A95B4E"/>
    <w:rsid w:val="44AB8941"/>
    <w:rsid w:val="44C035A8"/>
    <w:rsid w:val="44C5927D"/>
    <w:rsid w:val="44DD8ED1"/>
    <w:rsid w:val="44E2D098"/>
    <w:rsid w:val="44E4CD62"/>
    <w:rsid w:val="44E5D0E3"/>
    <w:rsid w:val="44ED9F11"/>
    <w:rsid w:val="4505ECE2"/>
    <w:rsid w:val="450F0566"/>
    <w:rsid w:val="45196B9E"/>
    <w:rsid w:val="453E8557"/>
    <w:rsid w:val="454DBCDA"/>
    <w:rsid w:val="455229A6"/>
    <w:rsid w:val="4580A142"/>
    <w:rsid w:val="458F48A7"/>
    <w:rsid w:val="45B2BBE7"/>
    <w:rsid w:val="45B6B124"/>
    <w:rsid w:val="45CC44A1"/>
    <w:rsid w:val="45CCCA7E"/>
    <w:rsid w:val="45CD92D8"/>
    <w:rsid w:val="45D2D658"/>
    <w:rsid w:val="45D966AA"/>
    <w:rsid w:val="45E83795"/>
    <w:rsid w:val="45EDE4CD"/>
    <w:rsid w:val="45F79C5A"/>
    <w:rsid w:val="4608B62A"/>
    <w:rsid w:val="460E58FD"/>
    <w:rsid w:val="462D2E84"/>
    <w:rsid w:val="46423E20"/>
    <w:rsid w:val="464E13EC"/>
    <w:rsid w:val="4660058F"/>
    <w:rsid w:val="466EB61D"/>
    <w:rsid w:val="4676F128"/>
    <w:rsid w:val="4677F1E1"/>
    <w:rsid w:val="469BC984"/>
    <w:rsid w:val="46AD0D23"/>
    <w:rsid w:val="46AEA3B8"/>
    <w:rsid w:val="46C3CE4A"/>
    <w:rsid w:val="46C7EDB6"/>
    <w:rsid w:val="46E46337"/>
    <w:rsid w:val="46EEE6BA"/>
    <w:rsid w:val="46F4C407"/>
    <w:rsid w:val="46FB13CA"/>
    <w:rsid w:val="4702440C"/>
    <w:rsid w:val="4743A48E"/>
    <w:rsid w:val="4744F8A5"/>
    <w:rsid w:val="4753540D"/>
    <w:rsid w:val="475A4E1A"/>
    <w:rsid w:val="47667829"/>
    <w:rsid w:val="4769D6E1"/>
    <w:rsid w:val="476A6814"/>
    <w:rsid w:val="4772677D"/>
    <w:rsid w:val="47733E1F"/>
    <w:rsid w:val="477D7C4E"/>
    <w:rsid w:val="47ABB33B"/>
    <w:rsid w:val="47B2B0F0"/>
    <w:rsid w:val="47BED189"/>
    <w:rsid w:val="47CAA245"/>
    <w:rsid w:val="47D35BB5"/>
    <w:rsid w:val="47EA407A"/>
    <w:rsid w:val="482C5BD0"/>
    <w:rsid w:val="4848D42E"/>
    <w:rsid w:val="484D80FE"/>
    <w:rsid w:val="4850BAA1"/>
    <w:rsid w:val="48785B3B"/>
    <w:rsid w:val="487D142F"/>
    <w:rsid w:val="489DEB9A"/>
    <w:rsid w:val="48B67281"/>
    <w:rsid w:val="48C09366"/>
    <w:rsid w:val="48C3FAC4"/>
    <w:rsid w:val="48C9EFE4"/>
    <w:rsid w:val="48E80B80"/>
    <w:rsid w:val="48F54252"/>
    <w:rsid w:val="4910D327"/>
    <w:rsid w:val="491A4941"/>
    <w:rsid w:val="494B702C"/>
    <w:rsid w:val="494C0318"/>
    <w:rsid w:val="495CF93D"/>
    <w:rsid w:val="496D67DF"/>
    <w:rsid w:val="4971E6D0"/>
    <w:rsid w:val="4973F990"/>
    <w:rsid w:val="498249E8"/>
    <w:rsid w:val="49873E4E"/>
    <w:rsid w:val="498EA3DE"/>
    <w:rsid w:val="499191E3"/>
    <w:rsid w:val="49A68C3B"/>
    <w:rsid w:val="49B3AE4F"/>
    <w:rsid w:val="49B5B537"/>
    <w:rsid w:val="49E737C8"/>
    <w:rsid w:val="49E9C847"/>
    <w:rsid w:val="49EDA1CF"/>
    <w:rsid w:val="49EF13EE"/>
    <w:rsid w:val="49F3337B"/>
    <w:rsid w:val="49FE72C6"/>
    <w:rsid w:val="4A0C8058"/>
    <w:rsid w:val="4A111964"/>
    <w:rsid w:val="4A2B2C9E"/>
    <w:rsid w:val="4A32DB7F"/>
    <w:rsid w:val="4A65418E"/>
    <w:rsid w:val="4A706C70"/>
    <w:rsid w:val="4A80B6FC"/>
    <w:rsid w:val="4AAF909E"/>
    <w:rsid w:val="4ABCFB5D"/>
    <w:rsid w:val="4ABE47B6"/>
    <w:rsid w:val="4AC7BCDC"/>
    <w:rsid w:val="4AC8BE42"/>
    <w:rsid w:val="4AE0779C"/>
    <w:rsid w:val="4AE3C856"/>
    <w:rsid w:val="4AED563E"/>
    <w:rsid w:val="4B0DBE13"/>
    <w:rsid w:val="4B138A90"/>
    <w:rsid w:val="4B22CAE3"/>
    <w:rsid w:val="4B278AA1"/>
    <w:rsid w:val="4B4E89D8"/>
    <w:rsid w:val="4B587C08"/>
    <w:rsid w:val="4B608EF8"/>
    <w:rsid w:val="4B68D130"/>
    <w:rsid w:val="4B7DD89A"/>
    <w:rsid w:val="4B7F83B5"/>
    <w:rsid w:val="4B8F461D"/>
    <w:rsid w:val="4B9809B6"/>
    <w:rsid w:val="4BABC387"/>
    <w:rsid w:val="4BB05FBA"/>
    <w:rsid w:val="4BC4DE84"/>
    <w:rsid w:val="4BD2A23B"/>
    <w:rsid w:val="4C07993F"/>
    <w:rsid w:val="4C22A529"/>
    <w:rsid w:val="4C261ABB"/>
    <w:rsid w:val="4C33ABA8"/>
    <w:rsid w:val="4C409061"/>
    <w:rsid w:val="4C426619"/>
    <w:rsid w:val="4C4EC69A"/>
    <w:rsid w:val="4C5FA30D"/>
    <w:rsid w:val="4C649E5A"/>
    <w:rsid w:val="4C74F3C4"/>
    <w:rsid w:val="4C79857A"/>
    <w:rsid w:val="4C80181E"/>
    <w:rsid w:val="4C812C9F"/>
    <w:rsid w:val="4C83F209"/>
    <w:rsid w:val="4C8D73DB"/>
    <w:rsid w:val="4C945B44"/>
    <w:rsid w:val="4C9E6B97"/>
    <w:rsid w:val="4C9F771E"/>
    <w:rsid w:val="4CA278A1"/>
    <w:rsid w:val="4CA54B58"/>
    <w:rsid w:val="4CC5123F"/>
    <w:rsid w:val="4CC6044D"/>
    <w:rsid w:val="4CE8EB98"/>
    <w:rsid w:val="4CED1353"/>
    <w:rsid w:val="4CFA9D5A"/>
    <w:rsid w:val="4D02E3D7"/>
    <w:rsid w:val="4D1248F1"/>
    <w:rsid w:val="4D21F78F"/>
    <w:rsid w:val="4D2E42AF"/>
    <w:rsid w:val="4D31E8AD"/>
    <w:rsid w:val="4D5CEAEB"/>
    <w:rsid w:val="4D800CAA"/>
    <w:rsid w:val="4D87EF3B"/>
    <w:rsid w:val="4D89562A"/>
    <w:rsid w:val="4D8B6FD6"/>
    <w:rsid w:val="4DBB7755"/>
    <w:rsid w:val="4DC22C57"/>
    <w:rsid w:val="4DC24EEF"/>
    <w:rsid w:val="4DC75AFF"/>
    <w:rsid w:val="4DE51698"/>
    <w:rsid w:val="4DF0DC5C"/>
    <w:rsid w:val="4DF161DE"/>
    <w:rsid w:val="4E052B90"/>
    <w:rsid w:val="4E0BE409"/>
    <w:rsid w:val="4E1F92EC"/>
    <w:rsid w:val="4E20B149"/>
    <w:rsid w:val="4E22BBE7"/>
    <w:rsid w:val="4E22C6AA"/>
    <w:rsid w:val="4E28CD52"/>
    <w:rsid w:val="4E56FA4D"/>
    <w:rsid w:val="4E624DCD"/>
    <w:rsid w:val="4E6BAF49"/>
    <w:rsid w:val="4E92DC68"/>
    <w:rsid w:val="4EA17293"/>
    <w:rsid w:val="4EAB6E62"/>
    <w:rsid w:val="4EE576F1"/>
    <w:rsid w:val="4F0FB3D1"/>
    <w:rsid w:val="4F18D2E9"/>
    <w:rsid w:val="4F1C9769"/>
    <w:rsid w:val="4F25BC55"/>
    <w:rsid w:val="4F2D7C81"/>
    <w:rsid w:val="4F66C3C9"/>
    <w:rsid w:val="4F71E742"/>
    <w:rsid w:val="4F72E23B"/>
    <w:rsid w:val="4F74983C"/>
    <w:rsid w:val="4F7C70AC"/>
    <w:rsid w:val="4F867815"/>
    <w:rsid w:val="4F907DF2"/>
    <w:rsid w:val="4F90AC5A"/>
    <w:rsid w:val="4F9614DF"/>
    <w:rsid w:val="4F97FDDF"/>
    <w:rsid w:val="4F986E37"/>
    <w:rsid w:val="4FAB9603"/>
    <w:rsid w:val="4FAD0795"/>
    <w:rsid w:val="4FB19560"/>
    <w:rsid w:val="4FB2646A"/>
    <w:rsid w:val="4FBE1223"/>
    <w:rsid w:val="4FC26576"/>
    <w:rsid w:val="4FC2F12D"/>
    <w:rsid w:val="4FC3A9D9"/>
    <w:rsid w:val="4FDA0517"/>
    <w:rsid w:val="4FE3CD70"/>
    <w:rsid w:val="4FEE679D"/>
    <w:rsid w:val="4FF5CFB8"/>
    <w:rsid w:val="4FFBB4CC"/>
    <w:rsid w:val="4FFF2BAD"/>
    <w:rsid w:val="500279AA"/>
    <w:rsid w:val="50098FD7"/>
    <w:rsid w:val="5014E279"/>
    <w:rsid w:val="50182BE9"/>
    <w:rsid w:val="501E710E"/>
    <w:rsid w:val="50367766"/>
    <w:rsid w:val="503CEE60"/>
    <w:rsid w:val="5049CDC3"/>
    <w:rsid w:val="504AD770"/>
    <w:rsid w:val="504AF596"/>
    <w:rsid w:val="504BBAE8"/>
    <w:rsid w:val="505975B9"/>
    <w:rsid w:val="5059B4C7"/>
    <w:rsid w:val="505F9CD7"/>
    <w:rsid w:val="5066EAA3"/>
    <w:rsid w:val="50739A35"/>
    <w:rsid w:val="50A7E72F"/>
    <w:rsid w:val="50C55A89"/>
    <w:rsid w:val="50F206A8"/>
    <w:rsid w:val="50F6857D"/>
    <w:rsid w:val="5121F6B8"/>
    <w:rsid w:val="512DEFBC"/>
    <w:rsid w:val="51522433"/>
    <w:rsid w:val="516109BC"/>
    <w:rsid w:val="5163618B"/>
    <w:rsid w:val="516A2902"/>
    <w:rsid w:val="516A5C1D"/>
    <w:rsid w:val="51827822"/>
    <w:rsid w:val="519D3C28"/>
    <w:rsid w:val="519D80BD"/>
    <w:rsid w:val="51BD6A55"/>
    <w:rsid w:val="51D95660"/>
    <w:rsid w:val="51DB9A85"/>
    <w:rsid w:val="51DCAD25"/>
    <w:rsid w:val="51EFB2D4"/>
    <w:rsid w:val="51F2831A"/>
    <w:rsid w:val="51F2C037"/>
    <w:rsid w:val="51F32DB0"/>
    <w:rsid w:val="521B8136"/>
    <w:rsid w:val="5246EEBA"/>
    <w:rsid w:val="524B1FC9"/>
    <w:rsid w:val="524C4C6F"/>
    <w:rsid w:val="525F3601"/>
    <w:rsid w:val="52603216"/>
    <w:rsid w:val="5262F057"/>
    <w:rsid w:val="52699C87"/>
    <w:rsid w:val="528E815C"/>
    <w:rsid w:val="529E81A6"/>
    <w:rsid w:val="52A2F093"/>
    <w:rsid w:val="52D993A3"/>
    <w:rsid w:val="52E70EBE"/>
    <w:rsid w:val="52F19DEA"/>
    <w:rsid w:val="52F1BFE1"/>
    <w:rsid w:val="52FD339B"/>
    <w:rsid w:val="530CA701"/>
    <w:rsid w:val="530F18F1"/>
    <w:rsid w:val="5324B1B0"/>
    <w:rsid w:val="53456280"/>
    <w:rsid w:val="53503F1E"/>
    <w:rsid w:val="5351AF32"/>
    <w:rsid w:val="5355C341"/>
    <w:rsid w:val="536274A6"/>
    <w:rsid w:val="53634266"/>
    <w:rsid w:val="538C39FC"/>
    <w:rsid w:val="539183E0"/>
    <w:rsid w:val="53B6FBFA"/>
    <w:rsid w:val="53C85E68"/>
    <w:rsid w:val="53D03004"/>
    <w:rsid w:val="53EDF668"/>
    <w:rsid w:val="53F07A87"/>
    <w:rsid w:val="53F6D9C0"/>
    <w:rsid w:val="5403F7CD"/>
    <w:rsid w:val="540FB234"/>
    <w:rsid w:val="540FC942"/>
    <w:rsid w:val="542DEBAE"/>
    <w:rsid w:val="543CED27"/>
    <w:rsid w:val="5476CCE1"/>
    <w:rsid w:val="5494C5AA"/>
    <w:rsid w:val="549C0892"/>
    <w:rsid w:val="54BDF279"/>
    <w:rsid w:val="54C72DF2"/>
    <w:rsid w:val="54DE49C9"/>
    <w:rsid w:val="54E0A32A"/>
    <w:rsid w:val="54EB92E2"/>
    <w:rsid w:val="54ED7F93"/>
    <w:rsid w:val="54F373CB"/>
    <w:rsid w:val="54F8B295"/>
    <w:rsid w:val="54FDA461"/>
    <w:rsid w:val="552C997B"/>
    <w:rsid w:val="5576FD17"/>
    <w:rsid w:val="557D554A"/>
    <w:rsid w:val="557D8B84"/>
    <w:rsid w:val="5582D6DC"/>
    <w:rsid w:val="558A5072"/>
    <w:rsid w:val="5595AF01"/>
    <w:rsid w:val="55A056C1"/>
    <w:rsid w:val="55B7CC5C"/>
    <w:rsid w:val="55D46322"/>
    <w:rsid w:val="55EDBC4C"/>
    <w:rsid w:val="55EE7FC0"/>
    <w:rsid w:val="55EEFF8E"/>
    <w:rsid w:val="55F37315"/>
    <w:rsid w:val="55F7758B"/>
    <w:rsid w:val="560DA84D"/>
    <w:rsid w:val="5625DC23"/>
    <w:rsid w:val="5664433F"/>
    <w:rsid w:val="56653734"/>
    <w:rsid w:val="566CF81D"/>
    <w:rsid w:val="5677B979"/>
    <w:rsid w:val="5687C5DE"/>
    <w:rsid w:val="56AACE29"/>
    <w:rsid w:val="56ACA2D3"/>
    <w:rsid w:val="56B05416"/>
    <w:rsid w:val="56B24732"/>
    <w:rsid w:val="56BB0505"/>
    <w:rsid w:val="56C02BF3"/>
    <w:rsid w:val="56C479DE"/>
    <w:rsid w:val="56CF94E9"/>
    <w:rsid w:val="56DA936B"/>
    <w:rsid w:val="56F88204"/>
    <w:rsid w:val="56FAA4B3"/>
    <w:rsid w:val="56FC066C"/>
    <w:rsid w:val="56FD154A"/>
    <w:rsid w:val="5702137A"/>
    <w:rsid w:val="572B7743"/>
    <w:rsid w:val="5740FD5B"/>
    <w:rsid w:val="5742562A"/>
    <w:rsid w:val="577166BB"/>
    <w:rsid w:val="57821BD6"/>
    <w:rsid w:val="57998F43"/>
    <w:rsid w:val="579E2088"/>
    <w:rsid w:val="57A3D8A3"/>
    <w:rsid w:val="57B885A8"/>
    <w:rsid w:val="57B9AE43"/>
    <w:rsid w:val="57D16F07"/>
    <w:rsid w:val="57DE7BA3"/>
    <w:rsid w:val="58072F4B"/>
    <w:rsid w:val="580E2F1C"/>
    <w:rsid w:val="581FC83F"/>
    <w:rsid w:val="5838060D"/>
    <w:rsid w:val="58558D16"/>
    <w:rsid w:val="5865DA69"/>
    <w:rsid w:val="587379A7"/>
    <w:rsid w:val="587F5371"/>
    <w:rsid w:val="5887F082"/>
    <w:rsid w:val="5889D412"/>
    <w:rsid w:val="58944A2F"/>
    <w:rsid w:val="589B6AE4"/>
    <w:rsid w:val="589FD9BB"/>
    <w:rsid w:val="58B01D4C"/>
    <w:rsid w:val="58BB7D9F"/>
    <w:rsid w:val="58BCCC9D"/>
    <w:rsid w:val="58C178B3"/>
    <w:rsid w:val="58C9DDC2"/>
    <w:rsid w:val="58CC8542"/>
    <w:rsid w:val="58D5598B"/>
    <w:rsid w:val="58DE9907"/>
    <w:rsid w:val="58E57CB5"/>
    <w:rsid w:val="58E69F73"/>
    <w:rsid w:val="58F03D00"/>
    <w:rsid w:val="590368F4"/>
    <w:rsid w:val="5936870A"/>
    <w:rsid w:val="59400469"/>
    <w:rsid w:val="594249BF"/>
    <w:rsid w:val="594C9BE9"/>
    <w:rsid w:val="59523AF0"/>
    <w:rsid w:val="595257EB"/>
    <w:rsid w:val="597AE096"/>
    <w:rsid w:val="598C4FFC"/>
    <w:rsid w:val="5999DEDF"/>
    <w:rsid w:val="599A4D2E"/>
    <w:rsid w:val="59A7FB2A"/>
    <w:rsid w:val="59B3A65B"/>
    <w:rsid w:val="59C3D323"/>
    <w:rsid w:val="59C860AA"/>
    <w:rsid w:val="59C99C60"/>
    <w:rsid w:val="59D799AE"/>
    <w:rsid w:val="59D8BCAF"/>
    <w:rsid w:val="59D9A093"/>
    <w:rsid w:val="59E6CAFB"/>
    <w:rsid w:val="59ECF219"/>
    <w:rsid w:val="59F49E92"/>
    <w:rsid w:val="59F96A1B"/>
    <w:rsid w:val="5A074B39"/>
    <w:rsid w:val="5A1BD89B"/>
    <w:rsid w:val="5A54A2C3"/>
    <w:rsid w:val="5A692A95"/>
    <w:rsid w:val="5A69C86D"/>
    <w:rsid w:val="5A727731"/>
    <w:rsid w:val="5A797CA3"/>
    <w:rsid w:val="5A8CE313"/>
    <w:rsid w:val="5A9032E3"/>
    <w:rsid w:val="5A96CE3F"/>
    <w:rsid w:val="5AA7AD04"/>
    <w:rsid w:val="5AB393FB"/>
    <w:rsid w:val="5ABEFE46"/>
    <w:rsid w:val="5AD7B472"/>
    <w:rsid w:val="5ADC02E1"/>
    <w:rsid w:val="5AF4B26A"/>
    <w:rsid w:val="5B022754"/>
    <w:rsid w:val="5B189CC1"/>
    <w:rsid w:val="5B27D6C0"/>
    <w:rsid w:val="5B3DB3D9"/>
    <w:rsid w:val="5B504D2A"/>
    <w:rsid w:val="5B555B2A"/>
    <w:rsid w:val="5B5B8DA0"/>
    <w:rsid w:val="5B5CA1CD"/>
    <w:rsid w:val="5B6032E5"/>
    <w:rsid w:val="5B60C910"/>
    <w:rsid w:val="5B6210B2"/>
    <w:rsid w:val="5B67D719"/>
    <w:rsid w:val="5B7EE473"/>
    <w:rsid w:val="5B82F8BC"/>
    <w:rsid w:val="5BA06DF4"/>
    <w:rsid w:val="5BAD6E20"/>
    <w:rsid w:val="5BB325AE"/>
    <w:rsid w:val="5BBBAC44"/>
    <w:rsid w:val="5BC0F8C4"/>
    <w:rsid w:val="5BC46085"/>
    <w:rsid w:val="5BDC27D8"/>
    <w:rsid w:val="5BEBF62A"/>
    <w:rsid w:val="5BED5C74"/>
    <w:rsid w:val="5BFB9397"/>
    <w:rsid w:val="5BFDDABC"/>
    <w:rsid w:val="5C11F7F1"/>
    <w:rsid w:val="5C120721"/>
    <w:rsid w:val="5C125866"/>
    <w:rsid w:val="5C217CE9"/>
    <w:rsid w:val="5C2ECD12"/>
    <w:rsid w:val="5C4D3E06"/>
    <w:rsid w:val="5C57D1D6"/>
    <w:rsid w:val="5C5FB66A"/>
    <w:rsid w:val="5C856AAB"/>
    <w:rsid w:val="5C866A36"/>
    <w:rsid w:val="5C92F3EC"/>
    <w:rsid w:val="5CA6B447"/>
    <w:rsid w:val="5CB78466"/>
    <w:rsid w:val="5CB7EA4C"/>
    <w:rsid w:val="5CB8DD70"/>
    <w:rsid w:val="5CC78A7D"/>
    <w:rsid w:val="5CCE27F9"/>
    <w:rsid w:val="5CD5A37A"/>
    <w:rsid w:val="5CD5AD3C"/>
    <w:rsid w:val="5CF55FB2"/>
    <w:rsid w:val="5D090301"/>
    <w:rsid w:val="5D23D577"/>
    <w:rsid w:val="5D2E7B6D"/>
    <w:rsid w:val="5D349291"/>
    <w:rsid w:val="5D65494E"/>
    <w:rsid w:val="5D725BC3"/>
    <w:rsid w:val="5D74D054"/>
    <w:rsid w:val="5D7CBC55"/>
    <w:rsid w:val="5D95BBC7"/>
    <w:rsid w:val="5DA59D4D"/>
    <w:rsid w:val="5DACC6EE"/>
    <w:rsid w:val="5DC33F55"/>
    <w:rsid w:val="5DC84261"/>
    <w:rsid w:val="5DD2305F"/>
    <w:rsid w:val="5E0BBCC0"/>
    <w:rsid w:val="5E0D9B29"/>
    <w:rsid w:val="5E14DE43"/>
    <w:rsid w:val="5E17ED54"/>
    <w:rsid w:val="5E23D1F7"/>
    <w:rsid w:val="5E3123BC"/>
    <w:rsid w:val="5E46638D"/>
    <w:rsid w:val="5E46BC66"/>
    <w:rsid w:val="5E4B8829"/>
    <w:rsid w:val="5E56D0F2"/>
    <w:rsid w:val="5E57EEED"/>
    <w:rsid w:val="5E6D486B"/>
    <w:rsid w:val="5E76EFA2"/>
    <w:rsid w:val="5E7C62B0"/>
    <w:rsid w:val="5E7F8F9A"/>
    <w:rsid w:val="5E8E5E7F"/>
    <w:rsid w:val="5EC0306B"/>
    <w:rsid w:val="5EC2196B"/>
    <w:rsid w:val="5ECF7D02"/>
    <w:rsid w:val="5ED05FE5"/>
    <w:rsid w:val="5ED57436"/>
    <w:rsid w:val="5EE3B84D"/>
    <w:rsid w:val="5EE5D97E"/>
    <w:rsid w:val="5EFF17CC"/>
    <w:rsid w:val="5F0343FD"/>
    <w:rsid w:val="5F165C4C"/>
    <w:rsid w:val="5F1D20C7"/>
    <w:rsid w:val="5F281E98"/>
    <w:rsid w:val="5F3831C6"/>
    <w:rsid w:val="5F4A82F6"/>
    <w:rsid w:val="5F555595"/>
    <w:rsid w:val="5F56F95B"/>
    <w:rsid w:val="5F5EAB0F"/>
    <w:rsid w:val="5F7287C7"/>
    <w:rsid w:val="5F867AFA"/>
    <w:rsid w:val="5F99AFD0"/>
    <w:rsid w:val="5F9DCA0E"/>
    <w:rsid w:val="5FA928DF"/>
    <w:rsid w:val="5FB1BF21"/>
    <w:rsid w:val="5FBD6C39"/>
    <w:rsid w:val="5FEAC66B"/>
    <w:rsid w:val="5FEE255C"/>
    <w:rsid w:val="5FFB155C"/>
    <w:rsid w:val="600CB4DA"/>
    <w:rsid w:val="602A9D81"/>
    <w:rsid w:val="602E6717"/>
    <w:rsid w:val="603E14F1"/>
    <w:rsid w:val="60557916"/>
    <w:rsid w:val="606A4BD4"/>
    <w:rsid w:val="6082634B"/>
    <w:rsid w:val="6083E617"/>
    <w:rsid w:val="608A373C"/>
    <w:rsid w:val="609FF362"/>
    <w:rsid w:val="60A5E7AF"/>
    <w:rsid w:val="60CFA734"/>
    <w:rsid w:val="613798BF"/>
    <w:rsid w:val="613E5EEF"/>
    <w:rsid w:val="61482C2F"/>
    <w:rsid w:val="614D0506"/>
    <w:rsid w:val="614E0D95"/>
    <w:rsid w:val="6176DB37"/>
    <w:rsid w:val="61816CC8"/>
    <w:rsid w:val="61854544"/>
    <w:rsid w:val="61881F6A"/>
    <w:rsid w:val="618FF551"/>
    <w:rsid w:val="61939E84"/>
    <w:rsid w:val="619820DF"/>
    <w:rsid w:val="619FBF29"/>
    <w:rsid w:val="61A30A2B"/>
    <w:rsid w:val="61A96244"/>
    <w:rsid w:val="61AB28D4"/>
    <w:rsid w:val="61BAB78B"/>
    <w:rsid w:val="61C36359"/>
    <w:rsid w:val="62140811"/>
    <w:rsid w:val="6245E08B"/>
    <w:rsid w:val="6251CAD8"/>
    <w:rsid w:val="6254C5D2"/>
    <w:rsid w:val="62658484"/>
    <w:rsid w:val="626960F7"/>
    <w:rsid w:val="628F6C84"/>
    <w:rsid w:val="62AB64EC"/>
    <w:rsid w:val="62AFAEA8"/>
    <w:rsid w:val="62C0F6D6"/>
    <w:rsid w:val="62D2B7DE"/>
    <w:rsid w:val="62DDDFCD"/>
    <w:rsid w:val="62E26717"/>
    <w:rsid w:val="62E6BB50"/>
    <w:rsid w:val="630CA1C1"/>
    <w:rsid w:val="6310756F"/>
    <w:rsid w:val="6328009F"/>
    <w:rsid w:val="632A5BE1"/>
    <w:rsid w:val="632C2312"/>
    <w:rsid w:val="6342E803"/>
    <w:rsid w:val="635F1C28"/>
    <w:rsid w:val="6361DA32"/>
    <w:rsid w:val="637986A2"/>
    <w:rsid w:val="637E9632"/>
    <w:rsid w:val="63842BC8"/>
    <w:rsid w:val="63976CD0"/>
    <w:rsid w:val="63A25F31"/>
    <w:rsid w:val="63B7B327"/>
    <w:rsid w:val="63BE5A2B"/>
    <w:rsid w:val="63C57D68"/>
    <w:rsid w:val="63DCEE9B"/>
    <w:rsid w:val="63ED0F18"/>
    <w:rsid w:val="63F0A612"/>
    <w:rsid w:val="63FBDCD9"/>
    <w:rsid w:val="6431022E"/>
    <w:rsid w:val="6439C5C8"/>
    <w:rsid w:val="643A8E6C"/>
    <w:rsid w:val="64445E89"/>
    <w:rsid w:val="646D1ED9"/>
    <w:rsid w:val="646E645D"/>
    <w:rsid w:val="64900474"/>
    <w:rsid w:val="64A81835"/>
    <w:rsid w:val="64B136E5"/>
    <w:rsid w:val="64B43930"/>
    <w:rsid w:val="64C05BA8"/>
    <w:rsid w:val="64D0218E"/>
    <w:rsid w:val="64D043DC"/>
    <w:rsid w:val="64D47ACC"/>
    <w:rsid w:val="64E678A5"/>
    <w:rsid w:val="64E6B14C"/>
    <w:rsid w:val="64E97264"/>
    <w:rsid w:val="64EC3958"/>
    <w:rsid w:val="64EF8D25"/>
    <w:rsid w:val="64F6E13C"/>
    <w:rsid w:val="64FA11F0"/>
    <w:rsid w:val="65218229"/>
    <w:rsid w:val="652ACDD6"/>
    <w:rsid w:val="653DC80E"/>
    <w:rsid w:val="654E5BC8"/>
    <w:rsid w:val="655756FB"/>
    <w:rsid w:val="656896F3"/>
    <w:rsid w:val="656F2A1C"/>
    <w:rsid w:val="65705D91"/>
    <w:rsid w:val="6574AAB7"/>
    <w:rsid w:val="657A7FC3"/>
    <w:rsid w:val="658571DF"/>
    <w:rsid w:val="6588251F"/>
    <w:rsid w:val="65910F91"/>
    <w:rsid w:val="65AC3E4B"/>
    <w:rsid w:val="65B94398"/>
    <w:rsid w:val="65C251C2"/>
    <w:rsid w:val="65C4A8DF"/>
    <w:rsid w:val="65CA67D4"/>
    <w:rsid w:val="65CD67C3"/>
    <w:rsid w:val="65CFF67C"/>
    <w:rsid w:val="65D7E429"/>
    <w:rsid w:val="65F0596A"/>
    <w:rsid w:val="65FB46E4"/>
    <w:rsid w:val="65FCFE46"/>
    <w:rsid w:val="6606210B"/>
    <w:rsid w:val="661EC7FE"/>
    <w:rsid w:val="662ABDA0"/>
    <w:rsid w:val="662ADC9D"/>
    <w:rsid w:val="6652A954"/>
    <w:rsid w:val="6654B84E"/>
    <w:rsid w:val="66647160"/>
    <w:rsid w:val="6672AC5E"/>
    <w:rsid w:val="667E2C05"/>
    <w:rsid w:val="6682351F"/>
    <w:rsid w:val="6686FAAF"/>
    <w:rsid w:val="668B9DF4"/>
    <w:rsid w:val="66AE1798"/>
    <w:rsid w:val="66B26DDC"/>
    <w:rsid w:val="66BCD808"/>
    <w:rsid w:val="66D2E239"/>
    <w:rsid w:val="66F621A8"/>
    <w:rsid w:val="66FDA9BB"/>
    <w:rsid w:val="670870CB"/>
    <w:rsid w:val="672245F3"/>
    <w:rsid w:val="67428C55"/>
    <w:rsid w:val="6747153E"/>
    <w:rsid w:val="674BFA0D"/>
    <w:rsid w:val="675E2F31"/>
    <w:rsid w:val="676F79EF"/>
    <w:rsid w:val="67703575"/>
    <w:rsid w:val="6775FD01"/>
    <w:rsid w:val="67819638"/>
    <w:rsid w:val="67874014"/>
    <w:rsid w:val="67976496"/>
    <w:rsid w:val="67A3C1F9"/>
    <w:rsid w:val="67B258E1"/>
    <w:rsid w:val="67C1FEF6"/>
    <w:rsid w:val="67C68D27"/>
    <w:rsid w:val="67DAD261"/>
    <w:rsid w:val="67E3F4BE"/>
    <w:rsid w:val="68024412"/>
    <w:rsid w:val="6816CC2B"/>
    <w:rsid w:val="681ECAA8"/>
    <w:rsid w:val="6823A01B"/>
    <w:rsid w:val="682628CE"/>
    <w:rsid w:val="68298622"/>
    <w:rsid w:val="6838442F"/>
    <w:rsid w:val="683F847F"/>
    <w:rsid w:val="684AD520"/>
    <w:rsid w:val="685802E9"/>
    <w:rsid w:val="686129AF"/>
    <w:rsid w:val="686F8776"/>
    <w:rsid w:val="68745F78"/>
    <w:rsid w:val="687EB031"/>
    <w:rsid w:val="687EBE2B"/>
    <w:rsid w:val="6891D27C"/>
    <w:rsid w:val="689DE6B9"/>
    <w:rsid w:val="68D52257"/>
    <w:rsid w:val="68DB10A9"/>
    <w:rsid w:val="68DE3DC3"/>
    <w:rsid w:val="68E7857F"/>
    <w:rsid w:val="68F1E040"/>
    <w:rsid w:val="690B4ED1"/>
    <w:rsid w:val="691CCB5C"/>
    <w:rsid w:val="69324041"/>
    <w:rsid w:val="6932DB7D"/>
    <w:rsid w:val="693A2A1F"/>
    <w:rsid w:val="695E0B7D"/>
    <w:rsid w:val="696CE340"/>
    <w:rsid w:val="697A775B"/>
    <w:rsid w:val="697C33DF"/>
    <w:rsid w:val="6992E093"/>
    <w:rsid w:val="699FB542"/>
    <w:rsid w:val="69A62F85"/>
    <w:rsid w:val="69E1A0D0"/>
    <w:rsid w:val="69E1A544"/>
    <w:rsid w:val="69F58504"/>
    <w:rsid w:val="6A1B01C4"/>
    <w:rsid w:val="6A24E683"/>
    <w:rsid w:val="6A26EFDA"/>
    <w:rsid w:val="6A2AEA32"/>
    <w:rsid w:val="6A3D3FA0"/>
    <w:rsid w:val="6A407108"/>
    <w:rsid w:val="6A74E57F"/>
    <w:rsid w:val="6A7E1F30"/>
    <w:rsid w:val="6A8B5FE0"/>
    <w:rsid w:val="6A8B9E45"/>
    <w:rsid w:val="6A8CC265"/>
    <w:rsid w:val="6A985780"/>
    <w:rsid w:val="6A9AAEE9"/>
    <w:rsid w:val="6AAAA3F8"/>
    <w:rsid w:val="6AAD0C51"/>
    <w:rsid w:val="6AAFAC40"/>
    <w:rsid w:val="6AB0B9A0"/>
    <w:rsid w:val="6AB1B914"/>
    <w:rsid w:val="6ABDC8EC"/>
    <w:rsid w:val="6ABEFC0D"/>
    <w:rsid w:val="6ADFF4E4"/>
    <w:rsid w:val="6AE3928D"/>
    <w:rsid w:val="6AF934F9"/>
    <w:rsid w:val="6AFDB3E3"/>
    <w:rsid w:val="6B105D81"/>
    <w:rsid w:val="6B13A8B7"/>
    <w:rsid w:val="6B193A22"/>
    <w:rsid w:val="6B234F65"/>
    <w:rsid w:val="6B2B995D"/>
    <w:rsid w:val="6B2F3F7A"/>
    <w:rsid w:val="6B354400"/>
    <w:rsid w:val="6B3655A7"/>
    <w:rsid w:val="6B3E55C7"/>
    <w:rsid w:val="6B40F18F"/>
    <w:rsid w:val="6B55F346"/>
    <w:rsid w:val="6B616410"/>
    <w:rsid w:val="6B62E99D"/>
    <w:rsid w:val="6B768D27"/>
    <w:rsid w:val="6B85F62F"/>
    <w:rsid w:val="6B893B1A"/>
    <w:rsid w:val="6B9B103F"/>
    <w:rsid w:val="6B9CD503"/>
    <w:rsid w:val="6B9E89F7"/>
    <w:rsid w:val="6BA5C658"/>
    <w:rsid w:val="6BC50946"/>
    <w:rsid w:val="6BD62E31"/>
    <w:rsid w:val="6BD6AA65"/>
    <w:rsid w:val="6BDC2D55"/>
    <w:rsid w:val="6BE8C24B"/>
    <w:rsid w:val="6C0366A5"/>
    <w:rsid w:val="6C0D3B3D"/>
    <w:rsid w:val="6C1BD673"/>
    <w:rsid w:val="6C2FBB49"/>
    <w:rsid w:val="6C3500BE"/>
    <w:rsid w:val="6C5B2057"/>
    <w:rsid w:val="6C7C3F81"/>
    <w:rsid w:val="6C7FAC9E"/>
    <w:rsid w:val="6C83A062"/>
    <w:rsid w:val="6CAF6AC4"/>
    <w:rsid w:val="6CB870E2"/>
    <w:rsid w:val="6CC3FCD7"/>
    <w:rsid w:val="6CC82189"/>
    <w:rsid w:val="6CD8CE1B"/>
    <w:rsid w:val="6CD92384"/>
    <w:rsid w:val="6CE9CBE3"/>
    <w:rsid w:val="6CEEB63D"/>
    <w:rsid w:val="6CF456E0"/>
    <w:rsid w:val="6CFE768A"/>
    <w:rsid w:val="6D05C456"/>
    <w:rsid w:val="6D08F093"/>
    <w:rsid w:val="6D0EA59B"/>
    <w:rsid w:val="6D247C96"/>
    <w:rsid w:val="6D35F148"/>
    <w:rsid w:val="6D4C8BDA"/>
    <w:rsid w:val="6D51D68B"/>
    <w:rsid w:val="6D55F46E"/>
    <w:rsid w:val="6D63AC1F"/>
    <w:rsid w:val="6D655C32"/>
    <w:rsid w:val="6D83B6DD"/>
    <w:rsid w:val="6D8F8AB8"/>
    <w:rsid w:val="6DA248D4"/>
    <w:rsid w:val="6DAA69BA"/>
    <w:rsid w:val="6DAB33DF"/>
    <w:rsid w:val="6DD36992"/>
    <w:rsid w:val="6DD61D8A"/>
    <w:rsid w:val="6DEE221A"/>
    <w:rsid w:val="6DFEE811"/>
    <w:rsid w:val="6E0B5254"/>
    <w:rsid w:val="6E19D2E3"/>
    <w:rsid w:val="6E1E7506"/>
    <w:rsid w:val="6E2A57AE"/>
    <w:rsid w:val="6E2F2D94"/>
    <w:rsid w:val="6E4BB888"/>
    <w:rsid w:val="6E59218A"/>
    <w:rsid w:val="6E5BA8F0"/>
    <w:rsid w:val="6E6DB48B"/>
    <w:rsid w:val="6E782B4C"/>
    <w:rsid w:val="6E7C2F06"/>
    <w:rsid w:val="6E8153E7"/>
    <w:rsid w:val="6E9F6295"/>
    <w:rsid w:val="6EA8FA5C"/>
    <w:rsid w:val="6EB0A5E2"/>
    <w:rsid w:val="6EC46432"/>
    <w:rsid w:val="6ECF7F3A"/>
    <w:rsid w:val="6ECFFB4B"/>
    <w:rsid w:val="6ED380AB"/>
    <w:rsid w:val="6EDF31D8"/>
    <w:rsid w:val="6EF5C648"/>
    <w:rsid w:val="6F0B17BD"/>
    <w:rsid w:val="6F1CED1B"/>
    <w:rsid w:val="6F249229"/>
    <w:rsid w:val="6F32E1D3"/>
    <w:rsid w:val="6F35B008"/>
    <w:rsid w:val="6F4B6FD4"/>
    <w:rsid w:val="6F522C9F"/>
    <w:rsid w:val="6F63AD4D"/>
    <w:rsid w:val="6F711843"/>
    <w:rsid w:val="6F723D6A"/>
    <w:rsid w:val="6F7677E6"/>
    <w:rsid w:val="6F7F4783"/>
    <w:rsid w:val="6F81808D"/>
    <w:rsid w:val="6F9E2E95"/>
    <w:rsid w:val="6FAD8D99"/>
    <w:rsid w:val="6FADDFB9"/>
    <w:rsid w:val="6FAE719D"/>
    <w:rsid w:val="6FC6F6EA"/>
    <w:rsid w:val="6FD10794"/>
    <w:rsid w:val="6FD9EEAB"/>
    <w:rsid w:val="6FE142A7"/>
    <w:rsid w:val="6FE6714B"/>
    <w:rsid w:val="6FF088E5"/>
    <w:rsid w:val="6FF858CC"/>
    <w:rsid w:val="6FFCE024"/>
    <w:rsid w:val="701096BF"/>
    <w:rsid w:val="7012C523"/>
    <w:rsid w:val="701B44AA"/>
    <w:rsid w:val="703AFCD2"/>
    <w:rsid w:val="705F91FC"/>
    <w:rsid w:val="70678CF9"/>
    <w:rsid w:val="70692C8B"/>
    <w:rsid w:val="706CFA92"/>
    <w:rsid w:val="7071E287"/>
    <w:rsid w:val="70824492"/>
    <w:rsid w:val="708D9F83"/>
    <w:rsid w:val="7093D0F6"/>
    <w:rsid w:val="70AD87FC"/>
    <w:rsid w:val="70B4AB3D"/>
    <w:rsid w:val="70C9103B"/>
    <w:rsid w:val="70D223BB"/>
    <w:rsid w:val="70DCEC29"/>
    <w:rsid w:val="70E6E470"/>
    <w:rsid w:val="70EA257D"/>
    <w:rsid w:val="71173088"/>
    <w:rsid w:val="711F48DE"/>
    <w:rsid w:val="7136A316"/>
    <w:rsid w:val="7147F8B6"/>
    <w:rsid w:val="7169194F"/>
    <w:rsid w:val="71784D33"/>
    <w:rsid w:val="71876118"/>
    <w:rsid w:val="719D5B00"/>
    <w:rsid w:val="71B12202"/>
    <w:rsid w:val="71BFEA96"/>
    <w:rsid w:val="71C131AD"/>
    <w:rsid w:val="71D01136"/>
    <w:rsid w:val="71E77D7E"/>
    <w:rsid w:val="71FBF9D5"/>
    <w:rsid w:val="71FD8469"/>
    <w:rsid w:val="721D1DFA"/>
    <w:rsid w:val="724C0E32"/>
    <w:rsid w:val="725554AA"/>
    <w:rsid w:val="7258B760"/>
    <w:rsid w:val="725E29C9"/>
    <w:rsid w:val="7260B712"/>
    <w:rsid w:val="72621C09"/>
    <w:rsid w:val="7268C442"/>
    <w:rsid w:val="72795F58"/>
    <w:rsid w:val="728EA2AB"/>
    <w:rsid w:val="72A0D2EC"/>
    <w:rsid w:val="72A24189"/>
    <w:rsid w:val="72AAF6FC"/>
    <w:rsid w:val="72D984BB"/>
    <w:rsid w:val="72EC577E"/>
    <w:rsid w:val="7315BFE0"/>
    <w:rsid w:val="73205F83"/>
    <w:rsid w:val="732C1B1E"/>
    <w:rsid w:val="732CC033"/>
    <w:rsid w:val="7335473E"/>
    <w:rsid w:val="733DF90E"/>
    <w:rsid w:val="735304A7"/>
    <w:rsid w:val="73544F3A"/>
    <w:rsid w:val="735C2053"/>
    <w:rsid w:val="737E5073"/>
    <w:rsid w:val="73810A82"/>
    <w:rsid w:val="73C618EF"/>
    <w:rsid w:val="73D46D3A"/>
    <w:rsid w:val="73DD2AEC"/>
    <w:rsid w:val="73E7B627"/>
    <w:rsid w:val="73F0B2B3"/>
    <w:rsid w:val="7402FCE2"/>
    <w:rsid w:val="74074062"/>
    <w:rsid w:val="740B4613"/>
    <w:rsid w:val="741C1680"/>
    <w:rsid w:val="741E5516"/>
    <w:rsid w:val="74429515"/>
    <w:rsid w:val="744A7F2E"/>
    <w:rsid w:val="74505698"/>
    <w:rsid w:val="7466588E"/>
    <w:rsid w:val="746D1EE1"/>
    <w:rsid w:val="7471B287"/>
    <w:rsid w:val="747B0670"/>
    <w:rsid w:val="747DA253"/>
    <w:rsid w:val="74872A31"/>
    <w:rsid w:val="74AA04CA"/>
    <w:rsid w:val="74AB0E7A"/>
    <w:rsid w:val="74C9B46F"/>
    <w:rsid w:val="74CA53F7"/>
    <w:rsid w:val="74E31935"/>
    <w:rsid w:val="751375D6"/>
    <w:rsid w:val="75219EB8"/>
    <w:rsid w:val="75315137"/>
    <w:rsid w:val="753C39D5"/>
    <w:rsid w:val="754E5E01"/>
    <w:rsid w:val="754EB075"/>
    <w:rsid w:val="754FB19F"/>
    <w:rsid w:val="755DE686"/>
    <w:rsid w:val="7562977D"/>
    <w:rsid w:val="7569C127"/>
    <w:rsid w:val="7580106E"/>
    <w:rsid w:val="75B955DE"/>
    <w:rsid w:val="75BA8A18"/>
    <w:rsid w:val="75C1CFAB"/>
    <w:rsid w:val="75C509D0"/>
    <w:rsid w:val="760537ED"/>
    <w:rsid w:val="76293C8C"/>
    <w:rsid w:val="76344307"/>
    <w:rsid w:val="763D0942"/>
    <w:rsid w:val="76478E6A"/>
    <w:rsid w:val="764BDE55"/>
    <w:rsid w:val="765651F9"/>
    <w:rsid w:val="76632468"/>
    <w:rsid w:val="766738EA"/>
    <w:rsid w:val="7669443F"/>
    <w:rsid w:val="76865E3B"/>
    <w:rsid w:val="768D0E75"/>
    <w:rsid w:val="7692EF06"/>
    <w:rsid w:val="769947FD"/>
    <w:rsid w:val="76AC5E05"/>
    <w:rsid w:val="76B32A6A"/>
    <w:rsid w:val="76B3FFFA"/>
    <w:rsid w:val="76C389CE"/>
    <w:rsid w:val="76CB552A"/>
    <w:rsid w:val="76D380FC"/>
    <w:rsid w:val="76D72894"/>
    <w:rsid w:val="76DBD798"/>
    <w:rsid w:val="76EC5F1D"/>
    <w:rsid w:val="76F48074"/>
    <w:rsid w:val="76F8D75E"/>
    <w:rsid w:val="76FBE041"/>
    <w:rsid w:val="77020989"/>
    <w:rsid w:val="77025F19"/>
    <w:rsid w:val="770610B2"/>
    <w:rsid w:val="77121A32"/>
    <w:rsid w:val="77186BF8"/>
    <w:rsid w:val="7724F48F"/>
    <w:rsid w:val="772C1045"/>
    <w:rsid w:val="772E2017"/>
    <w:rsid w:val="773DCC4E"/>
    <w:rsid w:val="774ECCB2"/>
    <w:rsid w:val="77592ABA"/>
    <w:rsid w:val="776A15CA"/>
    <w:rsid w:val="77783E72"/>
    <w:rsid w:val="778A427A"/>
    <w:rsid w:val="77AABF02"/>
    <w:rsid w:val="77B7BA46"/>
    <w:rsid w:val="77BC5619"/>
    <w:rsid w:val="77C0FFC5"/>
    <w:rsid w:val="77C2FB1A"/>
    <w:rsid w:val="77CB8D71"/>
    <w:rsid w:val="77CD4631"/>
    <w:rsid w:val="77D1A63B"/>
    <w:rsid w:val="77E59D64"/>
    <w:rsid w:val="77E5F7F6"/>
    <w:rsid w:val="77E76553"/>
    <w:rsid w:val="77E85D07"/>
    <w:rsid w:val="77E8F5F8"/>
    <w:rsid w:val="77F93227"/>
    <w:rsid w:val="780774D9"/>
    <w:rsid w:val="78155810"/>
    <w:rsid w:val="781DEF54"/>
    <w:rsid w:val="78384DA7"/>
    <w:rsid w:val="78509D44"/>
    <w:rsid w:val="78571A27"/>
    <w:rsid w:val="786CC684"/>
    <w:rsid w:val="78725CF3"/>
    <w:rsid w:val="78842451"/>
    <w:rsid w:val="78AF902D"/>
    <w:rsid w:val="78B850F1"/>
    <w:rsid w:val="78BE7611"/>
    <w:rsid w:val="78C1B2E2"/>
    <w:rsid w:val="78C5D8A4"/>
    <w:rsid w:val="79027BBE"/>
    <w:rsid w:val="79046212"/>
    <w:rsid w:val="791AB45D"/>
    <w:rsid w:val="7926073C"/>
    <w:rsid w:val="793E4672"/>
    <w:rsid w:val="794D084A"/>
    <w:rsid w:val="79546CCC"/>
    <w:rsid w:val="795C2D39"/>
    <w:rsid w:val="797910BA"/>
    <w:rsid w:val="7981EF35"/>
    <w:rsid w:val="798F86F0"/>
    <w:rsid w:val="7994815E"/>
    <w:rsid w:val="79A6BA6B"/>
    <w:rsid w:val="79CD4B0B"/>
    <w:rsid w:val="79DDDA19"/>
    <w:rsid w:val="79E0FEA4"/>
    <w:rsid w:val="79E6AC85"/>
    <w:rsid w:val="79F43ED7"/>
    <w:rsid w:val="79F47209"/>
    <w:rsid w:val="7A130351"/>
    <w:rsid w:val="7A154836"/>
    <w:rsid w:val="7A1A0C46"/>
    <w:rsid w:val="7A2216CE"/>
    <w:rsid w:val="7A28A6EF"/>
    <w:rsid w:val="7A2D643B"/>
    <w:rsid w:val="7A2D753D"/>
    <w:rsid w:val="7A321C93"/>
    <w:rsid w:val="7A3573A5"/>
    <w:rsid w:val="7A377B52"/>
    <w:rsid w:val="7A395ED1"/>
    <w:rsid w:val="7A4E23BA"/>
    <w:rsid w:val="7A500703"/>
    <w:rsid w:val="7A52AF07"/>
    <w:rsid w:val="7A603A2C"/>
    <w:rsid w:val="7A61C709"/>
    <w:rsid w:val="7A69B3F2"/>
    <w:rsid w:val="7A7C9E62"/>
    <w:rsid w:val="7A8A1829"/>
    <w:rsid w:val="7A8B9BFB"/>
    <w:rsid w:val="7AA5A6C8"/>
    <w:rsid w:val="7AC37CC2"/>
    <w:rsid w:val="7AE23874"/>
    <w:rsid w:val="7AEBC3D0"/>
    <w:rsid w:val="7AF0FB2A"/>
    <w:rsid w:val="7AF613E9"/>
    <w:rsid w:val="7AF9B1BC"/>
    <w:rsid w:val="7AFC15D0"/>
    <w:rsid w:val="7B07D429"/>
    <w:rsid w:val="7B0809A5"/>
    <w:rsid w:val="7B1C4564"/>
    <w:rsid w:val="7B2FA854"/>
    <w:rsid w:val="7B3F1F55"/>
    <w:rsid w:val="7B58EC4B"/>
    <w:rsid w:val="7B8C4756"/>
    <w:rsid w:val="7B941C5D"/>
    <w:rsid w:val="7B9B08FB"/>
    <w:rsid w:val="7B9DA2C9"/>
    <w:rsid w:val="7BB2E2D8"/>
    <w:rsid w:val="7BBFA293"/>
    <w:rsid w:val="7BC58EAD"/>
    <w:rsid w:val="7BC7F661"/>
    <w:rsid w:val="7BD21B23"/>
    <w:rsid w:val="7BD725AD"/>
    <w:rsid w:val="7BEE1CB9"/>
    <w:rsid w:val="7BEF0F5E"/>
    <w:rsid w:val="7BF3E279"/>
    <w:rsid w:val="7C0A4DD9"/>
    <w:rsid w:val="7C21059C"/>
    <w:rsid w:val="7C2CEBF6"/>
    <w:rsid w:val="7C461B29"/>
    <w:rsid w:val="7C511D53"/>
    <w:rsid w:val="7C76EAD3"/>
    <w:rsid w:val="7C836BEB"/>
    <w:rsid w:val="7C878385"/>
    <w:rsid w:val="7C8B1AB8"/>
    <w:rsid w:val="7CBEA5EC"/>
    <w:rsid w:val="7CD3D8DA"/>
    <w:rsid w:val="7CDCC33F"/>
    <w:rsid w:val="7D05BC62"/>
    <w:rsid w:val="7D05EA13"/>
    <w:rsid w:val="7D34710E"/>
    <w:rsid w:val="7D47FE4B"/>
    <w:rsid w:val="7D4A92BE"/>
    <w:rsid w:val="7D5F5FAB"/>
    <w:rsid w:val="7D65510A"/>
    <w:rsid w:val="7D705BC0"/>
    <w:rsid w:val="7D7AED26"/>
    <w:rsid w:val="7D982E8B"/>
    <w:rsid w:val="7DF6615E"/>
    <w:rsid w:val="7DFA19CC"/>
    <w:rsid w:val="7E062320"/>
    <w:rsid w:val="7E0B606E"/>
    <w:rsid w:val="7E1FD5BE"/>
    <w:rsid w:val="7E1FE392"/>
    <w:rsid w:val="7E223ADC"/>
    <w:rsid w:val="7E47E422"/>
    <w:rsid w:val="7E606910"/>
    <w:rsid w:val="7E7540B2"/>
    <w:rsid w:val="7E7773BB"/>
    <w:rsid w:val="7E783F67"/>
    <w:rsid w:val="7E970103"/>
    <w:rsid w:val="7E9A9D8E"/>
    <w:rsid w:val="7EA6B7C2"/>
    <w:rsid w:val="7EC3F52F"/>
    <w:rsid w:val="7EC6A0AC"/>
    <w:rsid w:val="7EDD8ACF"/>
    <w:rsid w:val="7EE2D484"/>
    <w:rsid w:val="7EE954CB"/>
    <w:rsid w:val="7EF49DD6"/>
    <w:rsid w:val="7F053BB5"/>
    <w:rsid w:val="7F0A6700"/>
    <w:rsid w:val="7F0D443D"/>
    <w:rsid w:val="7F29CD4C"/>
    <w:rsid w:val="7F45DC86"/>
    <w:rsid w:val="7F527F84"/>
    <w:rsid w:val="7F582402"/>
    <w:rsid w:val="7F5C7E30"/>
    <w:rsid w:val="7F68A92B"/>
    <w:rsid w:val="7F6C78D2"/>
    <w:rsid w:val="7F6C82C9"/>
    <w:rsid w:val="7F97A0E9"/>
    <w:rsid w:val="7FB310C0"/>
    <w:rsid w:val="7FB5E093"/>
    <w:rsid w:val="7FC4C5FE"/>
    <w:rsid w:val="7FDBE739"/>
    <w:rsid w:val="7FEC238C"/>
    <w:rsid w:val="7FEEDECC"/>
    <w:rsid w:val="7FFDEE9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2843C"/>
  <w15:chartTrackingRefBased/>
  <w15:docId w15:val="{A32791C4-F4AA-4074-B63E-E06AE04E4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mnesty Trade Gothic Light" w:eastAsiaTheme="minorHAnsi" w:hAnsi="Amnesty Trade Gothic Light" w:cs="Arial"/>
        <w:color w:val="000000" w:themeColor="text1"/>
        <w:lang w:val="en-GB" w:eastAsia="en-US"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8B3697"/>
  </w:style>
  <w:style w:type="paragraph" w:styleId="Heading1">
    <w:name w:val="heading 1"/>
    <w:basedOn w:val="Normal"/>
    <w:next w:val="Normal"/>
    <w:link w:val="Heading1Char"/>
    <w:uiPriority w:val="9"/>
    <w:semiHidden/>
    <w:qFormat/>
    <w:rsid w:val="00F52821"/>
    <w:pPr>
      <w:keepNext/>
      <w:keepLines/>
      <w:spacing w:before="240"/>
      <w:outlineLvl w:val="0"/>
    </w:pPr>
    <w:rPr>
      <w:rFonts w:asciiTheme="majorHAnsi" w:eastAsiaTheme="majorEastAsia" w:hAnsiTheme="majorHAnsi" w:cstheme="majorBidi"/>
      <w:color w:val="BFBF00" w:themeColor="accent1" w:themeShade="BF"/>
      <w:sz w:val="32"/>
      <w:szCs w:val="32"/>
    </w:rPr>
  </w:style>
  <w:style w:type="paragraph" w:styleId="Heading2">
    <w:name w:val="heading 2"/>
    <w:aliases w:val="B Heading (No numbers)"/>
    <w:basedOn w:val="Normal"/>
    <w:next w:val="Normal"/>
    <w:link w:val="Heading2Char"/>
    <w:qFormat/>
    <w:rsid w:val="00D51E44"/>
    <w:pPr>
      <w:keepNext/>
      <w:keepLines/>
      <w:spacing w:before="320" w:line="420" w:lineRule="exact"/>
      <w:outlineLvl w:val="1"/>
    </w:pPr>
    <w:rPr>
      <w:rFonts w:ascii="Amnesty Trade Gothic Cn" w:eastAsiaTheme="majorEastAsia" w:hAnsi="Amnesty Trade Gothic Cn" w:cstheme="majorBidi"/>
      <w:b/>
      <w:caps/>
      <w:color w:val="auto"/>
      <w:sz w:val="42"/>
      <w:szCs w:val="26"/>
    </w:rPr>
  </w:style>
  <w:style w:type="paragraph" w:styleId="Heading3">
    <w:name w:val="heading 3"/>
    <w:basedOn w:val="Normal"/>
    <w:next w:val="Normal"/>
    <w:link w:val="Heading3Char"/>
    <w:qFormat/>
    <w:rsid w:val="00F52821"/>
    <w:pPr>
      <w:keepNext/>
      <w:keepLines/>
      <w:spacing w:before="40"/>
      <w:outlineLvl w:val="2"/>
    </w:pPr>
    <w:rPr>
      <w:rFonts w:asciiTheme="majorHAnsi" w:eastAsiaTheme="majorEastAsia" w:hAnsiTheme="majorHAnsi" w:cstheme="majorBidi"/>
      <w:color w:val="7F7F00" w:themeColor="accent1" w:themeShade="7F"/>
      <w:sz w:val="24"/>
      <w:szCs w:val="24"/>
    </w:rPr>
  </w:style>
  <w:style w:type="paragraph" w:styleId="Heading4">
    <w:name w:val="heading 4"/>
    <w:basedOn w:val="Normal"/>
    <w:next w:val="Normal"/>
    <w:link w:val="Heading4Char"/>
    <w:qFormat/>
    <w:rsid w:val="001B61EF"/>
    <w:pPr>
      <w:widowControl w:val="0"/>
      <w:tabs>
        <w:tab w:val="num" w:pos="0"/>
      </w:tabs>
      <w:suppressAutoHyphens/>
      <w:spacing w:after="246" w:line="240" w:lineRule="atLeast"/>
      <w:outlineLvl w:val="3"/>
    </w:pPr>
    <w:rPr>
      <w:rFonts w:ascii="Amnesty Trade Gothic" w:eastAsia="Times New Roman" w:hAnsi="Amnesty Trade Gothic" w:cs="Times New Roman"/>
      <w:color w:val="000000"/>
      <w:szCs w:val="24"/>
      <w:lang w:eastAsia="ar-SA"/>
    </w:rPr>
  </w:style>
  <w:style w:type="paragraph" w:styleId="Heading5">
    <w:name w:val="heading 5"/>
    <w:basedOn w:val="Heading4"/>
    <w:next w:val="Normal"/>
    <w:link w:val="Heading5Char"/>
    <w:qFormat/>
    <w:rsid w:val="001B61EF"/>
    <w:pPr>
      <w:outlineLvl w:val="4"/>
    </w:pPr>
  </w:style>
  <w:style w:type="paragraph" w:styleId="Heading6">
    <w:name w:val="heading 6"/>
    <w:basedOn w:val="Heading5"/>
    <w:next w:val="Normal"/>
    <w:link w:val="Heading6Char"/>
    <w:qFormat/>
    <w:rsid w:val="001B61EF"/>
    <w:pPr>
      <w:outlineLvl w:val="5"/>
    </w:pPr>
  </w:style>
  <w:style w:type="paragraph" w:styleId="Heading7">
    <w:name w:val="heading 7"/>
    <w:basedOn w:val="Heading6"/>
    <w:next w:val="Normal"/>
    <w:link w:val="Heading7Char"/>
    <w:qFormat/>
    <w:rsid w:val="001B61EF"/>
    <w:pPr>
      <w:outlineLvl w:val="6"/>
    </w:pPr>
  </w:style>
  <w:style w:type="paragraph" w:styleId="Heading8">
    <w:name w:val="heading 8"/>
    <w:basedOn w:val="Heading7"/>
    <w:next w:val="Normal"/>
    <w:link w:val="Heading8Char"/>
    <w:qFormat/>
    <w:rsid w:val="001B61EF"/>
    <w:pPr>
      <w:outlineLvl w:val="7"/>
    </w:pPr>
  </w:style>
  <w:style w:type="paragraph" w:styleId="Heading9">
    <w:name w:val="heading 9"/>
    <w:basedOn w:val="Heading8"/>
    <w:next w:val="Normal"/>
    <w:link w:val="Heading9Char"/>
    <w:qFormat/>
    <w:rsid w:val="001B61E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1AFE"/>
    <w:rPr>
      <w:color w:val="0563C1" w:themeColor="hyperlink"/>
    </w:rPr>
  </w:style>
  <w:style w:type="paragraph" w:customStyle="1" w:styleId="BFrontcovermaintitle">
    <w:name w:val="B Front cover main title"/>
    <w:next w:val="Normal"/>
    <w:rsid w:val="00391D04"/>
    <w:pPr>
      <w:keepNext/>
      <w:keepLines/>
      <w:spacing w:line="264" w:lineRule="auto"/>
    </w:pPr>
    <w:rPr>
      <w:rFonts w:ascii="Amnesty Trade Gothic Cn" w:eastAsiaTheme="minorEastAsia" w:hAnsi="Amnesty Trade Gothic Cn"/>
      <w:b/>
      <w:caps/>
      <w:noProof/>
      <w:color w:val="auto"/>
      <w:sz w:val="80"/>
      <w:szCs w:val="96"/>
      <w:shd w:val="clear" w:color="auto" w:fill="FFFF00" w:themeFill="accent1"/>
      <w:lang w:eastAsia="en-GB"/>
    </w:rPr>
  </w:style>
  <w:style w:type="paragraph" w:customStyle="1" w:styleId="BSubtitle">
    <w:name w:val="B Subtitle"/>
    <w:basedOn w:val="Normal"/>
    <w:autoRedefine/>
    <w:uiPriority w:val="5"/>
    <w:qFormat/>
    <w:rsid w:val="009945C3"/>
    <w:pPr>
      <w:suppressAutoHyphens/>
      <w:spacing w:line="440" w:lineRule="exact"/>
    </w:pPr>
    <w:rPr>
      <w:rFonts w:ascii="Amnesty Trade Gothic Cn" w:eastAsiaTheme="minorEastAsia" w:hAnsi="Amnesty Trade Gothic Cn"/>
      <w:bCs/>
      <w:caps/>
      <w:sz w:val="44"/>
      <w:szCs w:val="44"/>
    </w:rPr>
  </w:style>
  <w:style w:type="paragraph" w:customStyle="1" w:styleId="BHeadingnonumbers">
    <w:name w:val="B Heading (no numbers)"/>
    <w:basedOn w:val="BNumberedHeading"/>
    <w:next w:val="BBodyText"/>
    <w:link w:val="BHeadingnonumbersChar"/>
    <w:autoRedefine/>
    <w:uiPriority w:val="3"/>
    <w:rsid w:val="00B702DD"/>
    <w:pPr>
      <w:numPr>
        <w:numId w:val="0"/>
      </w:numPr>
      <w:tabs>
        <w:tab w:val="clear" w:pos="567"/>
      </w:tabs>
      <w:spacing w:before="320"/>
    </w:pPr>
  </w:style>
  <w:style w:type="paragraph" w:customStyle="1" w:styleId="BNumberedHeading">
    <w:name w:val="B Numbered Heading"/>
    <w:basedOn w:val="Normal"/>
    <w:next w:val="BBodyText"/>
    <w:link w:val="BNumberedHeadingChar"/>
    <w:autoRedefine/>
    <w:uiPriority w:val="2"/>
    <w:qFormat/>
    <w:rsid w:val="00422A4D"/>
    <w:pPr>
      <w:keepNext/>
      <w:numPr>
        <w:numId w:val="29"/>
      </w:numPr>
      <w:tabs>
        <w:tab w:val="left" w:pos="567"/>
      </w:tabs>
      <w:suppressAutoHyphens/>
      <w:spacing w:before="480" w:line="420" w:lineRule="exact"/>
      <w:contextualSpacing/>
      <w:outlineLvl w:val="0"/>
    </w:pPr>
    <w:rPr>
      <w:rFonts w:ascii="Amnesty Trade Gothic Cn" w:hAnsi="Amnesty Trade Gothic Cn" w:cs="Calibri"/>
      <w:b/>
      <w:caps/>
      <w:noProof/>
      <w:color w:val="auto"/>
      <w:sz w:val="42"/>
      <w:szCs w:val="22"/>
      <w:lang w:eastAsia="en-GB"/>
    </w:rPr>
  </w:style>
  <w:style w:type="paragraph" w:customStyle="1" w:styleId="BTitlenumbered">
    <w:name w:val="B Title (numbered)"/>
    <w:basedOn w:val="Normal"/>
    <w:next w:val="Normal"/>
    <w:autoRedefine/>
    <w:rsid w:val="00882303"/>
    <w:pPr>
      <w:keepNext/>
      <w:tabs>
        <w:tab w:val="left" w:pos="851"/>
      </w:tabs>
      <w:suppressAutoHyphens/>
      <w:spacing w:before="100" w:line="720" w:lineRule="exact"/>
      <w:contextualSpacing/>
      <w:outlineLvl w:val="0"/>
    </w:pPr>
    <w:rPr>
      <w:rFonts w:ascii="Amnesty Trade Gothic Cn" w:eastAsiaTheme="minorEastAsia" w:hAnsi="Amnesty Trade Gothic Cn"/>
      <w:b/>
      <w:caps/>
      <w:noProof/>
      <w:sz w:val="72"/>
      <w:lang w:eastAsia="en-GB"/>
    </w:rPr>
  </w:style>
  <w:style w:type="paragraph" w:customStyle="1" w:styleId="BSubheadingnonumbers">
    <w:name w:val="B Subheading (no numbers)"/>
    <w:basedOn w:val="BNumberedHeading"/>
    <w:next w:val="BBodyText"/>
    <w:uiPriority w:val="5"/>
    <w:qFormat/>
    <w:rsid w:val="00A31034"/>
    <w:pPr>
      <w:numPr>
        <w:numId w:val="0"/>
      </w:numPr>
      <w:tabs>
        <w:tab w:val="clear" w:pos="567"/>
      </w:tabs>
      <w:spacing w:before="160" w:line="320" w:lineRule="exact"/>
      <w:outlineLvl w:val="1"/>
    </w:pPr>
    <w:rPr>
      <w:rFonts w:eastAsiaTheme="minorEastAsia" w:cs="Arial"/>
      <w:color w:val="000000" w:themeColor="text1"/>
      <w:sz w:val="32"/>
      <w:szCs w:val="20"/>
    </w:rPr>
  </w:style>
  <w:style w:type="paragraph" w:customStyle="1" w:styleId="BNumberedSubheading">
    <w:name w:val="B Numbered Subheading"/>
    <w:basedOn w:val="BSubheadingnonumbers"/>
    <w:next w:val="BBodyText"/>
    <w:autoRedefine/>
    <w:uiPriority w:val="4"/>
    <w:qFormat/>
    <w:rsid w:val="00B07F32"/>
    <w:pPr>
      <w:numPr>
        <w:ilvl w:val="1"/>
        <w:numId w:val="29"/>
      </w:numPr>
      <w:ind w:left="567" w:hanging="567"/>
    </w:pPr>
  </w:style>
  <w:style w:type="paragraph" w:customStyle="1" w:styleId="BSmallheadingCAPS">
    <w:name w:val="B Small heading CAPS"/>
    <w:basedOn w:val="BContentsheading"/>
    <w:uiPriority w:val="6"/>
    <w:qFormat/>
    <w:rsid w:val="006164DC"/>
    <w:pPr>
      <w:keepNext/>
      <w:pageBreakBefore w:val="0"/>
      <w:spacing w:before="120" w:after="0" w:line="240" w:lineRule="exact"/>
    </w:pPr>
    <w:rPr>
      <w:rFonts w:cs="Times New Roman"/>
      <w:color w:val="000000"/>
      <w:sz w:val="24"/>
      <w:szCs w:val="32"/>
      <w:lang w:eastAsia="en-GB"/>
    </w:rPr>
  </w:style>
  <w:style w:type="paragraph" w:customStyle="1" w:styleId="BBodyText">
    <w:name w:val="B Body Text"/>
    <w:basedOn w:val="Normal"/>
    <w:link w:val="BBodyTextChar"/>
    <w:uiPriority w:val="9"/>
    <w:qFormat/>
    <w:rsid w:val="00CB4F4E"/>
    <w:pPr>
      <w:suppressAutoHyphens/>
      <w:spacing w:after="120"/>
    </w:pPr>
    <w:rPr>
      <w:bCs/>
      <w:color w:val="auto"/>
      <w:sz w:val="21"/>
      <w:szCs w:val="24"/>
    </w:rPr>
  </w:style>
  <w:style w:type="paragraph" w:customStyle="1" w:styleId="Smallerboldsubber">
    <w:name w:val="Smaller bold subber"/>
    <w:basedOn w:val="BBodyText"/>
    <w:autoRedefine/>
    <w:uiPriority w:val="99"/>
    <w:rsid w:val="004325EC"/>
    <w:pPr>
      <w:spacing w:before="120" w:after="0"/>
    </w:pPr>
    <w:rPr>
      <w:rFonts w:ascii="Amnesty Trade Gothic" w:hAnsi="Amnesty Trade Gothic"/>
      <w:b/>
      <w:bCs w:val="0"/>
      <w:szCs w:val="20"/>
      <w:lang w:eastAsia="en-GB"/>
    </w:rPr>
  </w:style>
  <w:style w:type="paragraph" w:styleId="TOC1">
    <w:name w:val="toc 1"/>
    <w:basedOn w:val="BHeadingnonumbers"/>
    <w:next w:val="Normal"/>
    <w:link w:val="TOC1Char"/>
    <w:autoRedefine/>
    <w:uiPriority w:val="39"/>
    <w:qFormat/>
    <w:rsid w:val="00B61AFE"/>
    <w:pPr>
      <w:shd w:val="clear" w:color="auto" w:fill="FFFFFF" w:themeFill="background1"/>
      <w:tabs>
        <w:tab w:val="left" w:leader="underscore" w:pos="426"/>
        <w:tab w:val="right" w:leader="underscore" w:pos="9072"/>
      </w:tabs>
      <w:spacing w:before="0" w:after="60" w:line="160" w:lineRule="exact"/>
      <w:ind w:left="426" w:hanging="426"/>
      <w:contextualSpacing w:val="0"/>
    </w:pPr>
    <w:rPr>
      <w:rFonts w:asciiTheme="majorHAnsi" w:hAnsiTheme="majorHAnsi" w:cs="Arial"/>
      <w:bCs/>
      <w:color w:val="000000" w:themeColor="text1"/>
      <w:sz w:val="17"/>
      <w:u w:val="single"/>
    </w:rPr>
  </w:style>
  <w:style w:type="paragraph" w:customStyle="1" w:styleId="BQuoteText">
    <w:name w:val="B Quote Text"/>
    <w:basedOn w:val="BBodyText"/>
    <w:autoRedefine/>
    <w:uiPriority w:val="14"/>
    <w:qFormat/>
    <w:rsid w:val="00E67DF7"/>
    <w:pPr>
      <w:spacing w:after="0"/>
    </w:pPr>
    <w:rPr>
      <w:rFonts w:ascii="Amnesty Trade Gothic Cn" w:eastAsiaTheme="minorEastAsia" w:hAnsi="Amnesty Trade Gothic Cn"/>
      <w:b/>
      <w:sz w:val="36"/>
    </w:rPr>
  </w:style>
  <w:style w:type="paragraph" w:customStyle="1" w:styleId="BSourceText">
    <w:name w:val="B Source Text"/>
    <w:basedOn w:val="BBodyText"/>
    <w:uiPriority w:val="14"/>
    <w:qFormat/>
    <w:rsid w:val="00D157EC"/>
    <w:rPr>
      <w:rFonts w:ascii="Amnesty Trade Gothic Cn" w:hAnsi="Amnesty Trade Gothic Cn"/>
    </w:rPr>
  </w:style>
  <w:style w:type="character" w:customStyle="1" w:styleId="Boldbodycharacter">
    <w:name w:val="Bold body character"/>
    <w:basedOn w:val="DefaultParagraphFont"/>
    <w:uiPriority w:val="1"/>
    <w:rsid w:val="004325EC"/>
    <w:rPr>
      <w:rFonts w:ascii="Amnesty Trade Gothic" w:hAnsi="Amnesty Trade Gothic"/>
      <w:b/>
      <w:bCs/>
    </w:rPr>
  </w:style>
  <w:style w:type="paragraph" w:customStyle="1" w:styleId="BSmallQuoteText">
    <w:name w:val="B Small Quote Text"/>
    <w:basedOn w:val="BBodyText"/>
    <w:next w:val="BBodyText"/>
    <w:autoRedefine/>
    <w:uiPriority w:val="14"/>
    <w:qFormat/>
    <w:rsid w:val="004325EC"/>
    <w:pPr>
      <w:spacing w:before="100" w:after="140"/>
    </w:pPr>
    <w:rPr>
      <w:rFonts w:ascii="Amnesty Trade Gothic Cn" w:hAnsi="Amnesty Trade Gothic Cn"/>
      <w:b/>
    </w:rPr>
  </w:style>
  <w:style w:type="paragraph" w:customStyle="1" w:styleId="BCopyrightsmallprint">
    <w:name w:val="B Copyright small print"/>
    <w:basedOn w:val="BBodyText"/>
    <w:autoRedefine/>
    <w:uiPriority w:val="99"/>
    <w:qFormat/>
    <w:rsid w:val="00F7389A"/>
    <w:pPr>
      <w:spacing w:after="60"/>
    </w:pPr>
    <w:rPr>
      <w:rFonts w:ascii="Amnesty Trade Gothic" w:hAnsi="Amnesty Trade Gothic"/>
      <w:sz w:val="14"/>
      <w:szCs w:val="14"/>
    </w:rPr>
  </w:style>
  <w:style w:type="paragraph" w:styleId="FootnoteText">
    <w:name w:val="footnote text"/>
    <w:basedOn w:val="Normal"/>
    <w:link w:val="FootnoteTextChar"/>
    <w:autoRedefine/>
    <w:qFormat/>
    <w:rsid w:val="00CC55BC"/>
    <w:pPr>
      <w:spacing w:after="60"/>
    </w:pPr>
    <w:rPr>
      <w:rFonts w:asciiTheme="minorHAnsi" w:hAnsiTheme="minorHAnsi"/>
      <w:color w:val="auto"/>
      <w:sz w:val="14"/>
      <w:szCs w:val="14"/>
      <w:lang w:eastAsia="en-GB"/>
    </w:rPr>
  </w:style>
  <w:style w:type="character" w:customStyle="1" w:styleId="FootnoteTextChar">
    <w:name w:val="Footnote Text Char"/>
    <w:basedOn w:val="DefaultParagraphFont"/>
    <w:link w:val="FootnoteText"/>
    <w:rsid w:val="00CC55BC"/>
    <w:rPr>
      <w:rFonts w:asciiTheme="minorHAnsi" w:hAnsiTheme="minorHAnsi"/>
      <w:color w:val="auto"/>
      <w:sz w:val="14"/>
      <w:szCs w:val="14"/>
      <w:lang w:eastAsia="en-GB"/>
    </w:rPr>
  </w:style>
  <w:style w:type="paragraph" w:styleId="TOC2">
    <w:name w:val="toc 2"/>
    <w:basedOn w:val="Smallerboldsubber"/>
    <w:next w:val="Normal"/>
    <w:link w:val="TOC2Char"/>
    <w:autoRedefine/>
    <w:uiPriority w:val="39"/>
    <w:unhideWhenUsed/>
    <w:qFormat/>
    <w:rsid w:val="00B61AFE"/>
    <w:pPr>
      <w:tabs>
        <w:tab w:val="left" w:pos="426"/>
        <w:tab w:val="right" w:leader="underscore" w:pos="9072"/>
      </w:tabs>
      <w:spacing w:before="0" w:after="60" w:line="160" w:lineRule="exact"/>
      <w:ind w:left="426" w:hanging="426"/>
    </w:pPr>
    <w:rPr>
      <w:rFonts w:asciiTheme="majorHAnsi" w:hAnsiTheme="majorHAnsi"/>
      <w:b w:val="0"/>
      <w:bCs/>
      <w:noProof/>
      <w:sz w:val="17"/>
      <w:szCs w:val="24"/>
      <w:u w:val="single"/>
    </w:rPr>
  </w:style>
  <w:style w:type="character" w:customStyle="1" w:styleId="TOC1Char">
    <w:name w:val="TOC 1 Char"/>
    <w:basedOn w:val="BHeadingnonumbersChar"/>
    <w:link w:val="TOC1"/>
    <w:uiPriority w:val="39"/>
    <w:rsid w:val="00B61AFE"/>
    <w:rPr>
      <w:rFonts w:asciiTheme="majorHAnsi" w:hAnsiTheme="majorHAnsi" w:cs="Calibri"/>
      <w:b/>
      <w:bCs/>
      <w:caps/>
      <w:noProof/>
      <w:color w:val="auto"/>
      <w:sz w:val="17"/>
      <w:szCs w:val="22"/>
      <w:u w:val="single"/>
      <w:shd w:val="clear" w:color="auto" w:fill="FFFFFF" w:themeFill="background1"/>
      <w:lang w:eastAsia="en-GB"/>
    </w:rPr>
  </w:style>
  <w:style w:type="character" w:customStyle="1" w:styleId="TOC2Char">
    <w:name w:val="TOC 2 Char"/>
    <w:basedOn w:val="DefaultParagraphFont"/>
    <w:link w:val="TOC2"/>
    <w:uiPriority w:val="39"/>
    <w:rsid w:val="00B61AFE"/>
    <w:rPr>
      <w:rFonts w:asciiTheme="majorHAnsi" w:hAnsiTheme="majorHAnsi"/>
      <w:bCs/>
      <w:noProof/>
      <w:color w:val="auto"/>
      <w:sz w:val="17"/>
      <w:szCs w:val="24"/>
      <w:u w:val="single"/>
      <w:lang w:eastAsia="en-GB"/>
    </w:rPr>
  </w:style>
  <w:style w:type="character" w:customStyle="1" w:styleId="BNumberedHeadingChar">
    <w:name w:val="B Numbered Heading Char"/>
    <w:basedOn w:val="DefaultParagraphFont"/>
    <w:link w:val="BNumberedHeading"/>
    <w:uiPriority w:val="2"/>
    <w:rsid w:val="002A6D75"/>
    <w:rPr>
      <w:rFonts w:ascii="Amnesty Trade Gothic Cn" w:hAnsi="Amnesty Trade Gothic Cn" w:cs="Calibri"/>
      <w:b/>
      <w:caps/>
      <w:noProof/>
      <w:color w:val="auto"/>
      <w:sz w:val="42"/>
      <w:szCs w:val="22"/>
      <w:lang w:eastAsia="en-GB"/>
    </w:rPr>
  </w:style>
  <w:style w:type="character" w:customStyle="1" w:styleId="BHeadingnonumbersChar">
    <w:name w:val="B Heading (no numbers) Char"/>
    <w:basedOn w:val="BNumberedHeadingChar"/>
    <w:link w:val="BHeadingnonumbers"/>
    <w:uiPriority w:val="3"/>
    <w:rsid w:val="00D64659"/>
    <w:rPr>
      <w:rFonts w:ascii="Amnesty Trade Gothic Cn" w:hAnsi="Amnesty Trade Gothic Cn" w:cs="Calibri"/>
      <w:b/>
      <w:caps/>
      <w:noProof/>
      <w:color w:val="auto"/>
      <w:sz w:val="42"/>
      <w:szCs w:val="22"/>
      <w:lang w:eastAsia="en-GB"/>
    </w:rPr>
  </w:style>
  <w:style w:type="character" w:customStyle="1" w:styleId="BBodyTextChar">
    <w:name w:val="B Body Text Char"/>
    <w:basedOn w:val="DefaultParagraphFont"/>
    <w:link w:val="BBodyText"/>
    <w:uiPriority w:val="9"/>
    <w:rsid w:val="002C1757"/>
    <w:rPr>
      <w:bCs/>
      <w:color w:val="auto"/>
      <w:sz w:val="21"/>
      <w:szCs w:val="24"/>
    </w:rPr>
  </w:style>
  <w:style w:type="paragraph" w:styleId="TOC3">
    <w:name w:val="toc 3"/>
    <w:basedOn w:val="TOC4"/>
    <w:next w:val="Normal"/>
    <w:autoRedefine/>
    <w:uiPriority w:val="39"/>
    <w:semiHidden/>
    <w:rsid w:val="007F3C4C"/>
    <w:pPr>
      <w:tabs>
        <w:tab w:val="right" w:pos="8222"/>
      </w:tabs>
      <w:spacing w:after="113"/>
      <w:ind w:left="0"/>
    </w:pPr>
    <w:rPr>
      <w:rFonts w:ascii="Amnesty Trade Gothic Cn" w:eastAsiaTheme="minorEastAsia" w:hAnsi="Amnesty Trade Gothic Cn"/>
      <w:caps/>
      <w:noProof/>
      <w:sz w:val="16"/>
      <w:szCs w:val="18"/>
      <w:lang w:val="en-US"/>
    </w:rPr>
  </w:style>
  <w:style w:type="paragraph" w:styleId="TOC4">
    <w:name w:val="toc 4"/>
    <w:basedOn w:val="Normal"/>
    <w:next w:val="Normal"/>
    <w:autoRedefine/>
    <w:uiPriority w:val="39"/>
    <w:semiHidden/>
    <w:qFormat/>
    <w:rsid w:val="007F3C4C"/>
    <w:pPr>
      <w:spacing w:after="100"/>
      <w:ind w:left="600"/>
    </w:pPr>
  </w:style>
  <w:style w:type="paragraph" w:customStyle="1" w:styleId="BCaptionText">
    <w:name w:val="B Caption Text"/>
    <w:basedOn w:val="Normal"/>
    <w:autoRedefine/>
    <w:uiPriority w:val="19"/>
    <w:qFormat/>
    <w:rsid w:val="003F57E4"/>
    <w:rPr>
      <w:rFonts w:ascii="Amnesty Trade Gothic Cn" w:eastAsia="MS Mincho" w:hAnsi="Amnesty Trade Gothic Cn"/>
      <w:i/>
      <w:lang w:val="en-US"/>
    </w:rPr>
  </w:style>
  <w:style w:type="paragraph" w:customStyle="1" w:styleId="Babstract">
    <w:name w:val="B abstract"/>
    <w:basedOn w:val="Normal"/>
    <w:uiPriority w:val="99"/>
    <w:qFormat/>
    <w:rsid w:val="001D7D31"/>
    <w:rPr>
      <w:sz w:val="24"/>
    </w:rPr>
  </w:style>
  <w:style w:type="paragraph" w:customStyle="1" w:styleId="BCaption">
    <w:name w:val="B Caption"/>
    <w:basedOn w:val="BCaptionText"/>
    <w:uiPriority w:val="99"/>
    <w:qFormat/>
    <w:rsid w:val="00E3223D"/>
  </w:style>
  <w:style w:type="paragraph" w:styleId="Header">
    <w:name w:val="header"/>
    <w:basedOn w:val="Normal"/>
    <w:link w:val="HeaderChar"/>
    <w:uiPriority w:val="99"/>
    <w:unhideWhenUsed/>
    <w:rsid w:val="003A7195"/>
    <w:pPr>
      <w:tabs>
        <w:tab w:val="center" w:pos="4513"/>
        <w:tab w:val="right" w:pos="9026"/>
      </w:tabs>
    </w:pPr>
  </w:style>
  <w:style w:type="character" w:customStyle="1" w:styleId="HeaderChar">
    <w:name w:val="Header Char"/>
    <w:basedOn w:val="DefaultParagraphFont"/>
    <w:link w:val="Header"/>
    <w:uiPriority w:val="99"/>
    <w:rsid w:val="003A7195"/>
  </w:style>
  <w:style w:type="paragraph" w:styleId="Footer">
    <w:name w:val="footer"/>
    <w:basedOn w:val="Normal"/>
    <w:link w:val="FooterChar"/>
    <w:uiPriority w:val="99"/>
    <w:unhideWhenUsed/>
    <w:rsid w:val="003A7195"/>
    <w:pPr>
      <w:tabs>
        <w:tab w:val="center" w:pos="4513"/>
        <w:tab w:val="right" w:pos="9026"/>
      </w:tabs>
    </w:pPr>
  </w:style>
  <w:style w:type="character" w:customStyle="1" w:styleId="FooterChar">
    <w:name w:val="Footer Char"/>
    <w:basedOn w:val="DefaultParagraphFont"/>
    <w:link w:val="Footer"/>
    <w:uiPriority w:val="99"/>
    <w:rsid w:val="003A7195"/>
  </w:style>
  <w:style w:type="paragraph" w:customStyle="1" w:styleId="BContentsheading">
    <w:name w:val="B Contents heading"/>
    <w:basedOn w:val="Normal"/>
    <w:uiPriority w:val="99"/>
    <w:qFormat/>
    <w:rsid w:val="00820E39"/>
    <w:pPr>
      <w:pageBreakBefore/>
      <w:spacing w:after="180" w:line="440" w:lineRule="exact"/>
    </w:pPr>
    <w:rPr>
      <w:rFonts w:ascii="Amnesty Trade Gothic Cn" w:eastAsia="MS Mincho" w:hAnsi="Amnesty Trade Gothic Cn"/>
      <w:b/>
      <w:caps/>
      <w:noProof/>
      <w:color w:val="auto"/>
      <w:sz w:val="44"/>
      <w:szCs w:val="44"/>
    </w:rPr>
  </w:style>
  <w:style w:type="paragraph" w:customStyle="1" w:styleId="BFootertitle">
    <w:name w:val="B Footer title"/>
    <w:basedOn w:val="Footer"/>
    <w:autoRedefine/>
    <w:uiPriority w:val="99"/>
    <w:qFormat/>
    <w:rsid w:val="005B4CE5"/>
    <w:pPr>
      <w:tabs>
        <w:tab w:val="clear" w:pos="4513"/>
        <w:tab w:val="clear" w:pos="9026"/>
        <w:tab w:val="right" w:pos="8278"/>
      </w:tabs>
      <w:spacing w:line="150" w:lineRule="exact"/>
    </w:pPr>
    <w:rPr>
      <w:rFonts w:ascii="Amnesty Trade Gothic Cn" w:eastAsiaTheme="minorEastAsia" w:hAnsi="Amnesty Trade Gothic Cn"/>
      <w:b/>
      <w:caps/>
      <w:sz w:val="15"/>
      <w:szCs w:val="15"/>
      <w:lang w:val="en-US"/>
    </w:rPr>
  </w:style>
  <w:style w:type="paragraph" w:customStyle="1" w:styleId="BFooterbriefingsubtitle">
    <w:name w:val="B Footer briefing subtitle"/>
    <w:basedOn w:val="Footer"/>
    <w:autoRedefine/>
    <w:uiPriority w:val="99"/>
    <w:qFormat/>
    <w:rsid w:val="005B4CE5"/>
    <w:pPr>
      <w:tabs>
        <w:tab w:val="clear" w:pos="4513"/>
        <w:tab w:val="clear" w:pos="9026"/>
        <w:tab w:val="right" w:pos="8278"/>
      </w:tabs>
      <w:spacing w:line="150" w:lineRule="exact"/>
    </w:pPr>
    <w:rPr>
      <w:rFonts w:ascii="Amnesty Trade Gothic Cn" w:eastAsiaTheme="minorEastAsia" w:hAnsi="Amnesty Trade Gothic Cn"/>
      <w:caps/>
      <w:sz w:val="15"/>
      <w:szCs w:val="15"/>
      <w:lang w:val="en-US"/>
    </w:rPr>
  </w:style>
  <w:style w:type="character" w:styleId="FootnoteReference">
    <w:name w:val="footnote reference"/>
    <w:basedOn w:val="DefaultParagraphFont"/>
    <w:rsid w:val="00DE06BC"/>
    <w:rPr>
      <w:vertAlign w:val="superscript"/>
    </w:rPr>
  </w:style>
  <w:style w:type="table" w:styleId="TableGrid">
    <w:name w:val="Table Grid"/>
    <w:basedOn w:val="TableNormal"/>
    <w:uiPriority w:val="59"/>
    <w:rsid w:val="00EC4F29"/>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locked/>
    <w:rsid w:val="00EE3C56"/>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uiPriority w:val="99"/>
    <w:semiHidden/>
    <w:rsid w:val="00EE3C56"/>
    <w:pPr>
      <w:ind w:left="720"/>
    </w:pPr>
    <w:rPr>
      <w:rFonts w:ascii="Amnesty Trade Gothic" w:eastAsia="MS Mincho" w:hAnsi="Amnesty Trade Gothic"/>
      <w:sz w:val="21"/>
      <w:lang w:val="en-US"/>
    </w:rPr>
  </w:style>
  <w:style w:type="character" w:customStyle="1" w:styleId="Heading1Char">
    <w:name w:val="Heading 1 Char"/>
    <w:basedOn w:val="DefaultParagraphFont"/>
    <w:link w:val="Heading1"/>
    <w:uiPriority w:val="9"/>
    <w:semiHidden/>
    <w:rsid w:val="005A6C3C"/>
    <w:rPr>
      <w:rFonts w:asciiTheme="majorHAnsi" w:eastAsiaTheme="majorEastAsia" w:hAnsiTheme="majorHAnsi" w:cstheme="majorBidi"/>
      <w:color w:val="BFBF00" w:themeColor="accent1" w:themeShade="BF"/>
      <w:sz w:val="32"/>
      <w:szCs w:val="32"/>
    </w:rPr>
  </w:style>
  <w:style w:type="character" w:customStyle="1" w:styleId="Heading2Char">
    <w:name w:val="Heading 2 Char"/>
    <w:aliases w:val="B Heading (No numbers) Char"/>
    <w:basedOn w:val="DefaultParagraphFont"/>
    <w:link w:val="Heading2"/>
    <w:uiPriority w:val="9"/>
    <w:semiHidden/>
    <w:rsid w:val="005A6C3C"/>
    <w:rPr>
      <w:rFonts w:ascii="Amnesty Trade Gothic Cn" w:eastAsiaTheme="majorEastAsia" w:hAnsi="Amnesty Trade Gothic Cn" w:cstheme="majorBidi"/>
      <w:b/>
      <w:caps/>
      <w:color w:val="auto"/>
      <w:sz w:val="42"/>
      <w:szCs w:val="26"/>
    </w:rPr>
  </w:style>
  <w:style w:type="character" w:customStyle="1" w:styleId="Heading3Char">
    <w:name w:val="Heading 3 Char"/>
    <w:basedOn w:val="DefaultParagraphFont"/>
    <w:link w:val="Heading3"/>
    <w:uiPriority w:val="9"/>
    <w:semiHidden/>
    <w:rsid w:val="005A6C3C"/>
    <w:rPr>
      <w:rFonts w:asciiTheme="majorHAnsi" w:eastAsiaTheme="majorEastAsia" w:hAnsiTheme="majorHAnsi" w:cstheme="majorBidi"/>
      <w:color w:val="7F7F00" w:themeColor="accent1" w:themeShade="7F"/>
      <w:sz w:val="24"/>
      <w:szCs w:val="24"/>
    </w:rPr>
  </w:style>
  <w:style w:type="paragraph" w:styleId="BalloonText">
    <w:name w:val="Balloon Text"/>
    <w:basedOn w:val="Normal"/>
    <w:link w:val="BalloonTextChar"/>
    <w:uiPriority w:val="99"/>
    <w:semiHidden/>
    <w:unhideWhenUsed/>
    <w:rsid w:val="002F6F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FCC"/>
    <w:rPr>
      <w:rFonts w:ascii="Segoe UI" w:hAnsi="Segoe UI" w:cs="Segoe UI"/>
      <w:sz w:val="18"/>
      <w:szCs w:val="18"/>
    </w:rPr>
  </w:style>
  <w:style w:type="character" w:styleId="UnresolvedMention">
    <w:name w:val="Unresolved Mention"/>
    <w:basedOn w:val="DefaultParagraphFont"/>
    <w:uiPriority w:val="99"/>
    <w:unhideWhenUsed/>
    <w:rsid w:val="006B44F3"/>
    <w:rPr>
      <w:color w:val="605E5C"/>
      <w:shd w:val="clear" w:color="auto" w:fill="E1DFDD"/>
    </w:rPr>
  </w:style>
  <w:style w:type="character" w:styleId="CommentReference">
    <w:name w:val="annotation reference"/>
    <w:basedOn w:val="DefaultParagraphFont"/>
    <w:uiPriority w:val="99"/>
    <w:unhideWhenUsed/>
    <w:rsid w:val="006B44F3"/>
    <w:rPr>
      <w:sz w:val="16"/>
      <w:szCs w:val="16"/>
    </w:rPr>
  </w:style>
  <w:style w:type="paragraph" w:styleId="CommentSubject">
    <w:name w:val="annotation subject"/>
    <w:basedOn w:val="Normal"/>
    <w:next w:val="Normal"/>
    <w:link w:val="CommentSubjectChar"/>
    <w:uiPriority w:val="99"/>
    <w:semiHidden/>
    <w:unhideWhenUsed/>
    <w:rsid w:val="005A6C3C"/>
    <w:rPr>
      <w:b/>
      <w:bCs/>
    </w:rPr>
  </w:style>
  <w:style w:type="character" w:customStyle="1" w:styleId="CommentSubjectChar">
    <w:name w:val="Comment Subject Char"/>
    <w:basedOn w:val="DefaultParagraphFont"/>
    <w:link w:val="CommentSubject"/>
    <w:uiPriority w:val="99"/>
    <w:semiHidden/>
    <w:rsid w:val="005A6C3C"/>
    <w:rPr>
      <w:b/>
      <w:bCs/>
    </w:rPr>
  </w:style>
  <w:style w:type="paragraph" w:styleId="Revision">
    <w:name w:val="Revision"/>
    <w:hidden/>
    <w:uiPriority w:val="99"/>
    <w:semiHidden/>
    <w:rsid w:val="003E2AA1"/>
  </w:style>
  <w:style w:type="character" w:styleId="FollowedHyperlink">
    <w:name w:val="FollowedHyperlink"/>
    <w:basedOn w:val="DefaultParagraphFont"/>
    <w:uiPriority w:val="99"/>
    <w:semiHidden/>
    <w:unhideWhenUsed/>
    <w:rsid w:val="0051756F"/>
    <w:rPr>
      <w:color w:val="954F72" w:themeColor="followedHyperlink"/>
      <w:u w:val="single"/>
    </w:rPr>
  </w:style>
  <w:style w:type="character" w:customStyle="1" w:styleId="RTHighlightedtext">
    <w:name w:val="RT Highlighted text"/>
    <w:basedOn w:val="DefaultParagraphFont"/>
    <w:uiPriority w:val="7"/>
    <w:qFormat/>
    <w:rsid w:val="008D2844"/>
    <w:rPr>
      <w:shd w:val="clear" w:color="auto" w:fill="FFFF00" w:themeFill="accent1"/>
    </w:rPr>
  </w:style>
  <w:style w:type="paragraph" w:customStyle="1" w:styleId="RTMissionStatement">
    <w:name w:val="RT Mission Statement"/>
    <w:basedOn w:val="Normal"/>
    <w:uiPriority w:val="18"/>
    <w:qFormat/>
    <w:rsid w:val="008D2844"/>
    <w:pPr>
      <w:suppressAutoHyphens/>
      <w:spacing w:after="280" w:line="264" w:lineRule="auto"/>
    </w:pPr>
    <w:rPr>
      <w:rFonts w:ascii="Amnesty Trade Gothic Cn" w:eastAsiaTheme="minorEastAsia" w:hAnsi="Amnesty Trade Gothic Cn"/>
      <w:b/>
      <w:bCs/>
      <w:noProof/>
      <w:sz w:val="44"/>
      <w:szCs w:val="44"/>
      <w:lang w:eastAsia="en-GB"/>
    </w:rPr>
  </w:style>
  <w:style w:type="paragraph" w:styleId="TOCHeading">
    <w:name w:val="TOC Heading"/>
    <w:basedOn w:val="Heading1"/>
    <w:next w:val="Normal"/>
    <w:uiPriority w:val="39"/>
    <w:unhideWhenUsed/>
    <w:qFormat/>
    <w:rsid w:val="00346173"/>
    <w:pPr>
      <w:spacing w:line="259" w:lineRule="auto"/>
      <w:outlineLvl w:val="9"/>
    </w:pPr>
    <w:rPr>
      <w:lang w:val="en-US"/>
    </w:rPr>
  </w:style>
  <w:style w:type="paragraph" w:styleId="CommentText">
    <w:name w:val="annotation text"/>
    <w:basedOn w:val="Normal"/>
    <w:link w:val="CommentTextChar"/>
    <w:rsid w:val="00D37A25"/>
    <w:pPr>
      <w:widowControl w:val="0"/>
      <w:suppressAutoHyphens/>
      <w:spacing w:after="246"/>
    </w:pPr>
    <w:rPr>
      <w:rFonts w:ascii="Amnesty Trade Gothic" w:eastAsia="Times New Roman" w:hAnsi="Amnesty Trade Gothic" w:cs="Times New Roman"/>
      <w:color w:val="000000"/>
      <w:lang w:eastAsia="ar-SA"/>
    </w:rPr>
  </w:style>
  <w:style w:type="character" w:customStyle="1" w:styleId="CommentTextChar">
    <w:name w:val="Comment Text Char"/>
    <w:basedOn w:val="DefaultParagraphFont"/>
    <w:link w:val="CommentText"/>
    <w:rsid w:val="00D37A25"/>
    <w:rPr>
      <w:rFonts w:ascii="Amnesty Trade Gothic" w:eastAsia="Times New Roman" w:hAnsi="Amnesty Trade Gothic" w:cs="Times New Roman"/>
      <w:color w:val="000000"/>
      <w:lang w:eastAsia="ar-SA"/>
    </w:rPr>
  </w:style>
  <w:style w:type="character" w:customStyle="1" w:styleId="Heading4Char">
    <w:name w:val="Heading 4 Char"/>
    <w:basedOn w:val="DefaultParagraphFont"/>
    <w:link w:val="Heading4"/>
    <w:rsid w:val="001B61EF"/>
    <w:rPr>
      <w:rFonts w:ascii="Amnesty Trade Gothic" w:eastAsia="Times New Roman" w:hAnsi="Amnesty Trade Gothic" w:cs="Times New Roman"/>
      <w:color w:val="000000"/>
      <w:szCs w:val="24"/>
      <w:lang w:eastAsia="ar-SA"/>
    </w:rPr>
  </w:style>
  <w:style w:type="character" w:customStyle="1" w:styleId="Heading5Char">
    <w:name w:val="Heading 5 Char"/>
    <w:basedOn w:val="DefaultParagraphFont"/>
    <w:link w:val="Heading5"/>
    <w:rsid w:val="001B61EF"/>
    <w:rPr>
      <w:rFonts w:ascii="Amnesty Trade Gothic" w:eastAsia="Times New Roman" w:hAnsi="Amnesty Trade Gothic" w:cs="Times New Roman"/>
      <w:color w:val="000000"/>
      <w:szCs w:val="24"/>
      <w:lang w:eastAsia="ar-SA"/>
    </w:rPr>
  </w:style>
  <w:style w:type="character" w:customStyle="1" w:styleId="Heading6Char">
    <w:name w:val="Heading 6 Char"/>
    <w:basedOn w:val="DefaultParagraphFont"/>
    <w:link w:val="Heading6"/>
    <w:rsid w:val="001B61EF"/>
    <w:rPr>
      <w:rFonts w:ascii="Amnesty Trade Gothic" w:eastAsia="Times New Roman" w:hAnsi="Amnesty Trade Gothic" w:cs="Times New Roman"/>
      <w:color w:val="000000"/>
      <w:szCs w:val="24"/>
      <w:lang w:eastAsia="ar-SA"/>
    </w:rPr>
  </w:style>
  <w:style w:type="character" w:customStyle="1" w:styleId="Heading7Char">
    <w:name w:val="Heading 7 Char"/>
    <w:basedOn w:val="DefaultParagraphFont"/>
    <w:link w:val="Heading7"/>
    <w:rsid w:val="001B61EF"/>
    <w:rPr>
      <w:rFonts w:ascii="Amnesty Trade Gothic" w:eastAsia="Times New Roman" w:hAnsi="Amnesty Trade Gothic" w:cs="Times New Roman"/>
      <w:color w:val="000000"/>
      <w:szCs w:val="24"/>
      <w:lang w:eastAsia="ar-SA"/>
    </w:rPr>
  </w:style>
  <w:style w:type="character" w:customStyle="1" w:styleId="Heading8Char">
    <w:name w:val="Heading 8 Char"/>
    <w:basedOn w:val="DefaultParagraphFont"/>
    <w:link w:val="Heading8"/>
    <w:rsid w:val="001B61EF"/>
    <w:rPr>
      <w:rFonts w:ascii="Amnesty Trade Gothic" w:eastAsia="Times New Roman" w:hAnsi="Amnesty Trade Gothic" w:cs="Times New Roman"/>
      <w:color w:val="000000"/>
      <w:szCs w:val="24"/>
      <w:lang w:eastAsia="ar-SA"/>
    </w:rPr>
  </w:style>
  <w:style w:type="character" w:customStyle="1" w:styleId="Heading9Char">
    <w:name w:val="Heading 9 Char"/>
    <w:basedOn w:val="DefaultParagraphFont"/>
    <w:link w:val="Heading9"/>
    <w:rsid w:val="001B61EF"/>
    <w:rPr>
      <w:rFonts w:ascii="Amnesty Trade Gothic" w:eastAsia="Times New Roman" w:hAnsi="Amnesty Trade Gothic" w:cs="Times New Roman"/>
      <w:color w:val="000000"/>
      <w:szCs w:val="24"/>
      <w:lang w:eastAsia="ar-SA"/>
    </w:rPr>
  </w:style>
  <w:style w:type="paragraph" w:styleId="ListParagraph">
    <w:name w:val="List Paragraph"/>
    <w:basedOn w:val="Normal"/>
    <w:uiPriority w:val="34"/>
    <w:qFormat/>
    <w:rsid w:val="00CF2C80"/>
    <w:pPr>
      <w:widowControl w:val="0"/>
      <w:suppressAutoHyphens/>
      <w:spacing w:after="246" w:line="240" w:lineRule="atLeast"/>
      <w:ind w:left="720"/>
      <w:contextualSpacing/>
    </w:pPr>
    <w:rPr>
      <w:rFonts w:ascii="Amnesty Trade Gothic" w:eastAsia="Times New Roman" w:hAnsi="Amnesty Trade Gothic" w:cs="Times New Roman"/>
      <w:color w:val="000000"/>
      <w:szCs w:val="24"/>
      <w:lang w:eastAsia="ar-SA"/>
    </w:rPr>
  </w:style>
  <w:style w:type="character" w:styleId="Mention">
    <w:name w:val="Mention"/>
    <w:basedOn w:val="DefaultParagraphFont"/>
    <w:uiPriority w:val="99"/>
    <w:unhideWhenUsed/>
    <w:rsid w:val="009D3574"/>
    <w:rPr>
      <w:color w:val="2B579A"/>
      <w:shd w:val="clear" w:color="auto" w:fill="E1DFDD"/>
    </w:rPr>
  </w:style>
  <w:style w:type="paragraph" w:customStyle="1" w:styleId="AIRecommendsSubheading">
    <w:name w:val="AI Recommends Subheading"/>
    <w:basedOn w:val="Normal"/>
    <w:rsid w:val="0094505B"/>
    <w:pPr>
      <w:keepNext/>
      <w:suppressAutoHyphens/>
      <w:spacing w:line="240" w:lineRule="atLeast"/>
    </w:pPr>
    <w:rPr>
      <w:rFonts w:ascii="Arial Narrow" w:eastAsia="Times New Roman" w:hAnsi="Arial Narrow" w:cs="Times New Roman"/>
      <w:b/>
      <w:color w:val="000000"/>
      <w:sz w:val="21"/>
      <w:szCs w:val="24"/>
      <w:lang w:eastAsia="ar-SA"/>
    </w:rPr>
  </w:style>
  <w:style w:type="paragraph" w:styleId="NoSpacing">
    <w:name w:val="No Spacing"/>
    <w:uiPriority w:val="1"/>
    <w:rsid w:val="00702C6B"/>
  </w:style>
  <w:style w:type="paragraph" w:styleId="NormalWeb">
    <w:name w:val="Normal (Web)"/>
    <w:basedOn w:val="Normal"/>
    <w:uiPriority w:val="99"/>
    <w:rsid w:val="00702C6B"/>
    <w:pPr>
      <w:widowControl w:val="0"/>
      <w:suppressAutoHyphens/>
      <w:spacing w:after="246" w:line="240" w:lineRule="atLeast"/>
    </w:pPr>
    <w:rPr>
      <w:rFonts w:ascii="Times New Roman" w:eastAsia="Times New Roman" w:hAnsi="Times New Roman" w:cs="Times New Roman"/>
      <w:color w:val="000000"/>
      <w:sz w:val="24"/>
      <w:szCs w:val="24"/>
      <w:lang w:eastAsia="ar-SA"/>
    </w:rPr>
  </w:style>
  <w:style w:type="character" w:customStyle="1" w:styleId="ezstring-field">
    <w:name w:val="ezstring-field"/>
    <w:basedOn w:val="DefaultParagraphFont"/>
    <w:rsid w:val="00683B7D"/>
  </w:style>
  <w:style w:type="paragraph" w:customStyle="1" w:styleId="xmsolistparagraph">
    <w:name w:val="x_msolistparagraph"/>
    <w:basedOn w:val="Normal"/>
    <w:rsid w:val="00815302"/>
    <w:pPr>
      <w:ind w:left="720"/>
    </w:pPr>
    <w:rPr>
      <w:rFonts w:ascii="Calibri" w:hAnsi="Calibri" w:cs="Calibri"/>
      <w:color w:val="auto"/>
      <w:sz w:val="22"/>
      <w:szCs w:val="22"/>
      <w:lang w:eastAsia="en-GB"/>
    </w:rPr>
  </w:style>
  <w:style w:type="paragraph" w:customStyle="1" w:styleId="Default">
    <w:name w:val="Default"/>
    <w:rsid w:val="003A4FC7"/>
    <w:pPr>
      <w:autoSpaceDE w:val="0"/>
      <w:autoSpaceDN w:val="0"/>
      <w:adjustRightInd w:val="0"/>
    </w:pPr>
    <w:rPr>
      <w:rFonts w:ascii="Amnesty Trade Gothic" w:hAnsi="Amnesty Trade Gothic" w:cs="Amnesty Trade Gothic"/>
      <w:color w:val="000000"/>
      <w:sz w:val="24"/>
      <w:szCs w:val="24"/>
      <w:lang w:val="fr-BE"/>
    </w:rPr>
  </w:style>
  <w:style w:type="paragraph" w:customStyle="1" w:styleId="xxmsofootnotetext">
    <w:name w:val="x_x_msofootnotetext"/>
    <w:basedOn w:val="Normal"/>
    <w:rsid w:val="008466EA"/>
    <w:rPr>
      <w:rFonts w:ascii="Calibri" w:hAnsi="Calibri" w:cs="Calibri"/>
      <w:color w:val="auto"/>
      <w:sz w:val="22"/>
      <w:szCs w:val="22"/>
      <w:lang w:eastAsia="en-GB"/>
    </w:rPr>
  </w:style>
  <w:style w:type="character" w:customStyle="1" w:styleId="xxspelle">
    <w:name w:val="x_x_spelle"/>
    <w:basedOn w:val="DefaultParagraphFont"/>
    <w:rsid w:val="008466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96027">
      <w:bodyDiv w:val="1"/>
      <w:marLeft w:val="0"/>
      <w:marRight w:val="0"/>
      <w:marTop w:val="0"/>
      <w:marBottom w:val="0"/>
      <w:divBdr>
        <w:top w:val="none" w:sz="0" w:space="0" w:color="auto"/>
        <w:left w:val="none" w:sz="0" w:space="0" w:color="auto"/>
        <w:bottom w:val="none" w:sz="0" w:space="0" w:color="auto"/>
        <w:right w:val="none" w:sz="0" w:space="0" w:color="auto"/>
      </w:divBdr>
    </w:div>
    <w:div w:id="39323745">
      <w:bodyDiv w:val="1"/>
      <w:marLeft w:val="0"/>
      <w:marRight w:val="0"/>
      <w:marTop w:val="0"/>
      <w:marBottom w:val="0"/>
      <w:divBdr>
        <w:top w:val="none" w:sz="0" w:space="0" w:color="auto"/>
        <w:left w:val="none" w:sz="0" w:space="0" w:color="auto"/>
        <w:bottom w:val="none" w:sz="0" w:space="0" w:color="auto"/>
        <w:right w:val="none" w:sz="0" w:space="0" w:color="auto"/>
      </w:divBdr>
    </w:div>
    <w:div w:id="42363773">
      <w:bodyDiv w:val="1"/>
      <w:marLeft w:val="0"/>
      <w:marRight w:val="0"/>
      <w:marTop w:val="0"/>
      <w:marBottom w:val="0"/>
      <w:divBdr>
        <w:top w:val="none" w:sz="0" w:space="0" w:color="auto"/>
        <w:left w:val="none" w:sz="0" w:space="0" w:color="auto"/>
        <w:bottom w:val="none" w:sz="0" w:space="0" w:color="auto"/>
        <w:right w:val="none" w:sz="0" w:space="0" w:color="auto"/>
      </w:divBdr>
    </w:div>
    <w:div w:id="50463702">
      <w:bodyDiv w:val="1"/>
      <w:marLeft w:val="0"/>
      <w:marRight w:val="0"/>
      <w:marTop w:val="0"/>
      <w:marBottom w:val="0"/>
      <w:divBdr>
        <w:top w:val="none" w:sz="0" w:space="0" w:color="auto"/>
        <w:left w:val="none" w:sz="0" w:space="0" w:color="auto"/>
        <w:bottom w:val="none" w:sz="0" w:space="0" w:color="auto"/>
        <w:right w:val="none" w:sz="0" w:space="0" w:color="auto"/>
      </w:divBdr>
    </w:div>
    <w:div w:id="52973844">
      <w:bodyDiv w:val="1"/>
      <w:marLeft w:val="0"/>
      <w:marRight w:val="0"/>
      <w:marTop w:val="0"/>
      <w:marBottom w:val="0"/>
      <w:divBdr>
        <w:top w:val="none" w:sz="0" w:space="0" w:color="auto"/>
        <w:left w:val="none" w:sz="0" w:space="0" w:color="auto"/>
        <w:bottom w:val="none" w:sz="0" w:space="0" w:color="auto"/>
        <w:right w:val="none" w:sz="0" w:space="0" w:color="auto"/>
      </w:divBdr>
    </w:div>
    <w:div w:id="58679005">
      <w:bodyDiv w:val="1"/>
      <w:marLeft w:val="0"/>
      <w:marRight w:val="0"/>
      <w:marTop w:val="0"/>
      <w:marBottom w:val="0"/>
      <w:divBdr>
        <w:top w:val="none" w:sz="0" w:space="0" w:color="auto"/>
        <w:left w:val="none" w:sz="0" w:space="0" w:color="auto"/>
        <w:bottom w:val="none" w:sz="0" w:space="0" w:color="auto"/>
        <w:right w:val="none" w:sz="0" w:space="0" w:color="auto"/>
      </w:divBdr>
    </w:div>
    <w:div w:id="59796113">
      <w:bodyDiv w:val="1"/>
      <w:marLeft w:val="0"/>
      <w:marRight w:val="0"/>
      <w:marTop w:val="0"/>
      <w:marBottom w:val="0"/>
      <w:divBdr>
        <w:top w:val="none" w:sz="0" w:space="0" w:color="auto"/>
        <w:left w:val="none" w:sz="0" w:space="0" w:color="auto"/>
        <w:bottom w:val="none" w:sz="0" w:space="0" w:color="auto"/>
        <w:right w:val="none" w:sz="0" w:space="0" w:color="auto"/>
      </w:divBdr>
    </w:div>
    <w:div w:id="100147952">
      <w:bodyDiv w:val="1"/>
      <w:marLeft w:val="0"/>
      <w:marRight w:val="0"/>
      <w:marTop w:val="0"/>
      <w:marBottom w:val="0"/>
      <w:divBdr>
        <w:top w:val="none" w:sz="0" w:space="0" w:color="auto"/>
        <w:left w:val="none" w:sz="0" w:space="0" w:color="auto"/>
        <w:bottom w:val="none" w:sz="0" w:space="0" w:color="auto"/>
        <w:right w:val="none" w:sz="0" w:space="0" w:color="auto"/>
      </w:divBdr>
    </w:div>
    <w:div w:id="104158600">
      <w:bodyDiv w:val="1"/>
      <w:marLeft w:val="0"/>
      <w:marRight w:val="0"/>
      <w:marTop w:val="0"/>
      <w:marBottom w:val="0"/>
      <w:divBdr>
        <w:top w:val="none" w:sz="0" w:space="0" w:color="auto"/>
        <w:left w:val="none" w:sz="0" w:space="0" w:color="auto"/>
        <w:bottom w:val="none" w:sz="0" w:space="0" w:color="auto"/>
        <w:right w:val="none" w:sz="0" w:space="0" w:color="auto"/>
      </w:divBdr>
    </w:div>
    <w:div w:id="107504732">
      <w:bodyDiv w:val="1"/>
      <w:marLeft w:val="0"/>
      <w:marRight w:val="0"/>
      <w:marTop w:val="0"/>
      <w:marBottom w:val="0"/>
      <w:divBdr>
        <w:top w:val="none" w:sz="0" w:space="0" w:color="auto"/>
        <w:left w:val="none" w:sz="0" w:space="0" w:color="auto"/>
        <w:bottom w:val="none" w:sz="0" w:space="0" w:color="auto"/>
        <w:right w:val="none" w:sz="0" w:space="0" w:color="auto"/>
      </w:divBdr>
    </w:div>
    <w:div w:id="110059076">
      <w:bodyDiv w:val="1"/>
      <w:marLeft w:val="0"/>
      <w:marRight w:val="0"/>
      <w:marTop w:val="0"/>
      <w:marBottom w:val="0"/>
      <w:divBdr>
        <w:top w:val="none" w:sz="0" w:space="0" w:color="auto"/>
        <w:left w:val="none" w:sz="0" w:space="0" w:color="auto"/>
        <w:bottom w:val="none" w:sz="0" w:space="0" w:color="auto"/>
        <w:right w:val="none" w:sz="0" w:space="0" w:color="auto"/>
      </w:divBdr>
    </w:div>
    <w:div w:id="125321977">
      <w:bodyDiv w:val="1"/>
      <w:marLeft w:val="0"/>
      <w:marRight w:val="0"/>
      <w:marTop w:val="0"/>
      <w:marBottom w:val="0"/>
      <w:divBdr>
        <w:top w:val="none" w:sz="0" w:space="0" w:color="auto"/>
        <w:left w:val="none" w:sz="0" w:space="0" w:color="auto"/>
        <w:bottom w:val="none" w:sz="0" w:space="0" w:color="auto"/>
        <w:right w:val="none" w:sz="0" w:space="0" w:color="auto"/>
      </w:divBdr>
    </w:div>
    <w:div w:id="134105333">
      <w:bodyDiv w:val="1"/>
      <w:marLeft w:val="0"/>
      <w:marRight w:val="0"/>
      <w:marTop w:val="0"/>
      <w:marBottom w:val="0"/>
      <w:divBdr>
        <w:top w:val="none" w:sz="0" w:space="0" w:color="auto"/>
        <w:left w:val="none" w:sz="0" w:space="0" w:color="auto"/>
        <w:bottom w:val="none" w:sz="0" w:space="0" w:color="auto"/>
        <w:right w:val="none" w:sz="0" w:space="0" w:color="auto"/>
      </w:divBdr>
    </w:div>
    <w:div w:id="138696247">
      <w:bodyDiv w:val="1"/>
      <w:marLeft w:val="0"/>
      <w:marRight w:val="0"/>
      <w:marTop w:val="0"/>
      <w:marBottom w:val="0"/>
      <w:divBdr>
        <w:top w:val="none" w:sz="0" w:space="0" w:color="auto"/>
        <w:left w:val="none" w:sz="0" w:space="0" w:color="auto"/>
        <w:bottom w:val="none" w:sz="0" w:space="0" w:color="auto"/>
        <w:right w:val="none" w:sz="0" w:space="0" w:color="auto"/>
      </w:divBdr>
    </w:div>
    <w:div w:id="157113693">
      <w:bodyDiv w:val="1"/>
      <w:marLeft w:val="0"/>
      <w:marRight w:val="0"/>
      <w:marTop w:val="0"/>
      <w:marBottom w:val="0"/>
      <w:divBdr>
        <w:top w:val="none" w:sz="0" w:space="0" w:color="auto"/>
        <w:left w:val="none" w:sz="0" w:space="0" w:color="auto"/>
        <w:bottom w:val="none" w:sz="0" w:space="0" w:color="auto"/>
        <w:right w:val="none" w:sz="0" w:space="0" w:color="auto"/>
      </w:divBdr>
    </w:div>
    <w:div w:id="187259061">
      <w:bodyDiv w:val="1"/>
      <w:marLeft w:val="0"/>
      <w:marRight w:val="0"/>
      <w:marTop w:val="0"/>
      <w:marBottom w:val="0"/>
      <w:divBdr>
        <w:top w:val="none" w:sz="0" w:space="0" w:color="auto"/>
        <w:left w:val="none" w:sz="0" w:space="0" w:color="auto"/>
        <w:bottom w:val="none" w:sz="0" w:space="0" w:color="auto"/>
        <w:right w:val="none" w:sz="0" w:space="0" w:color="auto"/>
      </w:divBdr>
    </w:div>
    <w:div w:id="194582516">
      <w:bodyDiv w:val="1"/>
      <w:marLeft w:val="0"/>
      <w:marRight w:val="0"/>
      <w:marTop w:val="0"/>
      <w:marBottom w:val="0"/>
      <w:divBdr>
        <w:top w:val="none" w:sz="0" w:space="0" w:color="auto"/>
        <w:left w:val="none" w:sz="0" w:space="0" w:color="auto"/>
        <w:bottom w:val="none" w:sz="0" w:space="0" w:color="auto"/>
        <w:right w:val="none" w:sz="0" w:space="0" w:color="auto"/>
      </w:divBdr>
    </w:div>
    <w:div w:id="196698701">
      <w:bodyDiv w:val="1"/>
      <w:marLeft w:val="0"/>
      <w:marRight w:val="0"/>
      <w:marTop w:val="0"/>
      <w:marBottom w:val="0"/>
      <w:divBdr>
        <w:top w:val="none" w:sz="0" w:space="0" w:color="auto"/>
        <w:left w:val="none" w:sz="0" w:space="0" w:color="auto"/>
        <w:bottom w:val="none" w:sz="0" w:space="0" w:color="auto"/>
        <w:right w:val="none" w:sz="0" w:space="0" w:color="auto"/>
      </w:divBdr>
    </w:div>
    <w:div w:id="204030112">
      <w:bodyDiv w:val="1"/>
      <w:marLeft w:val="0"/>
      <w:marRight w:val="0"/>
      <w:marTop w:val="0"/>
      <w:marBottom w:val="0"/>
      <w:divBdr>
        <w:top w:val="none" w:sz="0" w:space="0" w:color="auto"/>
        <w:left w:val="none" w:sz="0" w:space="0" w:color="auto"/>
        <w:bottom w:val="none" w:sz="0" w:space="0" w:color="auto"/>
        <w:right w:val="none" w:sz="0" w:space="0" w:color="auto"/>
      </w:divBdr>
    </w:div>
    <w:div w:id="212740850">
      <w:bodyDiv w:val="1"/>
      <w:marLeft w:val="0"/>
      <w:marRight w:val="0"/>
      <w:marTop w:val="0"/>
      <w:marBottom w:val="0"/>
      <w:divBdr>
        <w:top w:val="none" w:sz="0" w:space="0" w:color="auto"/>
        <w:left w:val="none" w:sz="0" w:space="0" w:color="auto"/>
        <w:bottom w:val="none" w:sz="0" w:space="0" w:color="auto"/>
        <w:right w:val="none" w:sz="0" w:space="0" w:color="auto"/>
      </w:divBdr>
    </w:div>
    <w:div w:id="240213432">
      <w:bodyDiv w:val="1"/>
      <w:marLeft w:val="0"/>
      <w:marRight w:val="0"/>
      <w:marTop w:val="0"/>
      <w:marBottom w:val="0"/>
      <w:divBdr>
        <w:top w:val="none" w:sz="0" w:space="0" w:color="auto"/>
        <w:left w:val="none" w:sz="0" w:space="0" w:color="auto"/>
        <w:bottom w:val="none" w:sz="0" w:space="0" w:color="auto"/>
        <w:right w:val="none" w:sz="0" w:space="0" w:color="auto"/>
      </w:divBdr>
      <w:divsChild>
        <w:div w:id="1939676226">
          <w:marLeft w:val="0"/>
          <w:marRight w:val="0"/>
          <w:marTop w:val="0"/>
          <w:marBottom w:val="0"/>
          <w:divBdr>
            <w:top w:val="none" w:sz="0" w:space="0" w:color="auto"/>
            <w:left w:val="none" w:sz="0" w:space="0" w:color="auto"/>
            <w:bottom w:val="none" w:sz="0" w:space="0" w:color="auto"/>
            <w:right w:val="none" w:sz="0" w:space="0" w:color="auto"/>
          </w:divBdr>
        </w:div>
      </w:divsChild>
    </w:div>
    <w:div w:id="248927615">
      <w:bodyDiv w:val="1"/>
      <w:marLeft w:val="0"/>
      <w:marRight w:val="0"/>
      <w:marTop w:val="0"/>
      <w:marBottom w:val="0"/>
      <w:divBdr>
        <w:top w:val="none" w:sz="0" w:space="0" w:color="auto"/>
        <w:left w:val="none" w:sz="0" w:space="0" w:color="auto"/>
        <w:bottom w:val="none" w:sz="0" w:space="0" w:color="auto"/>
        <w:right w:val="none" w:sz="0" w:space="0" w:color="auto"/>
      </w:divBdr>
      <w:divsChild>
        <w:div w:id="894195008">
          <w:marLeft w:val="0"/>
          <w:marRight w:val="0"/>
          <w:marTop w:val="0"/>
          <w:marBottom w:val="0"/>
          <w:divBdr>
            <w:top w:val="none" w:sz="0" w:space="0" w:color="auto"/>
            <w:left w:val="none" w:sz="0" w:space="0" w:color="auto"/>
            <w:bottom w:val="none" w:sz="0" w:space="0" w:color="auto"/>
            <w:right w:val="none" w:sz="0" w:space="0" w:color="auto"/>
          </w:divBdr>
        </w:div>
      </w:divsChild>
    </w:div>
    <w:div w:id="318073297">
      <w:bodyDiv w:val="1"/>
      <w:marLeft w:val="0"/>
      <w:marRight w:val="0"/>
      <w:marTop w:val="0"/>
      <w:marBottom w:val="0"/>
      <w:divBdr>
        <w:top w:val="none" w:sz="0" w:space="0" w:color="auto"/>
        <w:left w:val="none" w:sz="0" w:space="0" w:color="auto"/>
        <w:bottom w:val="none" w:sz="0" w:space="0" w:color="auto"/>
        <w:right w:val="none" w:sz="0" w:space="0" w:color="auto"/>
      </w:divBdr>
    </w:div>
    <w:div w:id="346642048">
      <w:bodyDiv w:val="1"/>
      <w:marLeft w:val="0"/>
      <w:marRight w:val="0"/>
      <w:marTop w:val="0"/>
      <w:marBottom w:val="0"/>
      <w:divBdr>
        <w:top w:val="none" w:sz="0" w:space="0" w:color="auto"/>
        <w:left w:val="none" w:sz="0" w:space="0" w:color="auto"/>
        <w:bottom w:val="none" w:sz="0" w:space="0" w:color="auto"/>
        <w:right w:val="none" w:sz="0" w:space="0" w:color="auto"/>
      </w:divBdr>
    </w:div>
    <w:div w:id="363404381">
      <w:bodyDiv w:val="1"/>
      <w:marLeft w:val="0"/>
      <w:marRight w:val="0"/>
      <w:marTop w:val="0"/>
      <w:marBottom w:val="0"/>
      <w:divBdr>
        <w:top w:val="none" w:sz="0" w:space="0" w:color="auto"/>
        <w:left w:val="none" w:sz="0" w:space="0" w:color="auto"/>
        <w:bottom w:val="none" w:sz="0" w:space="0" w:color="auto"/>
        <w:right w:val="none" w:sz="0" w:space="0" w:color="auto"/>
      </w:divBdr>
    </w:div>
    <w:div w:id="365638867">
      <w:bodyDiv w:val="1"/>
      <w:marLeft w:val="0"/>
      <w:marRight w:val="0"/>
      <w:marTop w:val="0"/>
      <w:marBottom w:val="0"/>
      <w:divBdr>
        <w:top w:val="none" w:sz="0" w:space="0" w:color="auto"/>
        <w:left w:val="none" w:sz="0" w:space="0" w:color="auto"/>
        <w:bottom w:val="none" w:sz="0" w:space="0" w:color="auto"/>
        <w:right w:val="none" w:sz="0" w:space="0" w:color="auto"/>
      </w:divBdr>
    </w:div>
    <w:div w:id="387649427">
      <w:bodyDiv w:val="1"/>
      <w:marLeft w:val="0"/>
      <w:marRight w:val="0"/>
      <w:marTop w:val="0"/>
      <w:marBottom w:val="0"/>
      <w:divBdr>
        <w:top w:val="none" w:sz="0" w:space="0" w:color="auto"/>
        <w:left w:val="none" w:sz="0" w:space="0" w:color="auto"/>
        <w:bottom w:val="none" w:sz="0" w:space="0" w:color="auto"/>
        <w:right w:val="none" w:sz="0" w:space="0" w:color="auto"/>
      </w:divBdr>
    </w:div>
    <w:div w:id="415638143">
      <w:bodyDiv w:val="1"/>
      <w:marLeft w:val="0"/>
      <w:marRight w:val="0"/>
      <w:marTop w:val="0"/>
      <w:marBottom w:val="0"/>
      <w:divBdr>
        <w:top w:val="none" w:sz="0" w:space="0" w:color="auto"/>
        <w:left w:val="none" w:sz="0" w:space="0" w:color="auto"/>
        <w:bottom w:val="none" w:sz="0" w:space="0" w:color="auto"/>
        <w:right w:val="none" w:sz="0" w:space="0" w:color="auto"/>
      </w:divBdr>
    </w:div>
    <w:div w:id="463155242">
      <w:bodyDiv w:val="1"/>
      <w:marLeft w:val="0"/>
      <w:marRight w:val="0"/>
      <w:marTop w:val="0"/>
      <w:marBottom w:val="0"/>
      <w:divBdr>
        <w:top w:val="none" w:sz="0" w:space="0" w:color="auto"/>
        <w:left w:val="none" w:sz="0" w:space="0" w:color="auto"/>
        <w:bottom w:val="none" w:sz="0" w:space="0" w:color="auto"/>
        <w:right w:val="none" w:sz="0" w:space="0" w:color="auto"/>
      </w:divBdr>
    </w:div>
    <w:div w:id="502017218">
      <w:bodyDiv w:val="1"/>
      <w:marLeft w:val="0"/>
      <w:marRight w:val="0"/>
      <w:marTop w:val="0"/>
      <w:marBottom w:val="0"/>
      <w:divBdr>
        <w:top w:val="none" w:sz="0" w:space="0" w:color="auto"/>
        <w:left w:val="none" w:sz="0" w:space="0" w:color="auto"/>
        <w:bottom w:val="none" w:sz="0" w:space="0" w:color="auto"/>
        <w:right w:val="none" w:sz="0" w:space="0" w:color="auto"/>
      </w:divBdr>
    </w:div>
    <w:div w:id="512382046">
      <w:bodyDiv w:val="1"/>
      <w:marLeft w:val="0"/>
      <w:marRight w:val="0"/>
      <w:marTop w:val="0"/>
      <w:marBottom w:val="0"/>
      <w:divBdr>
        <w:top w:val="none" w:sz="0" w:space="0" w:color="auto"/>
        <w:left w:val="none" w:sz="0" w:space="0" w:color="auto"/>
        <w:bottom w:val="none" w:sz="0" w:space="0" w:color="auto"/>
        <w:right w:val="none" w:sz="0" w:space="0" w:color="auto"/>
      </w:divBdr>
    </w:div>
    <w:div w:id="512887233">
      <w:bodyDiv w:val="1"/>
      <w:marLeft w:val="0"/>
      <w:marRight w:val="0"/>
      <w:marTop w:val="0"/>
      <w:marBottom w:val="0"/>
      <w:divBdr>
        <w:top w:val="none" w:sz="0" w:space="0" w:color="auto"/>
        <w:left w:val="none" w:sz="0" w:space="0" w:color="auto"/>
        <w:bottom w:val="none" w:sz="0" w:space="0" w:color="auto"/>
        <w:right w:val="none" w:sz="0" w:space="0" w:color="auto"/>
      </w:divBdr>
    </w:div>
    <w:div w:id="514658308">
      <w:bodyDiv w:val="1"/>
      <w:marLeft w:val="0"/>
      <w:marRight w:val="0"/>
      <w:marTop w:val="0"/>
      <w:marBottom w:val="0"/>
      <w:divBdr>
        <w:top w:val="none" w:sz="0" w:space="0" w:color="auto"/>
        <w:left w:val="none" w:sz="0" w:space="0" w:color="auto"/>
        <w:bottom w:val="none" w:sz="0" w:space="0" w:color="auto"/>
        <w:right w:val="none" w:sz="0" w:space="0" w:color="auto"/>
      </w:divBdr>
    </w:div>
    <w:div w:id="551111468">
      <w:bodyDiv w:val="1"/>
      <w:marLeft w:val="0"/>
      <w:marRight w:val="0"/>
      <w:marTop w:val="0"/>
      <w:marBottom w:val="0"/>
      <w:divBdr>
        <w:top w:val="none" w:sz="0" w:space="0" w:color="auto"/>
        <w:left w:val="none" w:sz="0" w:space="0" w:color="auto"/>
        <w:bottom w:val="none" w:sz="0" w:space="0" w:color="auto"/>
        <w:right w:val="none" w:sz="0" w:space="0" w:color="auto"/>
      </w:divBdr>
    </w:div>
    <w:div w:id="556166164">
      <w:bodyDiv w:val="1"/>
      <w:marLeft w:val="0"/>
      <w:marRight w:val="0"/>
      <w:marTop w:val="0"/>
      <w:marBottom w:val="0"/>
      <w:divBdr>
        <w:top w:val="none" w:sz="0" w:space="0" w:color="auto"/>
        <w:left w:val="none" w:sz="0" w:space="0" w:color="auto"/>
        <w:bottom w:val="none" w:sz="0" w:space="0" w:color="auto"/>
        <w:right w:val="none" w:sz="0" w:space="0" w:color="auto"/>
      </w:divBdr>
    </w:div>
    <w:div w:id="562523182">
      <w:bodyDiv w:val="1"/>
      <w:marLeft w:val="0"/>
      <w:marRight w:val="0"/>
      <w:marTop w:val="0"/>
      <w:marBottom w:val="0"/>
      <w:divBdr>
        <w:top w:val="none" w:sz="0" w:space="0" w:color="auto"/>
        <w:left w:val="none" w:sz="0" w:space="0" w:color="auto"/>
        <w:bottom w:val="none" w:sz="0" w:space="0" w:color="auto"/>
        <w:right w:val="none" w:sz="0" w:space="0" w:color="auto"/>
      </w:divBdr>
    </w:div>
    <w:div w:id="610164526">
      <w:bodyDiv w:val="1"/>
      <w:marLeft w:val="0"/>
      <w:marRight w:val="0"/>
      <w:marTop w:val="0"/>
      <w:marBottom w:val="0"/>
      <w:divBdr>
        <w:top w:val="none" w:sz="0" w:space="0" w:color="auto"/>
        <w:left w:val="none" w:sz="0" w:space="0" w:color="auto"/>
        <w:bottom w:val="none" w:sz="0" w:space="0" w:color="auto"/>
        <w:right w:val="none" w:sz="0" w:space="0" w:color="auto"/>
      </w:divBdr>
    </w:div>
    <w:div w:id="637564780">
      <w:bodyDiv w:val="1"/>
      <w:marLeft w:val="0"/>
      <w:marRight w:val="0"/>
      <w:marTop w:val="0"/>
      <w:marBottom w:val="0"/>
      <w:divBdr>
        <w:top w:val="none" w:sz="0" w:space="0" w:color="auto"/>
        <w:left w:val="none" w:sz="0" w:space="0" w:color="auto"/>
        <w:bottom w:val="none" w:sz="0" w:space="0" w:color="auto"/>
        <w:right w:val="none" w:sz="0" w:space="0" w:color="auto"/>
      </w:divBdr>
    </w:div>
    <w:div w:id="644429113">
      <w:bodyDiv w:val="1"/>
      <w:marLeft w:val="0"/>
      <w:marRight w:val="0"/>
      <w:marTop w:val="0"/>
      <w:marBottom w:val="0"/>
      <w:divBdr>
        <w:top w:val="none" w:sz="0" w:space="0" w:color="auto"/>
        <w:left w:val="none" w:sz="0" w:space="0" w:color="auto"/>
        <w:bottom w:val="none" w:sz="0" w:space="0" w:color="auto"/>
        <w:right w:val="none" w:sz="0" w:space="0" w:color="auto"/>
      </w:divBdr>
    </w:div>
    <w:div w:id="660698745">
      <w:bodyDiv w:val="1"/>
      <w:marLeft w:val="0"/>
      <w:marRight w:val="0"/>
      <w:marTop w:val="0"/>
      <w:marBottom w:val="0"/>
      <w:divBdr>
        <w:top w:val="none" w:sz="0" w:space="0" w:color="auto"/>
        <w:left w:val="none" w:sz="0" w:space="0" w:color="auto"/>
        <w:bottom w:val="none" w:sz="0" w:space="0" w:color="auto"/>
        <w:right w:val="none" w:sz="0" w:space="0" w:color="auto"/>
      </w:divBdr>
    </w:div>
    <w:div w:id="661858262">
      <w:bodyDiv w:val="1"/>
      <w:marLeft w:val="0"/>
      <w:marRight w:val="0"/>
      <w:marTop w:val="0"/>
      <w:marBottom w:val="0"/>
      <w:divBdr>
        <w:top w:val="none" w:sz="0" w:space="0" w:color="auto"/>
        <w:left w:val="none" w:sz="0" w:space="0" w:color="auto"/>
        <w:bottom w:val="none" w:sz="0" w:space="0" w:color="auto"/>
        <w:right w:val="none" w:sz="0" w:space="0" w:color="auto"/>
      </w:divBdr>
      <w:divsChild>
        <w:div w:id="484972470">
          <w:marLeft w:val="0"/>
          <w:marRight w:val="0"/>
          <w:marTop w:val="0"/>
          <w:marBottom w:val="0"/>
          <w:divBdr>
            <w:top w:val="none" w:sz="0" w:space="0" w:color="auto"/>
            <w:left w:val="none" w:sz="0" w:space="0" w:color="auto"/>
            <w:bottom w:val="none" w:sz="0" w:space="0" w:color="auto"/>
            <w:right w:val="none" w:sz="0" w:space="0" w:color="auto"/>
          </w:divBdr>
        </w:div>
      </w:divsChild>
    </w:div>
    <w:div w:id="674067034">
      <w:bodyDiv w:val="1"/>
      <w:marLeft w:val="0"/>
      <w:marRight w:val="0"/>
      <w:marTop w:val="0"/>
      <w:marBottom w:val="0"/>
      <w:divBdr>
        <w:top w:val="none" w:sz="0" w:space="0" w:color="auto"/>
        <w:left w:val="none" w:sz="0" w:space="0" w:color="auto"/>
        <w:bottom w:val="none" w:sz="0" w:space="0" w:color="auto"/>
        <w:right w:val="none" w:sz="0" w:space="0" w:color="auto"/>
      </w:divBdr>
    </w:div>
    <w:div w:id="735208737">
      <w:bodyDiv w:val="1"/>
      <w:marLeft w:val="0"/>
      <w:marRight w:val="0"/>
      <w:marTop w:val="0"/>
      <w:marBottom w:val="0"/>
      <w:divBdr>
        <w:top w:val="none" w:sz="0" w:space="0" w:color="auto"/>
        <w:left w:val="none" w:sz="0" w:space="0" w:color="auto"/>
        <w:bottom w:val="none" w:sz="0" w:space="0" w:color="auto"/>
        <w:right w:val="none" w:sz="0" w:space="0" w:color="auto"/>
      </w:divBdr>
    </w:div>
    <w:div w:id="752897725">
      <w:bodyDiv w:val="1"/>
      <w:marLeft w:val="0"/>
      <w:marRight w:val="0"/>
      <w:marTop w:val="0"/>
      <w:marBottom w:val="0"/>
      <w:divBdr>
        <w:top w:val="none" w:sz="0" w:space="0" w:color="auto"/>
        <w:left w:val="none" w:sz="0" w:space="0" w:color="auto"/>
        <w:bottom w:val="none" w:sz="0" w:space="0" w:color="auto"/>
        <w:right w:val="none" w:sz="0" w:space="0" w:color="auto"/>
      </w:divBdr>
    </w:div>
    <w:div w:id="794325185">
      <w:bodyDiv w:val="1"/>
      <w:marLeft w:val="0"/>
      <w:marRight w:val="0"/>
      <w:marTop w:val="0"/>
      <w:marBottom w:val="0"/>
      <w:divBdr>
        <w:top w:val="none" w:sz="0" w:space="0" w:color="auto"/>
        <w:left w:val="none" w:sz="0" w:space="0" w:color="auto"/>
        <w:bottom w:val="none" w:sz="0" w:space="0" w:color="auto"/>
        <w:right w:val="none" w:sz="0" w:space="0" w:color="auto"/>
      </w:divBdr>
    </w:div>
    <w:div w:id="804006101">
      <w:bodyDiv w:val="1"/>
      <w:marLeft w:val="0"/>
      <w:marRight w:val="0"/>
      <w:marTop w:val="0"/>
      <w:marBottom w:val="0"/>
      <w:divBdr>
        <w:top w:val="none" w:sz="0" w:space="0" w:color="auto"/>
        <w:left w:val="none" w:sz="0" w:space="0" w:color="auto"/>
        <w:bottom w:val="none" w:sz="0" w:space="0" w:color="auto"/>
        <w:right w:val="none" w:sz="0" w:space="0" w:color="auto"/>
      </w:divBdr>
    </w:div>
    <w:div w:id="807087204">
      <w:bodyDiv w:val="1"/>
      <w:marLeft w:val="0"/>
      <w:marRight w:val="0"/>
      <w:marTop w:val="0"/>
      <w:marBottom w:val="0"/>
      <w:divBdr>
        <w:top w:val="none" w:sz="0" w:space="0" w:color="auto"/>
        <w:left w:val="none" w:sz="0" w:space="0" w:color="auto"/>
        <w:bottom w:val="none" w:sz="0" w:space="0" w:color="auto"/>
        <w:right w:val="none" w:sz="0" w:space="0" w:color="auto"/>
      </w:divBdr>
    </w:div>
    <w:div w:id="808983458">
      <w:bodyDiv w:val="1"/>
      <w:marLeft w:val="0"/>
      <w:marRight w:val="0"/>
      <w:marTop w:val="0"/>
      <w:marBottom w:val="0"/>
      <w:divBdr>
        <w:top w:val="none" w:sz="0" w:space="0" w:color="auto"/>
        <w:left w:val="none" w:sz="0" w:space="0" w:color="auto"/>
        <w:bottom w:val="none" w:sz="0" w:space="0" w:color="auto"/>
        <w:right w:val="none" w:sz="0" w:space="0" w:color="auto"/>
      </w:divBdr>
    </w:div>
    <w:div w:id="810368836">
      <w:bodyDiv w:val="1"/>
      <w:marLeft w:val="0"/>
      <w:marRight w:val="0"/>
      <w:marTop w:val="0"/>
      <w:marBottom w:val="0"/>
      <w:divBdr>
        <w:top w:val="none" w:sz="0" w:space="0" w:color="auto"/>
        <w:left w:val="none" w:sz="0" w:space="0" w:color="auto"/>
        <w:bottom w:val="none" w:sz="0" w:space="0" w:color="auto"/>
        <w:right w:val="none" w:sz="0" w:space="0" w:color="auto"/>
      </w:divBdr>
    </w:div>
    <w:div w:id="829449690">
      <w:bodyDiv w:val="1"/>
      <w:marLeft w:val="0"/>
      <w:marRight w:val="0"/>
      <w:marTop w:val="0"/>
      <w:marBottom w:val="0"/>
      <w:divBdr>
        <w:top w:val="none" w:sz="0" w:space="0" w:color="auto"/>
        <w:left w:val="none" w:sz="0" w:space="0" w:color="auto"/>
        <w:bottom w:val="none" w:sz="0" w:space="0" w:color="auto"/>
        <w:right w:val="none" w:sz="0" w:space="0" w:color="auto"/>
      </w:divBdr>
    </w:div>
    <w:div w:id="842626128">
      <w:bodyDiv w:val="1"/>
      <w:marLeft w:val="0"/>
      <w:marRight w:val="0"/>
      <w:marTop w:val="0"/>
      <w:marBottom w:val="0"/>
      <w:divBdr>
        <w:top w:val="none" w:sz="0" w:space="0" w:color="auto"/>
        <w:left w:val="none" w:sz="0" w:space="0" w:color="auto"/>
        <w:bottom w:val="none" w:sz="0" w:space="0" w:color="auto"/>
        <w:right w:val="none" w:sz="0" w:space="0" w:color="auto"/>
      </w:divBdr>
    </w:div>
    <w:div w:id="846482216">
      <w:bodyDiv w:val="1"/>
      <w:marLeft w:val="0"/>
      <w:marRight w:val="0"/>
      <w:marTop w:val="0"/>
      <w:marBottom w:val="0"/>
      <w:divBdr>
        <w:top w:val="none" w:sz="0" w:space="0" w:color="auto"/>
        <w:left w:val="none" w:sz="0" w:space="0" w:color="auto"/>
        <w:bottom w:val="none" w:sz="0" w:space="0" w:color="auto"/>
        <w:right w:val="none" w:sz="0" w:space="0" w:color="auto"/>
      </w:divBdr>
    </w:div>
    <w:div w:id="957375869">
      <w:bodyDiv w:val="1"/>
      <w:marLeft w:val="0"/>
      <w:marRight w:val="0"/>
      <w:marTop w:val="0"/>
      <w:marBottom w:val="0"/>
      <w:divBdr>
        <w:top w:val="none" w:sz="0" w:space="0" w:color="auto"/>
        <w:left w:val="none" w:sz="0" w:space="0" w:color="auto"/>
        <w:bottom w:val="none" w:sz="0" w:space="0" w:color="auto"/>
        <w:right w:val="none" w:sz="0" w:space="0" w:color="auto"/>
      </w:divBdr>
    </w:div>
    <w:div w:id="994646616">
      <w:bodyDiv w:val="1"/>
      <w:marLeft w:val="0"/>
      <w:marRight w:val="0"/>
      <w:marTop w:val="0"/>
      <w:marBottom w:val="0"/>
      <w:divBdr>
        <w:top w:val="none" w:sz="0" w:space="0" w:color="auto"/>
        <w:left w:val="none" w:sz="0" w:space="0" w:color="auto"/>
        <w:bottom w:val="none" w:sz="0" w:space="0" w:color="auto"/>
        <w:right w:val="none" w:sz="0" w:space="0" w:color="auto"/>
      </w:divBdr>
    </w:div>
    <w:div w:id="1013609852">
      <w:bodyDiv w:val="1"/>
      <w:marLeft w:val="0"/>
      <w:marRight w:val="0"/>
      <w:marTop w:val="0"/>
      <w:marBottom w:val="0"/>
      <w:divBdr>
        <w:top w:val="none" w:sz="0" w:space="0" w:color="auto"/>
        <w:left w:val="none" w:sz="0" w:space="0" w:color="auto"/>
        <w:bottom w:val="none" w:sz="0" w:space="0" w:color="auto"/>
        <w:right w:val="none" w:sz="0" w:space="0" w:color="auto"/>
      </w:divBdr>
    </w:div>
    <w:div w:id="1080322905">
      <w:bodyDiv w:val="1"/>
      <w:marLeft w:val="0"/>
      <w:marRight w:val="0"/>
      <w:marTop w:val="0"/>
      <w:marBottom w:val="0"/>
      <w:divBdr>
        <w:top w:val="none" w:sz="0" w:space="0" w:color="auto"/>
        <w:left w:val="none" w:sz="0" w:space="0" w:color="auto"/>
        <w:bottom w:val="none" w:sz="0" w:space="0" w:color="auto"/>
        <w:right w:val="none" w:sz="0" w:space="0" w:color="auto"/>
      </w:divBdr>
    </w:div>
    <w:div w:id="1083339234">
      <w:bodyDiv w:val="1"/>
      <w:marLeft w:val="0"/>
      <w:marRight w:val="0"/>
      <w:marTop w:val="0"/>
      <w:marBottom w:val="0"/>
      <w:divBdr>
        <w:top w:val="none" w:sz="0" w:space="0" w:color="auto"/>
        <w:left w:val="none" w:sz="0" w:space="0" w:color="auto"/>
        <w:bottom w:val="none" w:sz="0" w:space="0" w:color="auto"/>
        <w:right w:val="none" w:sz="0" w:space="0" w:color="auto"/>
      </w:divBdr>
    </w:div>
    <w:div w:id="1094664106">
      <w:bodyDiv w:val="1"/>
      <w:marLeft w:val="0"/>
      <w:marRight w:val="0"/>
      <w:marTop w:val="0"/>
      <w:marBottom w:val="0"/>
      <w:divBdr>
        <w:top w:val="none" w:sz="0" w:space="0" w:color="auto"/>
        <w:left w:val="none" w:sz="0" w:space="0" w:color="auto"/>
        <w:bottom w:val="none" w:sz="0" w:space="0" w:color="auto"/>
        <w:right w:val="none" w:sz="0" w:space="0" w:color="auto"/>
      </w:divBdr>
    </w:div>
    <w:div w:id="1117913579">
      <w:bodyDiv w:val="1"/>
      <w:marLeft w:val="0"/>
      <w:marRight w:val="0"/>
      <w:marTop w:val="0"/>
      <w:marBottom w:val="0"/>
      <w:divBdr>
        <w:top w:val="none" w:sz="0" w:space="0" w:color="auto"/>
        <w:left w:val="none" w:sz="0" w:space="0" w:color="auto"/>
        <w:bottom w:val="none" w:sz="0" w:space="0" w:color="auto"/>
        <w:right w:val="none" w:sz="0" w:space="0" w:color="auto"/>
      </w:divBdr>
    </w:div>
    <w:div w:id="1148789451">
      <w:bodyDiv w:val="1"/>
      <w:marLeft w:val="0"/>
      <w:marRight w:val="0"/>
      <w:marTop w:val="0"/>
      <w:marBottom w:val="0"/>
      <w:divBdr>
        <w:top w:val="none" w:sz="0" w:space="0" w:color="auto"/>
        <w:left w:val="none" w:sz="0" w:space="0" w:color="auto"/>
        <w:bottom w:val="none" w:sz="0" w:space="0" w:color="auto"/>
        <w:right w:val="none" w:sz="0" w:space="0" w:color="auto"/>
      </w:divBdr>
    </w:div>
    <w:div w:id="1178544909">
      <w:bodyDiv w:val="1"/>
      <w:marLeft w:val="0"/>
      <w:marRight w:val="0"/>
      <w:marTop w:val="0"/>
      <w:marBottom w:val="0"/>
      <w:divBdr>
        <w:top w:val="none" w:sz="0" w:space="0" w:color="auto"/>
        <w:left w:val="none" w:sz="0" w:space="0" w:color="auto"/>
        <w:bottom w:val="none" w:sz="0" w:space="0" w:color="auto"/>
        <w:right w:val="none" w:sz="0" w:space="0" w:color="auto"/>
      </w:divBdr>
    </w:div>
    <w:div w:id="1195730154">
      <w:bodyDiv w:val="1"/>
      <w:marLeft w:val="0"/>
      <w:marRight w:val="0"/>
      <w:marTop w:val="0"/>
      <w:marBottom w:val="0"/>
      <w:divBdr>
        <w:top w:val="none" w:sz="0" w:space="0" w:color="auto"/>
        <w:left w:val="none" w:sz="0" w:space="0" w:color="auto"/>
        <w:bottom w:val="none" w:sz="0" w:space="0" w:color="auto"/>
        <w:right w:val="none" w:sz="0" w:space="0" w:color="auto"/>
      </w:divBdr>
    </w:div>
    <w:div w:id="1205485941">
      <w:bodyDiv w:val="1"/>
      <w:marLeft w:val="0"/>
      <w:marRight w:val="0"/>
      <w:marTop w:val="0"/>
      <w:marBottom w:val="0"/>
      <w:divBdr>
        <w:top w:val="none" w:sz="0" w:space="0" w:color="auto"/>
        <w:left w:val="none" w:sz="0" w:space="0" w:color="auto"/>
        <w:bottom w:val="none" w:sz="0" w:space="0" w:color="auto"/>
        <w:right w:val="none" w:sz="0" w:space="0" w:color="auto"/>
      </w:divBdr>
    </w:div>
    <w:div w:id="1217670369">
      <w:bodyDiv w:val="1"/>
      <w:marLeft w:val="0"/>
      <w:marRight w:val="0"/>
      <w:marTop w:val="0"/>
      <w:marBottom w:val="0"/>
      <w:divBdr>
        <w:top w:val="none" w:sz="0" w:space="0" w:color="auto"/>
        <w:left w:val="none" w:sz="0" w:space="0" w:color="auto"/>
        <w:bottom w:val="none" w:sz="0" w:space="0" w:color="auto"/>
        <w:right w:val="none" w:sz="0" w:space="0" w:color="auto"/>
      </w:divBdr>
    </w:div>
    <w:div w:id="1218394503">
      <w:bodyDiv w:val="1"/>
      <w:marLeft w:val="0"/>
      <w:marRight w:val="0"/>
      <w:marTop w:val="0"/>
      <w:marBottom w:val="0"/>
      <w:divBdr>
        <w:top w:val="none" w:sz="0" w:space="0" w:color="auto"/>
        <w:left w:val="none" w:sz="0" w:space="0" w:color="auto"/>
        <w:bottom w:val="none" w:sz="0" w:space="0" w:color="auto"/>
        <w:right w:val="none" w:sz="0" w:space="0" w:color="auto"/>
      </w:divBdr>
    </w:div>
    <w:div w:id="1242372537">
      <w:bodyDiv w:val="1"/>
      <w:marLeft w:val="0"/>
      <w:marRight w:val="0"/>
      <w:marTop w:val="0"/>
      <w:marBottom w:val="0"/>
      <w:divBdr>
        <w:top w:val="none" w:sz="0" w:space="0" w:color="auto"/>
        <w:left w:val="none" w:sz="0" w:space="0" w:color="auto"/>
        <w:bottom w:val="none" w:sz="0" w:space="0" w:color="auto"/>
        <w:right w:val="none" w:sz="0" w:space="0" w:color="auto"/>
      </w:divBdr>
    </w:div>
    <w:div w:id="1247112027">
      <w:bodyDiv w:val="1"/>
      <w:marLeft w:val="0"/>
      <w:marRight w:val="0"/>
      <w:marTop w:val="0"/>
      <w:marBottom w:val="0"/>
      <w:divBdr>
        <w:top w:val="none" w:sz="0" w:space="0" w:color="auto"/>
        <w:left w:val="none" w:sz="0" w:space="0" w:color="auto"/>
        <w:bottom w:val="none" w:sz="0" w:space="0" w:color="auto"/>
        <w:right w:val="none" w:sz="0" w:space="0" w:color="auto"/>
      </w:divBdr>
    </w:div>
    <w:div w:id="1274094620">
      <w:bodyDiv w:val="1"/>
      <w:marLeft w:val="0"/>
      <w:marRight w:val="0"/>
      <w:marTop w:val="0"/>
      <w:marBottom w:val="0"/>
      <w:divBdr>
        <w:top w:val="none" w:sz="0" w:space="0" w:color="auto"/>
        <w:left w:val="none" w:sz="0" w:space="0" w:color="auto"/>
        <w:bottom w:val="none" w:sz="0" w:space="0" w:color="auto"/>
        <w:right w:val="none" w:sz="0" w:space="0" w:color="auto"/>
      </w:divBdr>
    </w:div>
    <w:div w:id="1300109813">
      <w:bodyDiv w:val="1"/>
      <w:marLeft w:val="0"/>
      <w:marRight w:val="0"/>
      <w:marTop w:val="0"/>
      <w:marBottom w:val="0"/>
      <w:divBdr>
        <w:top w:val="none" w:sz="0" w:space="0" w:color="auto"/>
        <w:left w:val="none" w:sz="0" w:space="0" w:color="auto"/>
        <w:bottom w:val="none" w:sz="0" w:space="0" w:color="auto"/>
        <w:right w:val="none" w:sz="0" w:space="0" w:color="auto"/>
      </w:divBdr>
    </w:div>
    <w:div w:id="1316179255">
      <w:bodyDiv w:val="1"/>
      <w:marLeft w:val="0"/>
      <w:marRight w:val="0"/>
      <w:marTop w:val="0"/>
      <w:marBottom w:val="0"/>
      <w:divBdr>
        <w:top w:val="none" w:sz="0" w:space="0" w:color="auto"/>
        <w:left w:val="none" w:sz="0" w:space="0" w:color="auto"/>
        <w:bottom w:val="none" w:sz="0" w:space="0" w:color="auto"/>
        <w:right w:val="none" w:sz="0" w:space="0" w:color="auto"/>
      </w:divBdr>
    </w:div>
    <w:div w:id="1337341398">
      <w:bodyDiv w:val="1"/>
      <w:marLeft w:val="0"/>
      <w:marRight w:val="0"/>
      <w:marTop w:val="0"/>
      <w:marBottom w:val="0"/>
      <w:divBdr>
        <w:top w:val="none" w:sz="0" w:space="0" w:color="auto"/>
        <w:left w:val="none" w:sz="0" w:space="0" w:color="auto"/>
        <w:bottom w:val="none" w:sz="0" w:space="0" w:color="auto"/>
        <w:right w:val="none" w:sz="0" w:space="0" w:color="auto"/>
      </w:divBdr>
    </w:div>
    <w:div w:id="1348091977">
      <w:bodyDiv w:val="1"/>
      <w:marLeft w:val="0"/>
      <w:marRight w:val="0"/>
      <w:marTop w:val="0"/>
      <w:marBottom w:val="0"/>
      <w:divBdr>
        <w:top w:val="none" w:sz="0" w:space="0" w:color="auto"/>
        <w:left w:val="none" w:sz="0" w:space="0" w:color="auto"/>
        <w:bottom w:val="none" w:sz="0" w:space="0" w:color="auto"/>
        <w:right w:val="none" w:sz="0" w:space="0" w:color="auto"/>
      </w:divBdr>
    </w:div>
    <w:div w:id="1360740359">
      <w:bodyDiv w:val="1"/>
      <w:marLeft w:val="0"/>
      <w:marRight w:val="0"/>
      <w:marTop w:val="0"/>
      <w:marBottom w:val="0"/>
      <w:divBdr>
        <w:top w:val="none" w:sz="0" w:space="0" w:color="auto"/>
        <w:left w:val="none" w:sz="0" w:space="0" w:color="auto"/>
        <w:bottom w:val="none" w:sz="0" w:space="0" w:color="auto"/>
        <w:right w:val="none" w:sz="0" w:space="0" w:color="auto"/>
      </w:divBdr>
    </w:div>
    <w:div w:id="1369601143">
      <w:bodyDiv w:val="1"/>
      <w:marLeft w:val="0"/>
      <w:marRight w:val="0"/>
      <w:marTop w:val="0"/>
      <w:marBottom w:val="0"/>
      <w:divBdr>
        <w:top w:val="none" w:sz="0" w:space="0" w:color="auto"/>
        <w:left w:val="none" w:sz="0" w:space="0" w:color="auto"/>
        <w:bottom w:val="none" w:sz="0" w:space="0" w:color="auto"/>
        <w:right w:val="none" w:sz="0" w:space="0" w:color="auto"/>
      </w:divBdr>
    </w:div>
    <w:div w:id="1371303694">
      <w:bodyDiv w:val="1"/>
      <w:marLeft w:val="0"/>
      <w:marRight w:val="0"/>
      <w:marTop w:val="0"/>
      <w:marBottom w:val="0"/>
      <w:divBdr>
        <w:top w:val="none" w:sz="0" w:space="0" w:color="auto"/>
        <w:left w:val="none" w:sz="0" w:space="0" w:color="auto"/>
        <w:bottom w:val="none" w:sz="0" w:space="0" w:color="auto"/>
        <w:right w:val="none" w:sz="0" w:space="0" w:color="auto"/>
      </w:divBdr>
    </w:div>
    <w:div w:id="1388720431">
      <w:bodyDiv w:val="1"/>
      <w:marLeft w:val="0"/>
      <w:marRight w:val="0"/>
      <w:marTop w:val="0"/>
      <w:marBottom w:val="0"/>
      <w:divBdr>
        <w:top w:val="none" w:sz="0" w:space="0" w:color="auto"/>
        <w:left w:val="none" w:sz="0" w:space="0" w:color="auto"/>
        <w:bottom w:val="none" w:sz="0" w:space="0" w:color="auto"/>
        <w:right w:val="none" w:sz="0" w:space="0" w:color="auto"/>
      </w:divBdr>
    </w:div>
    <w:div w:id="1402748132">
      <w:bodyDiv w:val="1"/>
      <w:marLeft w:val="0"/>
      <w:marRight w:val="0"/>
      <w:marTop w:val="0"/>
      <w:marBottom w:val="0"/>
      <w:divBdr>
        <w:top w:val="none" w:sz="0" w:space="0" w:color="auto"/>
        <w:left w:val="none" w:sz="0" w:space="0" w:color="auto"/>
        <w:bottom w:val="none" w:sz="0" w:space="0" w:color="auto"/>
        <w:right w:val="none" w:sz="0" w:space="0" w:color="auto"/>
      </w:divBdr>
    </w:div>
    <w:div w:id="1467704275">
      <w:bodyDiv w:val="1"/>
      <w:marLeft w:val="0"/>
      <w:marRight w:val="0"/>
      <w:marTop w:val="0"/>
      <w:marBottom w:val="0"/>
      <w:divBdr>
        <w:top w:val="none" w:sz="0" w:space="0" w:color="auto"/>
        <w:left w:val="none" w:sz="0" w:space="0" w:color="auto"/>
        <w:bottom w:val="none" w:sz="0" w:space="0" w:color="auto"/>
        <w:right w:val="none" w:sz="0" w:space="0" w:color="auto"/>
      </w:divBdr>
    </w:div>
    <w:div w:id="1506365322">
      <w:bodyDiv w:val="1"/>
      <w:marLeft w:val="0"/>
      <w:marRight w:val="0"/>
      <w:marTop w:val="0"/>
      <w:marBottom w:val="0"/>
      <w:divBdr>
        <w:top w:val="none" w:sz="0" w:space="0" w:color="auto"/>
        <w:left w:val="none" w:sz="0" w:space="0" w:color="auto"/>
        <w:bottom w:val="none" w:sz="0" w:space="0" w:color="auto"/>
        <w:right w:val="none" w:sz="0" w:space="0" w:color="auto"/>
      </w:divBdr>
    </w:div>
    <w:div w:id="1533885697">
      <w:bodyDiv w:val="1"/>
      <w:marLeft w:val="0"/>
      <w:marRight w:val="0"/>
      <w:marTop w:val="0"/>
      <w:marBottom w:val="0"/>
      <w:divBdr>
        <w:top w:val="none" w:sz="0" w:space="0" w:color="auto"/>
        <w:left w:val="none" w:sz="0" w:space="0" w:color="auto"/>
        <w:bottom w:val="none" w:sz="0" w:space="0" w:color="auto"/>
        <w:right w:val="none" w:sz="0" w:space="0" w:color="auto"/>
      </w:divBdr>
    </w:div>
    <w:div w:id="1556232461">
      <w:bodyDiv w:val="1"/>
      <w:marLeft w:val="0"/>
      <w:marRight w:val="0"/>
      <w:marTop w:val="0"/>
      <w:marBottom w:val="0"/>
      <w:divBdr>
        <w:top w:val="none" w:sz="0" w:space="0" w:color="auto"/>
        <w:left w:val="none" w:sz="0" w:space="0" w:color="auto"/>
        <w:bottom w:val="none" w:sz="0" w:space="0" w:color="auto"/>
        <w:right w:val="none" w:sz="0" w:space="0" w:color="auto"/>
      </w:divBdr>
    </w:div>
    <w:div w:id="1568104324">
      <w:bodyDiv w:val="1"/>
      <w:marLeft w:val="0"/>
      <w:marRight w:val="0"/>
      <w:marTop w:val="0"/>
      <w:marBottom w:val="0"/>
      <w:divBdr>
        <w:top w:val="none" w:sz="0" w:space="0" w:color="auto"/>
        <w:left w:val="none" w:sz="0" w:space="0" w:color="auto"/>
        <w:bottom w:val="none" w:sz="0" w:space="0" w:color="auto"/>
        <w:right w:val="none" w:sz="0" w:space="0" w:color="auto"/>
      </w:divBdr>
    </w:div>
    <w:div w:id="1614249000">
      <w:bodyDiv w:val="1"/>
      <w:marLeft w:val="0"/>
      <w:marRight w:val="0"/>
      <w:marTop w:val="0"/>
      <w:marBottom w:val="0"/>
      <w:divBdr>
        <w:top w:val="none" w:sz="0" w:space="0" w:color="auto"/>
        <w:left w:val="none" w:sz="0" w:space="0" w:color="auto"/>
        <w:bottom w:val="none" w:sz="0" w:space="0" w:color="auto"/>
        <w:right w:val="none" w:sz="0" w:space="0" w:color="auto"/>
      </w:divBdr>
    </w:div>
    <w:div w:id="1660385316">
      <w:bodyDiv w:val="1"/>
      <w:marLeft w:val="0"/>
      <w:marRight w:val="0"/>
      <w:marTop w:val="0"/>
      <w:marBottom w:val="0"/>
      <w:divBdr>
        <w:top w:val="none" w:sz="0" w:space="0" w:color="auto"/>
        <w:left w:val="none" w:sz="0" w:space="0" w:color="auto"/>
        <w:bottom w:val="none" w:sz="0" w:space="0" w:color="auto"/>
        <w:right w:val="none" w:sz="0" w:space="0" w:color="auto"/>
      </w:divBdr>
    </w:div>
    <w:div w:id="1662923381">
      <w:bodyDiv w:val="1"/>
      <w:marLeft w:val="0"/>
      <w:marRight w:val="0"/>
      <w:marTop w:val="0"/>
      <w:marBottom w:val="0"/>
      <w:divBdr>
        <w:top w:val="none" w:sz="0" w:space="0" w:color="auto"/>
        <w:left w:val="none" w:sz="0" w:space="0" w:color="auto"/>
        <w:bottom w:val="none" w:sz="0" w:space="0" w:color="auto"/>
        <w:right w:val="none" w:sz="0" w:space="0" w:color="auto"/>
      </w:divBdr>
    </w:div>
    <w:div w:id="1754744963">
      <w:bodyDiv w:val="1"/>
      <w:marLeft w:val="0"/>
      <w:marRight w:val="0"/>
      <w:marTop w:val="0"/>
      <w:marBottom w:val="0"/>
      <w:divBdr>
        <w:top w:val="none" w:sz="0" w:space="0" w:color="auto"/>
        <w:left w:val="none" w:sz="0" w:space="0" w:color="auto"/>
        <w:bottom w:val="none" w:sz="0" w:space="0" w:color="auto"/>
        <w:right w:val="none" w:sz="0" w:space="0" w:color="auto"/>
      </w:divBdr>
    </w:div>
    <w:div w:id="1760298075">
      <w:bodyDiv w:val="1"/>
      <w:marLeft w:val="0"/>
      <w:marRight w:val="0"/>
      <w:marTop w:val="0"/>
      <w:marBottom w:val="0"/>
      <w:divBdr>
        <w:top w:val="none" w:sz="0" w:space="0" w:color="auto"/>
        <w:left w:val="none" w:sz="0" w:space="0" w:color="auto"/>
        <w:bottom w:val="none" w:sz="0" w:space="0" w:color="auto"/>
        <w:right w:val="none" w:sz="0" w:space="0" w:color="auto"/>
      </w:divBdr>
    </w:div>
    <w:div w:id="1761751741">
      <w:bodyDiv w:val="1"/>
      <w:marLeft w:val="0"/>
      <w:marRight w:val="0"/>
      <w:marTop w:val="0"/>
      <w:marBottom w:val="0"/>
      <w:divBdr>
        <w:top w:val="none" w:sz="0" w:space="0" w:color="auto"/>
        <w:left w:val="none" w:sz="0" w:space="0" w:color="auto"/>
        <w:bottom w:val="none" w:sz="0" w:space="0" w:color="auto"/>
        <w:right w:val="none" w:sz="0" w:space="0" w:color="auto"/>
      </w:divBdr>
    </w:div>
    <w:div w:id="1791704060">
      <w:bodyDiv w:val="1"/>
      <w:marLeft w:val="0"/>
      <w:marRight w:val="0"/>
      <w:marTop w:val="0"/>
      <w:marBottom w:val="0"/>
      <w:divBdr>
        <w:top w:val="none" w:sz="0" w:space="0" w:color="auto"/>
        <w:left w:val="none" w:sz="0" w:space="0" w:color="auto"/>
        <w:bottom w:val="none" w:sz="0" w:space="0" w:color="auto"/>
        <w:right w:val="none" w:sz="0" w:space="0" w:color="auto"/>
      </w:divBdr>
    </w:div>
    <w:div w:id="1871989495">
      <w:bodyDiv w:val="1"/>
      <w:marLeft w:val="0"/>
      <w:marRight w:val="0"/>
      <w:marTop w:val="0"/>
      <w:marBottom w:val="0"/>
      <w:divBdr>
        <w:top w:val="none" w:sz="0" w:space="0" w:color="auto"/>
        <w:left w:val="none" w:sz="0" w:space="0" w:color="auto"/>
        <w:bottom w:val="none" w:sz="0" w:space="0" w:color="auto"/>
        <w:right w:val="none" w:sz="0" w:space="0" w:color="auto"/>
      </w:divBdr>
    </w:div>
    <w:div w:id="1932740759">
      <w:bodyDiv w:val="1"/>
      <w:marLeft w:val="0"/>
      <w:marRight w:val="0"/>
      <w:marTop w:val="0"/>
      <w:marBottom w:val="0"/>
      <w:divBdr>
        <w:top w:val="none" w:sz="0" w:space="0" w:color="auto"/>
        <w:left w:val="none" w:sz="0" w:space="0" w:color="auto"/>
        <w:bottom w:val="none" w:sz="0" w:space="0" w:color="auto"/>
        <w:right w:val="none" w:sz="0" w:space="0" w:color="auto"/>
      </w:divBdr>
    </w:div>
    <w:div w:id="1963808704">
      <w:bodyDiv w:val="1"/>
      <w:marLeft w:val="0"/>
      <w:marRight w:val="0"/>
      <w:marTop w:val="0"/>
      <w:marBottom w:val="0"/>
      <w:divBdr>
        <w:top w:val="none" w:sz="0" w:space="0" w:color="auto"/>
        <w:left w:val="none" w:sz="0" w:space="0" w:color="auto"/>
        <w:bottom w:val="none" w:sz="0" w:space="0" w:color="auto"/>
        <w:right w:val="none" w:sz="0" w:space="0" w:color="auto"/>
      </w:divBdr>
    </w:div>
    <w:div w:id="1987735631">
      <w:bodyDiv w:val="1"/>
      <w:marLeft w:val="0"/>
      <w:marRight w:val="0"/>
      <w:marTop w:val="0"/>
      <w:marBottom w:val="0"/>
      <w:divBdr>
        <w:top w:val="none" w:sz="0" w:space="0" w:color="auto"/>
        <w:left w:val="none" w:sz="0" w:space="0" w:color="auto"/>
        <w:bottom w:val="none" w:sz="0" w:space="0" w:color="auto"/>
        <w:right w:val="none" w:sz="0" w:space="0" w:color="auto"/>
      </w:divBdr>
    </w:div>
    <w:div w:id="1990209879">
      <w:bodyDiv w:val="1"/>
      <w:marLeft w:val="0"/>
      <w:marRight w:val="0"/>
      <w:marTop w:val="0"/>
      <w:marBottom w:val="0"/>
      <w:divBdr>
        <w:top w:val="none" w:sz="0" w:space="0" w:color="auto"/>
        <w:left w:val="none" w:sz="0" w:space="0" w:color="auto"/>
        <w:bottom w:val="none" w:sz="0" w:space="0" w:color="auto"/>
        <w:right w:val="none" w:sz="0" w:space="0" w:color="auto"/>
      </w:divBdr>
    </w:div>
    <w:div w:id="1992977877">
      <w:bodyDiv w:val="1"/>
      <w:marLeft w:val="0"/>
      <w:marRight w:val="0"/>
      <w:marTop w:val="0"/>
      <w:marBottom w:val="0"/>
      <w:divBdr>
        <w:top w:val="none" w:sz="0" w:space="0" w:color="auto"/>
        <w:left w:val="none" w:sz="0" w:space="0" w:color="auto"/>
        <w:bottom w:val="none" w:sz="0" w:space="0" w:color="auto"/>
        <w:right w:val="none" w:sz="0" w:space="0" w:color="auto"/>
      </w:divBdr>
    </w:div>
    <w:div w:id="2037805620">
      <w:bodyDiv w:val="1"/>
      <w:marLeft w:val="0"/>
      <w:marRight w:val="0"/>
      <w:marTop w:val="0"/>
      <w:marBottom w:val="0"/>
      <w:divBdr>
        <w:top w:val="none" w:sz="0" w:space="0" w:color="auto"/>
        <w:left w:val="none" w:sz="0" w:space="0" w:color="auto"/>
        <w:bottom w:val="none" w:sz="0" w:space="0" w:color="auto"/>
        <w:right w:val="none" w:sz="0" w:space="0" w:color="auto"/>
      </w:divBdr>
    </w:div>
    <w:div w:id="2046323015">
      <w:bodyDiv w:val="1"/>
      <w:marLeft w:val="0"/>
      <w:marRight w:val="0"/>
      <w:marTop w:val="0"/>
      <w:marBottom w:val="0"/>
      <w:divBdr>
        <w:top w:val="none" w:sz="0" w:space="0" w:color="auto"/>
        <w:left w:val="none" w:sz="0" w:space="0" w:color="auto"/>
        <w:bottom w:val="none" w:sz="0" w:space="0" w:color="auto"/>
        <w:right w:val="none" w:sz="0" w:space="0" w:color="auto"/>
      </w:divBdr>
    </w:div>
    <w:div w:id="2065642337">
      <w:bodyDiv w:val="1"/>
      <w:marLeft w:val="0"/>
      <w:marRight w:val="0"/>
      <w:marTop w:val="0"/>
      <w:marBottom w:val="0"/>
      <w:divBdr>
        <w:top w:val="none" w:sz="0" w:space="0" w:color="auto"/>
        <w:left w:val="none" w:sz="0" w:space="0" w:color="auto"/>
        <w:bottom w:val="none" w:sz="0" w:space="0" w:color="auto"/>
        <w:right w:val="none" w:sz="0" w:space="0" w:color="auto"/>
      </w:divBdr>
    </w:div>
    <w:div w:id="2066097480">
      <w:bodyDiv w:val="1"/>
      <w:marLeft w:val="0"/>
      <w:marRight w:val="0"/>
      <w:marTop w:val="0"/>
      <w:marBottom w:val="0"/>
      <w:divBdr>
        <w:top w:val="none" w:sz="0" w:space="0" w:color="auto"/>
        <w:left w:val="none" w:sz="0" w:space="0" w:color="auto"/>
        <w:bottom w:val="none" w:sz="0" w:space="0" w:color="auto"/>
        <w:right w:val="none" w:sz="0" w:space="0" w:color="auto"/>
      </w:divBdr>
    </w:div>
    <w:div w:id="2100640799">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5">
          <w:marLeft w:val="0"/>
          <w:marRight w:val="0"/>
          <w:marTop w:val="0"/>
          <w:marBottom w:val="0"/>
          <w:divBdr>
            <w:top w:val="none" w:sz="0" w:space="0" w:color="auto"/>
            <w:left w:val="none" w:sz="0" w:space="0" w:color="auto"/>
            <w:bottom w:val="none" w:sz="0" w:space="0" w:color="auto"/>
            <w:right w:val="none" w:sz="0" w:space="0" w:color="auto"/>
          </w:divBdr>
        </w:div>
      </w:divsChild>
    </w:div>
    <w:div w:id="2129468768">
      <w:bodyDiv w:val="1"/>
      <w:marLeft w:val="0"/>
      <w:marRight w:val="0"/>
      <w:marTop w:val="0"/>
      <w:marBottom w:val="0"/>
      <w:divBdr>
        <w:top w:val="none" w:sz="0" w:space="0" w:color="auto"/>
        <w:left w:val="none" w:sz="0" w:space="0" w:color="auto"/>
        <w:bottom w:val="none" w:sz="0" w:space="0" w:color="auto"/>
        <w:right w:val="none" w:sz="0" w:space="0" w:color="auto"/>
      </w:divBdr>
    </w:div>
    <w:div w:id="213189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60.pn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0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www.facebook.com/AmnestyGlobal" TargetMode="External"/><Relationship Id="rId33" Type="http://schemas.openxmlformats.org/officeDocument/2006/relationships/image" Target="media/image11.sv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facebook.com/AmnestyGlobal" TargetMode="External"/><Relationship Id="rId29" Type="http://schemas.openxmlformats.org/officeDocument/2006/relationships/hyperlink" Target="https://www.amnesty.org/en/about-us/permiss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info@amnesty.org" TargetMode="External"/><Relationship Id="rId32" Type="http://schemas.openxmlformats.org/officeDocument/2006/relationships/image" Target="media/image10.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0.png"/><Relationship Id="rId28" Type="http://schemas.openxmlformats.org/officeDocument/2006/relationships/hyperlink" Target="https://www.amnesty.org/en/about-us/permissions/"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info@amnesty.org" TargetMode="External"/><Relationship Id="rId31"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70.png"/><Relationship Id="rId30" Type="http://schemas.openxmlformats.org/officeDocument/2006/relationships/image" Target="media/image8.png"/><Relationship Id="rId35" Type="http://schemas.openxmlformats.org/officeDocument/2006/relationships/image" Target="media/image110.svg"/><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17" Type="http://schemas.openxmlformats.org/officeDocument/2006/relationships/hyperlink" Target="https://www.reuters.com/world/asia-pacific/denmark-help-allies-with-afghanistan-evacuation-2021-08-17/" TargetMode="External"/><Relationship Id="rId21" Type="http://schemas.openxmlformats.org/officeDocument/2006/relationships/hyperlink" Target="https://www.khaama.com/pakistan-eliminates-gate-pass-at-torkham-crossing-point-876876/" TargetMode="External"/><Relationship Id="rId42" Type="http://schemas.openxmlformats.org/officeDocument/2006/relationships/hyperlink" Target="https://www.thenationalnews.com/opinion/editorial/2021/08/27/the-uaes-solidarity-with-afghanistan/" TargetMode="External"/><Relationship Id="rId63" Type="http://schemas.openxmlformats.org/officeDocument/2006/relationships/hyperlink" Target="https://kallxo.com/lajm/afro-1000-afgane-te-strehuar-ne-kosove/" TargetMode="External"/><Relationship Id="rId84" Type="http://schemas.openxmlformats.org/officeDocument/2006/relationships/hyperlink" Target="https://www.theguardian.com/world/2021/aug/23/turkey-reinforces-iran-border-to-block-afghan-refugees" TargetMode="External"/><Relationship Id="rId138" Type="http://schemas.openxmlformats.org/officeDocument/2006/relationships/hyperlink" Target="https://www.thejournal.ie/ireland-has-now-offered-humanitarian-access-to-400-afghans-5557357-Sep2021/" TargetMode="External"/><Relationship Id="rId159" Type="http://schemas.openxmlformats.org/officeDocument/2006/relationships/hyperlink" Target="https://www.gov.uk/government/news/plans-to-bring-vulnerable-afghan-interpreters-to-the-uk-accelerated" TargetMode="External"/><Relationship Id="rId107" Type="http://schemas.openxmlformats.org/officeDocument/2006/relationships/hyperlink" Target="https://eeas.europa.eu/headquarters/headquarters-homepage/103139/afghanistan-press-remarks-high-representative-josep-borrell-after-extraordinary_en" TargetMode="External"/><Relationship Id="rId11" Type="http://schemas.openxmlformats.org/officeDocument/2006/relationships/hyperlink" Target="https://www.bbc.co.uk/news/uk-58351938" TargetMode="External"/><Relationship Id="rId32" Type="http://schemas.openxmlformats.org/officeDocument/2006/relationships/hyperlink" Target="https://thediplomat.com/2021/08/uzbekistan-and-tajikistan-hedge-on-afghan-refugees/" TargetMode="External"/><Relationship Id="rId53" Type="http://schemas.openxmlformats.org/officeDocument/2006/relationships/hyperlink" Target="https://www.washingtonpost.com/national/afghan-refugees-security-risks/2021/09/09/a0c5d1ac-1194-11ec-a511-cb913c7e5ba0_story.html" TargetMode="External"/><Relationship Id="rId74" Type="http://schemas.openxmlformats.org/officeDocument/2006/relationships/hyperlink" Target="https://www.eltiempo.com/mundo/eeuu-y-canada/juan-carlos-pinzon-habla-sobre-la-llegada-de-afganos-619293" TargetMode="External"/><Relationship Id="rId128" Type="http://schemas.openxmlformats.org/officeDocument/2006/relationships/hyperlink" Target="https://www.sueddeutsche.de/politik/deutschland-aufnahme-afghanen-1.5411494" TargetMode="External"/><Relationship Id="rId149" Type="http://schemas.openxmlformats.org/officeDocument/2006/relationships/hyperlink" Target="https://www.polskieradio.pl/395/7989/Artykul/2800176,Poland-to-admit-500-Afghan-evacuees-for-3-months-PMs-top-aide" TargetMode="External"/><Relationship Id="rId5" Type="http://schemas.openxmlformats.org/officeDocument/2006/relationships/hyperlink" Target="http://www.msn.com/en-us/news/world/talibanspokesman-says-afghans-will-no-longer-be-allowed-to-leave-their-country/ar-AANGU0T" TargetMode="External"/><Relationship Id="rId95" Type="http://schemas.openxmlformats.org/officeDocument/2006/relationships/hyperlink" Target="https://www.duvarenglish.com/istanbul-waste-collectors-protest-seizure-of-carts-raids-on-warehouses-news-58730" TargetMode="External"/><Relationship Id="rId160" Type="http://schemas.openxmlformats.org/officeDocument/2006/relationships/hyperlink" Target="https://assets.publishing.service.gov.uk/government/uploads/system/uploads/attachment_data/file/1017133/210912_Afghan_policy_statement_.pdf" TargetMode="External"/><Relationship Id="rId22" Type="http://schemas.openxmlformats.org/officeDocument/2006/relationships/hyperlink" Target="https://twitter.com/taahir_khan/status/1444621346651222019" TargetMode="External"/><Relationship Id="rId43" Type="http://schemas.openxmlformats.org/officeDocument/2006/relationships/hyperlink" Target="https://www.state.gov/gratitude-to-our-allies-and-partners-for-supporting-u-s-efforts-to-evacuate-u-s-citizens-partners-and-at-risk-afghans/" TargetMode="External"/><Relationship Id="rId64" Type="http://schemas.openxmlformats.org/officeDocument/2006/relationships/hyperlink" Target="https://kryeministri.rks-gov.net/wp-content/uploads/2021/08/Vendim-29-Eng-1.pdf" TargetMode="External"/><Relationship Id="rId118" Type="http://schemas.openxmlformats.org/officeDocument/2006/relationships/hyperlink" Target="https://nyheder.tv2.dk/2021-09-08-danmark-har-betalt-storbritannien-for-at-tage-imod-tolke" TargetMode="External"/><Relationship Id="rId139" Type="http://schemas.openxmlformats.org/officeDocument/2006/relationships/hyperlink" Target="http://www.justice.ie/en/JELR/Pages/PR21000233" TargetMode="External"/><Relationship Id="rId85" Type="http://schemas.openxmlformats.org/officeDocument/2006/relationships/hyperlink" Target="https://www.yenisafak.com/en/news/turkey-completes-half-of-security-wall-along-iranian-border-2921679" TargetMode="External"/><Relationship Id="rId150" Type="http://schemas.openxmlformats.org/officeDocument/2006/relationships/hyperlink" Target="https://www.the-village.me/village/city/whatsgoingon/289603-gosprogramma" TargetMode="External"/><Relationship Id="rId12" Type="http://schemas.openxmlformats.org/officeDocument/2006/relationships/hyperlink" Target="https://data2.unhcr.org/en/documents/details/88385" TargetMode="External"/><Relationship Id="rId17" Type="http://schemas.openxmlformats.org/officeDocument/2006/relationships/hyperlink" Target="https://reliefweb.int/sites/reliefweb.int/files/resources/Situation_Update_2_Afghanistan_situation_preparedness_in_Iran_19_Aug_2021.pdf" TargetMode="External"/><Relationship Id="rId33" Type="http://schemas.openxmlformats.org/officeDocument/2006/relationships/hyperlink" Target="https://www.wsj.com/articles/uzbekistan-warns-u-s-that-afghan-pilots-and-their-families-cant-stay-11630315800?mod=hp_lead_pos9" TargetMode="External"/><Relationship Id="rId38" Type="http://schemas.openxmlformats.org/officeDocument/2006/relationships/hyperlink" Target="https://www.whitehouse.gov/briefing-room/statements-releases/2021/07/30/statement-of-president-joe-biden-on-the-arrival-of-the-first-flight-of-operation-allies-refuge/" TargetMode="External"/><Relationship Id="rId59" Type="http://schemas.openxmlformats.org/officeDocument/2006/relationships/hyperlink" Target="https://exit.al/en/2021/09/06/more-than-1200-afghan-refugees-already-landed-in-albania-and-kosovo/" TargetMode="External"/><Relationship Id="rId103" Type="http://schemas.openxmlformats.org/officeDocument/2006/relationships/hyperlink" Target="https://twitter.com/USEmbassyKyiv/status/1429797180429197313" TargetMode="External"/><Relationship Id="rId108" Type="http://schemas.openxmlformats.org/officeDocument/2006/relationships/hyperlink" Target="https://www.statewatch.org/media/2726/eu-council-afghanistan-com-draft-action-plan-migration-10472-1-21-rev1.pdf" TargetMode="External"/><Relationship Id="rId124" Type="http://schemas.openxmlformats.org/officeDocument/2006/relationships/hyperlink" Target="https://www.defense.gouv.fr/actualites/articles/mise-a-jour-30-08-2021-operation-d-evacuation-en-afghanistan" TargetMode="External"/><Relationship Id="rId129" Type="http://schemas.openxmlformats.org/officeDocument/2006/relationships/hyperlink" Target="https://www.swr.de/swraktuell/rheinland-pfalz/kaiserslautern/auch-corona-impfung-fuer-gefluechtete-aus-afghanistan-auf-air-base-ramstein-100.html" TargetMode="External"/><Relationship Id="rId54" Type="http://schemas.openxmlformats.org/officeDocument/2006/relationships/hyperlink" Target="https://www.cbsnews.com/news/afghanistan-evacuees-us-housing-17000-in-5-states-40000-overseas/" TargetMode="External"/><Relationship Id="rId70" Type="http://schemas.openxmlformats.org/officeDocument/2006/relationships/hyperlink" Target="https://www.rescue.org/press-release/irc-uganda-supporting-newly-arrived-afghan-evacuees" TargetMode="External"/><Relationship Id="rId75" Type="http://schemas.openxmlformats.org/officeDocument/2006/relationships/hyperlink" Target="https://www.canada.ca/en/immigration-refugees-citizenship/news/2021/09/more-than-3000-evacuees-arrive-in-canada-from-afghanistan.html." TargetMode="External"/><Relationship Id="rId91" Type="http://schemas.openxmlformats.org/officeDocument/2006/relationships/hyperlink" Target="https://www.afghanistan-analysts.org/en/reports/migration/afghan-exodus-migrant-in-turkey-left-to-fend-for-themselves/" TargetMode="External"/><Relationship Id="rId96" Type="http://schemas.openxmlformats.org/officeDocument/2006/relationships/hyperlink" Target="https://en.goc.gov.tr/irregular-migration" TargetMode="External"/><Relationship Id="rId140" Type="http://schemas.openxmlformats.org/officeDocument/2006/relationships/hyperlink" Target="https://www.camera.it/leg18/410?idSeduta=0559&amp;tipo=stenografico" TargetMode="External"/><Relationship Id="rId145" Type="http://schemas.openxmlformats.org/officeDocument/2006/relationships/hyperlink" Target="https://www.government.nl/ministries/ministry-of-foreign-affairs/news/2021/09/02/foreign-minister-kaag-on-working-visit-to-pakistan" TargetMode="External"/><Relationship Id="rId161" Type="http://schemas.openxmlformats.org/officeDocument/2006/relationships/hyperlink" Target="https://www.gov.uk/government/speeches/foreign-secretary-statement-on-afghanistan-response" TargetMode="External"/><Relationship Id="rId1" Type="http://schemas.openxmlformats.org/officeDocument/2006/relationships/hyperlink" Target="https://www.amnesty.org/en/latest/research/2021/09/poland-belarus-border-crisis/" TargetMode="External"/><Relationship Id="rId6" Type="http://schemas.openxmlformats.org/officeDocument/2006/relationships/hyperlink" Target="https://www.state.gov/joint-statement-on-afghanistan-evacuation-travel-assurances/" TargetMode="External"/><Relationship Id="rId23" Type="http://schemas.openxmlformats.org/officeDocument/2006/relationships/hyperlink" Target="https://www.rferl.org/a/tajikistan-afghanistan-refugees-taliban/31373565.html" TargetMode="External"/><Relationship Id="rId28" Type="http://schemas.openxmlformats.org/officeDocument/2006/relationships/hyperlink" Target="https://rus.ozodi.org/a/31433586.html" TargetMode="External"/><Relationship Id="rId49" Type="http://schemas.openxmlformats.org/officeDocument/2006/relationships/hyperlink" Target="https://www.latercera.com/nacional/noticia/operativo-del-gobierno-para-recibir-refugiados-afganos-cancilleria-concretara-en-las-proximas-horas-entrega-de-salvoconducto-a-profesora-cuya-hermana-reside-en-chile/GCDKOLA3L5BW7BOJ7YPMMHOBTQ/" TargetMode="External"/><Relationship Id="rId114" Type="http://schemas.openxmlformats.org/officeDocument/2006/relationships/hyperlink" Target="https://www.jutarnji.hr/vijesti/hrvatska/u-hrvatsku-stiglo-19-afganistanskih-izbjeglica-medu-njima-deset-maloljetnika-svi-ce-zatraziti-azil-15098210" TargetMode="External"/><Relationship Id="rId119" Type="http://schemas.openxmlformats.org/officeDocument/2006/relationships/hyperlink" Target="https://um.dk/en/news/newsdisplaypage/?newsID=64230A51-6584-42EB-B419-B31B9FE6C472" TargetMode="External"/><Relationship Id="rId44" Type="http://schemas.openxmlformats.org/officeDocument/2006/relationships/hyperlink" Target="https://www.gob.mx/sre/prensa/mexico-recibio-por-razones-humanitarias-a-jovenes-afganas" TargetMode="External"/><Relationship Id="rId60" Type="http://schemas.openxmlformats.org/officeDocument/2006/relationships/hyperlink" Target="https://www.nytimes.com/2021/09/13/world/europe/afghanistan-refugees-albania.html" TargetMode="External"/><Relationship Id="rId65" Type="http://schemas.openxmlformats.org/officeDocument/2006/relationships/hyperlink" Target="https://kosovotwopointzero.com/en/afghan-evacuees-in-kosovo-de-facto-detained/" TargetMode="External"/><Relationship Id="rId81" Type="http://schemas.openxmlformats.org/officeDocument/2006/relationships/hyperlink" Target="https://haber.sol.org.tr/haber/soylu-turkiyede-300-bin-afgan-gocmen-var-312244" TargetMode="External"/><Relationship Id="rId86" Type="http://schemas.openxmlformats.org/officeDocument/2006/relationships/hyperlink" Target="https://www.duvarenglish.com/turkey-plans-to-expand-border-wall-along-entire-295-km-iran-frontier-news-58321" TargetMode="External"/><Relationship Id="rId130" Type="http://schemas.openxmlformats.org/officeDocument/2006/relationships/hyperlink" Target="https://edition.cnn.com/2021/09/24/politics/ramstein-airbase-afghan-refugees/index.html" TargetMode="External"/><Relationship Id="rId135" Type="http://schemas.openxmlformats.org/officeDocument/2006/relationships/hyperlink" Target="https://migration.gov.gr/en/asfali-triti-chora-charaktirizei-gia-proti-fora-i-elliniki-nomothesia-tin-toyrkia-afora-aitoyntes-asylo-apo-syria-afganistan-pakistan-mpagklantes-kai-somalia/" TargetMode="External"/><Relationship Id="rId151" Type="http://schemas.openxmlformats.org/officeDocument/2006/relationships/hyperlink" Target="https://www.amnesty.org/en/latest/research/2021/09/poland-belarus-border-crisis/" TargetMode="External"/><Relationship Id="rId156" Type="http://schemas.openxmlformats.org/officeDocument/2006/relationships/hyperlink" Target="https://www.lavozdigital.es/cadiz/provincia/lvdi-refugiados-afganos-rota-semanas-campamento-solidaridad-y-agradecimiento-espana-202109101715_noticia.html" TargetMode="External"/><Relationship Id="rId13" Type="http://schemas.openxmlformats.org/officeDocument/2006/relationships/hyperlink" Target="https://www.refworld.org/pdfid/611a4c5c4.pdf" TargetMode="External"/><Relationship Id="rId18" Type="http://schemas.openxmlformats.org/officeDocument/2006/relationships/hyperlink" Target="https://afghanistan.iom.int/sites/afghanistan/files/Reports/iom_afghanistan-return_of_undocumented_afghans_situation_report_03-09_sep_2021_psu_1.pdf" TargetMode="External"/><Relationship Id="rId39" Type="http://schemas.openxmlformats.org/officeDocument/2006/relationships/hyperlink" Target="https://www.washingtonpost.com/us-policy/2021/09/07/white-house-budget-request/" TargetMode="External"/><Relationship Id="rId109" Type="http://schemas.openxmlformats.org/officeDocument/2006/relationships/hyperlink" Target="https://ec.europa.eu/commission/commissioners/2019-2024/johansson/blog/timetodelivermigrationeu-no16-eu-high-level-forum-providing-protection-afghans-risk_en" TargetMode="External"/><Relationship Id="rId34" Type="http://schemas.openxmlformats.org/officeDocument/2006/relationships/hyperlink" Target="https://www.hrw.org/news/2021/09/08/uzbekistan-should-do-more-help-afghans" TargetMode="External"/><Relationship Id="rId50" Type="http://schemas.openxmlformats.org/officeDocument/2006/relationships/hyperlink" Target="https://www.dhs.gov/allieswelcome" TargetMode="External"/><Relationship Id="rId55" Type="http://schemas.openxmlformats.org/officeDocument/2006/relationships/hyperlink" Target="https://www.nytimes.com/2021/09/16/us/politics/afghan-refugees.html" TargetMode="External"/><Relationship Id="rId76" Type="http://schemas.openxmlformats.org/officeDocument/2006/relationships/hyperlink" Target="https://www.canada.ca/en/immigration-refugees-citizenship/services/refugees/afghanistan/afghans-canada.html." TargetMode="External"/><Relationship Id="rId97" Type="http://schemas.openxmlformats.org/officeDocument/2006/relationships/hyperlink" Target="https://www.amnesty.org/en/location/europe-and-central-asia/turkey/report-turkey/" TargetMode="External"/><Relationship Id="rId104" Type="http://schemas.openxmlformats.org/officeDocument/2006/relationships/hyperlink" Target="https://ukranews.com/news/799917-mvd-ozhidaet-chto-iz-afganistana-v-ukrainu-pribudet-5-tys-bezhentsev" TargetMode="External"/><Relationship Id="rId120" Type="http://schemas.openxmlformats.org/officeDocument/2006/relationships/hyperlink" Target="https://valtioneuvosto.fi/-/avustusoperaatio-afganistan-oli-yhteinen-suurponnistus?languageId=en_US" TargetMode="External"/><Relationship Id="rId125" Type="http://schemas.openxmlformats.org/officeDocument/2006/relationships/hyperlink" Target="https://www.infomigrants.net/en/post/34469/first-flights-of-afghan-evacuees-land-in-paris" TargetMode="External"/><Relationship Id="rId141" Type="http://schemas.openxmlformats.org/officeDocument/2006/relationships/hyperlink" Target="https://www.esteri.it/mae/en/sala_stampa/archivionotizie/approfondimenti/2021/09/punto-stampa-della-vm-sereni-tavolo-di-coordinamento-sull-afghanistan-con-le-organizzazioni-della-societa-civile.html" TargetMode="External"/><Relationship Id="rId146" Type="http://schemas.openxmlformats.org/officeDocument/2006/relationships/hyperlink" Target="https://www.government.nl/ministries/ministry-of-foreign-affairs/news/2021/09/02/foreign-minister-kaag-on-working-visit-to-turkey" TargetMode="External"/><Relationship Id="rId7" Type="http://schemas.openxmlformats.org/officeDocument/2006/relationships/hyperlink" Target="https://www.henleyglobal.com/publications/global-mobility-report/2021-q3/travel-mobility-trends/henley-passport-index-q3" TargetMode="External"/><Relationship Id="rId71" Type="http://schemas.openxmlformats.org/officeDocument/2006/relationships/hyperlink" Target="https://www.wsj.com/livecoverage/live-afghanistan-taliban-news/card/6vFgkdldOKIPlCxYKNXl" TargetMode="External"/><Relationship Id="rId92" Type="http://schemas.openxmlformats.org/officeDocument/2006/relationships/hyperlink" Target="https://euromedrights.org/publication/afghan-refugees-stuck-in-limbo-at-turkish-border-need-eu-protection/" TargetMode="External"/><Relationship Id="rId162" Type="http://schemas.openxmlformats.org/officeDocument/2006/relationships/hyperlink" Target="https://www.amnesty.org.uk/press-releases/uk-government-must-invest-all-refugees-fleeing-persecution" TargetMode="External"/><Relationship Id="rId2" Type="http://schemas.openxmlformats.org/officeDocument/2006/relationships/hyperlink" Target="https://www.amnesty.org/en/latest/news/2021/09/poland-digital-investigation-proves-poland-violated-refugees-rights/" TargetMode="External"/><Relationship Id="rId29" Type="http://schemas.openxmlformats.org/officeDocument/2006/relationships/hyperlink" Target="https://mfa.uz/ru/press/news/2021/press-reliz-ministerstva-inostrannyh-del-respubliki-uzbekistan---30159" TargetMode="External"/><Relationship Id="rId24" Type="http://schemas.openxmlformats.org/officeDocument/2006/relationships/hyperlink" Target="https://khovar.tj/rus/2021/09/ramazon-rahimzoda-na-territorii-tadzhikistane-net-vozmozhnosti-prinimat-bolshoe-kolichestvo-bezhentsev-i-lits-ishhushhih-ubezhishha-neobhodima-pomoshh-verhovnogo-komissara-oon-po-delam-bezhentsev/" TargetMode="External"/><Relationship Id="rId40" Type="http://schemas.openxmlformats.org/officeDocument/2006/relationships/hyperlink" Target="https://english.alarabiya.net/News/world/2021/08/23/Kuwait-approves-transit-of-5-000-Afghan-evacuees-from-Kabul-on-their-way-to-US" TargetMode="External"/><Relationship Id="rId45" Type="http://schemas.openxmlformats.org/officeDocument/2006/relationships/hyperlink" Target="https://www.gob.mx/sre/prensa/mexico-brinda-proteccion-humanitaria-a-grupo-de-afganos-en-riesgo" TargetMode="External"/><Relationship Id="rId66" Type="http://schemas.openxmlformats.org/officeDocument/2006/relationships/hyperlink" Target="https://www.rferl.org/a/afghanistan-refugees-skopje-north-macedonia/31437052.html" TargetMode="External"/><Relationship Id="rId87" Type="http://schemas.openxmlformats.org/officeDocument/2006/relationships/hyperlink" Target="https://www.duvarenglish.com/turkey-building-63-km-monstrous-wall-along-iranian-border-to-stop-migration-gallery-58265?p=2" TargetMode="External"/><Relationship Id="rId110" Type="http://schemas.openxmlformats.org/officeDocument/2006/relationships/hyperlink" Target="https://audiovisual.ec.europa.eu/en/video/I-211839" TargetMode="External"/><Relationship Id="rId115" Type="http://schemas.openxmlformats.org/officeDocument/2006/relationships/hyperlink" Target="https://www.amnesty.org/en/latest/news/2021/10/eu-new-evidence-of-systematic-unlawful-pushbacks-and-violence-at-borders/" TargetMode="External"/><Relationship Id="rId131" Type="http://schemas.openxmlformats.org/officeDocument/2006/relationships/hyperlink" Target="https://www.spiegel.de/politik/deutschland/ramstein-von-den-usa-evakuierte-afghanen-beantragen-asyl-in-deutschland-a-0b227000-3d8b-4b36-a1b3-806d8f4c41c6" TargetMode="External"/><Relationship Id="rId136" Type="http://schemas.openxmlformats.org/officeDocument/2006/relationships/hyperlink" Target="https://www.thejournal.ie/ireland-has-now-offered-humanitarian-access-to-400-afghans-5557357-Sep2021/" TargetMode="External"/><Relationship Id="rId157" Type="http://schemas.openxmlformats.org/officeDocument/2006/relationships/hyperlink" Target="https://prensa.inclusion.gob.es/WebPrensaInclusion/noticias/ministro/detalle/4094" TargetMode="External"/><Relationship Id="rId61" Type="http://schemas.openxmlformats.org/officeDocument/2006/relationships/hyperlink" Target="https://exit.al/en/2021/08/25/afghans-in-albania-will-receive-temporary-protection-status/" TargetMode="External"/><Relationship Id="rId82" Type="http://schemas.openxmlformats.org/officeDocument/2006/relationships/hyperlink" Target="https://en.goc.gov.tr/residence-permits" TargetMode="External"/><Relationship Id="rId152" Type="http://schemas.openxmlformats.org/officeDocument/2006/relationships/hyperlink" Target="https://www.amnesty.org/en/latest/news/2021/09/poland-digital-investigation-proves-poland-violated-refugees-rights/" TargetMode="External"/><Relationship Id="rId19" Type="http://schemas.openxmlformats.org/officeDocument/2006/relationships/hyperlink" Target="https://www.unhcr.org/refugeebrief/the-refugee-brief-3-september-2021/" TargetMode="External"/><Relationship Id="rId14" Type="http://schemas.openxmlformats.org/officeDocument/2006/relationships/hyperlink" Target="https://data2.unhcr.org/en/documents/details/88763" TargetMode="External"/><Relationship Id="rId30" Type="http://schemas.openxmlformats.org/officeDocument/2006/relationships/hyperlink" Target="https://www.rferl.org/a/afghanistan-maas-uzbekistan-evacuations/31434808.html" TargetMode="External"/><Relationship Id="rId35" Type="http://schemas.openxmlformats.org/officeDocument/2006/relationships/hyperlink" Target="https://www.reuters.com/world/asia-pacific/afghan-pilots-start-leaving-uzbekistan-uae-despite-taliban-pressure-source-2021-09-12/" TargetMode="External"/><Relationship Id="rId56" Type="http://schemas.openxmlformats.org/officeDocument/2006/relationships/hyperlink" Target="https://travel.state.gov/content/travel/en/us-visas/immigrate/special-immg-visa-afghans-employed-us-gov.html" TargetMode="External"/><Relationship Id="rId77" Type="http://schemas.openxmlformats.org/officeDocument/2006/relationships/hyperlink" Target="https://globalnews.ca/video/8225421/unga-2021-canada-committed-to-welcoming-40000-afghan-refugees-garneau-says." TargetMode="External"/><Relationship Id="rId100" Type="http://schemas.openxmlformats.org/officeDocument/2006/relationships/hyperlink" Target="https://www.nytimes.com/2021/09/24/world/middleeast/ukraine-taliban-rescue-afghanistan.html" TargetMode="External"/><Relationship Id="rId105" Type="http://schemas.openxmlformats.org/officeDocument/2006/relationships/hyperlink" Target="https://www.consilium.europa.eu/en/press/press-releases/2021/08/31/statement-on-the-situation-in-afghanistan/" TargetMode="External"/><Relationship Id="rId126" Type="http://schemas.openxmlformats.org/officeDocument/2006/relationships/hyperlink" Target="https://www.euronews.com/2021/08/11/in-u-turn-germany-and-netherlands-suspend-deportations-of-afghan-migrants" TargetMode="External"/><Relationship Id="rId147" Type="http://schemas.openxmlformats.org/officeDocument/2006/relationships/hyperlink" Target="https://www.vluchtelingenwerk.nl/forrefugees/belangrijke-informatie-je-eigen-taal?language=en" TargetMode="External"/><Relationship Id="rId8" Type="http://schemas.openxmlformats.org/officeDocument/2006/relationships/hyperlink" Target="https://twitter.com/moiafghanistan/status/1445394378839764999" TargetMode="External"/><Relationship Id="rId51" Type="http://schemas.openxmlformats.org/officeDocument/2006/relationships/hyperlink" Target="https://www.cbsnews.com/news/very-small-number-afghans-security-concerns-evacuation/" TargetMode="External"/><Relationship Id="rId72" Type="http://schemas.openxmlformats.org/officeDocument/2006/relationships/hyperlink" Target="https://www.eltiempo.com/politica/gobierno/ivan-duque-habla-sobre-los-afganos-que-llegarian-a-colombia-612059" TargetMode="External"/><Relationship Id="rId93" Type="http://schemas.openxmlformats.org/officeDocument/2006/relationships/hyperlink" Target="https://www.hrw.org/news/2021/10/15/turkey-soldiers-beat-push-afghan-asylum-seekers-back-iran" TargetMode="External"/><Relationship Id="rId98" Type="http://schemas.openxmlformats.org/officeDocument/2006/relationships/hyperlink" Target="https://www.afghanistan-analysts.org/en/reports/migration/afghan-exodus-migrant-in-turkey-left-to-fend-for-themselves/" TargetMode="External"/><Relationship Id="rId121" Type="http://schemas.openxmlformats.org/officeDocument/2006/relationships/hyperlink" Target="https://www.helsinkitimes.fi/finland/finland-news/domestic/19831-evacuees-from-afghanistan-to-receive-four-year-residence-permits-in-finland.html" TargetMode="External"/><Relationship Id="rId142" Type="http://schemas.openxmlformats.org/officeDocument/2006/relationships/hyperlink" Target="https://it.euronews.com/2021/09/02/tra-i-profughi-afghani-a-sigonella-3mila-in-attesa-di-un-visto-speciale-per-gli-usa" TargetMode="External"/><Relationship Id="rId163" Type="http://schemas.openxmlformats.org/officeDocument/2006/relationships/hyperlink" Target="https://www.amnesty.org.uk/press-releases/uk-afghanistan-resettlement-scheme-too-little-too-late" TargetMode="External"/><Relationship Id="rId3" Type="http://schemas.openxmlformats.org/officeDocument/2006/relationships/hyperlink" Target="https://www.amnesty.org/en/latest/press-release/2021/10/afghanistan-taliban-must-allow-girls-to-return-to-school-immediately-new-testimony/" TargetMode="External"/><Relationship Id="rId25" Type="http://schemas.openxmlformats.org/officeDocument/2006/relationships/hyperlink" Target="https://eurasianet.org/tajikistan-temporarily-takes-in-around-1000-afghan-refugees" TargetMode="External"/><Relationship Id="rId46" Type="http://schemas.openxmlformats.org/officeDocument/2006/relationships/hyperlink" Target="https://www.gob.mx/sre/prensa/tercer-grupo-de-nacionales-de-afganistan-llega-a-mexico" TargetMode="External"/><Relationship Id="rId67" Type="http://schemas.openxmlformats.org/officeDocument/2006/relationships/hyperlink" Target="https://edition.cnn.com/2021/08/25/africa/afghan-schoolgirls-semester-rwanda-intl/index.html" TargetMode="External"/><Relationship Id="rId116" Type="http://schemas.openxmlformats.org/officeDocument/2006/relationships/hyperlink" Target="https://www.ft.dk/samling/20201/almdel/URU/bilag/301/2446610.pdf" TargetMode="External"/><Relationship Id="rId137" Type="http://schemas.openxmlformats.org/officeDocument/2006/relationships/hyperlink" Target="https://www.dfa.ie/news-and-media/press-releases/press-release-archive/2021/august/government-calls-for-an-end-to-the-violence-in-afghanistan-and-announces-more-humanitarian-visas.php" TargetMode="External"/><Relationship Id="rId158" Type="http://schemas.openxmlformats.org/officeDocument/2006/relationships/hyperlink" Target="https://www.gov.uk/government/news/government-reforms-intimidation-scheme-to-relocate-more-afghan-staff-under-threat" TargetMode="External"/><Relationship Id="rId20" Type="http://schemas.openxmlformats.org/officeDocument/2006/relationships/hyperlink" Target="https://www.aninews.in/news/world/asia/pak-orders-elimination-of-gate-pass-at-tokhram-border-with-afghanistan20211001003852/" TargetMode="External"/><Relationship Id="rId41" Type="http://schemas.openxmlformats.org/officeDocument/2006/relationships/hyperlink" Target="https://www.wam.ae/en/details/1395302967202" TargetMode="External"/><Relationship Id="rId62" Type="http://schemas.openxmlformats.org/officeDocument/2006/relationships/hyperlink" Target="https://www.evropaelire.org/a/xhelal-svecla-strehimi-i-shtetasve-afgane-/31445814.html" TargetMode="External"/><Relationship Id="rId83" Type="http://schemas.openxmlformats.org/officeDocument/2006/relationships/hyperlink" Target="https://www.reuters.com/world/evacuations-afghanistan-by-country-2021-08-26/" TargetMode="External"/><Relationship Id="rId88" Type="http://schemas.openxmlformats.org/officeDocument/2006/relationships/hyperlink" Target="https://www.youtube.com/watch?v=RXyZe0XebpM" TargetMode="External"/><Relationship Id="rId111" Type="http://schemas.openxmlformats.org/officeDocument/2006/relationships/hyperlink" Target="https://twitter.com/i/web/status/1446130702047596550" TargetMode="External"/><Relationship Id="rId132" Type="http://schemas.openxmlformats.org/officeDocument/2006/relationships/hyperlink" Target="https://dserver.bundestag.de/btd/19/282/1928234.pdf" TargetMode="External"/><Relationship Id="rId153" Type="http://schemas.openxmlformats.org/officeDocument/2006/relationships/hyperlink" Target="https://www.amnesty.org/en/latest/news/2021/09/poland-state-of-emergency-risks-worsening-already-dire-situation-for-32-asylum-seekers-at-border/" TargetMode="External"/><Relationship Id="rId15" Type="http://schemas.openxmlformats.org/officeDocument/2006/relationships/hyperlink" Target="https://thediplomat.com/2021/07/greater-coordination-in-central-asian-responses-to-afghan-border-troubles/" TargetMode="External"/><Relationship Id="rId36" Type="http://schemas.openxmlformats.org/officeDocument/2006/relationships/hyperlink" Target="https://mfa.uz/ru/press/news/2021/informacionnoe-soobschenie-press-sluzhby-mid-respubliki-uzbekistan---30215" TargetMode="External"/><Relationship Id="rId57" Type="http://schemas.openxmlformats.org/officeDocument/2006/relationships/hyperlink" Target="https://www.amnestyusa.org/wp-content/uploads/2021/09/091321-Afghan-Legislation-Congressional-Backgrounder.pdf" TargetMode="External"/><Relationship Id="rId106" Type="http://schemas.openxmlformats.org/officeDocument/2006/relationships/hyperlink" Target="https://eeas.europa.eu/headquarters/headquarters-homepage/103712/afghanistan-press-statement-high-representative-josep-borrell-informal-meeting-foreign_en" TargetMode="External"/><Relationship Id="rId127" Type="http://schemas.openxmlformats.org/officeDocument/2006/relationships/hyperlink" Target="https://www.rnd.de/politik/afghanistan-248-ortskraefte-in-deutschland-angekommen-PVXBMPMYVNK77WVX2357KIAL64.html" TargetMode="External"/><Relationship Id="rId10" Type="http://schemas.openxmlformats.org/officeDocument/2006/relationships/hyperlink" Target="https://edition.cnn.com/world/live-news/afghanistan-taliban-us-news-08-17-21/h_dc5170c607274abd2a398dca39f213a3" TargetMode="External"/><Relationship Id="rId31" Type="http://schemas.openxmlformats.org/officeDocument/2006/relationships/hyperlink" Target="https://mfa.uz/en/press/news/2021/abdulaziz-kamilov-meets-with-italian-fm---30356" TargetMode="External"/><Relationship Id="rId52" Type="http://schemas.openxmlformats.org/officeDocument/2006/relationships/hyperlink" Target="https://www.npr.org/2021/09/07/1034794347/what-its-like-inside-the-u-s-processing-center-welcoming-thousands-of-afghans?t=1632996516339" TargetMode="External"/><Relationship Id="rId73" Type="http://schemas.openxmlformats.org/officeDocument/2006/relationships/hyperlink" Target="https://www.migracioncolombia.gov.co/noticias/migracion-colombia-trabaja-en-un-plan-de-llegada-para-migrantes-afganos-ante-su-posible-arribo-al-territorio-nacional" TargetMode="External"/><Relationship Id="rId78" Type="http://schemas.openxmlformats.org/officeDocument/2006/relationships/hyperlink" Target="https://www.businessinsider.com/turkey-erdogan-says-hes-open-to-cooperation-with-taliban-2021-8?r=US&amp;IR=T" TargetMode="External"/><Relationship Id="rId94" Type="http://schemas.openxmlformats.org/officeDocument/2006/relationships/hyperlink" Target="http://www.istanbul.gov.tr/bakirkoy-ve-umraniye-ilcelerimizde-izinsiz-ruhsatsiz-atik-toplama-ve-ayirma-yerleri-ile-cekcekci-sahislara-yonelik-denetim-basin-aciklamasi%20" TargetMode="External"/><Relationship Id="rId99" Type="http://schemas.openxmlformats.org/officeDocument/2006/relationships/hyperlink" Target="https://www.ukrinform.net/rubric-polytics/3324891-ukraine-evacuated-over-700-people-from-afghanistan-mp-umerov.html" TargetMode="External"/><Relationship Id="rId101" Type="http://schemas.openxmlformats.org/officeDocument/2006/relationships/hyperlink" Target="https://ukranews.com/news/799930-mvd-rassmatrivaet-vozmozhnost-razmeshheniya-3-tys-bezhentsev-iz-afganistana-v-kolonii" TargetMode="External"/><Relationship Id="rId122" Type="http://schemas.openxmlformats.org/officeDocument/2006/relationships/hyperlink" Target="https://www.helsinkitimes.fi/finland/finland-news/domestic/19831-evacuees-from-afghanistan-to-receive-four-year-residence-permits-in-finland.html" TargetMode="External"/><Relationship Id="rId143" Type="http://schemas.openxmlformats.org/officeDocument/2006/relationships/hyperlink" Target="https://www.tweedekamer.nl/kamerstukken/brieven_regering/detail?id=2021Z15516&amp;did=2021D33279" TargetMode="External"/><Relationship Id="rId148" Type="http://schemas.openxmlformats.org/officeDocument/2006/relationships/hyperlink" Target="https://www.pap.pl/en/news/news%2C935600%2Cpolands-evacuation-mission-afghanistan-ends.html" TargetMode="External"/><Relationship Id="rId164" Type="http://schemas.openxmlformats.org/officeDocument/2006/relationships/hyperlink" Target="https://homeofficemedia.blog.gov.uk/2021/09/13/arcs-other-routes/" TargetMode="External"/><Relationship Id="rId4" Type="http://schemas.openxmlformats.org/officeDocument/2006/relationships/hyperlink" Target="https://www.state.gov/secretary-of-antony-j-blinken-remarks-on-afghanistan/" TargetMode="External"/><Relationship Id="rId9" Type="http://schemas.openxmlformats.org/officeDocument/2006/relationships/hyperlink" Target="https://edition.cnn.com/2021/08/13/politics/afghanistan-embassy-72-scramble/index.html" TargetMode="External"/><Relationship Id="rId26" Type="http://schemas.openxmlformats.org/officeDocument/2006/relationships/hyperlink" Target="https://khovar.tj/rus/2021/09/ramazon-rahimzoda-na-territorii-tadzhikistane-net-vozmozhnosti-prinimat-bolshoe-kolichestvo-bezhentsev-i-lits-ishhushhih-ubezhishha-neobhodima-pomoshh-verhovnogo-komissara-oon-po-delam-bezhentsev/" TargetMode="External"/><Relationship Id="rId47" Type="http://schemas.openxmlformats.org/officeDocument/2006/relationships/hyperlink" Target="https://www.gob.mx/sre/prensa/cuarto-grupo-de-ciudadanos-afganos-arriba-a-mexico" TargetMode="External"/><Relationship Id="rId68" Type="http://schemas.openxmlformats.org/officeDocument/2006/relationships/hyperlink" Target="https://www.mofa.go.ug/files/downloads/CamScanner%2008-17-2021%2016.43.pdf" TargetMode="External"/><Relationship Id="rId89" Type="http://schemas.openxmlformats.org/officeDocument/2006/relationships/hyperlink" Target="https://www.dailysabah.com/politics/turkey-eastern-iran-border-to-be-safer-with-modular-wall-system/news" TargetMode="External"/><Relationship Id="rId112" Type="http://schemas.openxmlformats.org/officeDocument/2006/relationships/hyperlink" Target="https://www.novinite.com/articles/210926/Bulgaria+Will+Grant+Asylum++for+up+to+70+Afghans+and+Their+Families" TargetMode="External"/><Relationship Id="rId133" Type="http://schemas.openxmlformats.org/officeDocument/2006/relationships/hyperlink" Target="https://apnews.com/article/europe-greece-united-states-taliban-european-union-938268346ae832e52b11f55c54d8ec1b" TargetMode="External"/><Relationship Id="rId154" Type="http://schemas.openxmlformats.org/officeDocument/2006/relationships/hyperlink" Target="https://www.whitehouse.gov/briefing-room/statements-releases/2021/08/21/readout-of-president-joe-bidens-call-with-president-pedro-sanchez-of-spain/" TargetMode="External"/><Relationship Id="rId16" Type="http://schemas.openxmlformats.org/officeDocument/2006/relationships/hyperlink" Target="https://reporting.unhcr.org/sites/default/files/AFG%20Situation%20Emergency%20Update%2020%20September%202021.pdf" TargetMode="External"/><Relationship Id="rId37" Type="http://schemas.openxmlformats.org/officeDocument/2006/relationships/hyperlink" Target="https://www.dhs.gov/news/2021/09/03/secretary-mayorkas-delivers-remarks-operation-allies-welcome" TargetMode="External"/><Relationship Id="rId58" Type="http://schemas.openxmlformats.org/officeDocument/2006/relationships/hyperlink" Target="https://exit.al/en/2021/08/15/prime-minister-rama-confirms-albania-will-accept-afghan-refugees/" TargetMode="External"/><Relationship Id="rId79" Type="http://schemas.openxmlformats.org/officeDocument/2006/relationships/hyperlink" Target="https://www.unhcr.org/tr/en/refugees-and-asylum-seekers-in-turkey" TargetMode="External"/><Relationship Id="rId102" Type="http://schemas.openxmlformats.org/officeDocument/2006/relationships/hyperlink" Target="https://twitter.com/StateDeptSpox/status/1429976159442415616" TargetMode="External"/><Relationship Id="rId123" Type="http://schemas.openxmlformats.org/officeDocument/2006/relationships/hyperlink" Target="https://www.diplomatie.gouv.fr/en/country-files/afghanistan/news/article/welcoming-people-evacuated-from-afghanistan-to-france-evacuation-flight-on-13" TargetMode="External"/><Relationship Id="rId144" Type="http://schemas.openxmlformats.org/officeDocument/2006/relationships/hyperlink" Target="https://www.government.nl/ministries/ministry-of-foreign-affairs/news/2021/09/01/foreign-minister-kaag-on-working-visit-to-qatar" TargetMode="External"/><Relationship Id="rId90" Type="http://schemas.openxmlformats.org/officeDocument/2006/relationships/hyperlink" Target="https://www.planet.com/stories/caldiran_turkey-vc28KNSng" TargetMode="External"/><Relationship Id="rId27" Type="http://schemas.openxmlformats.org/officeDocument/2006/relationships/hyperlink" Target="https://www.rferl.org/a/afghanistan-refugees-tajikistan-taliban/31457626.html" TargetMode="External"/><Relationship Id="rId48" Type="http://schemas.openxmlformats.org/officeDocument/2006/relationships/hyperlink" Target="http://www.presidencia.go.cr/comunicados/2021/08/costa-rica-dispuesta-a-dar-albergue-humanitario-a-48-mujeres-afganas-en-coordinacion-con-naciones-unidas/" TargetMode="External"/><Relationship Id="rId69" Type="http://schemas.openxmlformats.org/officeDocument/2006/relationships/hyperlink" Target="https://twitter.com/Parliament_Ug/status/1437804018756202503" TargetMode="External"/><Relationship Id="rId113" Type="http://schemas.openxmlformats.org/officeDocument/2006/relationships/hyperlink" Target="https://www.rferl.org/a/bulgaria-border-migrants-afghanistan-/31430530.html" TargetMode="External"/><Relationship Id="rId134" Type="http://schemas.openxmlformats.org/officeDocument/2006/relationships/hyperlink" Target="https://migration.gov.gr/en/afixi-26-gynaikon-dikaston-kai-dikigoron-apo-to-afganistan-stin-athina/" TargetMode="External"/><Relationship Id="rId80" Type="http://schemas.openxmlformats.org/officeDocument/2006/relationships/hyperlink" Target="https://www.unhcr.org/refugee-statistics/download/?url=TVk5f2" TargetMode="External"/><Relationship Id="rId155" Type="http://schemas.openxmlformats.org/officeDocument/2006/relationships/hyperlink" Target="https://es.usembassy.gov/u-s-spain-cooperation-to-assist-evacuees-from-afghanista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swingle\AppData\Local\Microsoft\Windows\INetCache\Content.Outlook\MBI5641K\2021-07%20-%20Briefing%20Template%20-%20BACK%20COV%20(final%20draft%20V2).dotx" TargetMode="External"/></Relationships>
</file>

<file path=word/theme/theme1.xml><?xml version="1.0" encoding="utf-8"?>
<a:theme xmlns:a="http://schemas.openxmlformats.org/drawingml/2006/main" name="Office Theme">
  <a:themeElements>
    <a:clrScheme name="Amnesty 2021 colours">
      <a:dk1>
        <a:sysClr val="windowText" lastClr="000000"/>
      </a:dk1>
      <a:lt1>
        <a:sysClr val="window" lastClr="FFFFFF"/>
      </a:lt1>
      <a:dk2>
        <a:srgbClr val="44546A"/>
      </a:dk2>
      <a:lt2>
        <a:srgbClr val="E7E6E6"/>
      </a:lt2>
      <a:accent1>
        <a:srgbClr val="FFFF00"/>
      </a:accent1>
      <a:accent2>
        <a:srgbClr val="D0CECE"/>
      </a:accent2>
      <a:accent3>
        <a:srgbClr val="A5A5A5"/>
      </a:accent3>
      <a:accent4>
        <a:srgbClr val="757070"/>
      </a:accent4>
      <a:accent5>
        <a:srgbClr val="7F7F7F"/>
      </a:accent5>
      <a:accent6>
        <a:srgbClr val="E7E6E6"/>
      </a:accent6>
      <a:hlink>
        <a:srgbClr val="0563C1"/>
      </a:hlink>
      <a:folHlink>
        <a:srgbClr val="954F72"/>
      </a:folHlink>
    </a:clrScheme>
    <a:fontScheme name="Amnesty_2021">
      <a:majorFont>
        <a:latin typeface="Amnesty Trade Gothic Cn"/>
        <a:ea typeface=""/>
        <a:cs typeface=""/>
      </a:majorFont>
      <a:minorFont>
        <a:latin typeface="Amnesty Trade Gothic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IS Generic Document" ma:contentTypeID="0x01010049E778121A9BCC45A0F1149983899CC800AA497A9D7863BF4485E72C4FA7C113CA" ma:contentTypeVersion="16" ma:contentTypeDescription="AI Generic Document Content Type" ma:contentTypeScope="" ma:versionID="3478f4b148cacd88ac4de3c4edbeccec">
  <xsd:schema xmlns:xsd="http://www.w3.org/2001/XMLSchema" xmlns:xs="http://www.w3.org/2001/XMLSchema" xmlns:p="http://schemas.microsoft.com/office/2006/metadata/properties" xmlns:ns2="c0f48857-f1d0-4245-9a73-a1429148fe35" xmlns:ns3="138e79af-97e9-467e-b691-fc96845a5065" targetNamespace="http://schemas.microsoft.com/office/2006/metadata/properties" ma:root="true" ma:fieldsID="b805930d569b7e4a49ea5ef5d57581a8" ns2:_="" ns3:_="">
    <xsd:import namespace="c0f48857-f1d0-4245-9a73-a1429148fe35"/>
    <xsd:import namespace="138e79af-97e9-467e-b691-fc96845a5065"/>
    <xsd:element name="properties">
      <xsd:complexType>
        <xsd:sequence>
          <xsd:element name="documentManagement">
            <xsd:complexType>
              <xsd:all>
                <xsd:element ref="ns2:c7dd4e4906454d3680749bd47c5f2267" minOccurs="0"/>
                <xsd:element ref="ns3:TaxCatchAll" minOccurs="0"/>
                <xsd:element ref="ns3:TaxCatchAllLabel" minOccurs="0"/>
                <xsd:element ref="ns2:ddfbe0df06fd477bbf6c5d0f48d44bc1" minOccurs="0"/>
                <xsd:element ref="ns2:AI_Description" minOccurs="0"/>
                <xsd:element ref="ns2:a76e1d4b1a19455999d1d5ccc9ab0a86" minOccurs="0"/>
                <xsd:element ref="ns2:o0699ca5629f42f0ab715f11c17bdfcc" minOccurs="0"/>
                <xsd:element ref="ns2:AI_InternalSecurityClassification"/>
                <xsd:element ref="ns2:md19c69902044e3bbe6b960ccca90a0c" minOccurs="0"/>
                <xsd:element ref="ns2:iccd8880acc740859dc10c1654d46846" minOccurs="0"/>
                <xsd:element ref="ns2:AI_Region" minOccurs="0"/>
                <xsd:element ref="ns2:c3be3f2aa80842508136c5589d4feec2" minOccurs="0"/>
                <xsd:element ref="ns2:j9e6e3b0d1de4392b83c11bb624f71f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48857-f1d0-4245-9a73-a1429148fe35" elementFormDefault="qualified">
    <xsd:import namespace="http://schemas.microsoft.com/office/2006/documentManagement/types"/>
    <xsd:import namespace="http://schemas.microsoft.com/office/infopath/2007/PartnerControls"/>
    <xsd:element name="c7dd4e4906454d3680749bd47c5f2267" ma:index="8" nillable="true" ma:taxonomy="true" ma:internalName="c7dd4e4906454d3680749bd47c5f2267" ma:taxonomyFieldName="AI_Collection" ma:displayName="Collection" ma:fieldId="{c7dd4e49-0645-4d36-8074-9bd47c5f2267}" ma:taxonomyMulti="true" ma:sspId="498aaf55-db08-4835-90a1-c58ae7bb5e2a" ma:termSetId="fb536056-1591-47b0-bc77-73609f99c082" ma:anchorId="00000000-0000-0000-0000-000000000000" ma:open="false" ma:isKeyword="false">
      <xsd:complexType>
        <xsd:sequence>
          <xsd:element ref="pc:Terms" minOccurs="0" maxOccurs="1"/>
        </xsd:sequence>
      </xsd:complexType>
    </xsd:element>
    <xsd:element name="ddfbe0df06fd477bbf6c5d0f48d44bc1" ma:index="12" nillable="true" ma:taxonomy="true" ma:internalName="ddfbe0df06fd477bbf6c5d0f48d44bc1" ma:taxonomyFieldName="AI_Country" ma:displayName="Country/countries" ma:default="" ma:fieldId="{ddfbe0df-06fd-477b-bf6c-5d0f48d44bc1}" ma:taxonomyMulti="true" ma:sspId="498aaf55-db08-4835-90a1-c58ae7bb5e2a" ma:termSetId="5d96cd87-f5aa-4e10-8aa0-aaab719cbf6a" ma:anchorId="00000000-0000-0000-0000-000000000000" ma:open="false" ma:isKeyword="false">
      <xsd:complexType>
        <xsd:sequence>
          <xsd:element ref="pc:Terms" minOccurs="0" maxOccurs="1"/>
        </xsd:sequence>
      </xsd:complexType>
    </xsd:element>
    <xsd:element name="AI_Description" ma:index="14" nillable="true" ma:displayName="Description" ma:description="A description or abstract of the content" ma:internalName="AI_Description">
      <xsd:simpleType>
        <xsd:restriction base="dms:Note">
          <xsd:maxLength value="255"/>
        </xsd:restriction>
      </xsd:simpleType>
    </xsd:element>
    <xsd:element name="a76e1d4b1a19455999d1d5ccc9ab0a86" ma:index="15" nillable="true" ma:taxonomy="true" ma:internalName="a76e1d4b1a19455999d1d5ccc9ab0a86" ma:taxonomyFieldName="AI_EnterpriseKeywords" ma:displayName="Enterprise keywords" ma:fieldId="{a76e1d4b-1a19-4559-99d1-d5ccc9ab0a86}" ma:taxonomyMulti="true" ma:sspId="498aaf55-db08-4835-90a1-c58ae7bb5e2a" ma:termSetId="f3cec6b9-3eb4-4d4f-a162-64fde8dc72ea" ma:anchorId="00000000-0000-0000-0000-000000000000" ma:open="false" ma:isKeyword="false">
      <xsd:complexType>
        <xsd:sequence>
          <xsd:element ref="pc:Terms" minOccurs="0" maxOccurs="1"/>
        </xsd:sequence>
      </xsd:complexType>
    </xsd:element>
    <xsd:element name="o0699ca5629f42f0ab715f11c17bdfcc" ma:index="17" nillable="true" ma:taxonomy="true" ma:internalName="o0699ca5629f42f0ab715f11c17bdfcc" ma:taxonomyFieldName="AI_Campaign" ma:displayName="Campaign" ma:fieldId="{80699ca5-629f-42f0-ab71-5f11c17bdfcc}" ma:sspId="498aaf55-db08-4835-90a1-c58ae7bb5e2a" ma:termSetId="dc667774-539c-425b-a82b-ffa789fe854f" ma:anchorId="00000000-0000-0000-0000-000000000000" ma:open="false" ma:isKeyword="false">
      <xsd:complexType>
        <xsd:sequence>
          <xsd:element ref="pc:Terms" minOccurs="0" maxOccurs="1"/>
        </xsd:sequence>
      </xsd:complexType>
    </xsd:element>
    <xsd:element name="AI_InternalSecurityClassification" ma:index="19" ma:displayName="Internal security classification" ma:description="The internal security classification that the content relates to" ma:internalName="AI_InternalSecurityClassification" ma:readOnly="false">
      <xsd:simpleType>
        <xsd:restriction base="dms:Choice">
          <xsd:enumeration value="Public"/>
          <xsd:enumeration value="AI Members Only"/>
          <xsd:enumeration value="Limited Circulation"/>
          <xsd:enumeration value="Confidential"/>
        </xsd:restriction>
      </xsd:simpleType>
    </xsd:element>
    <xsd:element name="md19c69902044e3bbe6b960ccca90a0c" ma:index="20" nillable="true" ma:taxonomy="true" ma:internalName="md19c69902044e3bbe6b960ccca90a0c" ma:taxonomyFieldName="AI_BudgetCode" ma:displayName="Budget code" ma:fieldId="{6d19c699-0204-4e3b-be6b-960ccca90a0c}" ma:sspId="498aaf55-db08-4835-90a1-c58ae7bb5e2a" ma:termSetId="977245a0-c29e-4176-8f4a-47b6cc5f32e3" ma:anchorId="00000000-0000-0000-0000-000000000000" ma:open="false" ma:isKeyword="false">
      <xsd:complexType>
        <xsd:sequence>
          <xsd:element ref="pc:Terms" minOccurs="0" maxOccurs="1"/>
        </xsd:sequence>
      </xsd:complexType>
    </xsd:element>
    <xsd:element name="iccd8880acc740859dc10c1654d46846" ma:index="22" nillable="true" ma:taxonomy="true" ma:internalName="iccd8880acc740859dc10c1654d46846" ma:taxonomyFieldName="AI_ProjectName" ma:displayName="Project name" ma:fieldId="{2ccd8880-acc7-4085-9dc1-0c1654d46846}" ma:sspId="498aaf55-db08-4835-90a1-c58ae7bb5e2a" ma:termSetId="cc90d7ca-12b1-4df3-a0f7-8065c489984e" ma:anchorId="00000000-0000-0000-0000-000000000000" ma:open="false" ma:isKeyword="false">
      <xsd:complexType>
        <xsd:sequence>
          <xsd:element ref="pc:Terms" minOccurs="0" maxOccurs="1"/>
        </xsd:sequence>
      </xsd:complexType>
    </xsd:element>
    <xsd:element name="AI_Region" ma:index="24" nillable="true" ma:displayName="Region/sub-region" ma:description="The AI region of the country to which the content relates" ma:format="Dropdown" ma:internalName="AI_Region">
      <xsd:simpleType>
        <xsd:restriction base="dms:Choice">
          <xsd:enumeration value="Africa"/>
          <xsd:enumeration value="Central Africa"/>
          <xsd:enumeration value="East Africa"/>
          <xsd:enumeration value="Southern Africa"/>
          <xsd:enumeration value="West Africa"/>
          <xsd:enumeration value="Americas"/>
          <xsd:enumeration value="Caribbean"/>
          <xsd:enumeration value="Central America"/>
          <xsd:enumeration value="North America"/>
          <xsd:enumeration value="South America"/>
          <xsd:enumeration value="Asia and the Pacific"/>
          <xsd:enumeration value="East Asia"/>
          <xsd:enumeration value="Pacific"/>
          <xsd:enumeration value="South Asia"/>
          <xsd:enumeration value="South-east Asia"/>
          <xsd:enumeration value="Europe and Central Asia"/>
          <xsd:enumeration value="Balkans"/>
          <xsd:enumeration value="Baltic States"/>
          <xsd:enumeration value="Eastern Europe"/>
          <xsd:enumeration value="Eurasia"/>
          <xsd:enumeration value="Western Europe"/>
          <xsd:enumeration value="Middle East and North Africa"/>
          <xsd:enumeration value="Gulf States"/>
          <xsd:enumeration value="Middle East"/>
          <xsd:enumeration value="North Africa"/>
          <xsd:enumeration value="Global"/>
        </xsd:restriction>
      </xsd:simpleType>
    </xsd:element>
    <xsd:element name="c3be3f2aa80842508136c5589d4feec2" ma:index="25" nillable="true" ma:taxonomy="true" ma:internalName="c3be3f2aa80842508136c5589d4feec2" ma:taxonomyFieldName="AI_Subject" ma:displayName="Subject" ma:default="" ma:fieldId="{c3be3f2a-a808-4250-8136-c5589d4feec2}" ma:taxonomyMulti="true" ma:sspId="498aaf55-db08-4835-90a1-c58ae7bb5e2a" ma:termSetId="26e269eb-4fe3-453e-9fbe-c89c097974c5" ma:anchorId="00000000-0000-0000-0000-000000000000" ma:open="false" ma:isKeyword="false">
      <xsd:complexType>
        <xsd:sequence>
          <xsd:element ref="pc:Terms" minOccurs="0" maxOccurs="1"/>
        </xsd:sequence>
      </xsd:complexType>
    </xsd:element>
    <xsd:element name="j9e6e3b0d1de4392b83c11bb624f71f7" ma:index="27" nillable="true" ma:taxonomy="true" ma:internalName="j9e6e3b0d1de4392b83c11bb624f71f7" ma:taxonomyFieldName="AI_InternalKeywords" ma:displayName="Internal keywords" ma:fieldId="{39e6e3b0-d1de-4392-b83c-11bb624f71f7}" ma:taxonomyMulti="true" ma:sspId="498aaf55-db08-4835-90a1-c58ae7bb5e2a" ma:termSetId="cbf313a8-fd52-4cd2-974c-11e0ba16a16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8e79af-97e9-467e-b691-fc96845a506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40b0de6a-3112-40b3-b3c6-28a545e0449b}" ma:internalName="TaxCatchAll" ma:showField="CatchAllData" ma:web="c0f48857-f1d0-4245-9a73-a1429148fe3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0b0de6a-3112-40b3-b3c6-28a545e0449b}" ma:internalName="TaxCatchAllLabel" ma:readOnly="true" ma:showField="CatchAllDataLabel" ma:web="c0f48857-f1d0-4245-9a73-a1429148fe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38e79af-97e9-467e-b691-fc96845a5065">
      <Value>1403</Value>
      <Value>1402</Value>
      <Value>7</Value>
    </TaxCatchAll>
    <AI_Description xmlns="c0f48857-f1d0-4245-9a73-a1429148fe35" xmlns:xsi="http://www.w3.org/2001/XMLSchema-instance" xsi:nil="true"/>
    <AI_InternalSecurityClassification xmlns="c0f48857-f1d0-4245-9a73-a1429148fe35">Confidential</AI_InternalSecurityClassification>
    <AI_Region xmlns="c0f48857-f1d0-4245-9a73-a1429148fe35">Global</AI_Region>
    <a76e1d4b1a19455999d1d5ccc9ab0a86 xmlns="c0f48857-f1d0-4245-9a73-a1429148fe35">
      <Terms xmlns="http://schemas.microsoft.com/office/infopath/2007/PartnerControls"/>
    </a76e1d4b1a19455999d1d5ccc9ab0a86>
    <c7dd4e4906454d3680749bd47c5f2267 xmlns="c0f48857-f1d0-4245-9a73-a1429148fe35">
      <Terms xmlns="http://schemas.microsoft.com/office/infopath/2007/PartnerControls"/>
    </c7dd4e4906454d3680749bd47c5f2267>
    <iccd8880acc740859dc10c1654d46846 xmlns="c0f48857-f1d0-4245-9a73-a1429148fe35">
      <Terms xmlns="http://schemas.microsoft.com/office/infopath/2007/PartnerControls">
        <TermInfo xmlns="http://schemas.microsoft.com/office/infopath/2007/PartnerControls">
          <TermName xmlns="http://schemas.microsoft.com/office/infopath/2007/PartnerControls">Be There The Journey Refugees and Migrants Rights</TermName>
          <TermId xmlns="http://schemas.microsoft.com/office/infopath/2007/PartnerControls">f2bf630b-65d7-4be2-bc00-730d543744cc</TermId>
        </TermInfo>
      </Terms>
    </iccd8880acc740859dc10c1654d46846>
    <o0699ca5629f42f0ab715f11c17bdfcc xmlns="c0f48857-f1d0-4245-9a73-a1429148fe35">
      <Terms xmlns="http://schemas.microsoft.com/office/infopath/2007/PartnerControls"/>
    </o0699ca5629f42f0ab715f11c17bdfcc>
    <c3be3f2aa80842508136c5589d4feec2 xmlns="c0f48857-f1d0-4245-9a73-a1429148fe35">
      <Terms xmlns="http://schemas.microsoft.com/office/infopath/2007/PartnerControls"/>
    </c3be3f2aa80842508136c5589d4feec2>
    <j9e6e3b0d1de4392b83c11bb624f71f7 xmlns="c0f48857-f1d0-4245-9a73-a1429148fe35">
      <Terms xmlns="http://schemas.microsoft.com/office/infopath/2007/PartnerControls"/>
    </j9e6e3b0d1de4392b83c11bb624f71f7>
    <md19c69902044e3bbe6b960ccca90a0c xmlns="c0f48857-f1d0-4245-9a73-a1429148fe35">
      <Terms xmlns="http://schemas.microsoft.com/office/infopath/2007/PartnerControls">
        <TermInfo xmlns="http://schemas.microsoft.com/office/infopath/2007/PartnerControls">
          <TermName xmlns="http://schemas.microsoft.com/office/infopath/2007/PartnerControls">30GLO14</TermName>
          <TermId xmlns="http://schemas.microsoft.com/office/infopath/2007/PartnerControls">80475390-45bb-4dcc-884f-259da77363f5</TermId>
        </TermInfo>
      </Terms>
    </md19c69902044e3bbe6b960ccca90a0c>
    <ddfbe0df06fd477bbf6c5d0f48d44bc1 xmlns="c0f48857-f1d0-4245-9a73-a1429148fe35">
      <Terms xmlns="http://schemas.microsoft.com/office/infopath/2007/PartnerControls"/>
    </ddfbe0df06fd477bbf6c5d0f48d44bc1>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34CE3-A238-41F7-8522-7107DD548F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48857-f1d0-4245-9a73-a1429148fe35"/>
    <ds:schemaRef ds:uri="138e79af-97e9-467e-b691-fc96845a50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D69A10-EE5D-4EC2-B6D3-039D389E512D}">
  <ds:schemaRefs>
    <ds:schemaRef ds:uri="http://schemas.microsoft.com/sharepoint/v3/contenttype/forms"/>
  </ds:schemaRefs>
</ds:datastoreItem>
</file>

<file path=customXml/itemProps3.xml><?xml version="1.0" encoding="utf-8"?>
<ds:datastoreItem xmlns:ds="http://schemas.openxmlformats.org/officeDocument/2006/customXml" ds:itemID="{FFD5A1FF-0EAE-4B17-B552-F4E7B90B3970}">
  <ds:schemaRefs>
    <ds:schemaRef ds:uri="http://schemas.microsoft.com/office/2006/metadata/properties"/>
    <ds:schemaRef ds:uri="http://schemas.microsoft.com/office/infopath/2007/PartnerControls"/>
    <ds:schemaRef ds:uri="138e79af-97e9-467e-b691-fc96845a5065"/>
    <ds:schemaRef ds:uri="c0f48857-f1d0-4245-9a73-a1429148fe35"/>
  </ds:schemaRefs>
</ds:datastoreItem>
</file>

<file path=customXml/itemProps4.xml><?xml version="1.0" encoding="utf-8"?>
<ds:datastoreItem xmlns:ds="http://schemas.openxmlformats.org/officeDocument/2006/customXml" ds:itemID="{40190BE9-7516-4B53-8231-16B1014D8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C:\Users\rswingle\AppData\Local\Microsoft\Windows\INetCache\Content.Outlook\MBI5641K\2021-07 - Briefing Template - BACK COV (final draft V2).dotx</Template>
  <TotalTime>1</TotalTime>
  <Pages>31</Pages>
  <Words>10048</Words>
  <Characters>57275</Characters>
  <Application>Microsoft Office Word</Application>
  <DocSecurity>0</DocSecurity>
  <Lines>477</Lines>
  <Paragraphs>134</Paragraphs>
  <ScaleCrop>false</ScaleCrop>
  <Company/>
  <LinksUpToDate>false</LinksUpToDate>
  <CharactersWithSpaces>67189</CharactersWithSpaces>
  <SharedDoc>false</SharedDoc>
  <HLinks>
    <vt:vector size="1044" baseType="variant">
      <vt:variant>
        <vt:i4>786455</vt:i4>
      </vt:variant>
      <vt:variant>
        <vt:i4>141</vt:i4>
      </vt:variant>
      <vt:variant>
        <vt:i4>0</vt:i4>
      </vt:variant>
      <vt:variant>
        <vt:i4>5</vt:i4>
      </vt:variant>
      <vt:variant>
        <vt:lpwstr>https://rus.ozodi.org/a/31433586.html</vt:lpwstr>
      </vt:variant>
      <vt:variant>
        <vt:lpwstr/>
      </vt:variant>
      <vt:variant>
        <vt:i4>1572912</vt:i4>
      </vt:variant>
      <vt:variant>
        <vt:i4>134</vt:i4>
      </vt:variant>
      <vt:variant>
        <vt:i4>0</vt:i4>
      </vt:variant>
      <vt:variant>
        <vt:i4>5</vt:i4>
      </vt:variant>
      <vt:variant>
        <vt:lpwstr/>
      </vt:variant>
      <vt:variant>
        <vt:lpwstr>_Toc82418448</vt:lpwstr>
      </vt:variant>
      <vt:variant>
        <vt:i4>1507376</vt:i4>
      </vt:variant>
      <vt:variant>
        <vt:i4>128</vt:i4>
      </vt:variant>
      <vt:variant>
        <vt:i4>0</vt:i4>
      </vt:variant>
      <vt:variant>
        <vt:i4>5</vt:i4>
      </vt:variant>
      <vt:variant>
        <vt:lpwstr/>
      </vt:variant>
      <vt:variant>
        <vt:lpwstr>_Toc82418447</vt:lpwstr>
      </vt:variant>
      <vt:variant>
        <vt:i4>1441840</vt:i4>
      </vt:variant>
      <vt:variant>
        <vt:i4>122</vt:i4>
      </vt:variant>
      <vt:variant>
        <vt:i4>0</vt:i4>
      </vt:variant>
      <vt:variant>
        <vt:i4>5</vt:i4>
      </vt:variant>
      <vt:variant>
        <vt:lpwstr/>
      </vt:variant>
      <vt:variant>
        <vt:lpwstr>_Toc82418446</vt:lpwstr>
      </vt:variant>
      <vt:variant>
        <vt:i4>1376304</vt:i4>
      </vt:variant>
      <vt:variant>
        <vt:i4>116</vt:i4>
      </vt:variant>
      <vt:variant>
        <vt:i4>0</vt:i4>
      </vt:variant>
      <vt:variant>
        <vt:i4>5</vt:i4>
      </vt:variant>
      <vt:variant>
        <vt:lpwstr/>
      </vt:variant>
      <vt:variant>
        <vt:lpwstr>_Toc82418445</vt:lpwstr>
      </vt:variant>
      <vt:variant>
        <vt:i4>1310768</vt:i4>
      </vt:variant>
      <vt:variant>
        <vt:i4>110</vt:i4>
      </vt:variant>
      <vt:variant>
        <vt:i4>0</vt:i4>
      </vt:variant>
      <vt:variant>
        <vt:i4>5</vt:i4>
      </vt:variant>
      <vt:variant>
        <vt:lpwstr/>
      </vt:variant>
      <vt:variant>
        <vt:lpwstr>_Toc82418444</vt:lpwstr>
      </vt:variant>
      <vt:variant>
        <vt:i4>1245232</vt:i4>
      </vt:variant>
      <vt:variant>
        <vt:i4>104</vt:i4>
      </vt:variant>
      <vt:variant>
        <vt:i4>0</vt:i4>
      </vt:variant>
      <vt:variant>
        <vt:i4>5</vt:i4>
      </vt:variant>
      <vt:variant>
        <vt:lpwstr/>
      </vt:variant>
      <vt:variant>
        <vt:lpwstr>_Toc82418443</vt:lpwstr>
      </vt:variant>
      <vt:variant>
        <vt:i4>1179696</vt:i4>
      </vt:variant>
      <vt:variant>
        <vt:i4>98</vt:i4>
      </vt:variant>
      <vt:variant>
        <vt:i4>0</vt:i4>
      </vt:variant>
      <vt:variant>
        <vt:i4>5</vt:i4>
      </vt:variant>
      <vt:variant>
        <vt:lpwstr/>
      </vt:variant>
      <vt:variant>
        <vt:lpwstr>_Toc82418442</vt:lpwstr>
      </vt:variant>
      <vt:variant>
        <vt:i4>1114160</vt:i4>
      </vt:variant>
      <vt:variant>
        <vt:i4>92</vt:i4>
      </vt:variant>
      <vt:variant>
        <vt:i4>0</vt:i4>
      </vt:variant>
      <vt:variant>
        <vt:i4>5</vt:i4>
      </vt:variant>
      <vt:variant>
        <vt:lpwstr/>
      </vt:variant>
      <vt:variant>
        <vt:lpwstr>_Toc82418441</vt:lpwstr>
      </vt:variant>
      <vt:variant>
        <vt:i4>1048624</vt:i4>
      </vt:variant>
      <vt:variant>
        <vt:i4>86</vt:i4>
      </vt:variant>
      <vt:variant>
        <vt:i4>0</vt:i4>
      </vt:variant>
      <vt:variant>
        <vt:i4>5</vt:i4>
      </vt:variant>
      <vt:variant>
        <vt:lpwstr/>
      </vt:variant>
      <vt:variant>
        <vt:lpwstr>_Toc82418440</vt:lpwstr>
      </vt:variant>
      <vt:variant>
        <vt:i4>1638455</vt:i4>
      </vt:variant>
      <vt:variant>
        <vt:i4>80</vt:i4>
      </vt:variant>
      <vt:variant>
        <vt:i4>0</vt:i4>
      </vt:variant>
      <vt:variant>
        <vt:i4>5</vt:i4>
      </vt:variant>
      <vt:variant>
        <vt:lpwstr/>
      </vt:variant>
      <vt:variant>
        <vt:lpwstr>_Toc82418439</vt:lpwstr>
      </vt:variant>
      <vt:variant>
        <vt:i4>1572919</vt:i4>
      </vt:variant>
      <vt:variant>
        <vt:i4>74</vt:i4>
      </vt:variant>
      <vt:variant>
        <vt:i4>0</vt:i4>
      </vt:variant>
      <vt:variant>
        <vt:i4>5</vt:i4>
      </vt:variant>
      <vt:variant>
        <vt:lpwstr/>
      </vt:variant>
      <vt:variant>
        <vt:lpwstr>_Toc82418438</vt:lpwstr>
      </vt:variant>
      <vt:variant>
        <vt:i4>1507383</vt:i4>
      </vt:variant>
      <vt:variant>
        <vt:i4>68</vt:i4>
      </vt:variant>
      <vt:variant>
        <vt:i4>0</vt:i4>
      </vt:variant>
      <vt:variant>
        <vt:i4>5</vt:i4>
      </vt:variant>
      <vt:variant>
        <vt:lpwstr/>
      </vt:variant>
      <vt:variant>
        <vt:lpwstr>_Toc82418437</vt:lpwstr>
      </vt:variant>
      <vt:variant>
        <vt:i4>1441847</vt:i4>
      </vt:variant>
      <vt:variant>
        <vt:i4>62</vt:i4>
      </vt:variant>
      <vt:variant>
        <vt:i4>0</vt:i4>
      </vt:variant>
      <vt:variant>
        <vt:i4>5</vt:i4>
      </vt:variant>
      <vt:variant>
        <vt:lpwstr/>
      </vt:variant>
      <vt:variant>
        <vt:lpwstr>_Toc82418436</vt:lpwstr>
      </vt:variant>
      <vt:variant>
        <vt:i4>1376311</vt:i4>
      </vt:variant>
      <vt:variant>
        <vt:i4>56</vt:i4>
      </vt:variant>
      <vt:variant>
        <vt:i4>0</vt:i4>
      </vt:variant>
      <vt:variant>
        <vt:i4>5</vt:i4>
      </vt:variant>
      <vt:variant>
        <vt:lpwstr/>
      </vt:variant>
      <vt:variant>
        <vt:lpwstr>_Toc82418435</vt:lpwstr>
      </vt:variant>
      <vt:variant>
        <vt:i4>1310775</vt:i4>
      </vt:variant>
      <vt:variant>
        <vt:i4>50</vt:i4>
      </vt:variant>
      <vt:variant>
        <vt:i4>0</vt:i4>
      </vt:variant>
      <vt:variant>
        <vt:i4>5</vt:i4>
      </vt:variant>
      <vt:variant>
        <vt:lpwstr/>
      </vt:variant>
      <vt:variant>
        <vt:lpwstr>_Toc82418434</vt:lpwstr>
      </vt:variant>
      <vt:variant>
        <vt:i4>1245239</vt:i4>
      </vt:variant>
      <vt:variant>
        <vt:i4>44</vt:i4>
      </vt:variant>
      <vt:variant>
        <vt:i4>0</vt:i4>
      </vt:variant>
      <vt:variant>
        <vt:i4>5</vt:i4>
      </vt:variant>
      <vt:variant>
        <vt:lpwstr/>
      </vt:variant>
      <vt:variant>
        <vt:lpwstr>_Toc82418433</vt:lpwstr>
      </vt:variant>
      <vt:variant>
        <vt:i4>1179703</vt:i4>
      </vt:variant>
      <vt:variant>
        <vt:i4>38</vt:i4>
      </vt:variant>
      <vt:variant>
        <vt:i4>0</vt:i4>
      </vt:variant>
      <vt:variant>
        <vt:i4>5</vt:i4>
      </vt:variant>
      <vt:variant>
        <vt:lpwstr/>
      </vt:variant>
      <vt:variant>
        <vt:lpwstr>_Toc82418432</vt:lpwstr>
      </vt:variant>
      <vt:variant>
        <vt:i4>1114167</vt:i4>
      </vt:variant>
      <vt:variant>
        <vt:i4>32</vt:i4>
      </vt:variant>
      <vt:variant>
        <vt:i4>0</vt:i4>
      </vt:variant>
      <vt:variant>
        <vt:i4>5</vt:i4>
      </vt:variant>
      <vt:variant>
        <vt:lpwstr/>
      </vt:variant>
      <vt:variant>
        <vt:lpwstr>_Toc82418431</vt:lpwstr>
      </vt:variant>
      <vt:variant>
        <vt:i4>1048631</vt:i4>
      </vt:variant>
      <vt:variant>
        <vt:i4>26</vt:i4>
      </vt:variant>
      <vt:variant>
        <vt:i4>0</vt:i4>
      </vt:variant>
      <vt:variant>
        <vt:i4>5</vt:i4>
      </vt:variant>
      <vt:variant>
        <vt:lpwstr/>
      </vt:variant>
      <vt:variant>
        <vt:lpwstr>_Toc82418430</vt:lpwstr>
      </vt:variant>
      <vt:variant>
        <vt:i4>1638454</vt:i4>
      </vt:variant>
      <vt:variant>
        <vt:i4>20</vt:i4>
      </vt:variant>
      <vt:variant>
        <vt:i4>0</vt:i4>
      </vt:variant>
      <vt:variant>
        <vt:i4>5</vt:i4>
      </vt:variant>
      <vt:variant>
        <vt:lpwstr/>
      </vt:variant>
      <vt:variant>
        <vt:lpwstr>_Toc82418429</vt:lpwstr>
      </vt:variant>
      <vt:variant>
        <vt:i4>1572918</vt:i4>
      </vt:variant>
      <vt:variant>
        <vt:i4>14</vt:i4>
      </vt:variant>
      <vt:variant>
        <vt:i4>0</vt:i4>
      </vt:variant>
      <vt:variant>
        <vt:i4>5</vt:i4>
      </vt:variant>
      <vt:variant>
        <vt:lpwstr/>
      </vt:variant>
      <vt:variant>
        <vt:lpwstr>_Toc82418428</vt:lpwstr>
      </vt:variant>
      <vt:variant>
        <vt:i4>1507382</vt:i4>
      </vt:variant>
      <vt:variant>
        <vt:i4>8</vt:i4>
      </vt:variant>
      <vt:variant>
        <vt:i4>0</vt:i4>
      </vt:variant>
      <vt:variant>
        <vt:i4>5</vt:i4>
      </vt:variant>
      <vt:variant>
        <vt:lpwstr/>
      </vt:variant>
      <vt:variant>
        <vt:lpwstr>_Toc82418427</vt:lpwstr>
      </vt:variant>
      <vt:variant>
        <vt:i4>1441846</vt:i4>
      </vt:variant>
      <vt:variant>
        <vt:i4>2</vt:i4>
      </vt:variant>
      <vt:variant>
        <vt:i4>0</vt:i4>
      </vt:variant>
      <vt:variant>
        <vt:i4>5</vt:i4>
      </vt:variant>
      <vt:variant>
        <vt:lpwstr/>
      </vt:variant>
      <vt:variant>
        <vt:lpwstr>_Toc82418426</vt:lpwstr>
      </vt:variant>
      <vt:variant>
        <vt:i4>393282</vt:i4>
      </vt:variant>
      <vt:variant>
        <vt:i4>438</vt:i4>
      </vt:variant>
      <vt:variant>
        <vt:i4>0</vt:i4>
      </vt:variant>
      <vt:variant>
        <vt:i4>5</vt:i4>
      </vt:variant>
      <vt:variant>
        <vt:lpwstr>https://www.gov.uk/government/publications/afghanistan-resettlement-and-immigration-policy-statement</vt:lpwstr>
      </vt:variant>
      <vt:variant>
        <vt:lpwstr/>
      </vt:variant>
      <vt:variant>
        <vt:i4>5308510</vt:i4>
      </vt:variant>
      <vt:variant>
        <vt:i4>435</vt:i4>
      </vt:variant>
      <vt:variant>
        <vt:i4>0</vt:i4>
      </vt:variant>
      <vt:variant>
        <vt:i4>5</vt:i4>
      </vt:variant>
      <vt:variant>
        <vt:lpwstr>https://www.amnesty.org.uk/press-releases/uk-afghanistan-resettlement-scheme-too-little-too-late</vt:lpwstr>
      </vt:variant>
      <vt:variant>
        <vt:lpwstr/>
      </vt:variant>
      <vt:variant>
        <vt:i4>393282</vt:i4>
      </vt:variant>
      <vt:variant>
        <vt:i4>432</vt:i4>
      </vt:variant>
      <vt:variant>
        <vt:i4>0</vt:i4>
      </vt:variant>
      <vt:variant>
        <vt:i4>5</vt:i4>
      </vt:variant>
      <vt:variant>
        <vt:lpwstr>https://www.gov.uk/government/publications/afghanistan-resettlement-and-immigration-policy-statement</vt:lpwstr>
      </vt:variant>
      <vt:variant>
        <vt:lpwstr/>
      </vt:variant>
      <vt:variant>
        <vt:i4>4653128</vt:i4>
      </vt:variant>
      <vt:variant>
        <vt:i4>429</vt:i4>
      </vt:variant>
      <vt:variant>
        <vt:i4>0</vt:i4>
      </vt:variant>
      <vt:variant>
        <vt:i4>5</vt:i4>
      </vt:variant>
      <vt:variant>
        <vt:lpwstr>https://www.amnesty.org.uk/press-releases/uk-government-must-invest-all-refugees-fleeing-persecution</vt:lpwstr>
      </vt:variant>
      <vt:variant>
        <vt:lpwstr/>
      </vt:variant>
      <vt:variant>
        <vt:i4>1572885</vt:i4>
      </vt:variant>
      <vt:variant>
        <vt:i4>426</vt:i4>
      </vt:variant>
      <vt:variant>
        <vt:i4>0</vt:i4>
      </vt:variant>
      <vt:variant>
        <vt:i4>5</vt:i4>
      </vt:variant>
      <vt:variant>
        <vt:lpwstr>https://prensa.inclusion.gob.es/WebPrensaInclusion/noticias/ministro/detalle/4094</vt:lpwstr>
      </vt:variant>
      <vt:variant>
        <vt:lpwstr/>
      </vt:variant>
      <vt:variant>
        <vt:i4>262262</vt:i4>
      </vt:variant>
      <vt:variant>
        <vt:i4>423</vt:i4>
      </vt:variant>
      <vt:variant>
        <vt:i4>0</vt:i4>
      </vt:variant>
      <vt:variant>
        <vt:i4>5</vt:i4>
      </vt:variant>
      <vt:variant>
        <vt:lpwstr>https://www.lavozdigital.es/cadiz/provincia/lvdi-refugiados-afganos-rota-semanas-campamento-solidaridad-y-agradecimiento-espana-202109101715_noticia.html</vt:lpwstr>
      </vt:variant>
      <vt:variant>
        <vt:lpwstr/>
      </vt:variant>
      <vt:variant>
        <vt:i4>720898</vt:i4>
      </vt:variant>
      <vt:variant>
        <vt:i4>420</vt:i4>
      </vt:variant>
      <vt:variant>
        <vt:i4>0</vt:i4>
      </vt:variant>
      <vt:variant>
        <vt:i4>5</vt:i4>
      </vt:variant>
      <vt:variant>
        <vt:lpwstr>https://es.usembassy.gov/es/cooperacion-entre-estados-unidos-y-espana-para-ayudar-a-los-evacuados-de-afganistan/</vt:lpwstr>
      </vt:variant>
      <vt:variant>
        <vt:lpwstr/>
      </vt:variant>
      <vt:variant>
        <vt:i4>2555960</vt:i4>
      </vt:variant>
      <vt:variant>
        <vt:i4>417</vt:i4>
      </vt:variant>
      <vt:variant>
        <vt:i4>0</vt:i4>
      </vt:variant>
      <vt:variant>
        <vt:i4>5</vt:i4>
      </vt:variant>
      <vt:variant>
        <vt:lpwstr>https://www.whitehouse.gov/briefing-room/statements-releases/2021/08/21/readout-of-president-joe-bidens-call-with-president-pedro-sanchez-of-spain/</vt:lpwstr>
      </vt:variant>
      <vt:variant>
        <vt:lpwstr/>
      </vt:variant>
      <vt:variant>
        <vt:i4>4194378</vt:i4>
      </vt:variant>
      <vt:variant>
        <vt:i4>414</vt:i4>
      </vt:variant>
      <vt:variant>
        <vt:i4>0</vt:i4>
      </vt:variant>
      <vt:variant>
        <vt:i4>5</vt:i4>
      </vt:variant>
      <vt:variant>
        <vt:lpwstr>https://www.amnesty.org/en/latest/news/2021/09/poland-state-of-emergency-risks-worsening-already-dire-situation-for-32-asylum-seekers-at-border/</vt:lpwstr>
      </vt:variant>
      <vt:variant>
        <vt:lpwstr/>
      </vt:variant>
      <vt:variant>
        <vt:i4>2359335</vt:i4>
      </vt:variant>
      <vt:variant>
        <vt:i4>411</vt:i4>
      </vt:variant>
      <vt:variant>
        <vt:i4>0</vt:i4>
      </vt:variant>
      <vt:variant>
        <vt:i4>5</vt:i4>
      </vt:variant>
      <vt:variant>
        <vt:lpwstr>https://www.amnesty.org/en/latest/news/2021/09/poland-digital-investigation-proves-poland-violated-refugees-rights/</vt:lpwstr>
      </vt:variant>
      <vt:variant>
        <vt:lpwstr/>
      </vt:variant>
      <vt:variant>
        <vt:i4>5701642</vt:i4>
      </vt:variant>
      <vt:variant>
        <vt:i4>408</vt:i4>
      </vt:variant>
      <vt:variant>
        <vt:i4>0</vt:i4>
      </vt:variant>
      <vt:variant>
        <vt:i4>5</vt:i4>
      </vt:variant>
      <vt:variant>
        <vt:lpwstr>https://www.amnesty.org/en/latest/research/2021/09/poland-belarus-border-crisis/</vt:lpwstr>
      </vt:variant>
      <vt:variant>
        <vt:lpwstr/>
      </vt:variant>
      <vt:variant>
        <vt:i4>65604</vt:i4>
      </vt:variant>
      <vt:variant>
        <vt:i4>405</vt:i4>
      </vt:variant>
      <vt:variant>
        <vt:i4>0</vt:i4>
      </vt:variant>
      <vt:variant>
        <vt:i4>5</vt:i4>
      </vt:variant>
      <vt:variant>
        <vt:lpwstr>https://www.the-village.me/village/city/whatsgoingon/289603-gosprogramma</vt:lpwstr>
      </vt:variant>
      <vt:variant>
        <vt:lpwstr/>
      </vt:variant>
      <vt:variant>
        <vt:i4>7405614</vt:i4>
      </vt:variant>
      <vt:variant>
        <vt:i4>402</vt:i4>
      </vt:variant>
      <vt:variant>
        <vt:i4>0</vt:i4>
      </vt:variant>
      <vt:variant>
        <vt:i4>5</vt:i4>
      </vt:variant>
      <vt:variant>
        <vt:lpwstr>https://www.polskieradio.pl/395/7989/Artykul/2800176,Poland-to-admit-500-Afghan-evacuees-for-3-months-PMs-top-aide</vt:lpwstr>
      </vt:variant>
      <vt:variant>
        <vt:lpwstr/>
      </vt:variant>
      <vt:variant>
        <vt:i4>64</vt:i4>
      </vt:variant>
      <vt:variant>
        <vt:i4>399</vt:i4>
      </vt:variant>
      <vt:variant>
        <vt:i4>0</vt:i4>
      </vt:variant>
      <vt:variant>
        <vt:i4>5</vt:i4>
      </vt:variant>
      <vt:variant>
        <vt:lpwstr>https://www.vluchtelingenwerk.nl/forrefugees/belangrijke-informatie-je-eigen-taal?language=en</vt:lpwstr>
      </vt:variant>
      <vt:variant>
        <vt:lpwstr/>
      </vt:variant>
      <vt:variant>
        <vt:i4>4587602</vt:i4>
      </vt:variant>
      <vt:variant>
        <vt:i4>396</vt:i4>
      </vt:variant>
      <vt:variant>
        <vt:i4>0</vt:i4>
      </vt:variant>
      <vt:variant>
        <vt:i4>5</vt:i4>
      </vt:variant>
      <vt:variant>
        <vt:lpwstr>https://www.government.nl/ministries/ministry-of-foreign-affairs/news/2021/09/02/foreign-minister-kaag-on-working-visit-to-turkey</vt:lpwstr>
      </vt:variant>
      <vt:variant>
        <vt:lpwstr/>
      </vt:variant>
      <vt:variant>
        <vt:i4>2883632</vt:i4>
      </vt:variant>
      <vt:variant>
        <vt:i4>393</vt:i4>
      </vt:variant>
      <vt:variant>
        <vt:i4>0</vt:i4>
      </vt:variant>
      <vt:variant>
        <vt:i4>5</vt:i4>
      </vt:variant>
      <vt:variant>
        <vt:lpwstr>https://www.government.nl/ministries/ministry-of-foreign-affairs/news/2021/09/02/foreign-minister-kaag-on-working-visit-to-pakistan</vt:lpwstr>
      </vt:variant>
      <vt:variant>
        <vt:lpwstr/>
      </vt:variant>
      <vt:variant>
        <vt:i4>5308492</vt:i4>
      </vt:variant>
      <vt:variant>
        <vt:i4>390</vt:i4>
      </vt:variant>
      <vt:variant>
        <vt:i4>0</vt:i4>
      </vt:variant>
      <vt:variant>
        <vt:i4>5</vt:i4>
      </vt:variant>
      <vt:variant>
        <vt:lpwstr>https://www.government.nl/ministries/ministry-of-foreign-affairs/news/2021/09/01/foreign-minister-kaag-on-working-visit-to-qatar</vt:lpwstr>
      </vt:variant>
      <vt:variant>
        <vt:lpwstr/>
      </vt:variant>
      <vt:variant>
        <vt:i4>7077981</vt:i4>
      </vt:variant>
      <vt:variant>
        <vt:i4>387</vt:i4>
      </vt:variant>
      <vt:variant>
        <vt:i4>0</vt:i4>
      </vt:variant>
      <vt:variant>
        <vt:i4>5</vt:i4>
      </vt:variant>
      <vt:variant>
        <vt:lpwstr>https://www.tweedekamer.nl/kamerstukken/brieven_regering/detail?id=2021Z15516&amp;did=2021D33279</vt:lpwstr>
      </vt:variant>
      <vt:variant>
        <vt:lpwstr/>
      </vt:variant>
      <vt:variant>
        <vt:i4>7077981</vt:i4>
      </vt:variant>
      <vt:variant>
        <vt:i4>384</vt:i4>
      </vt:variant>
      <vt:variant>
        <vt:i4>0</vt:i4>
      </vt:variant>
      <vt:variant>
        <vt:i4>5</vt:i4>
      </vt:variant>
      <vt:variant>
        <vt:lpwstr>https://www.tweedekamer.nl/kamerstukken/brieven_regering/detail?id=2021Z15516&amp;did=2021D33279</vt:lpwstr>
      </vt:variant>
      <vt:variant>
        <vt:lpwstr/>
      </vt:variant>
      <vt:variant>
        <vt:i4>7077981</vt:i4>
      </vt:variant>
      <vt:variant>
        <vt:i4>381</vt:i4>
      </vt:variant>
      <vt:variant>
        <vt:i4>0</vt:i4>
      </vt:variant>
      <vt:variant>
        <vt:i4>5</vt:i4>
      </vt:variant>
      <vt:variant>
        <vt:lpwstr>https://www.tweedekamer.nl/kamerstukken/brieven_regering/detail?id=2021Z15516&amp;did=2021D33279</vt:lpwstr>
      </vt:variant>
      <vt:variant>
        <vt:lpwstr/>
      </vt:variant>
      <vt:variant>
        <vt:i4>6029375</vt:i4>
      </vt:variant>
      <vt:variant>
        <vt:i4>378</vt:i4>
      </vt:variant>
      <vt:variant>
        <vt:i4>0</vt:i4>
      </vt:variant>
      <vt:variant>
        <vt:i4>5</vt:i4>
      </vt:variant>
      <vt:variant>
        <vt:lpwstr>https://www.esteri.it/mae/en/sala_stampa/archivionotizie/approfondimenti/2021/09/punto-stampa-della-vm-sereni-tavolo-di-coordinamento-sull-afghanistan-con-le-organizzazioni-della-societa-civile.html</vt:lpwstr>
      </vt:variant>
      <vt:variant>
        <vt:lpwstr/>
      </vt:variant>
      <vt:variant>
        <vt:i4>8126580</vt:i4>
      </vt:variant>
      <vt:variant>
        <vt:i4>375</vt:i4>
      </vt:variant>
      <vt:variant>
        <vt:i4>0</vt:i4>
      </vt:variant>
      <vt:variant>
        <vt:i4>5</vt:i4>
      </vt:variant>
      <vt:variant>
        <vt:lpwstr>https://www.camera.it/leg18/410?idSeduta=0559&amp;tipo=stenografico</vt:lpwstr>
      </vt:variant>
      <vt:variant>
        <vt:lpwstr>sed0559.stenografico.tit00080</vt:lpwstr>
      </vt:variant>
      <vt:variant>
        <vt:i4>8126580</vt:i4>
      </vt:variant>
      <vt:variant>
        <vt:i4>372</vt:i4>
      </vt:variant>
      <vt:variant>
        <vt:i4>0</vt:i4>
      </vt:variant>
      <vt:variant>
        <vt:i4>5</vt:i4>
      </vt:variant>
      <vt:variant>
        <vt:lpwstr>https://www.camera.it/leg18/410?idSeduta=0559&amp;tipo=stenografico</vt:lpwstr>
      </vt:variant>
      <vt:variant>
        <vt:lpwstr>sed0559.stenografico.tit00080</vt:lpwstr>
      </vt:variant>
      <vt:variant>
        <vt:i4>8126580</vt:i4>
      </vt:variant>
      <vt:variant>
        <vt:i4>369</vt:i4>
      </vt:variant>
      <vt:variant>
        <vt:i4>0</vt:i4>
      </vt:variant>
      <vt:variant>
        <vt:i4>5</vt:i4>
      </vt:variant>
      <vt:variant>
        <vt:lpwstr>https://www.camera.it/leg18/410?idSeduta=0559&amp;tipo=stenografico</vt:lpwstr>
      </vt:variant>
      <vt:variant>
        <vt:lpwstr>sed0559.stenografico.tit00080</vt:lpwstr>
      </vt:variant>
      <vt:variant>
        <vt:i4>8126580</vt:i4>
      </vt:variant>
      <vt:variant>
        <vt:i4>366</vt:i4>
      </vt:variant>
      <vt:variant>
        <vt:i4>0</vt:i4>
      </vt:variant>
      <vt:variant>
        <vt:i4>5</vt:i4>
      </vt:variant>
      <vt:variant>
        <vt:lpwstr>https://www.camera.it/leg18/410?idSeduta=0559&amp;tipo=stenografico</vt:lpwstr>
      </vt:variant>
      <vt:variant>
        <vt:lpwstr>sed0559.stenografico.tit00080</vt:lpwstr>
      </vt:variant>
      <vt:variant>
        <vt:i4>6684721</vt:i4>
      </vt:variant>
      <vt:variant>
        <vt:i4>363</vt:i4>
      </vt:variant>
      <vt:variant>
        <vt:i4>0</vt:i4>
      </vt:variant>
      <vt:variant>
        <vt:i4>5</vt:i4>
      </vt:variant>
      <vt:variant>
        <vt:lpwstr>http://www.justice.ie/en/JELR/Pages/PR21000233</vt:lpwstr>
      </vt:variant>
      <vt:variant>
        <vt:lpwstr/>
      </vt:variant>
      <vt:variant>
        <vt:i4>6094928</vt:i4>
      </vt:variant>
      <vt:variant>
        <vt:i4>360</vt:i4>
      </vt:variant>
      <vt:variant>
        <vt:i4>0</vt:i4>
      </vt:variant>
      <vt:variant>
        <vt:i4>5</vt:i4>
      </vt:variant>
      <vt:variant>
        <vt:lpwstr>https://www.thejournal.ie/ireland-has-now-offered-humanitarian-access-to-400-afghans-5557357-Sep2021/</vt:lpwstr>
      </vt:variant>
      <vt:variant>
        <vt:lpwstr/>
      </vt:variant>
      <vt:variant>
        <vt:i4>8126501</vt:i4>
      </vt:variant>
      <vt:variant>
        <vt:i4>357</vt:i4>
      </vt:variant>
      <vt:variant>
        <vt:i4>0</vt:i4>
      </vt:variant>
      <vt:variant>
        <vt:i4>5</vt:i4>
      </vt:variant>
      <vt:variant>
        <vt:lpwstr>https://www.dfa.ie/news-and-media/press-releases/press-release-archive/2021/august/government-calls-for-an-end-to-the-violence-in-afghanistan-and-announces-more-humanitarian-visas.php</vt:lpwstr>
      </vt:variant>
      <vt:variant>
        <vt:lpwstr/>
      </vt:variant>
      <vt:variant>
        <vt:i4>6094928</vt:i4>
      </vt:variant>
      <vt:variant>
        <vt:i4>354</vt:i4>
      </vt:variant>
      <vt:variant>
        <vt:i4>0</vt:i4>
      </vt:variant>
      <vt:variant>
        <vt:i4>5</vt:i4>
      </vt:variant>
      <vt:variant>
        <vt:lpwstr>https://www.thejournal.ie/ireland-has-now-offered-humanitarian-access-to-400-afghans-5557357-Sep2021/</vt:lpwstr>
      </vt:variant>
      <vt:variant>
        <vt:lpwstr/>
      </vt:variant>
      <vt:variant>
        <vt:i4>6553699</vt:i4>
      </vt:variant>
      <vt:variant>
        <vt:i4>351</vt:i4>
      </vt:variant>
      <vt:variant>
        <vt:i4>0</vt:i4>
      </vt:variant>
      <vt:variant>
        <vt:i4>5</vt:i4>
      </vt:variant>
      <vt:variant>
        <vt:lpwstr>https://dserver.bundestag.de/btd/19/282/1928234.pdf</vt:lpwstr>
      </vt:variant>
      <vt:variant>
        <vt:lpwstr/>
      </vt:variant>
      <vt:variant>
        <vt:i4>3342386</vt:i4>
      </vt:variant>
      <vt:variant>
        <vt:i4>348</vt:i4>
      </vt:variant>
      <vt:variant>
        <vt:i4>0</vt:i4>
      </vt:variant>
      <vt:variant>
        <vt:i4>5</vt:i4>
      </vt:variant>
      <vt:variant>
        <vt:lpwstr>https://www.sueddeutsche.de/politik/deutschland-aufnahme-afghanen-1.5411494</vt:lpwstr>
      </vt:variant>
      <vt:variant>
        <vt:lpwstr/>
      </vt:variant>
      <vt:variant>
        <vt:i4>4521990</vt:i4>
      </vt:variant>
      <vt:variant>
        <vt:i4>345</vt:i4>
      </vt:variant>
      <vt:variant>
        <vt:i4>0</vt:i4>
      </vt:variant>
      <vt:variant>
        <vt:i4>5</vt:i4>
      </vt:variant>
      <vt:variant>
        <vt:lpwstr>https://www.rnd.de/politik/afghanistan-248-ortskraefte-in-deutschland-angekommen-PVXBMPMYVNK77WVX2357KIAL64.html</vt:lpwstr>
      </vt:variant>
      <vt:variant>
        <vt:lpwstr/>
      </vt:variant>
      <vt:variant>
        <vt:i4>6160448</vt:i4>
      </vt:variant>
      <vt:variant>
        <vt:i4>342</vt:i4>
      </vt:variant>
      <vt:variant>
        <vt:i4>0</vt:i4>
      </vt:variant>
      <vt:variant>
        <vt:i4>5</vt:i4>
      </vt:variant>
      <vt:variant>
        <vt:lpwstr>https://www.spiegel.de/politik/deutschland/ramstein-von-den-usa-evakuierte-afghanen-beantragen-asyl-in-deutschland-a-0b227000-3d8b-4b36-a1b3-806d8f4c41c6</vt:lpwstr>
      </vt:variant>
      <vt:variant>
        <vt:lpwstr/>
      </vt:variant>
      <vt:variant>
        <vt:i4>8126509</vt:i4>
      </vt:variant>
      <vt:variant>
        <vt:i4>339</vt:i4>
      </vt:variant>
      <vt:variant>
        <vt:i4>0</vt:i4>
      </vt:variant>
      <vt:variant>
        <vt:i4>5</vt:i4>
      </vt:variant>
      <vt:variant>
        <vt:lpwstr>https://edition.cnn.com/2021/09/24/politics/ramstein-airbase-afghan-refugees/index.html</vt:lpwstr>
      </vt:variant>
      <vt:variant>
        <vt:lpwstr/>
      </vt:variant>
      <vt:variant>
        <vt:i4>852042</vt:i4>
      </vt:variant>
      <vt:variant>
        <vt:i4>336</vt:i4>
      </vt:variant>
      <vt:variant>
        <vt:i4>0</vt:i4>
      </vt:variant>
      <vt:variant>
        <vt:i4>5</vt:i4>
      </vt:variant>
      <vt:variant>
        <vt:lpwstr>https://www.swr.de/swraktuell/rheinland-pfalz/kaiserslautern/auch-corona-impfung-fuer-gefluechtete-aus-afghanistan-auf-air-base-ramstein-100.html</vt:lpwstr>
      </vt:variant>
      <vt:variant>
        <vt:lpwstr/>
      </vt:variant>
      <vt:variant>
        <vt:i4>4259854</vt:i4>
      </vt:variant>
      <vt:variant>
        <vt:i4>333</vt:i4>
      </vt:variant>
      <vt:variant>
        <vt:i4>0</vt:i4>
      </vt:variant>
      <vt:variant>
        <vt:i4>5</vt:i4>
      </vt:variant>
      <vt:variant>
        <vt:lpwstr>https://www.euronews.com/2021/08/11/in-u-turn-germany-and-netherlands-suspend-deportations-of-afghan-migrants</vt:lpwstr>
      </vt:variant>
      <vt:variant>
        <vt:lpwstr/>
      </vt:variant>
      <vt:variant>
        <vt:i4>1835090</vt:i4>
      </vt:variant>
      <vt:variant>
        <vt:i4>330</vt:i4>
      </vt:variant>
      <vt:variant>
        <vt:i4>0</vt:i4>
      </vt:variant>
      <vt:variant>
        <vt:i4>5</vt:i4>
      </vt:variant>
      <vt:variant>
        <vt:lpwstr>https://www.infomigrants.net/en/post/34469/first-flights-of-afghan-evacuees-land-in-paris</vt:lpwstr>
      </vt:variant>
      <vt:variant>
        <vt:lpwstr/>
      </vt:variant>
      <vt:variant>
        <vt:i4>6946873</vt:i4>
      </vt:variant>
      <vt:variant>
        <vt:i4>327</vt:i4>
      </vt:variant>
      <vt:variant>
        <vt:i4>0</vt:i4>
      </vt:variant>
      <vt:variant>
        <vt:i4>5</vt:i4>
      </vt:variant>
      <vt:variant>
        <vt:lpwstr>https://www.diplomatie.gouv.fr/en/country-files/afghanistan/news/article/welcoming-people-evacuated-from-afghanistan-to-france-evacuation-flight-on-13</vt:lpwstr>
      </vt:variant>
      <vt:variant>
        <vt:lpwstr/>
      </vt:variant>
      <vt:variant>
        <vt:i4>589898</vt:i4>
      </vt:variant>
      <vt:variant>
        <vt:i4>324</vt:i4>
      </vt:variant>
      <vt:variant>
        <vt:i4>0</vt:i4>
      </vt:variant>
      <vt:variant>
        <vt:i4>5</vt:i4>
      </vt:variant>
      <vt:variant>
        <vt:lpwstr>https://www.helsinkitimes.fi/finland/finland-news/domestic/19831-evacuees-from-afghanistan-to-receive-four-year-residence-permits-in-finland.html</vt:lpwstr>
      </vt:variant>
      <vt:variant>
        <vt:lpwstr/>
      </vt:variant>
      <vt:variant>
        <vt:i4>3145808</vt:i4>
      </vt:variant>
      <vt:variant>
        <vt:i4>321</vt:i4>
      </vt:variant>
      <vt:variant>
        <vt:i4>0</vt:i4>
      </vt:variant>
      <vt:variant>
        <vt:i4>5</vt:i4>
      </vt:variant>
      <vt:variant>
        <vt:lpwstr>https://valtioneuvosto.fi/-/avustusoperaatio-afganistan-oli-yhteinen-suurponnistus?languageId=en_US</vt:lpwstr>
      </vt:variant>
      <vt:variant>
        <vt:lpwstr/>
      </vt:variant>
      <vt:variant>
        <vt:i4>2687097</vt:i4>
      </vt:variant>
      <vt:variant>
        <vt:i4>318</vt:i4>
      </vt:variant>
      <vt:variant>
        <vt:i4>0</vt:i4>
      </vt:variant>
      <vt:variant>
        <vt:i4>5</vt:i4>
      </vt:variant>
      <vt:variant>
        <vt:lpwstr>https://um.dk/en/news/newsdisplaypage/?newsID=64230A51-6584-42EB-B419-B31B9FE6C472</vt:lpwstr>
      </vt:variant>
      <vt:variant>
        <vt:lpwstr/>
      </vt:variant>
      <vt:variant>
        <vt:i4>4128814</vt:i4>
      </vt:variant>
      <vt:variant>
        <vt:i4>315</vt:i4>
      </vt:variant>
      <vt:variant>
        <vt:i4>0</vt:i4>
      </vt:variant>
      <vt:variant>
        <vt:i4>5</vt:i4>
      </vt:variant>
      <vt:variant>
        <vt:lpwstr>https://nyheder.tv2.dk/2021-09-08-danmark-har-betalt-storbritannien-for-at-tage-imod-tolke</vt:lpwstr>
      </vt:variant>
      <vt:variant>
        <vt:lpwstr/>
      </vt:variant>
      <vt:variant>
        <vt:i4>3866667</vt:i4>
      </vt:variant>
      <vt:variant>
        <vt:i4>312</vt:i4>
      </vt:variant>
      <vt:variant>
        <vt:i4>0</vt:i4>
      </vt:variant>
      <vt:variant>
        <vt:i4>5</vt:i4>
      </vt:variant>
      <vt:variant>
        <vt:lpwstr>https://www.reuters.com/world/asia-pacific/denmark-help-allies-with-afghanistan-evacuation-2021-08-17/</vt:lpwstr>
      </vt:variant>
      <vt:variant>
        <vt:lpwstr/>
      </vt:variant>
      <vt:variant>
        <vt:i4>851992</vt:i4>
      </vt:variant>
      <vt:variant>
        <vt:i4>309</vt:i4>
      </vt:variant>
      <vt:variant>
        <vt:i4>0</vt:i4>
      </vt:variant>
      <vt:variant>
        <vt:i4>5</vt:i4>
      </vt:variant>
      <vt:variant>
        <vt:lpwstr>https://www.ft.dk/samling/20201/almdel/URU/bilag/301/2446610.pdf</vt:lpwstr>
      </vt:variant>
      <vt:variant>
        <vt:lpwstr/>
      </vt:variant>
      <vt:variant>
        <vt:i4>851992</vt:i4>
      </vt:variant>
      <vt:variant>
        <vt:i4>306</vt:i4>
      </vt:variant>
      <vt:variant>
        <vt:i4>0</vt:i4>
      </vt:variant>
      <vt:variant>
        <vt:i4>5</vt:i4>
      </vt:variant>
      <vt:variant>
        <vt:lpwstr>https://www.ft.dk/samling/20201/almdel/URU/bilag/301/2446610.pdf</vt:lpwstr>
      </vt:variant>
      <vt:variant>
        <vt:lpwstr/>
      </vt:variant>
      <vt:variant>
        <vt:i4>458779</vt:i4>
      </vt:variant>
      <vt:variant>
        <vt:i4>303</vt:i4>
      </vt:variant>
      <vt:variant>
        <vt:i4>0</vt:i4>
      </vt:variant>
      <vt:variant>
        <vt:i4>5</vt:i4>
      </vt:variant>
      <vt:variant>
        <vt:lpwstr>https://www.jutarnji.hr/vijesti/hrvatska/u-hrvatsku-stiglo-19-afganistanskih-izbjeglica-medu-njima-deset-maloljetnika-svi-ce-zatraziti-azil-15098210</vt:lpwstr>
      </vt:variant>
      <vt:variant>
        <vt:lpwstr/>
      </vt:variant>
      <vt:variant>
        <vt:i4>6094915</vt:i4>
      </vt:variant>
      <vt:variant>
        <vt:i4>300</vt:i4>
      </vt:variant>
      <vt:variant>
        <vt:i4>0</vt:i4>
      </vt:variant>
      <vt:variant>
        <vt:i4>5</vt:i4>
      </vt:variant>
      <vt:variant>
        <vt:lpwstr>https://www.novinite.com/articles/210926/Bulgaria+Will+Grant+Asylum++for+up+to+70+Afghans+and+Their+Families</vt:lpwstr>
      </vt:variant>
      <vt:variant>
        <vt:lpwstr/>
      </vt:variant>
      <vt:variant>
        <vt:i4>1507417</vt:i4>
      </vt:variant>
      <vt:variant>
        <vt:i4>297</vt:i4>
      </vt:variant>
      <vt:variant>
        <vt:i4>0</vt:i4>
      </vt:variant>
      <vt:variant>
        <vt:i4>5</vt:i4>
      </vt:variant>
      <vt:variant>
        <vt:lpwstr>https://www.consilium.europa.eu/en/press/press-releases/2021/08/31/statement-on-the-situation-in-afghanistan/</vt:lpwstr>
      </vt:variant>
      <vt:variant>
        <vt:lpwstr/>
      </vt:variant>
      <vt:variant>
        <vt:i4>7471217</vt:i4>
      </vt:variant>
      <vt:variant>
        <vt:i4>294</vt:i4>
      </vt:variant>
      <vt:variant>
        <vt:i4>0</vt:i4>
      </vt:variant>
      <vt:variant>
        <vt:i4>5</vt:i4>
      </vt:variant>
      <vt:variant>
        <vt:lpwstr>https://ukranews.com/news/799930-mvd-rassmatrivaet-vozmozhnost-razmeshheniya-3-tys-bezhentsev-iz-afganistana-v-kolonii</vt:lpwstr>
      </vt:variant>
      <vt:variant>
        <vt:lpwstr/>
      </vt:variant>
      <vt:variant>
        <vt:i4>18</vt:i4>
      </vt:variant>
      <vt:variant>
        <vt:i4>291</vt:i4>
      </vt:variant>
      <vt:variant>
        <vt:i4>0</vt:i4>
      </vt:variant>
      <vt:variant>
        <vt:i4>5</vt:i4>
      </vt:variant>
      <vt:variant>
        <vt:lpwstr>https://ukranews.com/news/799917-mvd-ozhidaet-chto-iz-afganistana-v-ukrainu-pribudet-5-tys-bezhentsev</vt:lpwstr>
      </vt:variant>
      <vt:variant>
        <vt:lpwstr/>
      </vt:variant>
      <vt:variant>
        <vt:i4>4456538</vt:i4>
      </vt:variant>
      <vt:variant>
        <vt:i4>288</vt:i4>
      </vt:variant>
      <vt:variant>
        <vt:i4>0</vt:i4>
      </vt:variant>
      <vt:variant>
        <vt:i4>5</vt:i4>
      </vt:variant>
      <vt:variant>
        <vt:lpwstr>https://twitter.com/USEmbassyKyiv/status/1429797180429197313</vt:lpwstr>
      </vt:variant>
      <vt:variant>
        <vt:lpwstr/>
      </vt:variant>
      <vt:variant>
        <vt:i4>4390981</vt:i4>
      </vt:variant>
      <vt:variant>
        <vt:i4>285</vt:i4>
      </vt:variant>
      <vt:variant>
        <vt:i4>0</vt:i4>
      </vt:variant>
      <vt:variant>
        <vt:i4>5</vt:i4>
      </vt:variant>
      <vt:variant>
        <vt:lpwstr>https://twitter.com/StateDeptSpox/status/1429976159442415616</vt:lpwstr>
      </vt:variant>
      <vt:variant>
        <vt:lpwstr/>
      </vt:variant>
      <vt:variant>
        <vt:i4>7471217</vt:i4>
      </vt:variant>
      <vt:variant>
        <vt:i4>282</vt:i4>
      </vt:variant>
      <vt:variant>
        <vt:i4>0</vt:i4>
      </vt:variant>
      <vt:variant>
        <vt:i4>5</vt:i4>
      </vt:variant>
      <vt:variant>
        <vt:lpwstr>https://ukranews.com/news/799930-mvd-rassmatrivaet-vozmozhnost-razmeshheniya-3-tys-bezhentsev-iz-afganistana-v-kolonii</vt:lpwstr>
      </vt:variant>
      <vt:variant>
        <vt:lpwstr/>
      </vt:variant>
      <vt:variant>
        <vt:i4>3866750</vt:i4>
      </vt:variant>
      <vt:variant>
        <vt:i4>279</vt:i4>
      </vt:variant>
      <vt:variant>
        <vt:i4>0</vt:i4>
      </vt:variant>
      <vt:variant>
        <vt:i4>5</vt:i4>
      </vt:variant>
      <vt:variant>
        <vt:lpwstr>https://www.nytimes.com/2021/09/24/world/middleeast/ukraine-taliban-rescue-afghanistan.html</vt:lpwstr>
      </vt:variant>
      <vt:variant>
        <vt:lpwstr/>
      </vt:variant>
      <vt:variant>
        <vt:i4>6684783</vt:i4>
      </vt:variant>
      <vt:variant>
        <vt:i4>276</vt:i4>
      </vt:variant>
      <vt:variant>
        <vt:i4>0</vt:i4>
      </vt:variant>
      <vt:variant>
        <vt:i4>5</vt:i4>
      </vt:variant>
      <vt:variant>
        <vt:lpwstr>https://www.ukrinform.net/rubric-polytics/3324891-ukraine-evacuated-over-700-people-from-afghanistan-mp-umerov.html</vt:lpwstr>
      </vt:variant>
      <vt:variant>
        <vt:lpwstr/>
      </vt:variant>
      <vt:variant>
        <vt:i4>7995512</vt:i4>
      </vt:variant>
      <vt:variant>
        <vt:i4>273</vt:i4>
      </vt:variant>
      <vt:variant>
        <vt:i4>0</vt:i4>
      </vt:variant>
      <vt:variant>
        <vt:i4>5</vt:i4>
      </vt:variant>
      <vt:variant>
        <vt:lpwstr>https://www.afghanistan-analysts.org/en/reports/migration/afghan-exodus-migrant-in-turkey-left-to-fend-for-themselves/</vt:lpwstr>
      </vt:variant>
      <vt:variant>
        <vt:lpwstr/>
      </vt:variant>
      <vt:variant>
        <vt:i4>65561</vt:i4>
      </vt:variant>
      <vt:variant>
        <vt:i4>270</vt:i4>
      </vt:variant>
      <vt:variant>
        <vt:i4>0</vt:i4>
      </vt:variant>
      <vt:variant>
        <vt:i4>5</vt:i4>
      </vt:variant>
      <vt:variant>
        <vt:lpwstr>https://www.amnesty.org/en/location/europe-and-central-asia/turkey/report-turkey/</vt:lpwstr>
      </vt:variant>
      <vt:variant>
        <vt:lpwstr/>
      </vt:variant>
      <vt:variant>
        <vt:i4>7471201</vt:i4>
      </vt:variant>
      <vt:variant>
        <vt:i4>267</vt:i4>
      </vt:variant>
      <vt:variant>
        <vt:i4>0</vt:i4>
      </vt:variant>
      <vt:variant>
        <vt:i4>5</vt:i4>
      </vt:variant>
      <vt:variant>
        <vt:lpwstr>https://www.duvarenglish.com/istanbul-waste-collectors-protest-seizure-of-carts-raids-on-warehouses-news-58730</vt:lpwstr>
      </vt:variant>
      <vt:variant>
        <vt:lpwstr/>
      </vt:variant>
      <vt:variant>
        <vt:i4>6619244</vt:i4>
      </vt:variant>
      <vt:variant>
        <vt:i4>264</vt:i4>
      </vt:variant>
      <vt:variant>
        <vt:i4>0</vt:i4>
      </vt:variant>
      <vt:variant>
        <vt:i4>5</vt:i4>
      </vt:variant>
      <vt:variant>
        <vt:lpwstr>http://www.istanbul.gov.tr/bakirkoy-ve-umraniye-ilcelerimizde-izinsiz-ruhsatsiz-atik-toplama-ve-ayirma-yerleri-ile-cekcekci-sahislara-yonelik-denetim-basin-aciklamasi</vt:lpwstr>
      </vt:variant>
      <vt:variant>
        <vt:lpwstr/>
      </vt:variant>
      <vt:variant>
        <vt:i4>3276826</vt:i4>
      </vt:variant>
      <vt:variant>
        <vt:i4>261</vt:i4>
      </vt:variant>
      <vt:variant>
        <vt:i4>0</vt:i4>
      </vt:variant>
      <vt:variant>
        <vt:i4>5</vt:i4>
      </vt:variant>
      <vt:variant>
        <vt:lpwstr>https://www.planet.com/stories/caldiran_turkey-vc28KNSng</vt:lpwstr>
      </vt:variant>
      <vt:variant>
        <vt:lpwstr/>
      </vt:variant>
      <vt:variant>
        <vt:i4>4325462</vt:i4>
      </vt:variant>
      <vt:variant>
        <vt:i4>258</vt:i4>
      </vt:variant>
      <vt:variant>
        <vt:i4>0</vt:i4>
      </vt:variant>
      <vt:variant>
        <vt:i4>5</vt:i4>
      </vt:variant>
      <vt:variant>
        <vt:lpwstr>https://www.dailysabah.com/politics/turkey-eastern-iran-border-to-be-safer-with-modular-wall-system/news</vt:lpwstr>
      </vt:variant>
      <vt:variant>
        <vt:lpwstr/>
      </vt:variant>
      <vt:variant>
        <vt:i4>7864379</vt:i4>
      </vt:variant>
      <vt:variant>
        <vt:i4>255</vt:i4>
      </vt:variant>
      <vt:variant>
        <vt:i4>0</vt:i4>
      </vt:variant>
      <vt:variant>
        <vt:i4>5</vt:i4>
      </vt:variant>
      <vt:variant>
        <vt:lpwstr>https://www.youtube.com/watch?v=RXyZe0XebpM</vt:lpwstr>
      </vt:variant>
      <vt:variant>
        <vt:lpwstr/>
      </vt:variant>
      <vt:variant>
        <vt:i4>7536681</vt:i4>
      </vt:variant>
      <vt:variant>
        <vt:i4>252</vt:i4>
      </vt:variant>
      <vt:variant>
        <vt:i4>0</vt:i4>
      </vt:variant>
      <vt:variant>
        <vt:i4>5</vt:i4>
      </vt:variant>
      <vt:variant>
        <vt:lpwstr>https://www.duvarenglish.com/turkey-building-63-km-monstrous-wall-along-iranian-border-to-stop-migration-gallery-58265?p=2</vt:lpwstr>
      </vt:variant>
      <vt:variant>
        <vt:lpwstr/>
      </vt:variant>
      <vt:variant>
        <vt:i4>4325385</vt:i4>
      </vt:variant>
      <vt:variant>
        <vt:i4>249</vt:i4>
      </vt:variant>
      <vt:variant>
        <vt:i4>0</vt:i4>
      </vt:variant>
      <vt:variant>
        <vt:i4>5</vt:i4>
      </vt:variant>
      <vt:variant>
        <vt:lpwstr>https://www.duvarenglish.com/turkey-plans-to-expand-border-wall-along-entire-295-km-iran-frontier-news-58321</vt:lpwstr>
      </vt:variant>
      <vt:variant>
        <vt:lpwstr/>
      </vt:variant>
      <vt:variant>
        <vt:i4>524356</vt:i4>
      </vt:variant>
      <vt:variant>
        <vt:i4>246</vt:i4>
      </vt:variant>
      <vt:variant>
        <vt:i4>0</vt:i4>
      </vt:variant>
      <vt:variant>
        <vt:i4>5</vt:i4>
      </vt:variant>
      <vt:variant>
        <vt:lpwstr>https://www.yenisafak.com/en/news/turkey-completes-half-of-security-wall-along-iranian-border-2921679</vt:lpwstr>
      </vt:variant>
      <vt:variant>
        <vt:lpwstr/>
      </vt:variant>
      <vt:variant>
        <vt:i4>5898259</vt:i4>
      </vt:variant>
      <vt:variant>
        <vt:i4>243</vt:i4>
      </vt:variant>
      <vt:variant>
        <vt:i4>0</vt:i4>
      </vt:variant>
      <vt:variant>
        <vt:i4>5</vt:i4>
      </vt:variant>
      <vt:variant>
        <vt:lpwstr>https://www.theguardian.com/world/2021/aug/23/turkey-reinforces-iran-border-to-block-afghan-refugees</vt:lpwstr>
      </vt:variant>
      <vt:variant>
        <vt:lpwstr/>
      </vt:variant>
      <vt:variant>
        <vt:i4>2621497</vt:i4>
      </vt:variant>
      <vt:variant>
        <vt:i4>240</vt:i4>
      </vt:variant>
      <vt:variant>
        <vt:i4>0</vt:i4>
      </vt:variant>
      <vt:variant>
        <vt:i4>5</vt:i4>
      </vt:variant>
      <vt:variant>
        <vt:lpwstr>https://www.reuters.com/world/middle-east/turkey-evacuates-324-people-afghanistan-amid-turmoil-2021-08-16/</vt:lpwstr>
      </vt:variant>
      <vt:variant>
        <vt:lpwstr/>
      </vt:variant>
      <vt:variant>
        <vt:i4>131080</vt:i4>
      </vt:variant>
      <vt:variant>
        <vt:i4>237</vt:i4>
      </vt:variant>
      <vt:variant>
        <vt:i4>0</vt:i4>
      </vt:variant>
      <vt:variant>
        <vt:i4>5</vt:i4>
      </vt:variant>
      <vt:variant>
        <vt:lpwstr>https://www.reuters.com/world/evacuations-afghanistan-by-country-2021-08-26/</vt:lpwstr>
      </vt:variant>
      <vt:variant>
        <vt:lpwstr/>
      </vt:variant>
      <vt:variant>
        <vt:i4>6946940</vt:i4>
      </vt:variant>
      <vt:variant>
        <vt:i4>234</vt:i4>
      </vt:variant>
      <vt:variant>
        <vt:i4>0</vt:i4>
      </vt:variant>
      <vt:variant>
        <vt:i4>5</vt:i4>
      </vt:variant>
      <vt:variant>
        <vt:lpwstr>https://en.goc.gov.tr/residence-permits</vt:lpwstr>
      </vt:variant>
      <vt:variant>
        <vt:lpwstr/>
      </vt:variant>
      <vt:variant>
        <vt:i4>7078001</vt:i4>
      </vt:variant>
      <vt:variant>
        <vt:i4>231</vt:i4>
      </vt:variant>
      <vt:variant>
        <vt:i4>0</vt:i4>
      </vt:variant>
      <vt:variant>
        <vt:i4>5</vt:i4>
      </vt:variant>
      <vt:variant>
        <vt:lpwstr>https://haber.sol.org.tr/haber/soylu-turkiyede-300-bin-afgan-gocmen-var-312244</vt:lpwstr>
      </vt:variant>
      <vt:variant>
        <vt:lpwstr/>
      </vt:variant>
      <vt:variant>
        <vt:i4>5636171</vt:i4>
      </vt:variant>
      <vt:variant>
        <vt:i4>228</vt:i4>
      </vt:variant>
      <vt:variant>
        <vt:i4>0</vt:i4>
      </vt:variant>
      <vt:variant>
        <vt:i4>5</vt:i4>
      </vt:variant>
      <vt:variant>
        <vt:lpwstr>https://www.unhcr.org/refugee-statistics/download/?url=TVk5f2</vt:lpwstr>
      </vt:variant>
      <vt:variant>
        <vt:lpwstr/>
      </vt:variant>
      <vt:variant>
        <vt:i4>1114178</vt:i4>
      </vt:variant>
      <vt:variant>
        <vt:i4>225</vt:i4>
      </vt:variant>
      <vt:variant>
        <vt:i4>0</vt:i4>
      </vt:variant>
      <vt:variant>
        <vt:i4>5</vt:i4>
      </vt:variant>
      <vt:variant>
        <vt:lpwstr>https://www.unhcr.org/tr/en/refugees-and-asylum-seekers-in-turkey</vt:lpwstr>
      </vt:variant>
      <vt:variant>
        <vt:lpwstr/>
      </vt:variant>
      <vt:variant>
        <vt:i4>5177375</vt:i4>
      </vt:variant>
      <vt:variant>
        <vt:i4>222</vt:i4>
      </vt:variant>
      <vt:variant>
        <vt:i4>0</vt:i4>
      </vt:variant>
      <vt:variant>
        <vt:i4>5</vt:i4>
      </vt:variant>
      <vt:variant>
        <vt:lpwstr>https://www.businessinsider.com/turkey-erdogan-says-hes-open-to-cooperation-with-taliban-2021-8?r=US&amp;IR=T</vt:lpwstr>
      </vt:variant>
      <vt:variant>
        <vt:lpwstr/>
      </vt:variant>
      <vt:variant>
        <vt:i4>7471147</vt:i4>
      </vt:variant>
      <vt:variant>
        <vt:i4>219</vt:i4>
      </vt:variant>
      <vt:variant>
        <vt:i4>0</vt:i4>
      </vt:variant>
      <vt:variant>
        <vt:i4>5</vt:i4>
      </vt:variant>
      <vt:variant>
        <vt:lpwstr>https://globalnews.ca/video/8225421/unga-2021-canada-committed-to-welcoming-40000-afghan-refugees-garneau-says.</vt:lpwstr>
      </vt:variant>
      <vt:variant>
        <vt:lpwstr/>
      </vt:variant>
      <vt:variant>
        <vt:i4>327690</vt:i4>
      </vt:variant>
      <vt:variant>
        <vt:i4>216</vt:i4>
      </vt:variant>
      <vt:variant>
        <vt:i4>0</vt:i4>
      </vt:variant>
      <vt:variant>
        <vt:i4>5</vt:i4>
      </vt:variant>
      <vt:variant>
        <vt:lpwstr>https://www.canada.ca/en/immigration-refugees-citizenship/services/refugees/afghanistan/afghans-canada.html.</vt:lpwstr>
      </vt:variant>
      <vt:variant>
        <vt:lpwstr/>
      </vt:variant>
      <vt:variant>
        <vt:i4>4063337</vt:i4>
      </vt:variant>
      <vt:variant>
        <vt:i4>213</vt:i4>
      </vt:variant>
      <vt:variant>
        <vt:i4>0</vt:i4>
      </vt:variant>
      <vt:variant>
        <vt:i4>5</vt:i4>
      </vt:variant>
      <vt:variant>
        <vt:lpwstr>https://www.canada.ca/en/immigration-refugees-citizenship/news/2021/09/more-than-3000-evacuees-arrive-in-canada-from-afghanistan.html.</vt:lpwstr>
      </vt:variant>
      <vt:variant>
        <vt:lpwstr/>
      </vt:variant>
      <vt:variant>
        <vt:i4>1835098</vt:i4>
      </vt:variant>
      <vt:variant>
        <vt:i4>210</vt:i4>
      </vt:variant>
      <vt:variant>
        <vt:i4>0</vt:i4>
      </vt:variant>
      <vt:variant>
        <vt:i4>5</vt:i4>
      </vt:variant>
      <vt:variant>
        <vt:lpwstr>https://www.eltiempo.com/mundo/eeuu-y-canada/juan-carlos-pinzon-habla-sobre-la-llegada-de-afganos-619293</vt:lpwstr>
      </vt:variant>
      <vt:variant>
        <vt:lpwstr/>
      </vt:variant>
      <vt:variant>
        <vt:i4>3735648</vt:i4>
      </vt:variant>
      <vt:variant>
        <vt:i4>207</vt:i4>
      </vt:variant>
      <vt:variant>
        <vt:i4>0</vt:i4>
      </vt:variant>
      <vt:variant>
        <vt:i4>5</vt:i4>
      </vt:variant>
      <vt:variant>
        <vt:lpwstr>https://www.migracioncolombia.gov.co/noticias/migracion-colombia-trabaja-en-un-plan-de-llegada-para-migrantes-afganos-ante-su-posible-arribo-al-territorio-nacional</vt:lpwstr>
      </vt:variant>
      <vt:variant>
        <vt:lpwstr/>
      </vt:variant>
      <vt:variant>
        <vt:i4>1245259</vt:i4>
      </vt:variant>
      <vt:variant>
        <vt:i4>204</vt:i4>
      </vt:variant>
      <vt:variant>
        <vt:i4>0</vt:i4>
      </vt:variant>
      <vt:variant>
        <vt:i4>5</vt:i4>
      </vt:variant>
      <vt:variant>
        <vt:lpwstr>https://www.eltiempo.com/politica/gobierno/ivan-duque-habla-sobre-los-afganos-que-llegarian-a-colombia-612059</vt:lpwstr>
      </vt:variant>
      <vt:variant>
        <vt:lpwstr/>
      </vt:variant>
      <vt:variant>
        <vt:i4>5832792</vt:i4>
      </vt:variant>
      <vt:variant>
        <vt:i4>201</vt:i4>
      </vt:variant>
      <vt:variant>
        <vt:i4>0</vt:i4>
      </vt:variant>
      <vt:variant>
        <vt:i4>5</vt:i4>
      </vt:variant>
      <vt:variant>
        <vt:lpwstr>https://www.rescue.org/press-release/irc-uganda-supporting-newly-arrived-afghan-evacuees</vt:lpwstr>
      </vt:variant>
      <vt:variant>
        <vt:lpwstr/>
      </vt:variant>
      <vt:variant>
        <vt:i4>4522099</vt:i4>
      </vt:variant>
      <vt:variant>
        <vt:i4>198</vt:i4>
      </vt:variant>
      <vt:variant>
        <vt:i4>0</vt:i4>
      </vt:variant>
      <vt:variant>
        <vt:i4>5</vt:i4>
      </vt:variant>
      <vt:variant>
        <vt:lpwstr>https://twitter.com/Parliament_Ug/status/1437804018756202503</vt:lpwstr>
      </vt:variant>
      <vt:variant>
        <vt:lpwstr/>
      </vt:variant>
      <vt:variant>
        <vt:i4>2424955</vt:i4>
      </vt:variant>
      <vt:variant>
        <vt:i4>195</vt:i4>
      </vt:variant>
      <vt:variant>
        <vt:i4>0</vt:i4>
      </vt:variant>
      <vt:variant>
        <vt:i4>5</vt:i4>
      </vt:variant>
      <vt:variant>
        <vt:lpwstr>https://www.mofa.go.ug/files/downloads/CamScanner 08-17-2021 16.43.pdf</vt:lpwstr>
      </vt:variant>
      <vt:variant>
        <vt:lpwstr/>
      </vt:variant>
      <vt:variant>
        <vt:i4>1310720</vt:i4>
      </vt:variant>
      <vt:variant>
        <vt:i4>192</vt:i4>
      </vt:variant>
      <vt:variant>
        <vt:i4>0</vt:i4>
      </vt:variant>
      <vt:variant>
        <vt:i4>5</vt:i4>
      </vt:variant>
      <vt:variant>
        <vt:lpwstr>https://edition.cnn.com/2021/08/25/africa/afghan-schoolgirls-semester-rwanda-intl/index.html</vt:lpwstr>
      </vt:variant>
      <vt:variant>
        <vt:lpwstr/>
      </vt:variant>
      <vt:variant>
        <vt:i4>1835085</vt:i4>
      </vt:variant>
      <vt:variant>
        <vt:i4>189</vt:i4>
      </vt:variant>
      <vt:variant>
        <vt:i4>0</vt:i4>
      </vt:variant>
      <vt:variant>
        <vt:i4>5</vt:i4>
      </vt:variant>
      <vt:variant>
        <vt:lpwstr>https://www.rferl.org/a/afghanistan-refugees-skopje-north-macedonia/31437052.html</vt:lpwstr>
      </vt:variant>
      <vt:variant>
        <vt:lpwstr/>
      </vt:variant>
      <vt:variant>
        <vt:i4>6422561</vt:i4>
      </vt:variant>
      <vt:variant>
        <vt:i4>186</vt:i4>
      </vt:variant>
      <vt:variant>
        <vt:i4>0</vt:i4>
      </vt:variant>
      <vt:variant>
        <vt:i4>5</vt:i4>
      </vt:variant>
      <vt:variant>
        <vt:lpwstr>https://kosovotwopointzero.com/en/afghan-evacuees-in-kosovo-de-facto-detained/</vt:lpwstr>
      </vt:variant>
      <vt:variant>
        <vt:lpwstr/>
      </vt:variant>
      <vt:variant>
        <vt:i4>2162789</vt:i4>
      </vt:variant>
      <vt:variant>
        <vt:i4>183</vt:i4>
      </vt:variant>
      <vt:variant>
        <vt:i4>0</vt:i4>
      </vt:variant>
      <vt:variant>
        <vt:i4>5</vt:i4>
      </vt:variant>
      <vt:variant>
        <vt:lpwstr>https://kryeministri.rks-gov.net/wp-content/uploads/2021/08/Vendim-29-Eng-1.pdf</vt:lpwstr>
      </vt:variant>
      <vt:variant>
        <vt:lpwstr/>
      </vt:variant>
      <vt:variant>
        <vt:i4>7995501</vt:i4>
      </vt:variant>
      <vt:variant>
        <vt:i4>180</vt:i4>
      </vt:variant>
      <vt:variant>
        <vt:i4>0</vt:i4>
      </vt:variant>
      <vt:variant>
        <vt:i4>5</vt:i4>
      </vt:variant>
      <vt:variant>
        <vt:lpwstr>https://kallxo.com/lajm/afro-1000-afgane-te-strehuar-ne-kosove/</vt:lpwstr>
      </vt:variant>
      <vt:variant>
        <vt:lpwstr/>
      </vt:variant>
      <vt:variant>
        <vt:i4>2097264</vt:i4>
      </vt:variant>
      <vt:variant>
        <vt:i4>177</vt:i4>
      </vt:variant>
      <vt:variant>
        <vt:i4>0</vt:i4>
      </vt:variant>
      <vt:variant>
        <vt:i4>5</vt:i4>
      </vt:variant>
      <vt:variant>
        <vt:lpwstr>https://www.evropaelire.org/a/xhelal-svecla-strehimi-i-shtetasve-afgane-/31445814.html</vt:lpwstr>
      </vt:variant>
      <vt:variant>
        <vt:lpwstr/>
      </vt:variant>
      <vt:variant>
        <vt:i4>6750271</vt:i4>
      </vt:variant>
      <vt:variant>
        <vt:i4>174</vt:i4>
      </vt:variant>
      <vt:variant>
        <vt:i4>0</vt:i4>
      </vt:variant>
      <vt:variant>
        <vt:i4>5</vt:i4>
      </vt:variant>
      <vt:variant>
        <vt:lpwstr>https://exit.al/en/2021/08/25/afghans-in-albania-will-receive-temporary-protection-status/</vt:lpwstr>
      </vt:variant>
      <vt:variant>
        <vt:lpwstr/>
      </vt:variant>
      <vt:variant>
        <vt:i4>458752</vt:i4>
      </vt:variant>
      <vt:variant>
        <vt:i4>171</vt:i4>
      </vt:variant>
      <vt:variant>
        <vt:i4>0</vt:i4>
      </vt:variant>
      <vt:variant>
        <vt:i4>5</vt:i4>
      </vt:variant>
      <vt:variant>
        <vt:lpwstr>https://www.nytimes.com/2021/09/13/world/europe/afghanistan-refugees-albania.html</vt:lpwstr>
      </vt:variant>
      <vt:variant>
        <vt:lpwstr/>
      </vt:variant>
      <vt:variant>
        <vt:i4>3080239</vt:i4>
      </vt:variant>
      <vt:variant>
        <vt:i4>168</vt:i4>
      </vt:variant>
      <vt:variant>
        <vt:i4>0</vt:i4>
      </vt:variant>
      <vt:variant>
        <vt:i4>5</vt:i4>
      </vt:variant>
      <vt:variant>
        <vt:lpwstr>https://exit.al/en/2021/09/06/more-than-1200-afghan-refugees-already-landed-in-albania-and-kosovo/</vt:lpwstr>
      </vt:variant>
      <vt:variant>
        <vt:lpwstr/>
      </vt:variant>
      <vt:variant>
        <vt:i4>4063338</vt:i4>
      </vt:variant>
      <vt:variant>
        <vt:i4>165</vt:i4>
      </vt:variant>
      <vt:variant>
        <vt:i4>0</vt:i4>
      </vt:variant>
      <vt:variant>
        <vt:i4>5</vt:i4>
      </vt:variant>
      <vt:variant>
        <vt:lpwstr>https://exit.al/en/2021/08/15/prime-minister-rama-confirms-albania-will-accept-afghan-refugees/</vt:lpwstr>
      </vt:variant>
      <vt:variant>
        <vt:lpwstr/>
      </vt:variant>
      <vt:variant>
        <vt:i4>7667835</vt:i4>
      </vt:variant>
      <vt:variant>
        <vt:i4>162</vt:i4>
      </vt:variant>
      <vt:variant>
        <vt:i4>0</vt:i4>
      </vt:variant>
      <vt:variant>
        <vt:i4>5</vt:i4>
      </vt:variant>
      <vt:variant>
        <vt:lpwstr>https://www.amnestyusa.org/wp-content/uploads/2021/09/091321-Afghan-Legislation-Congressional-Backgrounder.pdf</vt:lpwstr>
      </vt:variant>
      <vt:variant>
        <vt:lpwstr/>
      </vt:variant>
      <vt:variant>
        <vt:i4>7602233</vt:i4>
      </vt:variant>
      <vt:variant>
        <vt:i4>159</vt:i4>
      </vt:variant>
      <vt:variant>
        <vt:i4>0</vt:i4>
      </vt:variant>
      <vt:variant>
        <vt:i4>5</vt:i4>
      </vt:variant>
      <vt:variant>
        <vt:lpwstr>https://www.nytimes.com/2021/09/16/us/politics/afghan-refugees.html</vt:lpwstr>
      </vt:variant>
      <vt:variant>
        <vt:lpwstr/>
      </vt:variant>
      <vt:variant>
        <vt:i4>3014705</vt:i4>
      </vt:variant>
      <vt:variant>
        <vt:i4>156</vt:i4>
      </vt:variant>
      <vt:variant>
        <vt:i4>0</vt:i4>
      </vt:variant>
      <vt:variant>
        <vt:i4>5</vt:i4>
      </vt:variant>
      <vt:variant>
        <vt:lpwstr>https://www.cbsnews.com/news/afghanistan-evacuees-us-housing-17000-in-5-states-40000-overseas/</vt:lpwstr>
      </vt:variant>
      <vt:variant>
        <vt:lpwstr/>
      </vt:variant>
      <vt:variant>
        <vt:i4>65636</vt:i4>
      </vt:variant>
      <vt:variant>
        <vt:i4>153</vt:i4>
      </vt:variant>
      <vt:variant>
        <vt:i4>0</vt:i4>
      </vt:variant>
      <vt:variant>
        <vt:i4>5</vt:i4>
      </vt:variant>
      <vt:variant>
        <vt:lpwstr>https://www.washingtonpost.com/national/afghan-refugees-security-risks/2021/09/09/a0c5d1ac-1194-11ec-a511-cb913c7e5ba0_story.html</vt:lpwstr>
      </vt:variant>
      <vt:variant>
        <vt:lpwstr/>
      </vt:variant>
      <vt:variant>
        <vt:i4>2752545</vt:i4>
      </vt:variant>
      <vt:variant>
        <vt:i4>150</vt:i4>
      </vt:variant>
      <vt:variant>
        <vt:i4>0</vt:i4>
      </vt:variant>
      <vt:variant>
        <vt:i4>5</vt:i4>
      </vt:variant>
      <vt:variant>
        <vt:lpwstr>https://www.npr.org/2021/09/07/1034794347/what-its-like-inside-the-u-s-processing-center-welcoming-thousands-of-afghans?t=1632996516339</vt:lpwstr>
      </vt:variant>
      <vt:variant>
        <vt:lpwstr/>
      </vt:variant>
      <vt:variant>
        <vt:i4>4980802</vt:i4>
      </vt:variant>
      <vt:variant>
        <vt:i4>147</vt:i4>
      </vt:variant>
      <vt:variant>
        <vt:i4>0</vt:i4>
      </vt:variant>
      <vt:variant>
        <vt:i4>5</vt:i4>
      </vt:variant>
      <vt:variant>
        <vt:lpwstr>https://www.cbsnews.com/news/very-small-number-afghans-security-concerns-evacuation/</vt:lpwstr>
      </vt:variant>
      <vt:variant>
        <vt:lpwstr/>
      </vt:variant>
      <vt:variant>
        <vt:i4>5439578</vt:i4>
      </vt:variant>
      <vt:variant>
        <vt:i4>144</vt:i4>
      </vt:variant>
      <vt:variant>
        <vt:i4>0</vt:i4>
      </vt:variant>
      <vt:variant>
        <vt:i4>5</vt:i4>
      </vt:variant>
      <vt:variant>
        <vt:lpwstr>https://www.dhs.gov/allieswelcome</vt:lpwstr>
      </vt:variant>
      <vt:variant>
        <vt:lpwstr/>
      </vt:variant>
      <vt:variant>
        <vt:i4>4915292</vt:i4>
      </vt:variant>
      <vt:variant>
        <vt:i4>141</vt:i4>
      </vt:variant>
      <vt:variant>
        <vt:i4>0</vt:i4>
      </vt:variant>
      <vt:variant>
        <vt:i4>5</vt:i4>
      </vt:variant>
      <vt:variant>
        <vt:lpwstr>https://www.dhs.gov/news/2021/09/03/secretary-mayorkas-delivers-remarks-operation-allies-welcome</vt:lpwstr>
      </vt:variant>
      <vt:variant>
        <vt:lpwstr/>
      </vt:variant>
      <vt:variant>
        <vt:i4>5308498</vt:i4>
      </vt:variant>
      <vt:variant>
        <vt:i4>138</vt:i4>
      </vt:variant>
      <vt:variant>
        <vt:i4>0</vt:i4>
      </vt:variant>
      <vt:variant>
        <vt:i4>5</vt:i4>
      </vt:variant>
      <vt:variant>
        <vt:lpwstr>https://www.latercera.com/nacional/noticia/operativo-del-gobierno-para-recibir-refugiados-afganos-cancilleria-concretara-en-las-proximas-horas-entrega-de-salvoconducto-a-profesora-cuya-hermana-reside-en-chile/GCDKOLA3L5BW7BOJ7YPMMHOBTQ/</vt:lpwstr>
      </vt:variant>
      <vt:variant>
        <vt:lpwstr/>
      </vt:variant>
      <vt:variant>
        <vt:i4>3080247</vt:i4>
      </vt:variant>
      <vt:variant>
        <vt:i4>135</vt:i4>
      </vt:variant>
      <vt:variant>
        <vt:i4>0</vt:i4>
      </vt:variant>
      <vt:variant>
        <vt:i4>5</vt:i4>
      </vt:variant>
      <vt:variant>
        <vt:lpwstr>http://www.presidencia.go.cr/comunicados/2021/08/costa-rica-dispuesta-a-dar-albergue-humanitario-a-48-mujeres-afganas-en-coordinacion-con-naciones-unidas/</vt:lpwstr>
      </vt:variant>
      <vt:variant>
        <vt:lpwstr/>
      </vt:variant>
      <vt:variant>
        <vt:i4>4390939</vt:i4>
      </vt:variant>
      <vt:variant>
        <vt:i4>132</vt:i4>
      </vt:variant>
      <vt:variant>
        <vt:i4>0</vt:i4>
      </vt:variant>
      <vt:variant>
        <vt:i4>5</vt:i4>
      </vt:variant>
      <vt:variant>
        <vt:lpwstr>https://www.state.gov/gratitude-to-our-allies-and-partners-for-supporting-u-s-efforts-to-evacuate-u-s-citizens-partners-and-at-risk-afghans/</vt:lpwstr>
      </vt:variant>
      <vt:variant>
        <vt:lpwstr/>
      </vt:variant>
      <vt:variant>
        <vt:i4>983114</vt:i4>
      </vt:variant>
      <vt:variant>
        <vt:i4>129</vt:i4>
      </vt:variant>
      <vt:variant>
        <vt:i4>0</vt:i4>
      </vt:variant>
      <vt:variant>
        <vt:i4>5</vt:i4>
      </vt:variant>
      <vt:variant>
        <vt:lpwstr>https://www.gob.mx/sre/prensa/cuarto-grupo-de-ciudadanos-afganos-arriba-a-mexico</vt:lpwstr>
      </vt:variant>
      <vt:variant>
        <vt:lpwstr/>
      </vt:variant>
      <vt:variant>
        <vt:i4>5570653</vt:i4>
      </vt:variant>
      <vt:variant>
        <vt:i4>126</vt:i4>
      </vt:variant>
      <vt:variant>
        <vt:i4>0</vt:i4>
      </vt:variant>
      <vt:variant>
        <vt:i4>5</vt:i4>
      </vt:variant>
      <vt:variant>
        <vt:lpwstr>https://www.gob.mx/sre/prensa/tercer-grupo-de-nacionales-de-afganistan-llega-a-mexico</vt:lpwstr>
      </vt:variant>
      <vt:variant>
        <vt:lpwstr/>
      </vt:variant>
      <vt:variant>
        <vt:i4>7274540</vt:i4>
      </vt:variant>
      <vt:variant>
        <vt:i4>123</vt:i4>
      </vt:variant>
      <vt:variant>
        <vt:i4>0</vt:i4>
      </vt:variant>
      <vt:variant>
        <vt:i4>5</vt:i4>
      </vt:variant>
      <vt:variant>
        <vt:lpwstr>https://www.gob.mx/sre/prensa/mexico-brinda-proteccion-humanitaria-a-grupo-de-afganos-en-riesgo</vt:lpwstr>
      </vt:variant>
      <vt:variant>
        <vt:lpwstr/>
      </vt:variant>
      <vt:variant>
        <vt:i4>7209022</vt:i4>
      </vt:variant>
      <vt:variant>
        <vt:i4>120</vt:i4>
      </vt:variant>
      <vt:variant>
        <vt:i4>0</vt:i4>
      </vt:variant>
      <vt:variant>
        <vt:i4>5</vt:i4>
      </vt:variant>
      <vt:variant>
        <vt:lpwstr>https://www.gob.mx/sre/prensa/mexico-recibio-por-razones-humanitarias-a-jovenes-afganas</vt:lpwstr>
      </vt:variant>
      <vt:variant>
        <vt:lpwstr/>
      </vt:variant>
      <vt:variant>
        <vt:i4>4390939</vt:i4>
      </vt:variant>
      <vt:variant>
        <vt:i4>117</vt:i4>
      </vt:variant>
      <vt:variant>
        <vt:i4>0</vt:i4>
      </vt:variant>
      <vt:variant>
        <vt:i4>5</vt:i4>
      </vt:variant>
      <vt:variant>
        <vt:lpwstr>https://www.state.gov/gratitude-to-our-allies-and-partners-for-supporting-u-s-efforts-to-evacuate-u-s-citizens-partners-and-at-risk-afghans/</vt:lpwstr>
      </vt:variant>
      <vt:variant>
        <vt:lpwstr/>
      </vt:variant>
      <vt:variant>
        <vt:i4>6750333</vt:i4>
      </vt:variant>
      <vt:variant>
        <vt:i4>114</vt:i4>
      </vt:variant>
      <vt:variant>
        <vt:i4>0</vt:i4>
      </vt:variant>
      <vt:variant>
        <vt:i4>5</vt:i4>
      </vt:variant>
      <vt:variant>
        <vt:lpwstr>https://www.wam.ae/en/details/1395302967202</vt:lpwstr>
      </vt:variant>
      <vt:variant>
        <vt:lpwstr/>
      </vt:variant>
      <vt:variant>
        <vt:i4>7471139</vt:i4>
      </vt:variant>
      <vt:variant>
        <vt:i4>111</vt:i4>
      </vt:variant>
      <vt:variant>
        <vt:i4>0</vt:i4>
      </vt:variant>
      <vt:variant>
        <vt:i4>5</vt:i4>
      </vt:variant>
      <vt:variant>
        <vt:lpwstr>https://english.alarabiya.net/News/world/2021/08/23/Kuwait-approves-transit-of-5-000-Afghan-evacuees-from-Kabul-on-their-way-to-US</vt:lpwstr>
      </vt:variant>
      <vt:variant>
        <vt:lpwstr/>
      </vt:variant>
      <vt:variant>
        <vt:i4>7995500</vt:i4>
      </vt:variant>
      <vt:variant>
        <vt:i4>108</vt:i4>
      </vt:variant>
      <vt:variant>
        <vt:i4>0</vt:i4>
      </vt:variant>
      <vt:variant>
        <vt:i4>5</vt:i4>
      </vt:variant>
      <vt:variant>
        <vt:lpwstr>https://www.washingtonpost.com/us-policy/2021/09/07/white-house-budget-request/</vt:lpwstr>
      </vt:variant>
      <vt:variant>
        <vt:lpwstr/>
      </vt:variant>
      <vt:variant>
        <vt:i4>6094861</vt:i4>
      </vt:variant>
      <vt:variant>
        <vt:i4>105</vt:i4>
      </vt:variant>
      <vt:variant>
        <vt:i4>0</vt:i4>
      </vt:variant>
      <vt:variant>
        <vt:i4>5</vt:i4>
      </vt:variant>
      <vt:variant>
        <vt:lpwstr>https://mfa.uz/ru/press/news/2021/informacionnoe-soobschenie-press-sluzhby-mid-respubliki-uzbekistan---30215</vt:lpwstr>
      </vt:variant>
      <vt:variant>
        <vt:lpwstr/>
      </vt:variant>
      <vt:variant>
        <vt:i4>3866743</vt:i4>
      </vt:variant>
      <vt:variant>
        <vt:i4>102</vt:i4>
      </vt:variant>
      <vt:variant>
        <vt:i4>0</vt:i4>
      </vt:variant>
      <vt:variant>
        <vt:i4>5</vt:i4>
      </vt:variant>
      <vt:variant>
        <vt:lpwstr>https://www.hrw.org/news/2021/09/08/uzbekistan-should-do-more-help-afghans</vt:lpwstr>
      </vt:variant>
      <vt:variant>
        <vt:lpwstr/>
      </vt:variant>
      <vt:variant>
        <vt:i4>4653084</vt:i4>
      </vt:variant>
      <vt:variant>
        <vt:i4>99</vt:i4>
      </vt:variant>
      <vt:variant>
        <vt:i4>0</vt:i4>
      </vt:variant>
      <vt:variant>
        <vt:i4>5</vt:i4>
      </vt:variant>
      <vt:variant>
        <vt:lpwstr>https://www.reuters.com/world/asia-pacific/afghan-pilots-start-leaving-uzbekistan-uae-despite-taliban-pressure-source-2021-09-12/</vt:lpwstr>
      </vt:variant>
      <vt:variant>
        <vt:lpwstr/>
      </vt:variant>
      <vt:variant>
        <vt:i4>3866743</vt:i4>
      </vt:variant>
      <vt:variant>
        <vt:i4>96</vt:i4>
      </vt:variant>
      <vt:variant>
        <vt:i4>0</vt:i4>
      </vt:variant>
      <vt:variant>
        <vt:i4>5</vt:i4>
      </vt:variant>
      <vt:variant>
        <vt:lpwstr>https://www.hrw.org/news/2021/09/08/uzbekistan-should-do-more-help-afghans</vt:lpwstr>
      </vt:variant>
      <vt:variant>
        <vt:lpwstr/>
      </vt:variant>
      <vt:variant>
        <vt:i4>6094860</vt:i4>
      </vt:variant>
      <vt:variant>
        <vt:i4>93</vt:i4>
      </vt:variant>
      <vt:variant>
        <vt:i4>0</vt:i4>
      </vt:variant>
      <vt:variant>
        <vt:i4>5</vt:i4>
      </vt:variant>
      <vt:variant>
        <vt:lpwstr>https://www.wsj.com/articles/uzbekistan-warns-u-s-that-afghan-pilots-and-their-families-cant-stay-11630315800?mod=hp_lead_pos9</vt:lpwstr>
      </vt:variant>
      <vt:variant>
        <vt:lpwstr/>
      </vt:variant>
      <vt:variant>
        <vt:i4>3997810</vt:i4>
      </vt:variant>
      <vt:variant>
        <vt:i4>90</vt:i4>
      </vt:variant>
      <vt:variant>
        <vt:i4>0</vt:i4>
      </vt:variant>
      <vt:variant>
        <vt:i4>5</vt:i4>
      </vt:variant>
      <vt:variant>
        <vt:lpwstr>https://thediplomat.com/2021/08/uzbekistan-and-tajikistan-hedge-on-afghan-refugees/</vt:lpwstr>
      </vt:variant>
      <vt:variant>
        <vt:lpwstr/>
      </vt:variant>
      <vt:variant>
        <vt:i4>5701661</vt:i4>
      </vt:variant>
      <vt:variant>
        <vt:i4>87</vt:i4>
      </vt:variant>
      <vt:variant>
        <vt:i4>0</vt:i4>
      </vt:variant>
      <vt:variant>
        <vt:i4>5</vt:i4>
      </vt:variant>
      <vt:variant>
        <vt:lpwstr>https://mfa.uz/en/press/news/2021/abdulaziz-kamilov-meets-with-italian-fm---30356</vt:lpwstr>
      </vt:variant>
      <vt:variant>
        <vt:lpwstr/>
      </vt:variant>
      <vt:variant>
        <vt:i4>5570635</vt:i4>
      </vt:variant>
      <vt:variant>
        <vt:i4>84</vt:i4>
      </vt:variant>
      <vt:variant>
        <vt:i4>0</vt:i4>
      </vt:variant>
      <vt:variant>
        <vt:i4>5</vt:i4>
      </vt:variant>
      <vt:variant>
        <vt:lpwstr>https://www.rferl.org/a/afghanistan-maas-uzbekistan-evacuations/31434808.html</vt:lpwstr>
      </vt:variant>
      <vt:variant>
        <vt:lpwstr/>
      </vt:variant>
      <vt:variant>
        <vt:i4>5111820</vt:i4>
      </vt:variant>
      <vt:variant>
        <vt:i4>81</vt:i4>
      </vt:variant>
      <vt:variant>
        <vt:i4>0</vt:i4>
      </vt:variant>
      <vt:variant>
        <vt:i4>5</vt:i4>
      </vt:variant>
      <vt:variant>
        <vt:lpwstr>https://mfa.uz/ru/press/news/2021/press-reliz-ministerstva-inostrannyh-del-respubliki-uzbekistan---30159</vt:lpwstr>
      </vt:variant>
      <vt:variant>
        <vt:lpwstr/>
      </vt:variant>
      <vt:variant>
        <vt:i4>786455</vt:i4>
      </vt:variant>
      <vt:variant>
        <vt:i4>78</vt:i4>
      </vt:variant>
      <vt:variant>
        <vt:i4>0</vt:i4>
      </vt:variant>
      <vt:variant>
        <vt:i4>5</vt:i4>
      </vt:variant>
      <vt:variant>
        <vt:lpwstr>https://rus.ozodi.org/a/31433586.html</vt:lpwstr>
      </vt:variant>
      <vt:variant>
        <vt:lpwstr/>
      </vt:variant>
      <vt:variant>
        <vt:i4>5505098</vt:i4>
      </vt:variant>
      <vt:variant>
        <vt:i4>75</vt:i4>
      </vt:variant>
      <vt:variant>
        <vt:i4>0</vt:i4>
      </vt:variant>
      <vt:variant>
        <vt:i4>5</vt:i4>
      </vt:variant>
      <vt:variant>
        <vt:lpwstr>https://www.rferl.org/a/afghanistan-refugees-tajikistan-taliban/31457626.html</vt:lpwstr>
      </vt:variant>
      <vt:variant>
        <vt:lpwstr/>
      </vt:variant>
      <vt:variant>
        <vt:i4>6684707</vt:i4>
      </vt:variant>
      <vt:variant>
        <vt:i4>72</vt:i4>
      </vt:variant>
      <vt:variant>
        <vt:i4>0</vt:i4>
      </vt:variant>
      <vt:variant>
        <vt:i4>5</vt:i4>
      </vt:variant>
      <vt:variant>
        <vt:lpwstr>https://khovar.tj/rus/2021/09/ramazon-rahimzoda-na-territorii-tadzhikistane-net-vozmozhnosti-prinimat-bolshoe-kolichestvo-bezhentsev-i-lits-ishhushhih-ubezhishha-neobhodima-pomoshh-verhovnogo-komissara-oon-po-delam-bezhentsev/</vt:lpwstr>
      </vt:variant>
      <vt:variant>
        <vt:lpwstr/>
      </vt:variant>
      <vt:variant>
        <vt:i4>2490430</vt:i4>
      </vt:variant>
      <vt:variant>
        <vt:i4>69</vt:i4>
      </vt:variant>
      <vt:variant>
        <vt:i4>0</vt:i4>
      </vt:variant>
      <vt:variant>
        <vt:i4>5</vt:i4>
      </vt:variant>
      <vt:variant>
        <vt:lpwstr>https://eurasianet.org/tajikistan-temporarily-takes-in-around-1000-afghan-refugees</vt:lpwstr>
      </vt:variant>
      <vt:variant>
        <vt:lpwstr/>
      </vt:variant>
      <vt:variant>
        <vt:i4>6684707</vt:i4>
      </vt:variant>
      <vt:variant>
        <vt:i4>66</vt:i4>
      </vt:variant>
      <vt:variant>
        <vt:i4>0</vt:i4>
      </vt:variant>
      <vt:variant>
        <vt:i4>5</vt:i4>
      </vt:variant>
      <vt:variant>
        <vt:lpwstr>https://khovar.tj/rus/2021/09/ramazon-rahimzoda-na-territorii-tadzhikistane-net-vozmozhnosti-prinimat-bolshoe-kolichestvo-bezhentsev-i-lits-ishhushhih-ubezhishha-neobhodima-pomoshh-verhovnogo-komissara-oon-po-delam-bezhentsev/</vt:lpwstr>
      </vt:variant>
      <vt:variant>
        <vt:lpwstr/>
      </vt:variant>
      <vt:variant>
        <vt:i4>1114122</vt:i4>
      </vt:variant>
      <vt:variant>
        <vt:i4>63</vt:i4>
      </vt:variant>
      <vt:variant>
        <vt:i4>0</vt:i4>
      </vt:variant>
      <vt:variant>
        <vt:i4>5</vt:i4>
      </vt:variant>
      <vt:variant>
        <vt:lpwstr>https://www.rferl.org/a/tajikistan-afghanistan-refugees-taliban/31373565.html</vt:lpwstr>
      </vt:variant>
      <vt:variant>
        <vt:lpwstr/>
      </vt:variant>
      <vt:variant>
        <vt:i4>393225</vt:i4>
      </vt:variant>
      <vt:variant>
        <vt:i4>60</vt:i4>
      </vt:variant>
      <vt:variant>
        <vt:i4>0</vt:i4>
      </vt:variant>
      <vt:variant>
        <vt:i4>5</vt:i4>
      </vt:variant>
      <vt:variant>
        <vt:lpwstr>https://reporting.unhcr.org/sites/default/files/AFG Situation Emergency Update 20 September 2021.pdf</vt:lpwstr>
      </vt:variant>
      <vt:variant>
        <vt:lpwstr/>
      </vt:variant>
      <vt:variant>
        <vt:i4>4063243</vt:i4>
      </vt:variant>
      <vt:variant>
        <vt:i4>57</vt:i4>
      </vt:variant>
      <vt:variant>
        <vt:i4>0</vt:i4>
      </vt:variant>
      <vt:variant>
        <vt:i4>5</vt:i4>
      </vt:variant>
      <vt:variant>
        <vt:lpwstr>https://twitter.com/taahir_khan/status/1444621346651222019</vt:lpwstr>
      </vt:variant>
      <vt:variant>
        <vt:lpwstr/>
      </vt:variant>
      <vt:variant>
        <vt:i4>4063331</vt:i4>
      </vt:variant>
      <vt:variant>
        <vt:i4>54</vt:i4>
      </vt:variant>
      <vt:variant>
        <vt:i4>0</vt:i4>
      </vt:variant>
      <vt:variant>
        <vt:i4>5</vt:i4>
      </vt:variant>
      <vt:variant>
        <vt:lpwstr>https://www.khaama.com/pakistan-eliminates-gate-pass-at-torkham-crossing-point-876876/</vt:lpwstr>
      </vt:variant>
      <vt:variant>
        <vt:lpwstr/>
      </vt:variant>
      <vt:variant>
        <vt:i4>1114120</vt:i4>
      </vt:variant>
      <vt:variant>
        <vt:i4>51</vt:i4>
      </vt:variant>
      <vt:variant>
        <vt:i4>0</vt:i4>
      </vt:variant>
      <vt:variant>
        <vt:i4>5</vt:i4>
      </vt:variant>
      <vt:variant>
        <vt:lpwstr>https://www.aninews.in/news/world/asia/pak-orders-elimination-of-gate-pass-at-tokhram-border-with-afghanistan20211001003852/</vt:lpwstr>
      </vt:variant>
      <vt:variant>
        <vt:lpwstr/>
      </vt:variant>
      <vt:variant>
        <vt:i4>7077920</vt:i4>
      </vt:variant>
      <vt:variant>
        <vt:i4>48</vt:i4>
      </vt:variant>
      <vt:variant>
        <vt:i4>0</vt:i4>
      </vt:variant>
      <vt:variant>
        <vt:i4>5</vt:i4>
      </vt:variant>
      <vt:variant>
        <vt:lpwstr>https://data2.unhcr.org/en/documents/details/88741</vt:lpwstr>
      </vt:variant>
      <vt:variant>
        <vt:lpwstr/>
      </vt:variant>
      <vt:variant>
        <vt:i4>3014710</vt:i4>
      </vt:variant>
      <vt:variant>
        <vt:i4>45</vt:i4>
      </vt:variant>
      <vt:variant>
        <vt:i4>0</vt:i4>
      </vt:variant>
      <vt:variant>
        <vt:i4>5</vt:i4>
      </vt:variant>
      <vt:variant>
        <vt:lpwstr>https://www.unhcr.org/refugeebrief/the-refugee-brief-3-september-2021/</vt:lpwstr>
      </vt:variant>
      <vt:variant>
        <vt:lpwstr/>
      </vt:variant>
      <vt:variant>
        <vt:i4>8257606</vt:i4>
      </vt:variant>
      <vt:variant>
        <vt:i4>42</vt:i4>
      </vt:variant>
      <vt:variant>
        <vt:i4>0</vt:i4>
      </vt:variant>
      <vt:variant>
        <vt:i4>5</vt:i4>
      </vt:variant>
      <vt:variant>
        <vt:lpwstr>https://afghanistan.iom.int/sites/afghanistan/files/Reports/iom_afghanistan-return_of_undocumented_afghans_situation_report_03-09_sep_2021_psu_1.pdf</vt:lpwstr>
      </vt:variant>
      <vt:variant>
        <vt:lpwstr/>
      </vt:variant>
      <vt:variant>
        <vt:i4>393225</vt:i4>
      </vt:variant>
      <vt:variant>
        <vt:i4>39</vt:i4>
      </vt:variant>
      <vt:variant>
        <vt:i4>0</vt:i4>
      </vt:variant>
      <vt:variant>
        <vt:i4>5</vt:i4>
      </vt:variant>
      <vt:variant>
        <vt:lpwstr>https://reporting.unhcr.org/sites/default/files/AFG Situation Emergency Update 20 September 2021.pdf</vt:lpwstr>
      </vt:variant>
      <vt:variant>
        <vt:lpwstr/>
      </vt:variant>
      <vt:variant>
        <vt:i4>5701701</vt:i4>
      </vt:variant>
      <vt:variant>
        <vt:i4>36</vt:i4>
      </vt:variant>
      <vt:variant>
        <vt:i4>0</vt:i4>
      </vt:variant>
      <vt:variant>
        <vt:i4>5</vt:i4>
      </vt:variant>
      <vt:variant>
        <vt:lpwstr>https://reliefweb.int/sites/reliefweb.int/files/resources/Situation_Update_2_Afghanistan_situation_preparedness_in_Iran_19_Aug_2021.pdf</vt:lpwstr>
      </vt:variant>
      <vt:variant>
        <vt:lpwstr/>
      </vt:variant>
      <vt:variant>
        <vt:i4>393225</vt:i4>
      </vt:variant>
      <vt:variant>
        <vt:i4>33</vt:i4>
      </vt:variant>
      <vt:variant>
        <vt:i4>0</vt:i4>
      </vt:variant>
      <vt:variant>
        <vt:i4>5</vt:i4>
      </vt:variant>
      <vt:variant>
        <vt:lpwstr>https://reporting.unhcr.org/sites/default/files/AFG Situation Emergency Update 20 September 2021.pdf</vt:lpwstr>
      </vt:variant>
      <vt:variant>
        <vt:lpwstr/>
      </vt:variant>
      <vt:variant>
        <vt:i4>2097251</vt:i4>
      </vt:variant>
      <vt:variant>
        <vt:i4>30</vt:i4>
      </vt:variant>
      <vt:variant>
        <vt:i4>0</vt:i4>
      </vt:variant>
      <vt:variant>
        <vt:i4>5</vt:i4>
      </vt:variant>
      <vt:variant>
        <vt:lpwstr>https://thediplomat.com/2021/07/greater-coordination-in-central-asian-responses-to-afghan-border-troubles/</vt:lpwstr>
      </vt:variant>
      <vt:variant>
        <vt:lpwstr/>
      </vt:variant>
      <vt:variant>
        <vt:i4>7208994</vt:i4>
      </vt:variant>
      <vt:variant>
        <vt:i4>27</vt:i4>
      </vt:variant>
      <vt:variant>
        <vt:i4>0</vt:i4>
      </vt:variant>
      <vt:variant>
        <vt:i4>5</vt:i4>
      </vt:variant>
      <vt:variant>
        <vt:lpwstr>https://data2.unhcr.org/en/documents/details/88763</vt:lpwstr>
      </vt:variant>
      <vt:variant>
        <vt:lpwstr/>
      </vt:variant>
      <vt:variant>
        <vt:i4>7536702</vt:i4>
      </vt:variant>
      <vt:variant>
        <vt:i4>24</vt:i4>
      </vt:variant>
      <vt:variant>
        <vt:i4>0</vt:i4>
      </vt:variant>
      <vt:variant>
        <vt:i4>5</vt:i4>
      </vt:variant>
      <vt:variant>
        <vt:lpwstr>https://www.bbc.co.uk/news/uk-58351938</vt:lpwstr>
      </vt:variant>
      <vt:variant>
        <vt:lpwstr/>
      </vt:variant>
      <vt:variant>
        <vt:i4>7929882</vt:i4>
      </vt:variant>
      <vt:variant>
        <vt:i4>21</vt:i4>
      </vt:variant>
      <vt:variant>
        <vt:i4>0</vt:i4>
      </vt:variant>
      <vt:variant>
        <vt:i4>5</vt:i4>
      </vt:variant>
      <vt:variant>
        <vt:lpwstr>https://edition.cnn.com/world/live-news/afghanistan-taliban-us-news-08-17-21/h_dc5170c607274abd2a398dca39f213a3</vt:lpwstr>
      </vt:variant>
      <vt:variant>
        <vt:lpwstr/>
      </vt:variant>
      <vt:variant>
        <vt:i4>6553643</vt:i4>
      </vt:variant>
      <vt:variant>
        <vt:i4>18</vt:i4>
      </vt:variant>
      <vt:variant>
        <vt:i4>0</vt:i4>
      </vt:variant>
      <vt:variant>
        <vt:i4>5</vt:i4>
      </vt:variant>
      <vt:variant>
        <vt:lpwstr>https://edition.cnn.com/2021/08/13/politics/afghanistan-embassy-72-scramble/index.html</vt:lpwstr>
      </vt:variant>
      <vt:variant>
        <vt:lpwstr/>
      </vt:variant>
      <vt:variant>
        <vt:i4>1048644</vt:i4>
      </vt:variant>
      <vt:variant>
        <vt:i4>15</vt:i4>
      </vt:variant>
      <vt:variant>
        <vt:i4>0</vt:i4>
      </vt:variant>
      <vt:variant>
        <vt:i4>5</vt:i4>
      </vt:variant>
      <vt:variant>
        <vt:lpwstr>https://twitter.com/moiafghanistan/status/1445394378839764999</vt:lpwstr>
      </vt:variant>
      <vt:variant>
        <vt:lpwstr/>
      </vt:variant>
      <vt:variant>
        <vt:i4>3473523</vt:i4>
      </vt:variant>
      <vt:variant>
        <vt:i4>12</vt:i4>
      </vt:variant>
      <vt:variant>
        <vt:i4>0</vt:i4>
      </vt:variant>
      <vt:variant>
        <vt:i4>5</vt:i4>
      </vt:variant>
      <vt:variant>
        <vt:lpwstr>https://www.state.gov/joint-statement-on-afghanistan-evacuation-travel-assurances/</vt:lpwstr>
      </vt:variant>
      <vt:variant>
        <vt:lpwstr/>
      </vt:variant>
      <vt:variant>
        <vt:i4>4390991</vt:i4>
      </vt:variant>
      <vt:variant>
        <vt:i4>9</vt:i4>
      </vt:variant>
      <vt:variant>
        <vt:i4>0</vt:i4>
      </vt:variant>
      <vt:variant>
        <vt:i4>5</vt:i4>
      </vt:variant>
      <vt:variant>
        <vt:lpwstr>http://www.msn.com/en-us/news/world/talibanspokesman-says-afghans-will-no-longer-be-allowed-to-leave-their-country/ar-AANGU0T</vt:lpwstr>
      </vt:variant>
      <vt:variant>
        <vt:lpwstr/>
      </vt:variant>
      <vt:variant>
        <vt:i4>7667771</vt:i4>
      </vt:variant>
      <vt:variant>
        <vt:i4>6</vt:i4>
      </vt:variant>
      <vt:variant>
        <vt:i4>0</vt:i4>
      </vt:variant>
      <vt:variant>
        <vt:i4>5</vt:i4>
      </vt:variant>
      <vt:variant>
        <vt:lpwstr>https://www.state.gov/secretary-of-antony-j-blinken-remarks-on-afghanistan/</vt:lpwstr>
      </vt:variant>
      <vt:variant>
        <vt:lpwstr/>
      </vt:variant>
      <vt:variant>
        <vt:i4>2359335</vt:i4>
      </vt:variant>
      <vt:variant>
        <vt:i4>3</vt:i4>
      </vt:variant>
      <vt:variant>
        <vt:i4>0</vt:i4>
      </vt:variant>
      <vt:variant>
        <vt:i4>5</vt:i4>
      </vt:variant>
      <vt:variant>
        <vt:lpwstr>https://www.amnesty.org/en/latest/news/2021/09/poland-digital-investigation-proves-poland-violated-refugees-rights/</vt:lpwstr>
      </vt:variant>
      <vt:variant>
        <vt:lpwstr/>
      </vt:variant>
      <vt:variant>
        <vt:i4>5701642</vt:i4>
      </vt:variant>
      <vt:variant>
        <vt:i4>0</vt:i4>
      </vt:variant>
      <vt:variant>
        <vt:i4>0</vt:i4>
      </vt:variant>
      <vt:variant>
        <vt:i4>5</vt:i4>
      </vt:variant>
      <vt:variant>
        <vt:lpwstr>https://www.amnesty.org/en/latest/research/2021/09/poland-belarus-border-crisis/</vt:lpwstr>
      </vt:variant>
      <vt:variant>
        <vt:lpwstr/>
      </vt:variant>
      <vt:variant>
        <vt:i4>5898314</vt:i4>
      </vt:variant>
      <vt:variant>
        <vt:i4>6</vt:i4>
      </vt:variant>
      <vt:variant>
        <vt:i4>0</vt:i4>
      </vt:variant>
      <vt:variant>
        <vt:i4>5</vt:i4>
      </vt:variant>
      <vt:variant>
        <vt:lpwstr>https://www.amnesty.org/en/about-us/permissions/</vt:lpwstr>
      </vt:variant>
      <vt:variant>
        <vt:lpwstr/>
      </vt:variant>
      <vt:variant>
        <vt:i4>5767253</vt:i4>
      </vt:variant>
      <vt:variant>
        <vt:i4>3</vt:i4>
      </vt:variant>
      <vt:variant>
        <vt:i4>0</vt:i4>
      </vt:variant>
      <vt:variant>
        <vt:i4>5</vt:i4>
      </vt:variant>
      <vt:variant>
        <vt:lpwstr>http://www.facebook.com/AmnestyGlobal</vt:lpwstr>
      </vt:variant>
      <vt:variant>
        <vt:lpwstr/>
      </vt:variant>
      <vt:variant>
        <vt:i4>852001</vt:i4>
      </vt:variant>
      <vt:variant>
        <vt:i4>0</vt:i4>
      </vt:variant>
      <vt:variant>
        <vt:i4>0</vt:i4>
      </vt:variant>
      <vt:variant>
        <vt:i4>5</vt:i4>
      </vt:variant>
      <vt:variant>
        <vt:lpwstr>mailto:info@amnesty.org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Like an obstacle course</dc:title>
  <dc:subject/>
  <cp:keywords/>
  <dc:description/>
  <cp:lastModifiedBy>Ruby Stockham</cp:lastModifiedBy>
  <cp:revision>3</cp:revision>
  <cp:lastPrinted>2021-10-18T10:29:00Z</cp:lastPrinted>
  <dcterms:created xsi:type="dcterms:W3CDTF">2021-10-20T09:55:00Z</dcterms:created>
  <dcterms:modified xsi:type="dcterms:W3CDTF">2021-10-20T09:55:00Z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0x01010049E778121A9BCC45A0F1149983899CC800AA497A9D7863BF4485E72C4FA7C113CA</vt:lpwstr>
  </property>
  <property fmtid="{D5CDD505-2E9C-101B-9397-08002B2CF9AE}" pid="3" name="AI_Campaign">
    <vt:lpwstr/>
  </property>
  <property fmtid="{D5CDD505-2E9C-101B-9397-08002B2CF9AE}" pid="4" name="AI_Subject">
    <vt:lpwstr/>
  </property>
  <property fmtid="{D5CDD505-2E9C-101B-9397-08002B2CF9AE}" pid="5" name="AI_EnterpriseKeywords">
    <vt:lpwstr/>
  </property>
  <property fmtid="{D5CDD505-2E9C-101B-9397-08002B2CF9AE}" pid="6" name="AI_ProjectName">
    <vt:lpwstr>1402;#Be There The Journey Refugees and Migrants Rights|f2bf630b-65d7-4be2-bc00-730d543744cc</vt:lpwstr>
  </property>
  <property fmtid="{D5CDD505-2E9C-101B-9397-08002B2CF9AE}" pid="7" name="AI_Country">
    <vt:lpwstr/>
  </property>
  <property fmtid="{D5CDD505-2E9C-101B-9397-08002B2CF9AE}" pid="8" name="AI_Collection">
    <vt:lpwstr/>
  </property>
  <property fmtid="{D5CDD505-2E9C-101B-9397-08002B2CF9AE}" pid="9" name="AI_BudgetCode">
    <vt:lpwstr>1403;#30GLO14|80475390-45bb-4dcc-884f-259da77363f5</vt:lpwstr>
  </property>
  <property fmtid="{D5CDD505-2E9C-101B-9397-08002B2CF9AE}" pid="10" name="AI_InternalKeywords">
    <vt:lpwstr/>
  </property>
  <property fmtid="{D5CDD505-2E9C-101B-9397-08002B2CF9AE}" pid="11" name="bc8fb9b9d1a14967895132df3e7b0017">
    <vt:lpwstr>Amnesty International|4b6dc54e-3a2b-488e-b081-d1a9734ca4ff</vt:lpwstr>
  </property>
  <property fmtid="{D5CDD505-2E9C-101B-9397-08002B2CF9AE}" pid="12" name="AI_RecognisedAuthor">
    <vt:lpwstr>7;#Amnesty International|4b6dc54e-3a2b-488e-b081-d1a9734ca4ff</vt:lpwstr>
  </property>
  <property fmtid="{D5CDD505-2E9C-101B-9397-08002B2CF9AE}" pid="13" name="cace3bc143754c66bead1a06d012100c">
    <vt:lpwstr/>
  </property>
  <property fmtid="{D5CDD505-2E9C-101B-9397-08002B2CF9AE}" pid="14" name="c99711ec604245cebac61dc305b5aa75">
    <vt:lpwstr/>
  </property>
  <property fmtid="{D5CDD505-2E9C-101B-9397-08002B2CF9AE}" pid="15" name="bd653665922a4864afe133c2e05b418f">
    <vt:lpwstr/>
  </property>
  <property fmtid="{D5CDD505-2E9C-101B-9397-08002B2CF9AE}" pid="16" name="AI_LeadAuthor">
    <vt:lpwstr/>
  </property>
  <property fmtid="{D5CDD505-2E9C-101B-9397-08002B2CF9AE}" pid="17" name="AI_SupportingAuthor">
    <vt:lpwstr/>
  </property>
  <property fmtid="{D5CDD505-2E9C-101B-9397-08002B2CF9AE}" pid="18" name="AI_Organisation">
    <vt:lpwstr/>
  </property>
  <property fmtid="{D5CDD505-2E9C-101B-9397-08002B2CF9AE}" pid="19" name="AI_OriginatingLocation">
    <vt:lpwstr/>
  </property>
  <property fmtid="{D5CDD505-2E9C-101B-9397-08002B2CF9AE}" pid="20" name="AI_DocumentType">
    <vt:lpwstr/>
  </property>
  <property fmtid="{D5CDD505-2E9C-101B-9397-08002B2CF9AE}" pid="21" name="p95663e0682345a785f49e7f094ffcd5">
    <vt:lpwstr/>
  </property>
  <property fmtid="{D5CDD505-2E9C-101B-9397-08002B2CF9AE}" pid="22" name="ma0e9153c59947b4ad689e26fbb1de5e">
    <vt:lpwstr/>
  </property>
  <property fmtid="{D5CDD505-2E9C-101B-9397-08002B2CF9AE}" pid="23" name="SharedWithUsers">
    <vt:lpwstr>3446;#Massimo Moratti;#213;#Denis Krivosheev;#2700;#Marie Struthers;#1922;#Deprose Muchena;#8742;#Flavia Mwangovya;#393;#Mark Dummett;#549;#Ruby Stockham;#1452;#Jelena Sesar;#190;#Maria Serrano;#2119;#Brian Griffey;#10751;#Amy Fischer;#10745;#Nicola Delvino;#115;#Jennifer Foster;#6287;#Marie Forestier</vt:lpwstr>
  </property>
  <property fmtid="{D5CDD505-2E9C-101B-9397-08002B2CF9AE}" pid="24" name="AI_OfficialCorrespType">
    <vt:lpwstr/>
  </property>
  <property fmtid="{D5CDD505-2E9C-101B-9397-08002B2CF9AE}" pid="25" name="nde623e695e141a196b1c20080f9ae77">
    <vt:lpwstr/>
  </property>
</Properties>
</file>