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5AADDBD5" w:rsidR="0034128A" w:rsidRPr="00576497" w:rsidRDefault="0034128A" w:rsidP="00B24384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576497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B24384" w:rsidRDefault="005D2C37" w:rsidP="00B24384">
      <w:pPr>
        <w:pStyle w:val="Default"/>
        <w:rPr>
          <w:b/>
          <w:sz w:val="16"/>
          <w:szCs w:val="16"/>
        </w:rPr>
      </w:pPr>
    </w:p>
    <w:p w14:paraId="48ED1961" w14:textId="7A1658DE" w:rsidR="0034128A" w:rsidRPr="00B24384" w:rsidRDefault="004C55A2" w:rsidP="00B24384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B24384">
        <w:rPr>
          <w:rFonts w:ascii="Arial" w:hAnsi="Arial" w:cs="Arial"/>
          <w:b/>
          <w:sz w:val="36"/>
          <w:lang w:eastAsia="es-MX"/>
        </w:rPr>
        <w:t xml:space="preserve">THREE </w:t>
      </w:r>
      <w:r w:rsidR="00FD5D81" w:rsidRPr="00B24384">
        <w:rPr>
          <w:rFonts w:ascii="Arial" w:hAnsi="Arial" w:cs="Arial"/>
          <w:b/>
          <w:sz w:val="36"/>
          <w:lang w:eastAsia="es-MX"/>
        </w:rPr>
        <w:t xml:space="preserve">SYRIAN </w:t>
      </w:r>
      <w:r w:rsidRPr="00B24384">
        <w:rPr>
          <w:rFonts w:ascii="Arial" w:hAnsi="Arial" w:cs="Arial"/>
          <w:b/>
          <w:sz w:val="36"/>
          <w:lang w:eastAsia="es-MX"/>
        </w:rPr>
        <w:t xml:space="preserve">REFUGEES </w:t>
      </w:r>
      <w:r w:rsidR="00FD5D81" w:rsidRPr="00B24384">
        <w:rPr>
          <w:rFonts w:ascii="Arial" w:hAnsi="Arial" w:cs="Arial"/>
          <w:b/>
          <w:sz w:val="36"/>
          <w:lang w:eastAsia="es-MX"/>
        </w:rPr>
        <w:t>AT RISK OF DEPORTATION</w:t>
      </w:r>
    </w:p>
    <w:p w14:paraId="19B51904" w14:textId="5DA0D289" w:rsidR="005E716A" w:rsidRPr="00B24384" w:rsidRDefault="00247007" w:rsidP="00B24384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B24384">
        <w:rPr>
          <w:rFonts w:ascii="Arial" w:hAnsi="Arial" w:cs="Arial"/>
          <w:b/>
          <w:sz w:val="22"/>
          <w:szCs w:val="22"/>
          <w:lang w:eastAsia="es-MX"/>
        </w:rPr>
        <w:t>Three Syrian refugees from Dara</w:t>
      </w:r>
      <w:r w:rsidR="00B948C6" w:rsidRPr="00B24384">
        <w:rPr>
          <w:rFonts w:ascii="Arial" w:hAnsi="Arial" w:cs="Arial"/>
          <w:b/>
          <w:sz w:val="22"/>
          <w:szCs w:val="22"/>
          <w:lang w:eastAsia="es-MX"/>
        </w:rPr>
        <w:t>a governorate in southern Syria,</w:t>
      </w:r>
      <w:r w:rsidR="002B2804" w:rsidRPr="00B24384">
        <w:rPr>
          <w:rFonts w:ascii="Arial" w:hAnsi="Arial" w:cs="Arial"/>
          <w:b/>
          <w:sz w:val="22"/>
          <w:szCs w:val="22"/>
          <w:lang w:eastAsia="es-MX"/>
        </w:rPr>
        <w:t xml:space="preserve"> Ahmad</w:t>
      </w:r>
      <w:r w:rsidR="00567E4E" w:rsidRPr="00B24384">
        <w:rPr>
          <w:rFonts w:ascii="Arial" w:hAnsi="Arial" w:cs="Arial"/>
          <w:b/>
          <w:sz w:val="22"/>
          <w:szCs w:val="22"/>
          <w:lang w:eastAsia="es-MX"/>
        </w:rPr>
        <w:t xml:space="preserve"> Al</w:t>
      </w:r>
      <w:r w:rsidR="002B2804" w:rsidRPr="00B24384">
        <w:rPr>
          <w:rFonts w:ascii="Arial" w:hAnsi="Arial" w:cs="Arial"/>
          <w:b/>
          <w:sz w:val="22"/>
          <w:szCs w:val="22"/>
          <w:lang w:eastAsia="es-MX"/>
        </w:rPr>
        <w:t xml:space="preserve"> Waked, Tarek </w:t>
      </w:r>
      <w:r w:rsidR="00567E4E" w:rsidRPr="00B24384">
        <w:rPr>
          <w:rFonts w:ascii="Arial" w:hAnsi="Arial" w:cs="Arial"/>
          <w:b/>
          <w:sz w:val="22"/>
          <w:szCs w:val="22"/>
          <w:lang w:eastAsia="es-MX"/>
        </w:rPr>
        <w:t xml:space="preserve">Al </w:t>
      </w:r>
      <w:proofErr w:type="spellStart"/>
      <w:r w:rsidR="002B2804" w:rsidRPr="00B24384">
        <w:rPr>
          <w:rFonts w:ascii="Arial" w:hAnsi="Arial" w:cs="Arial"/>
          <w:b/>
          <w:sz w:val="22"/>
          <w:szCs w:val="22"/>
          <w:lang w:eastAsia="es-MX"/>
        </w:rPr>
        <w:t>A</w:t>
      </w:r>
      <w:r w:rsidR="00CC31E1" w:rsidRPr="00B24384">
        <w:rPr>
          <w:rFonts w:ascii="Arial" w:hAnsi="Arial" w:cs="Arial"/>
          <w:b/>
          <w:sz w:val="22"/>
          <w:szCs w:val="22"/>
          <w:lang w:eastAsia="es-MX"/>
        </w:rPr>
        <w:t>’</w:t>
      </w:r>
      <w:r w:rsidR="002B2804" w:rsidRPr="00B24384">
        <w:rPr>
          <w:rFonts w:ascii="Arial" w:hAnsi="Arial" w:cs="Arial"/>
          <w:b/>
          <w:sz w:val="22"/>
          <w:szCs w:val="22"/>
          <w:lang w:eastAsia="es-MX"/>
        </w:rPr>
        <w:t>lo</w:t>
      </w:r>
      <w:proofErr w:type="spellEnd"/>
      <w:r w:rsidR="002B2804" w:rsidRPr="00B24384">
        <w:rPr>
          <w:rFonts w:ascii="Arial" w:hAnsi="Arial" w:cs="Arial"/>
          <w:b/>
          <w:sz w:val="22"/>
          <w:szCs w:val="22"/>
          <w:lang w:eastAsia="es-MX"/>
        </w:rPr>
        <w:t xml:space="preserve">, and Fares Al </w:t>
      </w:r>
      <w:proofErr w:type="spellStart"/>
      <w:r w:rsidR="002B2804" w:rsidRPr="00B24384">
        <w:rPr>
          <w:rFonts w:ascii="Arial" w:hAnsi="Arial" w:cs="Arial"/>
          <w:b/>
          <w:sz w:val="22"/>
          <w:szCs w:val="22"/>
          <w:lang w:eastAsia="es-MX"/>
        </w:rPr>
        <w:t>Zo’bi</w:t>
      </w:r>
      <w:proofErr w:type="spellEnd"/>
      <w:r w:rsidR="00B948C6" w:rsidRPr="00B24384">
        <w:rPr>
          <w:rFonts w:ascii="Arial" w:hAnsi="Arial" w:cs="Arial"/>
          <w:b/>
          <w:sz w:val="22"/>
          <w:szCs w:val="22"/>
          <w:lang w:eastAsia="es-MX"/>
        </w:rPr>
        <w:t>,</w:t>
      </w:r>
      <w:r w:rsidRPr="00B24384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94C01" w:rsidRPr="00B24384">
        <w:rPr>
          <w:rFonts w:ascii="Arial" w:hAnsi="Arial" w:cs="Arial"/>
          <w:b/>
          <w:sz w:val="22"/>
          <w:szCs w:val="22"/>
          <w:lang w:eastAsia="es-MX"/>
        </w:rPr>
        <w:t xml:space="preserve">are at risk of forced deportation to Syria after </w:t>
      </w:r>
      <w:r w:rsidRPr="00B24384">
        <w:rPr>
          <w:rFonts w:ascii="Arial" w:hAnsi="Arial" w:cs="Arial"/>
          <w:b/>
          <w:sz w:val="22"/>
          <w:szCs w:val="22"/>
          <w:lang w:eastAsia="es-MX"/>
        </w:rPr>
        <w:t xml:space="preserve">General Security </w:t>
      </w:r>
      <w:r w:rsidR="00794C01" w:rsidRPr="00B24384">
        <w:rPr>
          <w:rFonts w:ascii="Arial" w:hAnsi="Arial" w:cs="Arial"/>
          <w:b/>
          <w:sz w:val="22"/>
          <w:szCs w:val="22"/>
          <w:lang w:eastAsia="es-MX"/>
        </w:rPr>
        <w:t xml:space="preserve">detained them </w:t>
      </w:r>
      <w:r w:rsidRPr="00B24384">
        <w:rPr>
          <w:rFonts w:ascii="Arial" w:hAnsi="Arial" w:cs="Arial"/>
          <w:b/>
          <w:sz w:val="22"/>
          <w:szCs w:val="22"/>
          <w:lang w:eastAsia="es-MX"/>
        </w:rPr>
        <w:t xml:space="preserve">at Beirut International Airport on September </w:t>
      </w:r>
      <w:r w:rsidR="003D1C2B">
        <w:rPr>
          <w:rFonts w:ascii="Arial" w:hAnsi="Arial" w:cs="Arial"/>
          <w:b/>
          <w:sz w:val="22"/>
          <w:szCs w:val="22"/>
          <w:lang w:eastAsia="es-MX"/>
        </w:rPr>
        <w:t xml:space="preserve">13, 14, and 16, </w:t>
      </w:r>
      <w:r w:rsidRPr="00B24384">
        <w:rPr>
          <w:rFonts w:ascii="Arial" w:hAnsi="Arial" w:cs="Arial"/>
          <w:b/>
          <w:sz w:val="22"/>
          <w:szCs w:val="22"/>
          <w:lang w:eastAsia="es-MX"/>
        </w:rPr>
        <w:t xml:space="preserve">2021 respectively. Since then, the three detainees have </w:t>
      </w:r>
      <w:r w:rsidR="000E1F8B" w:rsidRPr="00B24384">
        <w:rPr>
          <w:rFonts w:ascii="Arial" w:hAnsi="Arial" w:cs="Arial"/>
          <w:b/>
          <w:sz w:val="22"/>
          <w:szCs w:val="22"/>
          <w:lang w:eastAsia="es-MX"/>
        </w:rPr>
        <w:t>been held in incommunicado detention</w:t>
      </w:r>
      <w:r w:rsidR="00B948C6" w:rsidRPr="00B24384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5217CC85" w14:textId="77777777" w:rsidR="005D2C37" w:rsidRPr="00B24384" w:rsidRDefault="005D2C37" w:rsidP="00B24384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</w:p>
    <w:p w14:paraId="760DDE4F" w14:textId="125F132A" w:rsidR="005D2C37" w:rsidRPr="00B24384" w:rsidRDefault="005D2C37" w:rsidP="00B24384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B24384">
        <w:rPr>
          <w:rFonts w:ascii="Arial" w:hAnsi="Arial" w:cs="Arial"/>
          <w:b/>
          <w:color w:val="auto"/>
          <w:sz w:val="20"/>
          <w:szCs w:val="20"/>
          <w:lang w:eastAsia="es-MX"/>
        </w:rPr>
        <w:t>TAKE ACTION:</w:t>
      </w:r>
    </w:p>
    <w:p w14:paraId="55E62D59" w14:textId="77777777" w:rsidR="00CF2804" w:rsidRPr="00CF2804" w:rsidRDefault="00CF2804" w:rsidP="00CF2804">
      <w:pPr>
        <w:widowControl/>
        <w:numPr>
          <w:ilvl w:val="0"/>
          <w:numId w:val="23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CF2804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CF2804">
        <w:rPr>
          <w:rFonts w:ascii="Arial" w:hAnsi="Arial" w:cs="Arial"/>
          <w:sz w:val="20"/>
          <w:szCs w:val="20"/>
        </w:rPr>
        <w:t>Tweet</w:t>
      </w:r>
      <w:proofErr w:type="gramEnd"/>
      <w:r w:rsidRPr="00CF2804">
        <w:rPr>
          <w:rFonts w:ascii="Arial" w:hAnsi="Arial" w:cs="Arial"/>
          <w:sz w:val="20"/>
          <w:szCs w:val="20"/>
        </w:rPr>
        <w:t> them. </w:t>
      </w:r>
    </w:p>
    <w:p w14:paraId="6C9D758E" w14:textId="0815D81E" w:rsidR="00240954" w:rsidRPr="00CF2804" w:rsidRDefault="00CF2804" w:rsidP="00CF2804">
      <w:pPr>
        <w:widowControl/>
        <w:numPr>
          <w:ilvl w:val="0"/>
          <w:numId w:val="24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8" w:tgtFrame="_blank" w:history="1">
        <w:r w:rsidRPr="00CF2804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CF2804">
        <w:rPr>
          <w:rFonts w:ascii="Arial" w:hAnsi="Arial" w:cs="Arial"/>
          <w:sz w:val="20"/>
          <w:szCs w:val="20"/>
        </w:rPr>
        <w:t> to let us know the actions you took on </w:t>
      </w:r>
      <w:r w:rsidRPr="00CF2804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101</w:t>
      </w:r>
      <w:r w:rsidRPr="00CF2804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CF2804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  <w:bookmarkEnd w:id="0"/>
    </w:p>
    <w:p w14:paraId="7E9D23CE" w14:textId="77777777" w:rsidR="00086F99" w:rsidRPr="00B24384" w:rsidRDefault="00086F99" w:rsidP="00B24384">
      <w:pPr>
        <w:spacing w:after="0" w:line="240" w:lineRule="auto"/>
        <w:jc w:val="right"/>
        <w:rPr>
          <w:rFonts w:ascii="Arial" w:hAnsi="Arial" w:cs="Arial"/>
          <w:bCs/>
          <w:i/>
          <w:color w:val="auto"/>
          <w:sz w:val="20"/>
          <w:szCs w:val="20"/>
          <w:u w:val="single"/>
        </w:rPr>
      </w:pPr>
    </w:p>
    <w:p w14:paraId="0A8C1578" w14:textId="77777777" w:rsidR="00576497" w:rsidRDefault="00576497" w:rsidP="00576497">
      <w:pPr>
        <w:spacing w:after="0" w:line="240" w:lineRule="auto"/>
        <w:rPr>
          <w:rFonts w:ascii="Arial" w:hAnsi="Arial" w:cs="Arial"/>
          <w:b/>
          <w:iCs/>
          <w:color w:val="auto"/>
          <w:szCs w:val="18"/>
        </w:rPr>
        <w:sectPr w:rsidR="00576497" w:rsidSect="00CF2804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6A698090" w14:textId="3507E294" w:rsidR="005D2C37" w:rsidRPr="00576497" w:rsidRDefault="00240954" w:rsidP="00576497">
      <w:pPr>
        <w:spacing w:after="0" w:line="240" w:lineRule="auto"/>
        <w:rPr>
          <w:rFonts w:ascii="Arial" w:hAnsi="Arial" w:cs="Arial"/>
          <w:b/>
          <w:iCs/>
          <w:color w:val="auto"/>
          <w:szCs w:val="18"/>
        </w:rPr>
      </w:pPr>
      <w:r w:rsidRPr="00576497">
        <w:rPr>
          <w:rFonts w:ascii="Arial" w:hAnsi="Arial" w:cs="Arial"/>
          <w:b/>
          <w:iCs/>
          <w:color w:val="auto"/>
          <w:szCs w:val="18"/>
        </w:rPr>
        <w:t>M</w:t>
      </w:r>
      <w:r w:rsidR="00DD123F" w:rsidRPr="00576497">
        <w:rPr>
          <w:rFonts w:ascii="Arial" w:hAnsi="Arial" w:cs="Arial"/>
          <w:b/>
          <w:iCs/>
          <w:color w:val="auto"/>
          <w:szCs w:val="18"/>
        </w:rPr>
        <w:t>ajor General Abbas Ibrahim</w:t>
      </w:r>
    </w:p>
    <w:p w14:paraId="6C760C92" w14:textId="725CC8E8" w:rsidR="005D2C37" w:rsidRPr="00576497" w:rsidRDefault="00A873AE" w:rsidP="00576497">
      <w:pPr>
        <w:spacing w:after="0" w:line="240" w:lineRule="auto"/>
        <w:rPr>
          <w:rFonts w:ascii="Arial" w:hAnsi="Arial" w:cs="Arial"/>
          <w:iCs/>
          <w:color w:val="auto"/>
          <w:szCs w:val="18"/>
        </w:rPr>
      </w:pPr>
      <w:r w:rsidRPr="00576497">
        <w:rPr>
          <w:rFonts w:ascii="Arial" w:hAnsi="Arial" w:cs="Arial"/>
          <w:iCs/>
          <w:color w:val="auto"/>
          <w:szCs w:val="18"/>
        </w:rPr>
        <w:t>General Directorate of General Security</w:t>
      </w:r>
    </w:p>
    <w:p w14:paraId="07CD2B56" w14:textId="38CBABB2" w:rsidR="005D2C37" w:rsidRPr="00576497" w:rsidRDefault="00A873AE" w:rsidP="00576497">
      <w:pPr>
        <w:spacing w:after="0" w:line="240" w:lineRule="auto"/>
        <w:rPr>
          <w:rFonts w:ascii="Arial" w:hAnsi="Arial" w:cs="Arial"/>
          <w:iCs/>
          <w:color w:val="auto"/>
          <w:szCs w:val="18"/>
        </w:rPr>
      </w:pPr>
      <w:proofErr w:type="spellStart"/>
      <w:r w:rsidRPr="00576497">
        <w:rPr>
          <w:rFonts w:ascii="Arial" w:hAnsi="Arial" w:cs="Arial"/>
          <w:iCs/>
          <w:color w:val="auto"/>
          <w:szCs w:val="18"/>
        </w:rPr>
        <w:t>Adlieh</w:t>
      </w:r>
      <w:proofErr w:type="spellEnd"/>
      <w:r w:rsidRPr="00576497">
        <w:rPr>
          <w:rFonts w:ascii="Arial" w:hAnsi="Arial" w:cs="Arial"/>
          <w:iCs/>
          <w:color w:val="auto"/>
          <w:szCs w:val="18"/>
        </w:rPr>
        <w:t>-Beirut</w:t>
      </w:r>
    </w:p>
    <w:p w14:paraId="6504441A" w14:textId="2E6FA807" w:rsidR="005D2C37" w:rsidRPr="00576497" w:rsidRDefault="00A873AE" w:rsidP="00576497">
      <w:pPr>
        <w:spacing w:after="0" w:line="240" w:lineRule="auto"/>
        <w:rPr>
          <w:rFonts w:ascii="Arial" w:hAnsi="Arial" w:cs="Arial"/>
          <w:iCs/>
          <w:color w:val="auto"/>
          <w:szCs w:val="18"/>
        </w:rPr>
      </w:pPr>
      <w:r w:rsidRPr="00576497">
        <w:rPr>
          <w:rFonts w:ascii="Arial" w:hAnsi="Arial" w:cs="Arial"/>
          <w:iCs/>
          <w:color w:val="auto"/>
          <w:szCs w:val="18"/>
        </w:rPr>
        <w:t>Lebanon</w:t>
      </w:r>
    </w:p>
    <w:p w14:paraId="2C68DD50" w14:textId="77777777" w:rsidR="00A62B88" w:rsidRPr="00576497" w:rsidRDefault="009D5F14" w:rsidP="00576497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  <w:r w:rsidRPr="00576497">
        <w:rPr>
          <w:rFonts w:ascii="Arial" w:hAnsi="Arial" w:cs="Arial"/>
          <w:iCs/>
          <w:color w:val="auto"/>
          <w:szCs w:val="18"/>
        </w:rPr>
        <w:t xml:space="preserve">Contact form: </w:t>
      </w:r>
      <w:hyperlink r:id="rId13" w:history="1">
        <w:r w:rsidR="00AD35AD" w:rsidRPr="00576497">
          <w:rPr>
            <w:rStyle w:val="Hyperlink"/>
            <w:rFonts w:ascii="Arial" w:hAnsi="Arial" w:cs="Arial"/>
            <w:iCs/>
            <w:szCs w:val="18"/>
          </w:rPr>
          <w:t>www.general-security.gov.lb/en/contact</w:t>
        </w:r>
      </w:hyperlink>
    </w:p>
    <w:p w14:paraId="4BA09ED2" w14:textId="77777777" w:rsidR="00A62B88" w:rsidRPr="00576497" w:rsidRDefault="00A62B88" w:rsidP="00576497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</w:p>
    <w:p w14:paraId="7558D176" w14:textId="77777777" w:rsidR="00576497" w:rsidRDefault="00576497" w:rsidP="00576497">
      <w:pPr>
        <w:spacing w:after="0" w:line="240" w:lineRule="auto"/>
        <w:rPr>
          <w:rFonts w:ascii="Arial" w:hAnsi="Arial" w:cs="Arial"/>
          <w:b/>
          <w:bCs/>
          <w:color w:val="292B2C"/>
          <w:szCs w:val="18"/>
          <w:shd w:val="clear" w:color="auto" w:fill="FFFFFF"/>
        </w:rPr>
      </w:pPr>
    </w:p>
    <w:p w14:paraId="2535A75D" w14:textId="77777777" w:rsidR="00576497" w:rsidRDefault="00576497" w:rsidP="00576497">
      <w:pPr>
        <w:spacing w:after="0" w:line="240" w:lineRule="auto"/>
        <w:rPr>
          <w:rFonts w:ascii="Arial" w:hAnsi="Arial" w:cs="Arial"/>
          <w:b/>
          <w:bCs/>
          <w:color w:val="292B2C"/>
          <w:szCs w:val="18"/>
          <w:shd w:val="clear" w:color="auto" w:fill="FFFFFF"/>
        </w:rPr>
      </w:pPr>
    </w:p>
    <w:p w14:paraId="698BB0ED" w14:textId="6B688EA8" w:rsidR="00A62B88" w:rsidRPr="00576497" w:rsidRDefault="00A62B88" w:rsidP="00576497">
      <w:pPr>
        <w:spacing w:after="0" w:line="240" w:lineRule="auto"/>
        <w:rPr>
          <w:rFonts w:ascii="Arial" w:hAnsi="Arial" w:cs="Arial"/>
          <w:b/>
          <w:bCs/>
          <w:color w:val="292B2C"/>
          <w:szCs w:val="18"/>
          <w:shd w:val="clear" w:color="auto" w:fill="FFFFFF"/>
        </w:rPr>
      </w:pPr>
      <w:r w:rsidRPr="00576497">
        <w:rPr>
          <w:rFonts w:ascii="Arial" w:hAnsi="Arial" w:cs="Arial"/>
          <w:b/>
          <w:bCs/>
          <w:color w:val="292B2C"/>
          <w:szCs w:val="18"/>
          <w:shd w:val="clear" w:color="auto" w:fill="FFFFFF"/>
        </w:rPr>
        <w:t xml:space="preserve">Chargés </w:t>
      </w:r>
      <w:proofErr w:type="spellStart"/>
      <w:r w:rsidRPr="00576497">
        <w:rPr>
          <w:rFonts w:ascii="Arial" w:hAnsi="Arial" w:cs="Arial"/>
          <w:b/>
          <w:bCs/>
          <w:color w:val="292B2C"/>
          <w:szCs w:val="18"/>
          <w:shd w:val="clear" w:color="auto" w:fill="FFFFFF"/>
        </w:rPr>
        <w:t>d’Affaires</w:t>
      </w:r>
      <w:proofErr w:type="spellEnd"/>
      <w:r w:rsidRPr="00576497">
        <w:rPr>
          <w:rFonts w:ascii="Arial" w:hAnsi="Arial" w:cs="Arial"/>
          <w:b/>
          <w:bCs/>
          <w:color w:val="292B2C"/>
          <w:szCs w:val="18"/>
          <w:shd w:val="clear" w:color="auto" w:fill="FFFFFF"/>
        </w:rPr>
        <w:t xml:space="preserve"> </w:t>
      </w:r>
      <w:proofErr w:type="spellStart"/>
      <w:r w:rsidRPr="00576497">
        <w:rPr>
          <w:rFonts w:ascii="Arial" w:hAnsi="Arial" w:cs="Arial"/>
          <w:b/>
          <w:bCs/>
          <w:color w:val="292B2C"/>
          <w:szCs w:val="18"/>
          <w:shd w:val="clear" w:color="auto" w:fill="FFFFFF"/>
        </w:rPr>
        <w:t>Waël</w:t>
      </w:r>
      <w:proofErr w:type="spellEnd"/>
      <w:r w:rsidRPr="00576497">
        <w:rPr>
          <w:rFonts w:ascii="Arial" w:hAnsi="Arial" w:cs="Arial"/>
          <w:b/>
          <w:bCs/>
          <w:color w:val="292B2C"/>
          <w:szCs w:val="18"/>
          <w:shd w:val="clear" w:color="auto" w:fill="FFFFFF"/>
        </w:rPr>
        <w:t xml:space="preserve"> </w:t>
      </w:r>
      <w:proofErr w:type="spellStart"/>
      <w:r w:rsidRPr="00576497">
        <w:rPr>
          <w:rFonts w:ascii="Arial" w:hAnsi="Arial" w:cs="Arial"/>
          <w:b/>
          <w:bCs/>
          <w:color w:val="292B2C"/>
          <w:szCs w:val="18"/>
          <w:shd w:val="clear" w:color="auto" w:fill="FFFFFF"/>
        </w:rPr>
        <w:t>Hachem</w:t>
      </w:r>
      <w:proofErr w:type="spellEnd"/>
    </w:p>
    <w:p w14:paraId="4F0275EF" w14:textId="77777777" w:rsidR="00A62B88" w:rsidRPr="00576497" w:rsidRDefault="00A62B88" w:rsidP="00576497">
      <w:pPr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576497">
        <w:rPr>
          <w:rFonts w:ascii="Arial" w:hAnsi="Arial" w:cs="Arial"/>
          <w:color w:val="292B2C"/>
          <w:szCs w:val="18"/>
          <w:shd w:val="clear" w:color="auto" w:fill="FFFFFF"/>
        </w:rPr>
        <w:t xml:space="preserve">Embassy of </w:t>
      </w:r>
      <w:r w:rsidRPr="00576497">
        <w:rPr>
          <w:rFonts w:ascii="Arial" w:hAnsi="Arial" w:cs="Arial"/>
          <w:color w:val="292B2C"/>
          <w:szCs w:val="18"/>
          <w:shd w:val="clear" w:color="auto" w:fill="FFFFFF"/>
        </w:rPr>
        <w:t>Lebanon</w:t>
      </w:r>
      <w:r w:rsidRPr="00576497">
        <w:rPr>
          <w:rFonts w:ascii="Arial" w:hAnsi="Arial" w:cs="Arial"/>
          <w:color w:val="292B2C"/>
          <w:szCs w:val="18"/>
        </w:rPr>
        <w:br/>
      </w:r>
      <w:r w:rsidRPr="00576497">
        <w:rPr>
          <w:rFonts w:ascii="Arial" w:hAnsi="Arial" w:cs="Arial"/>
          <w:color w:val="auto"/>
          <w:shd w:val="clear" w:color="auto" w:fill="FFFFFF"/>
        </w:rPr>
        <w:t>2560, 28th Street, NW</w:t>
      </w:r>
    </w:p>
    <w:p w14:paraId="5842573B" w14:textId="77777777" w:rsidR="00A62B88" w:rsidRPr="00576497" w:rsidRDefault="00A62B88" w:rsidP="00576497">
      <w:pPr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576497">
        <w:rPr>
          <w:rFonts w:ascii="Arial" w:hAnsi="Arial" w:cs="Arial"/>
          <w:color w:val="auto"/>
          <w:shd w:val="clear" w:color="auto" w:fill="FFFFFF"/>
        </w:rPr>
        <w:t>Washington, DC 20008</w:t>
      </w:r>
    </w:p>
    <w:p w14:paraId="76861832" w14:textId="77777777" w:rsidR="00A62B88" w:rsidRPr="00576497" w:rsidRDefault="00A62B88" w:rsidP="00576497">
      <w:pPr>
        <w:spacing w:after="0" w:line="240" w:lineRule="auto"/>
        <w:rPr>
          <w:rFonts w:ascii="Arial" w:hAnsi="Arial" w:cs="Arial"/>
          <w:color w:val="auto"/>
          <w:shd w:val="clear" w:color="auto" w:fill="FFFFFF"/>
        </w:rPr>
      </w:pPr>
      <w:r w:rsidRPr="00576497">
        <w:rPr>
          <w:rFonts w:ascii="Arial" w:hAnsi="Arial" w:cs="Arial"/>
          <w:color w:val="auto"/>
          <w:szCs w:val="18"/>
          <w:shd w:val="clear" w:color="auto" w:fill="FFFFFF"/>
        </w:rPr>
        <w:t xml:space="preserve">Phone: </w:t>
      </w:r>
      <w:r w:rsidRPr="00576497">
        <w:rPr>
          <w:rFonts w:ascii="Arial" w:hAnsi="Arial" w:cs="Arial"/>
          <w:color w:val="auto"/>
          <w:shd w:val="clear" w:color="auto" w:fill="FFFFFF"/>
        </w:rPr>
        <w:t>(202) 939-6300</w:t>
      </w:r>
    </w:p>
    <w:p w14:paraId="0C8DE8EA" w14:textId="4138A467" w:rsidR="009D5F14" w:rsidRPr="00576497" w:rsidRDefault="00A62B88" w:rsidP="00576497">
      <w:pPr>
        <w:spacing w:after="0" w:line="240" w:lineRule="auto"/>
        <w:rPr>
          <w:rFonts w:ascii="Arial" w:hAnsi="Arial" w:cs="Arial"/>
          <w:iCs/>
          <w:color w:val="FF0000"/>
          <w:szCs w:val="18"/>
        </w:rPr>
      </w:pPr>
      <w:r w:rsidRPr="00576497">
        <w:rPr>
          <w:rFonts w:ascii="Arial" w:hAnsi="Arial" w:cs="Arial"/>
          <w:color w:val="auto"/>
          <w:shd w:val="clear" w:color="auto" w:fill="FFFFFF"/>
        </w:rPr>
        <w:t xml:space="preserve">Email: </w:t>
      </w:r>
      <w:hyperlink r:id="rId14" w:history="1">
        <w:r w:rsidRPr="00576497">
          <w:rPr>
            <w:rStyle w:val="Hyperlink"/>
            <w:rFonts w:ascii="Arial" w:hAnsi="Arial" w:cs="Arial"/>
            <w:shd w:val="clear" w:color="auto" w:fill="FFFFFF"/>
          </w:rPr>
          <w:t>ambassadoroffice@lebanonembassyus.org</w:t>
        </w:r>
      </w:hyperlink>
      <w:r w:rsidRPr="00576497">
        <w:rPr>
          <w:rFonts w:ascii="Arial" w:hAnsi="Arial" w:cs="Arial"/>
          <w:color w:val="auto"/>
          <w:shd w:val="clear" w:color="auto" w:fill="FFFFFF"/>
        </w:rPr>
        <w:t xml:space="preserve"> </w:t>
      </w:r>
      <w:r w:rsidRPr="00576497">
        <w:rPr>
          <w:rFonts w:ascii="Arial" w:hAnsi="Arial" w:cs="Arial"/>
          <w:color w:val="292B2C"/>
          <w:szCs w:val="18"/>
        </w:rPr>
        <w:br/>
      </w:r>
      <w:r w:rsidRPr="00576497">
        <w:rPr>
          <w:rFonts w:ascii="Arial" w:hAnsi="Arial" w:cs="Arial"/>
          <w:color w:val="292B2C"/>
          <w:szCs w:val="18"/>
          <w:shd w:val="clear" w:color="auto" w:fill="FFFFFF"/>
        </w:rPr>
        <w:t>Twitter: </w:t>
      </w:r>
      <w:hyperlink r:id="rId15" w:history="1">
        <w:r w:rsidRPr="00576497">
          <w:rPr>
            <w:rStyle w:val="Hyperlink"/>
            <w:rFonts w:ascii="Arial" w:hAnsi="Arial" w:cs="Arial"/>
            <w:szCs w:val="18"/>
            <w:shd w:val="clear" w:color="auto" w:fill="FFFFFF"/>
          </w:rPr>
          <w:t>@</w:t>
        </w:r>
        <w:r w:rsidRPr="00576497">
          <w:rPr>
            <w:rStyle w:val="Hyperlink"/>
            <w:rFonts w:ascii="Arial" w:hAnsi="Arial" w:cs="Arial"/>
            <w:szCs w:val="18"/>
            <w:shd w:val="clear" w:color="auto" w:fill="FFFFFF"/>
          </w:rPr>
          <w:t>LebEmbassyUS</w:t>
        </w:r>
      </w:hyperlink>
      <w:r w:rsidRPr="00576497">
        <w:rPr>
          <w:rFonts w:ascii="Arial" w:hAnsi="Arial" w:cs="Arial"/>
          <w:color w:val="292B2C"/>
          <w:szCs w:val="18"/>
        </w:rPr>
        <w:br/>
      </w:r>
      <w:r w:rsidRPr="00576497">
        <w:rPr>
          <w:rFonts w:ascii="Arial" w:hAnsi="Arial" w:cs="Arial"/>
          <w:color w:val="292B2C"/>
          <w:szCs w:val="18"/>
          <w:shd w:val="clear" w:color="auto" w:fill="FFFFFF"/>
        </w:rPr>
        <w:t>Facebook: </w:t>
      </w:r>
      <w:hyperlink r:id="rId16" w:history="1">
        <w:r w:rsidRPr="00576497">
          <w:rPr>
            <w:rStyle w:val="Hyperlink"/>
            <w:rFonts w:ascii="Arial" w:hAnsi="Arial" w:cs="Arial"/>
            <w:szCs w:val="18"/>
            <w:shd w:val="clear" w:color="auto" w:fill="FFFFFF"/>
          </w:rPr>
          <w:t>@</w:t>
        </w:r>
        <w:r w:rsidRPr="00576497">
          <w:rPr>
            <w:rStyle w:val="Hyperlink"/>
            <w:rFonts w:ascii="Arial" w:hAnsi="Arial" w:cs="Arial"/>
            <w:szCs w:val="18"/>
            <w:shd w:val="clear" w:color="auto" w:fill="FFFFFF"/>
          </w:rPr>
          <w:t>LebanonEmbassyUS</w:t>
        </w:r>
      </w:hyperlink>
    </w:p>
    <w:p w14:paraId="63C05C49" w14:textId="77777777" w:rsidR="00576497" w:rsidRDefault="00576497" w:rsidP="00B24384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576497" w:rsidSect="00576497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2B4AFD5B" w14:textId="3B205DEF" w:rsidR="00EE1F6A" w:rsidRPr="00B24384" w:rsidRDefault="00EE1F6A" w:rsidP="00B2438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1724B9C" w14:textId="77777777" w:rsidR="00086F99" w:rsidRPr="00B24384" w:rsidRDefault="00086F99" w:rsidP="00B2438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60598A3" w14:textId="102F1D29" w:rsidR="005D2C37" w:rsidRPr="00A06C0D" w:rsidRDefault="005D2C37" w:rsidP="00B2438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06C0D">
        <w:rPr>
          <w:rFonts w:ascii="Arial" w:hAnsi="Arial" w:cs="Arial"/>
          <w:iCs/>
          <w:sz w:val="20"/>
          <w:szCs w:val="20"/>
        </w:rPr>
        <w:t xml:space="preserve">Dear </w:t>
      </w:r>
      <w:r w:rsidR="00CA626E" w:rsidRPr="00A06C0D">
        <w:rPr>
          <w:rFonts w:ascii="Arial" w:hAnsi="Arial" w:cs="Arial"/>
          <w:iCs/>
          <w:sz w:val="20"/>
          <w:szCs w:val="20"/>
        </w:rPr>
        <w:t>Major General Abbas Ibrahim</w:t>
      </w:r>
      <w:r w:rsidRPr="00A06C0D">
        <w:rPr>
          <w:rFonts w:ascii="Arial" w:hAnsi="Arial" w:cs="Arial"/>
          <w:iCs/>
          <w:sz w:val="20"/>
          <w:szCs w:val="20"/>
        </w:rPr>
        <w:t>,</w:t>
      </w:r>
    </w:p>
    <w:p w14:paraId="6A472165" w14:textId="45D9031F" w:rsidR="00EA68CE" w:rsidRPr="00A06C0D" w:rsidRDefault="00EA68CE" w:rsidP="00B2438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CBB4D98" w14:textId="34EB2C22" w:rsidR="00AE3469" w:rsidRPr="00A06C0D" w:rsidRDefault="00AE3469" w:rsidP="00B24384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A06C0D">
        <w:rPr>
          <w:rFonts w:ascii="Arial" w:hAnsi="Arial" w:cs="Arial"/>
          <w:iCs/>
          <w:sz w:val="20"/>
          <w:szCs w:val="20"/>
        </w:rPr>
        <w:t xml:space="preserve">Three Syrian refugees 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from Daraa governorate in southern Syria, </w:t>
      </w:r>
      <w:r w:rsidRPr="00A06C0D">
        <w:rPr>
          <w:rFonts w:ascii="Arial" w:hAnsi="Arial" w:cs="Arial"/>
          <w:b/>
          <w:iCs/>
          <w:sz w:val="20"/>
          <w:szCs w:val="20"/>
        </w:rPr>
        <w:t xml:space="preserve">Ahmad </w:t>
      </w:r>
      <w:r w:rsidR="00A52649" w:rsidRPr="00A06C0D">
        <w:rPr>
          <w:rFonts w:ascii="Arial" w:hAnsi="Arial" w:cs="Arial"/>
          <w:b/>
          <w:iCs/>
          <w:sz w:val="20"/>
          <w:szCs w:val="20"/>
        </w:rPr>
        <w:t xml:space="preserve">Al </w:t>
      </w:r>
      <w:r w:rsidRPr="00A06C0D">
        <w:rPr>
          <w:rFonts w:ascii="Arial" w:hAnsi="Arial" w:cs="Arial"/>
          <w:b/>
          <w:iCs/>
          <w:sz w:val="20"/>
          <w:szCs w:val="20"/>
        </w:rPr>
        <w:t>Waked, Tarek</w:t>
      </w:r>
      <w:r w:rsidR="00A52649" w:rsidRPr="00A06C0D">
        <w:rPr>
          <w:rFonts w:ascii="Arial" w:hAnsi="Arial" w:cs="Arial"/>
          <w:b/>
          <w:iCs/>
          <w:sz w:val="20"/>
          <w:szCs w:val="20"/>
        </w:rPr>
        <w:t xml:space="preserve"> Al</w:t>
      </w:r>
      <w:r w:rsidRPr="00A06C0D">
        <w:rPr>
          <w:rFonts w:ascii="Arial" w:hAnsi="Arial" w:cs="Arial"/>
          <w:b/>
          <w:iCs/>
          <w:sz w:val="20"/>
          <w:szCs w:val="20"/>
        </w:rPr>
        <w:t xml:space="preserve"> </w:t>
      </w:r>
      <w:proofErr w:type="spellStart"/>
      <w:r w:rsidRPr="00A06C0D">
        <w:rPr>
          <w:rFonts w:ascii="Arial" w:hAnsi="Arial" w:cs="Arial"/>
          <w:b/>
          <w:iCs/>
          <w:sz w:val="20"/>
          <w:szCs w:val="20"/>
        </w:rPr>
        <w:t>A</w:t>
      </w:r>
      <w:r w:rsidR="00A52649" w:rsidRPr="00A06C0D">
        <w:rPr>
          <w:rFonts w:ascii="Arial" w:hAnsi="Arial" w:cs="Arial"/>
          <w:b/>
          <w:iCs/>
          <w:sz w:val="20"/>
          <w:szCs w:val="20"/>
        </w:rPr>
        <w:t>’</w:t>
      </w:r>
      <w:r w:rsidRPr="00A06C0D">
        <w:rPr>
          <w:rFonts w:ascii="Arial" w:hAnsi="Arial" w:cs="Arial"/>
          <w:b/>
          <w:iCs/>
          <w:sz w:val="20"/>
          <w:szCs w:val="20"/>
        </w:rPr>
        <w:t>lo</w:t>
      </w:r>
      <w:proofErr w:type="spellEnd"/>
      <w:r w:rsidRPr="00A06C0D">
        <w:rPr>
          <w:rFonts w:ascii="Arial" w:hAnsi="Arial" w:cs="Arial"/>
          <w:b/>
          <w:iCs/>
          <w:sz w:val="20"/>
          <w:szCs w:val="20"/>
        </w:rPr>
        <w:t xml:space="preserve">, 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and </w:t>
      </w:r>
      <w:r w:rsidRPr="00A06C0D">
        <w:rPr>
          <w:rFonts w:ascii="Arial" w:hAnsi="Arial" w:cs="Arial"/>
          <w:b/>
          <w:iCs/>
          <w:sz w:val="20"/>
          <w:szCs w:val="20"/>
        </w:rPr>
        <w:t xml:space="preserve">Fares Al </w:t>
      </w:r>
      <w:proofErr w:type="spellStart"/>
      <w:r w:rsidRPr="00A06C0D">
        <w:rPr>
          <w:rFonts w:ascii="Arial" w:hAnsi="Arial" w:cs="Arial"/>
          <w:b/>
          <w:iCs/>
          <w:sz w:val="20"/>
          <w:szCs w:val="20"/>
        </w:rPr>
        <w:t>Zo’bi</w:t>
      </w:r>
      <w:proofErr w:type="spellEnd"/>
      <w:r w:rsidRPr="00A06C0D">
        <w:rPr>
          <w:rFonts w:ascii="Arial" w:hAnsi="Arial" w:cs="Arial"/>
          <w:b/>
          <w:iCs/>
          <w:sz w:val="20"/>
          <w:szCs w:val="20"/>
        </w:rPr>
        <w:t>,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were departing Lebanon on</w:t>
      </w:r>
      <w:r w:rsidR="003D1C2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September </w:t>
      </w:r>
      <w:r w:rsidR="003D1C2B">
        <w:rPr>
          <w:rFonts w:ascii="Arial" w:hAnsi="Arial" w:cs="Arial"/>
          <w:bCs/>
          <w:iCs/>
          <w:sz w:val="20"/>
          <w:szCs w:val="20"/>
        </w:rPr>
        <w:t xml:space="preserve">13, 14, and 16, </w:t>
      </w:r>
      <w:r w:rsidRPr="00A06C0D">
        <w:rPr>
          <w:rFonts w:ascii="Arial" w:hAnsi="Arial" w:cs="Arial"/>
          <w:bCs/>
          <w:iCs/>
          <w:sz w:val="20"/>
          <w:szCs w:val="20"/>
        </w:rPr>
        <w:t>2021 respectively when General Security officers at Beirut International Airport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 xml:space="preserve"> arrested them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. Since then, their families </w:t>
      </w:r>
      <w:r w:rsidR="00C16005" w:rsidRPr="00A06C0D">
        <w:rPr>
          <w:rFonts w:ascii="Arial" w:hAnsi="Arial" w:cs="Arial"/>
          <w:bCs/>
          <w:iCs/>
          <w:sz w:val="20"/>
          <w:szCs w:val="20"/>
        </w:rPr>
        <w:t xml:space="preserve">in Syria </w:t>
      </w:r>
      <w:r w:rsidRPr="00A06C0D">
        <w:rPr>
          <w:rFonts w:ascii="Arial" w:hAnsi="Arial" w:cs="Arial"/>
          <w:bCs/>
          <w:iCs/>
          <w:sz w:val="20"/>
          <w:szCs w:val="20"/>
        </w:rPr>
        <w:t>have lost contact with them.</w:t>
      </w:r>
    </w:p>
    <w:p w14:paraId="189CA992" w14:textId="77777777" w:rsidR="00AE3469" w:rsidRPr="00A06C0D" w:rsidRDefault="00AE3469" w:rsidP="00B2438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D22085A" w14:textId="5B010AE4" w:rsidR="00AE3469" w:rsidRPr="00A06C0D" w:rsidRDefault="00AE3469" w:rsidP="00B24384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A06C0D">
        <w:rPr>
          <w:rFonts w:ascii="Arial" w:hAnsi="Arial" w:cs="Arial"/>
          <w:bCs/>
          <w:iCs/>
          <w:sz w:val="20"/>
          <w:szCs w:val="20"/>
        </w:rPr>
        <w:t>A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>ccording to information obtained by Amnesty International, a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 xml:space="preserve">human rights </w:t>
      </w:r>
      <w:r w:rsidRPr="00A06C0D">
        <w:rPr>
          <w:rFonts w:ascii="Arial" w:hAnsi="Arial" w:cs="Arial"/>
          <w:bCs/>
          <w:iCs/>
          <w:sz w:val="20"/>
          <w:szCs w:val="20"/>
        </w:rPr>
        <w:t>lawyer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 xml:space="preserve"> has been seeking to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follow up on their cases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>,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 xml:space="preserve">but his requests to General Security to </w:t>
      </w:r>
      <w:r w:rsidR="00351A66" w:rsidRPr="00A06C0D">
        <w:rPr>
          <w:rFonts w:ascii="Arial" w:hAnsi="Arial" w:cs="Arial"/>
          <w:bCs/>
          <w:iCs/>
          <w:sz w:val="20"/>
          <w:szCs w:val="20"/>
        </w:rPr>
        <w:t>meet the three men</w:t>
      </w:r>
      <w:r w:rsidR="008D0392" w:rsidRPr="00A06C0D">
        <w:rPr>
          <w:rFonts w:ascii="Arial" w:hAnsi="Arial" w:cs="Arial"/>
          <w:bCs/>
          <w:iCs/>
          <w:sz w:val="20"/>
          <w:szCs w:val="20"/>
        </w:rPr>
        <w:t>,</w:t>
      </w:r>
      <w:r w:rsidR="006810A5"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 xml:space="preserve">as well as to 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 xml:space="preserve">obtain 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 xml:space="preserve">from them 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 xml:space="preserve">signed </w:t>
      </w:r>
      <w:r w:rsidR="00351A66" w:rsidRPr="00A06C0D">
        <w:rPr>
          <w:rFonts w:ascii="Arial" w:hAnsi="Arial" w:cs="Arial"/>
          <w:bCs/>
          <w:iCs/>
          <w:sz w:val="20"/>
          <w:szCs w:val="20"/>
        </w:rPr>
        <w:t>power of attorney</w:t>
      </w:r>
      <w:r w:rsidR="00C9493D"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>documents</w:t>
      </w:r>
      <w:r w:rsidR="008D0392" w:rsidRPr="00A06C0D">
        <w:rPr>
          <w:rFonts w:ascii="Arial" w:hAnsi="Arial" w:cs="Arial"/>
          <w:bCs/>
          <w:iCs/>
          <w:sz w:val="20"/>
          <w:szCs w:val="20"/>
        </w:rPr>
        <w:t>,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 xml:space="preserve"> have been refused 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 xml:space="preserve">or ignored </w:t>
      </w:r>
      <w:r w:rsidR="00030BE1" w:rsidRPr="00A06C0D">
        <w:rPr>
          <w:rFonts w:ascii="Arial" w:hAnsi="Arial" w:cs="Arial"/>
          <w:bCs/>
          <w:iCs/>
          <w:sz w:val="20"/>
          <w:szCs w:val="20"/>
        </w:rPr>
        <w:t xml:space="preserve">to date. 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 xml:space="preserve">According to the </w:t>
      </w:r>
      <w:r w:rsidR="00351A66" w:rsidRPr="00A06C0D">
        <w:rPr>
          <w:rFonts w:ascii="Arial" w:hAnsi="Arial" w:cs="Arial"/>
          <w:bCs/>
          <w:iCs/>
          <w:sz w:val="20"/>
          <w:szCs w:val="20"/>
        </w:rPr>
        <w:t>lawyer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>,</w:t>
      </w:r>
      <w:r w:rsidR="00351A66"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General Security </w:t>
      </w:r>
      <w:r w:rsidR="00351A66" w:rsidRPr="00A06C0D">
        <w:rPr>
          <w:rFonts w:ascii="Arial" w:hAnsi="Arial" w:cs="Arial"/>
          <w:bCs/>
          <w:iCs/>
          <w:sz w:val="20"/>
          <w:szCs w:val="20"/>
        </w:rPr>
        <w:t xml:space="preserve">officers 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 xml:space="preserve">informed him 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that Ahmad </w:t>
      </w:r>
      <w:r w:rsidR="00A52649" w:rsidRPr="00A06C0D">
        <w:rPr>
          <w:rFonts w:ascii="Arial" w:hAnsi="Arial" w:cs="Arial"/>
          <w:bCs/>
          <w:iCs/>
          <w:sz w:val="20"/>
          <w:szCs w:val="20"/>
        </w:rPr>
        <w:t xml:space="preserve">Al </w:t>
      </w:r>
      <w:r w:rsidRPr="00A06C0D">
        <w:rPr>
          <w:rFonts w:ascii="Arial" w:hAnsi="Arial" w:cs="Arial"/>
          <w:bCs/>
          <w:iCs/>
          <w:sz w:val="20"/>
          <w:szCs w:val="20"/>
        </w:rPr>
        <w:t>Waked and Tarek</w:t>
      </w:r>
      <w:r w:rsidR="00A52649" w:rsidRPr="00A06C0D">
        <w:rPr>
          <w:rFonts w:ascii="Arial" w:hAnsi="Arial" w:cs="Arial"/>
          <w:bCs/>
          <w:iCs/>
          <w:sz w:val="20"/>
          <w:szCs w:val="20"/>
        </w:rPr>
        <w:t xml:space="preserve"> Al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A06C0D">
        <w:rPr>
          <w:rFonts w:ascii="Arial" w:hAnsi="Arial" w:cs="Arial"/>
          <w:bCs/>
          <w:iCs/>
          <w:sz w:val="20"/>
          <w:szCs w:val="20"/>
        </w:rPr>
        <w:t>A</w:t>
      </w:r>
      <w:r w:rsidR="00A52649" w:rsidRPr="00A06C0D">
        <w:rPr>
          <w:rFonts w:ascii="Arial" w:hAnsi="Arial" w:cs="Arial"/>
          <w:bCs/>
          <w:iCs/>
          <w:sz w:val="20"/>
          <w:szCs w:val="20"/>
        </w:rPr>
        <w:t>’</w:t>
      </w:r>
      <w:r w:rsidRPr="00A06C0D">
        <w:rPr>
          <w:rFonts w:ascii="Arial" w:hAnsi="Arial" w:cs="Arial"/>
          <w:bCs/>
          <w:iCs/>
          <w:sz w:val="20"/>
          <w:szCs w:val="20"/>
        </w:rPr>
        <w:t>lo</w:t>
      </w:r>
      <w:proofErr w:type="spellEnd"/>
      <w:r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>w</w:t>
      </w:r>
      <w:r w:rsidR="00814070" w:rsidRPr="00A06C0D">
        <w:rPr>
          <w:rFonts w:ascii="Arial" w:hAnsi="Arial" w:cs="Arial"/>
          <w:bCs/>
          <w:iCs/>
          <w:sz w:val="20"/>
          <w:szCs w:val="20"/>
          <w:lang w:val="en-US"/>
        </w:rPr>
        <w:t>e</w:t>
      </w:r>
      <w:r w:rsidRPr="00A06C0D">
        <w:rPr>
          <w:rFonts w:ascii="Arial" w:hAnsi="Arial" w:cs="Arial"/>
          <w:bCs/>
          <w:iCs/>
          <w:sz w:val="20"/>
          <w:szCs w:val="20"/>
          <w:lang w:val="en-US"/>
        </w:rPr>
        <w:t>re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 xml:space="preserve">being 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detained at the 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>I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nformation 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>U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nit at the General Directorate of the </w:t>
      </w:r>
      <w:r w:rsidR="00351A66" w:rsidRPr="00A06C0D">
        <w:rPr>
          <w:rFonts w:ascii="Arial" w:hAnsi="Arial" w:cs="Arial"/>
          <w:bCs/>
          <w:iCs/>
          <w:sz w:val="20"/>
          <w:szCs w:val="20"/>
        </w:rPr>
        <w:t xml:space="preserve">General Security </w:t>
      </w:r>
      <w:r w:rsidRPr="00A06C0D">
        <w:rPr>
          <w:rFonts w:ascii="Arial" w:hAnsi="Arial" w:cs="Arial"/>
          <w:bCs/>
          <w:iCs/>
          <w:sz w:val="20"/>
          <w:szCs w:val="20"/>
        </w:rPr>
        <w:t>in Beirut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>,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while Fares Al </w:t>
      </w:r>
      <w:proofErr w:type="spellStart"/>
      <w:r w:rsidRPr="00A06C0D">
        <w:rPr>
          <w:rFonts w:ascii="Arial" w:hAnsi="Arial" w:cs="Arial"/>
          <w:bCs/>
          <w:iCs/>
          <w:sz w:val="20"/>
          <w:szCs w:val="20"/>
        </w:rPr>
        <w:t>Zo’bi</w:t>
      </w:r>
      <w:proofErr w:type="spellEnd"/>
      <w:r w:rsidRPr="00A06C0D">
        <w:rPr>
          <w:rFonts w:ascii="Arial" w:hAnsi="Arial" w:cs="Arial"/>
          <w:bCs/>
          <w:iCs/>
          <w:sz w:val="20"/>
          <w:szCs w:val="20"/>
        </w:rPr>
        <w:t xml:space="preserve"> was transferred to </w:t>
      </w:r>
      <w:r w:rsidR="00351A66" w:rsidRPr="00A06C0D">
        <w:rPr>
          <w:rFonts w:ascii="Arial" w:hAnsi="Arial" w:cs="Arial"/>
          <w:bCs/>
          <w:iCs/>
          <w:sz w:val="20"/>
          <w:szCs w:val="20"/>
        </w:rPr>
        <w:t>the Lebanese Army M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ilitary </w:t>
      </w:r>
      <w:r w:rsidR="00351A66" w:rsidRPr="00A06C0D">
        <w:rPr>
          <w:rFonts w:ascii="Arial" w:hAnsi="Arial" w:cs="Arial"/>
          <w:bCs/>
          <w:iCs/>
          <w:sz w:val="20"/>
          <w:szCs w:val="20"/>
        </w:rPr>
        <w:t>P</w:t>
      </w:r>
      <w:r w:rsidRPr="00A06C0D">
        <w:rPr>
          <w:rFonts w:ascii="Arial" w:hAnsi="Arial" w:cs="Arial"/>
          <w:bCs/>
          <w:iCs/>
          <w:sz w:val="20"/>
          <w:szCs w:val="20"/>
        </w:rPr>
        <w:t>olice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>. The Lebanese Army however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 told the lawyer</w:t>
      </w:r>
      <w:r w:rsidR="00814070"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on </w:t>
      </w:r>
      <w:r w:rsidR="00351A66" w:rsidRPr="00A06C0D">
        <w:rPr>
          <w:rFonts w:ascii="Arial" w:hAnsi="Arial" w:cs="Arial"/>
          <w:bCs/>
          <w:iCs/>
          <w:sz w:val="20"/>
          <w:szCs w:val="20"/>
        </w:rPr>
        <w:t>September</w:t>
      </w:r>
      <w:r w:rsidR="003D1C2B">
        <w:rPr>
          <w:rFonts w:ascii="Arial" w:hAnsi="Arial" w:cs="Arial"/>
          <w:bCs/>
          <w:iCs/>
          <w:sz w:val="20"/>
          <w:szCs w:val="20"/>
        </w:rPr>
        <w:t xml:space="preserve"> 21, 2021,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 that he was not in their custody. As such Fares Al </w:t>
      </w:r>
      <w:proofErr w:type="spellStart"/>
      <w:r w:rsidR="00240954" w:rsidRPr="00A06C0D">
        <w:rPr>
          <w:rFonts w:ascii="Arial" w:hAnsi="Arial" w:cs="Arial"/>
          <w:bCs/>
          <w:iCs/>
          <w:sz w:val="20"/>
          <w:szCs w:val="20"/>
        </w:rPr>
        <w:t>Zo’bi</w:t>
      </w:r>
      <w:proofErr w:type="spellEnd"/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 has been </w:t>
      </w:r>
      <w:r w:rsidR="00E56647" w:rsidRPr="00A06C0D">
        <w:rPr>
          <w:rFonts w:ascii="Arial" w:hAnsi="Arial" w:cs="Arial"/>
          <w:bCs/>
          <w:iCs/>
          <w:sz w:val="20"/>
          <w:szCs w:val="20"/>
        </w:rPr>
        <w:t>subject</w:t>
      </w:r>
      <w:r w:rsidR="007F0BE7" w:rsidRPr="00A06C0D">
        <w:rPr>
          <w:rFonts w:ascii="Arial" w:hAnsi="Arial" w:cs="Arial"/>
          <w:bCs/>
          <w:iCs/>
          <w:sz w:val="20"/>
          <w:szCs w:val="20"/>
        </w:rPr>
        <w:t>ed</w:t>
      </w:r>
      <w:r w:rsidR="00E56647" w:rsidRPr="00A06C0D">
        <w:rPr>
          <w:rFonts w:ascii="Arial" w:hAnsi="Arial" w:cs="Arial"/>
          <w:bCs/>
          <w:iCs/>
          <w:sz w:val="20"/>
          <w:szCs w:val="20"/>
        </w:rPr>
        <w:t xml:space="preserve"> to enforced disappearance 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>and is at heightened risk of torture</w:t>
      </w:r>
      <w:r w:rsidR="00A52649" w:rsidRPr="00A06C0D">
        <w:rPr>
          <w:rFonts w:ascii="Arial" w:hAnsi="Arial" w:cs="Arial"/>
          <w:bCs/>
          <w:iCs/>
          <w:sz w:val="20"/>
          <w:szCs w:val="20"/>
        </w:rPr>
        <w:t xml:space="preserve"> and other ill-treatment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>.</w:t>
      </w:r>
    </w:p>
    <w:p w14:paraId="01122B67" w14:textId="77777777" w:rsidR="00853211" w:rsidRPr="00A06C0D" w:rsidRDefault="00853211" w:rsidP="00B24384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94B14A" w14:textId="6C6ACF0D" w:rsidR="00EA68CE" w:rsidRPr="00A06C0D" w:rsidRDefault="00BE6B96" w:rsidP="00B24384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A06C0D">
        <w:rPr>
          <w:rFonts w:ascii="Arial" w:hAnsi="Arial" w:cs="Arial"/>
          <w:bCs/>
          <w:iCs/>
          <w:sz w:val="20"/>
          <w:szCs w:val="20"/>
        </w:rPr>
        <w:t xml:space="preserve">We call on 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you </w:t>
      </w:r>
      <w:r w:rsidR="00942069" w:rsidRPr="00A06C0D">
        <w:rPr>
          <w:rFonts w:ascii="Arial" w:hAnsi="Arial" w:cs="Arial"/>
          <w:bCs/>
          <w:iCs/>
          <w:sz w:val="20"/>
          <w:szCs w:val="20"/>
        </w:rPr>
        <w:t xml:space="preserve">Major 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General Abbas Ibrahim, to 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ensure these three men are </w:t>
      </w:r>
      <w:r w:rsidR="00596265" w:rsidRPr="00A06C0D">
        <w:rPr>
          <w:rFonts w:ascii="Arial" w:hAnsi="Arial" w:cs="Arial"/>
          <w:bCs/>
          <w:iCs/>
          <w:sz w:val="20"/>
          <w:szCs w:val="20"/>
        </w:rPr>
        <w:t>not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 deport</w:t>
      </w:r>
      <w:r w:rsidR="00596265" w:rsidRPr="00A06C0D">
        <w:rPr>
          <w:rFonts w:ascii="Arial" w:hAnsi="Arial" w:cs="Arial"/>
          <w:bCs/>
          <w:iCs/>
          <w:sz w:val="20"/>
          <w:szCs w:val="20"/>
        </w:rPr>
        <w:t>ed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516468" w:rsidRPr="00A06C0D">
        <w:rPr>
          <w:rFonts w:ascii="Arial" w:hAnsi="Arial" w:cs="Arial"/>
          <w:bCs/>
          <w:iCs/>
          <w:sz w:val="20"/>
          <w:szCs w:val="20"/>
        </w:rPr>
        <w:t xml:space="preserve">to Syria 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as no part of </w:t>
      </w:r>
      <w:r w:rsidR="00516468" w:rsidRPr="00A06C0D">
        <w:rPr>
          <w:rFonts w:ascii="Arial" w:hAnsi="Arial" w:cs="Arial"/>
          <w:bCs/>
          <w:iCs/>
          <w:sz w:val="20"/>
          <w:szCs w:val="20"/>
        </w:rPr>
        <w:t>the country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 is currently safe for returns, and that they be </w:t>
      </w:r>
      <w:r w:rsidRPr="00A06C0D">
        <w:rPr>
          <w:rFonts w:ascii="Arial" w:hAnsi="Arial" w:cs="Arial"/>
          <w:bCs/>
          <w:iCs/>
          <w:sz w:val="20"/>
          <w:szCs w:val="20"/>
        </w:rPr>
        <w:t>release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>d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or charge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>d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with 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a crime </w:t>
      </w:r>
      <w:r w:rsidRPr="00A06C0D">
        <w:rPr>
          <w:rFonts w:ascii="Arial" w:hAnsi="Arial" w:cs="Arial"/>
          <w:bCs/>
          <w:iCs/>
          <w:sz w:val="20"/>
          <w:szCs w:val="20"/>
        </w:rPr>
        <w:t>recogniz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>ed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CA626E" w:rsidRPr="00A06C0D">
        <w:rPr>
          <w:rFonts w:ascii="Arial" w:hAnsi="Arial" w:cs="Arial"/>
          <w:bCs/>
          <w:iCs/>
          <w:sz w:val="20"/>
          <w:szCs w:val="20"/>
        </w:rPr>
        <w:t xml:space="preserve">under international law. 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Furthermore, General Security must immediately reveal the whereabouts of Fares Al </w:t>
      </w:r>
      <w:proofErr w:type="spellStart"/>
      <w:proofErr w:type="gramStart"/>
      <w:r w:rsidR="00240954" w:rsidRPr="00A06C0D">
        <w:rPr>
          <w:rFonts w:ascii="Arial" w:hAnsi="Arial" w:cs="Arial"/>
          <w:bCs/>
          <w:iCs/>
          <w:sz w:val="20"/>
          <w:szCs w:val="20"/>
        </w:rPr>
        <w:t>Zo’bi</w:t>
      </w:r>
      <w:proofErr w:type="spellEnd"/>
      <w:r w:rsidR="00240954" w:rsidRPr="00A06C0D">
        <w:rPr>
          <w:rFonts w:ascii="Arial" w:hAnsi="Arial" w:cs="Arial"/>
          <w:bCs/>
          <w:iCs/>
          <w:sz w:val="20"/>
          <w:szCs w:val="20"/>
        </w:rPr>
        <w:t>, and</w:t>
      </w:r>
      <w:proofErr w:type="gramEnd"/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06C0D">
        <w:rPr>
          <w:rFonts w:ascii="Arial" w:hAnsi="Arial" w:cs="Arial"/>
          <w:bCs/>
          <w:iCs/>
          <w:sz w:val="20"/>
          <w:szCs w:val="20"/>
        </w:rPr>
        <w:t>ensure th</w:t>
      </w:r>
      <w:r w:rsidR="00CA626E" w:rsidRPr="00A06C0D">
        <w:rPr>
          <w:rFonts w:ascii="Arial" w:hAnsi="Arial" w:cs="Arial"/>
          <w:bCs/>
          <w:iCs/>
          <w:sz w:val="20"/>
          <w:szCs w:val="20"/>
        </w:rPr>
        <w:t>at the three men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have 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immediate access to </w:t>
      </w:r>
      <w:r w:rsidRPr="00A06C0D">
        <w:rPr>
          <w:rFonts w:ascii="Arial" w:hAnsi="Arial" w:cs="Arial"/>
          <w:bCs/>
          <w:iCs/>
          <w:sz w:val="20"/>
          <w:szCs w:val="20"/>
        </w:rPr>
        <w:t>legal representation and to their families</w:t>
      </w:r>
      <w:r w:rsidR="00240954" w:rsidRPr="00A06C0D">
        <w:rPr>
          <w:rFonts w:ascii="Arial" w:hAnsi="Arial" w:cs="Arial"/>
          <w:bCs/>
          <w:iCs/>
          <w:sz w:val="20"/>
          <w:szCs w:val="20"/>
        </w:rPr>
        <w:t xml:space="preserve"> as dictated by </w:t>
      </w:r>
      <w:r w:rsidR="000D6CD1" w:rsidRPr="00A06C0D">
        <w:rPr>
          <w:rFonts w:ascii="Arial" w:hAnsi="Arial" w:cs="Arial"/>
          <w:bCs/>
          <w:iCs/>
          <w:sz w:val="20"/>
          <w:szCs w:val="20"/>
        </w:rPr>
        <w:t>Article 47 of Code of Criminal Procedure.</w:t>
      </w:r>
    </w:p>
    <w:p w14:paraId="59B74C5A" w14:textId="67F8F42E" w:rsidR="00EA68CE" w:rsidRPr="00A06C0D" w:rsidRDefault="00EA68CE" w:rsidP="00B2438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561A1D" w14:textId="10CD2803" w:rsidR="005D2C37" w:rsidRPr="00A06C0D" w:rsidRDefault="00A06C0D" w:rsidP="00B24384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A06C0D">
        <w:rPr>
          <w:rFonts w:ascii="Arial" w:hAnsi="Arial" w:cs="Arial"/>
          <w:iCs/>
          <w:sz w:val="20"/>
          <w:szCs w:val="20"/>
        </w:rPr>
        <w:t>incerely,</w:t>
      </w:r>
    </w:p>
    <w:p w14:paraId="6F34B575" w14:textId="1964CA5F" w:rsidR="005D2C37" w:rsidRPr="00B24384" w:rsidRDefault="005D2C37" w:rsidP="00B2438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9F7DD5F" w14:textId="5515A6C2" w:rsidR="00794C01" w:rsidRPr="00B24384" w:rsidRDefault="00794C01" w:rsidP="00B2438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26EBF3E" w14:textId="77777777" w:rsidR="00A06C0D" w:rsidRPr="00B24384" w:rsidRDefault="00A06C0D" w:rsidP="00B2438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B24384" w:rsidRDefault="0082127B" w:rsidP="00B24384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B24384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4CB6EFF9" w14:textId="77777777" w:rsidR="008D0392" w:rsidRPr="00B24384" w:rsidRDefault="008D0392" w:rsidP="00B24384">
      <w:pPr>
        <w:spacing w:after="0" w:line="240" w:lineRule="auto"/>
        <w:jc w:val="both"/>
        <w:rPr>
          <w:rFonts w:ascii="Arial" w:hAnsi="Arial" w:cs="Arial"/>
          <w:bCs/>
          <w:iCs/>
          <w:szCs w:val="18"/>
        </w:rPr>
      </w:pPr>
    </w:p>
    <w:p w14:paraId="5BDD68C8" w14:textId="51CECFB5" w:rsidR="00853211" w:rsidRPr="00A06C0D" w:rsidRDefault="006B1396" w:rsidP="00B24384">
      <w:pPr>
        <w:spacing w:line="240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A06C0D">
        <w:rPr>
          <w:rFonts w:ascii="Arial" w:hAnsi="Arial" w:cs="Arial"/>
          <w:bCs/>
          <w:iCs/>
          <w:sz w:val="20"/>
          <w:szCs w:val="20"/>
        </w:rPr>
        <w:t xml:space="preserve">Ahmad </w:t>
      </w:r>
      <w:r w:rsidR="00A52649" w:rsidRPr="00A06C0D">
        <w:rPr>
          <w:rFonts w:ascii="Arial" w:hAnsi="Arial" w:cs="Arial"/>
          <w:bCs/>
          <w:iCs/>
          <w:sz w:val="20"/>
          <w:szCs w:val="20"/>
        </w:rPr>
        <w:t xml:space="preserve">Al </w:t>
      </w:r>
      <w:r w:rsidRPr="00A06C0D">
        <w:rPr>
          <w:rFonts w:ascii="Arial" w:hAnsi="Arial" w:cs="Arial"/>
          <w:bCs/>
          <w:iCs/>
          <w:sz w:val="20"/>
          <w:szCs w:val="20"/>
        </w:rPr>
        <w:t>Waked, Tarek</w:t>
      </w:r>
      <w:r w:rsidR="00A52649" w:rsidRPr="00A06C0D">
        <w:rPr>
          <w:rFonts w:ascii="Arial" w:hAnsi="Arial" w:cs="Arial"/>
          <w:bCs/>
          <w:iCs/>
          <w:sz w:val="20"/>
          <w:szCs w:val="20"/>
        </w:rPr>
        <w:t xml:space="preserve"> Al</w:t>
      </w:r>
      <w:r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A06C0D">
        <w:rPr>
          <w:rFonts w:ascii="Arial" w:hAnsi="Arial" w:cs="Arial"/>
          <w:bCs/>
          <w:iCs/>
          <w:sz w:val="20"/>
          <w:szCs w:val="20"/>
        </w:rPr>
        <w:t>A</w:t>
      </w:r>
      <w:r w:rsidR="00A52649" w:rsidRPr="00A06C0D">
        <w:rPr>
          <w:rFonts w:ascii="Arial" w:hAnsi="Arial" w:cs="Arial"/>
          <w:bCs/>
          <w:iCs/>
          <w:sz w:val="20"/>
          <w:szCs w:val="20"/>
        </w:rPr>
        <w:t>’</w:t>
      </w:r>
      <w:r w:rsidRPr="00A06C0D">
        <w:rPr>
          <w:rFonts w:ascii="Arial" w:hAnsi="Arial" w:cs="Arial"/>
          <w:bCs/>
          <w:iCs/>
          <w:sz w:val="20"/>
          <w:szCs w:val="20"/>
        </w:rPr>
        <w:t>lo</w:t>
      </w:r>
      <w:proofErr w:type="spellEnd"/>
      <w:r w:rsidRPr="00A06C0D">
        <w:rPr>
          <w:rFonts w:ascii="Arial" w:hAnsi="Arial" w:cs="Arial"/>
          <w:bCs/>
          <w:iCs/>
          <w:sz w:val="20"/>
          <w:szCs w:val="20"/>
        </w:rPr>
        <w:t xml:space="preserve">, and Fares Al </w:t>
      </w:r>
      <w:proofErr w:type="spellStart"/>
      <w:r w:rsidRPr="00A06C0D">
        <w:rPr>
          <w:rFonts w:ascii="Arial" w:hAnsi="Arial" w:cs="Arial"/>
          <w:bCs/>
          <w:iCs/>
          <w:sz w:val="20"/>
          <w:szCs w:val="20"/>
        </w:rPr>
        <w:t>Zo’bi</w:t>
      </w:r>
      <w:proofErr w:type="spellEnd"/>
      <w:r w:rsidRPr="00A06C0D">
        <w:rPr>
          <w:rFonts w:ascii="Arial" w:hAnsi="Arial" w:cs="Arial"/>
          <w:bCs/>
          <w:iCs/>
          <w:sz w:val="20"/>
          <w:szCs w:val="20"/>
        </w:rPr>
        <w:t xml:space="preserve"> are three Syrian</w:t>
      </w:r>
      <w:r w:rsidR="003E6999" w:rsidRPr="00A06C0D">
        <w:rPr>
          <w:rFonts w:ascii="Arial" w:hAnsi="Arial" w:cs="Arial"/>
          <w:bCs/>
          <w:iCs/>
          <w:sz w:val="20"/>
          <w:szCs w:val="20"/>
        </w:rPr>
        <w:t xml:space="preserve"> </w:t>
      </w:r>
      <w:r w:rsidR="007A7360" w:rsidRPr="00A06C0D">
        <w:rPr>
          <w:rFonts w:ascii="Arial" w:hAnsi="Arial" w:cs="Arial"/>
          <w:bCs/>
          <w:iCs/>
          <w:sz w:val="20"/>
          <w:szCs w:val="20"/>
        </w:rPr>
        <w:t xml:space="preserve">who fled </w:t>
      </w:r>
      <w:r w:rsidR="00853211" w:rsidRPr="00A06C0D">
        <w:rPr>
          <w:rFonts w:ascii="Arial" w:hAnsi="Arial" w:cs="Arial"/>
          <w:iCs/>
          <w:sz w:val="20"/>
          <w:szCs w:val="20"/>
          <w:lang w:eastAsia="en-US"/>
        </w:rPr>
        <w:t>Daraa governorate in southern Syria</w:t>
      </w:r>
      <w:r w:rsidR="007A7360" w:rsidRPr="00A06C0D">
        <w:rPr>
          <w:rFonts w:ascii="Arial" w:hAnsi="Arial" w:cs="Arial"/>
          <w:iCs/>
          <w:sz w:val="20"/>
          <w:szCs w:val="20"/>
          <w:lang w:eastAsia="en-US"/>
        </w:rPr>
        <w:t xml:space="preserve"> fearing for their safety. Vi</w:t>
      </w:r>
      <w:r w:rsidR="00853211" w:rsidRPr="00A06C0D">
        <w:rPr>
          <w:rFonts w:ascii="Arial" w:hAnsi="Arial" w:cs="Arial"/>
          <w:iCs/>
          <w:sz w:val="20"/>
          <w:szCs w:val="20"/>
          <w:lang w:eastAsia="en-US"/>
        </w:rPr>
        <w:t>olent clashes between Syrian government forces and armed groups intensified in recent months</w:t>
      </w:r>
      <w:r w:rsidR="007A7360" w:rsidRPr="00A06C0D">
        <w:rPr>
          <w:rFonts w:ascii="Arial" w:hAnsi="Arial" w:cs="Arial"/>
          <w:iCs/>
          <w:sz w:val="20"/>
          <w:szCs w:val="20"/>
          <w:lang w:eastAsia="en-US"/>
        </w:rPr>
        <w:t xml:space="preserve"> in Daraa</w:t>
      </w:r>
      <w:r w:rsidR="00853211" w:rsidRPr="00A06C0D">
        <w:rPr>
          <w:rFonts w:ascii="Arial" w:hAnsi="Arial" w:cs="Arial"/>
          <w:iCs/>
          <w:sz w:val="20"/>
          <w:szCs w:val="20"/>
          <w:lang w:eastAsia="en-US"/>
        </w:rPr>
        <w:t>.</w:t>
      </w:r>
    </w:p>
    <w:p w14:paraId="5E1A166C" w14:textId="6D8E1F6E" w:rsidR="007A7360" w:rsidRPr="00A06C0D" w:rsidRDefault="007A7360" w:rsidP="00B2438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A06C0D">
        <w:rPr>
          <w:rFonts w:ascii="Arial" w:hAnsi="Arial" w:cs="Arial"/>
          <w:iCs/>
          <w:sz w:val="20"/>
          <w:szCs w:val="20"/>
          <w:lang w:eastAsia="en-US"/>
        </w:rPr>
        <w:t xml:space="preserve">The three men entered Lebanon </w:t>
      </w:r>
      <w:r w:rsidR="003E6999" w:rsidRPr="00A06C0D">
        <w:rPr>
          <w:rFonts w:ascii="Arial" w:hAnsi="Arial" w:cs="Arial"/>
          <w:iCs/>
          <w:sz w:val="20"/>
          <w:szCs w:val="20"/>
          <w:lang w:eastAsia="en-US"/>
        </w:rPr>
        <w:t xml:space="preserve">in view of seeking asylum in a </w:t>
      </w:r>
      <w:r w:rsidRPr="00A06C0D">
        <w:rPr>
          <w:rFonts w:ascii="Arial" w:hAnsi="Arial" w:cs="Arial"/>
          <w:iCs/>
          <w:sz w:val="20"/>
          <w:szCs w:val="20"/>
          <w:lang w:eastAsia="en-US"/>
        </w:rPr>
        <w:t xml:space="preserve">third country. </w:t>
      </w:r>
      <w:r w:rsidR="006F5D40" w:rsidRPr="00A06C0D">
        <w:rPr>
          <w:rFonts w:ascii="Arial" w:hAnsi="Arial" w:cs="Arial"/>
          <w:iCs/>
          <w:sz w:val="20"/>
          <w:szCs w:val="20"/>
          <w:lang w:eastAsia="en-US"/>
        </w:rPr>
        <w:t xml:space="preserve">Lebanon is home to over </w:t>
      </w:r>
      <w:r w:rsidR="00A52649" w:rsidRPr="00A06C0D">
        <w:rPr>
          <w:rFonts w:ascii="Arial" w:hAnsi="Arial" w:cs="Arial"/>
          <w:iCs/>
          <w:sz w:val="20"/>
          <w:szCs w:val="20"/>
          <w:lang w:eastAsia="en-US"/>
        </w:rPr>
        <w:t xml:space="preserve">one </w:t>
      </w:r>
      <w:r w:rsidR="006F5D40" w:rsidRPr="00A06C0D">
        <w:rPr>
          <w:rFonts w:ascii="Arial" w:hAnsi="Arial" w:cs="Arial"/>
          <w:iCs/>
          <w:sz w:val="20"/>
          <w:szCs w:val="20"/>
          <w:lang w:eastAsia="en-US"/>
        </w:rPr>
        <w:t>million Syrian refugees, who now make up more than a quarter of the population. In a December 2020 letter to Amnesty International, the General Security Office confirmed that the authorities had deported 6</w:t>
      </w:r>
      <w:r w:rsidR="003E6999" w:rsidRPr="00A06C0D">
        <w:rPr>
          <w:rFonts w:ascii="Arial" w:hAnsi="Arial" w:cs="Arial"/>
          <w:iCs/>
          <w:sz w:val="20"/>
          <w:szCs w:val="20"/>
          <w:lang w:eastAsia="en-US"/>
        </w:rPr>
        <w:t>,</w:t>
      </w:r>
      <w:r w:rsidR="006F5D40" w:rsidRPr="00A06C0D">
        <w:rPr>
          <w:rFonts w:ascii="Arial" w:hAnsi="Arial" w:cs="Arial"/>
          <w:iCs/>
          <w:sz w:val="20"/>
          <w:szCs w:val="20"/>
          <w:lang w:eastAsia="en-US"/>
        </w:rPr>
        <w:t xml:space="preserve">002 Syrians </w:t>
      </w:r>
      <w:r w:rsidR="006C74B1" w:rsidRPr="00A06C0D">
        <w:rPr>
          <w:rFonts w:ascii="Arial" w:hAnsi="Arial" w:cs="Arial"/>
          <w:iCs/>
          <w:sz w:val="20"/>
          <w:szCs w:val="20"/>
          <w:lang w:eastAsia="en-US"/>
        </w:rPr>
        <w:t xml:space="preserve">between </w:t>
      </w:r>
      <w:r w:rsidR="006F5D40" w:rsidRPr="00A06C0D">
        <w:rPr>
          <w:rFonts w:ascii="Arial" w:hAnsi="Arial" w:cs="Arial"/>
          <w:iCs/>
          <w:sz w:val="20"/>
          <w:szCs w:val="20"/>
          <w:lang w:eastAsia="en-US"/>
        </w:rPr>
        <w:t>May 2019</w:t>
      </w:r>
      <w:r w:rsidR="006C74B1" w:rsidRPr="00A06C0D">
        <w:rPr>
          <w:rFonts w:ascii="Arial" w:hAnsi="Arial" w:cs="Arial"/>
          <w:iCs/>
          <w:sz w:val="20"/>
          <w:szCs w:val="20"/>
          <w:lang w:eastAsia="en-US"/>
        </w:rPr>
        <w:t xml:space="preserve"> and </w:t>
      </w:r>
      <w:r w:rsidR="004F1EBB" w:rsidRPr="00A06C0D">
        <w:rPr>
          <w:rFonts w:ascii="Arial" w:hAnsi="Arial" w:cs="Arial"/>
          <w:iCs/>
          <w:sz w:val="20"/>
          <w:szCs w:val="20"/>
          <w:lang w:eastAsia="en-US"/>
        </w:rPr>
        <w:t>the end of</w:t>
      </w:r>
      <w:r w:rsidR="006C74B1" w:rsidRPr="00A06C0D">
        <w:rPr>
          <w:rFonts w:ascii="Arial" w:hAnsi="Arial" w:cs="Arial"/>
          <w:iCs/>
          <w:sz w:val="20"/>
          <w:szCs w:val="20"/>
          <w:lang w:eastAsia="en-US"/>
        </w:rPr>
        <w:t xml:space="preserve"> 2020</w:t>
      </w:r>
      <w:r w:rsidR="006F5D40" w:rsidRPr="00A06C0D">
        <w:rPr>
          <w:rFonts w:ascii="Arial" w:hAnsi="Arial" w:cs="Arial"/>
          <w:iCs/>
          <w:sz w:val="20"/>
          <w:szCs w:val="20"/>
          <w:lang w:eastAsia="en-US"/>
        </w:rPr>
        <w:t>, including 863 in 2020</w:t>
      </w:r>
      <w:r w:rsidR="006810A5" w:rsidRPr="00A06C0D">
        <w:rPr>
          <w:rFonts w:ascii="Arial" w:hAnsi="Arial" w:cs="Arial"/>
          <w:iCs/>
          <w:sz w:val="20"/>
          <w:szCs w:val="20"/>
          <w:lang w:eastAsia="en-US"/>
        </w:rPr>
        <w:t>,</w:t>
      </w:r>
      <w:r w:rsidR="006F5D40" w:rsidRPr="00A06C0D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6F5D40" w:rsidRPr="00A06C0D">
        <w:rPr>
          <w:rFonts w:ascii="Arial" w:hAnsi="Arial" w:cs="Arial"/>
          <w:iCs/>
          <w:sz w:val="20"/>
          <w:szCs w:val="20"/>
        </w:rPr>
        <w:t xml:space="preserve">following the Higher </w:t>
      </w:r>
      <w:proofErr w:type="spellStart"/>
      <w:r w:rsidR="006F5D40" w:rsidRPr="00A06C0D">
        <w:rPr>
          <w:rFonts w:ascii="Arial" w:hAnsi="Arial" w:cs="Arial"/>
          <w:iCs/>
          <w:sz w:val="20"/>
          <w:szCs w:val="20"/>
        </w:rPr>
        <w:t>Defense</w:t>
      </w:r>
      <w:proofErr w:type="spellEnd"/>
      <w:r w:rsidR="006F5D40" w:rsidRPr="00A06C0D">
        <w:rPr>
          <w:rFonts w:ascii="Arial" w:hAnsi="Arial" w:cs="Arial"/>
          <w:iCs/>
          <w:sz w:val="20"/>
          <w:szCs w:val="20"/>
        </w:rPr>
        <w:t xml:space="preserve"> Council’s decision to deport refugees who enter</w:t>
      </w:r>
      <w:r w:rsidR="003E6999" w:rsidRPr="00A06C0D">
        <w:rPr>
          <w:rFonts w:ascii="Arial" w:hAnsi="Arial" w:cs="Arial"/>
          <w:iCs/>
          <w:sz w:val="20"/>
          <w:szCs w:val="20"/>
        </w:rPr>
        <w:t>ed</w:t>
      </w:r>
      <w:r w:rsidR="006F5D40" w:rsidRPr="00A06C0D">
        <w:rPr>
          <w:rFonts w:ascii="Arial" w:hAnsi="Arial" w:cs="Arial"/>
          <w:iCs/>
          <w:sz w:val="20"/>
          <w:szCs w:val="20"/>
        </w:rPr>
        <w:t xml:space="preserve"> Lebanon “illegally” after the date of April </w:t>
      </w:r>
      <w:r w:rsidR="003D1C2B">
        <w:rPr>
          <w:rFonts w:ascii="Arial" w:hAnsi="Arial" w:cs="Arial"/>
          <w:iCs/>
          <w:sz w:val="20"/>
          <w:szCs w:val="20"/>
        </w:rPr>
        <w:t xml:space="preserve">24, </w:t>
      </w:r>
      <w:r w:rsidR="006F5D40" w:rsidRPr="00A06C0D">
        <w:rPr>
          <w:rFonts w:ascii="Arial" w:hAnsi="Arial" w:cs="Arial"/>
          <w:iCs/>
          <w:sz w:val="20"/>
          <w:szCs w:val="20"/>
        </w:rPr>
        <w:t>2019</w:t>
      </w:r>
      <w:r w:rsidR="006F5D40" w:rsidRPr="00A06C0D">
        <w:rPr>
          <w:rFonts w:ascii="Arial" w:hAnsi="Arial" w:cs="Arial"/>
          <w:iCs/>
          <w:sz w:val="20"/>
          <w:szCs w:val="20"/>
          <w:lang w:eastAsia="en-US"/>
        </w:rPr>
        <w:t>. Deportations were partially halted in 2020 due to the pandemic.</w:t>
      </w:r>
      <w:r w:rsidR="003E6999" w:rsidRPr="00A06C0D">
        <w:rPr>
          <w:rFonts w:ascii="Arial" w:hAnsi="Arial" w:cs="Arial"/>
          <w:iCs/>
          <w:sz w:val="20"/>
          <w:szCs w:val="20"/>
          <w:lang w:eastAsia="en-US"/>
        </w:rPr>
        <w:t xml:space="preserve"> Along with the 2019 decision, Lebanon has banned UNHCR, the UN refugee body, to register any new cases of refugees from Syria since 2015.</w:t>
      </w:r>
    </w:p>
    <w:p w14:paraId="0F05885C" w14:textId="624CF395" w:rsidR="003E6999" w:rsidRPr="00A06C0D" w:rsidRDefault="003E6999" w:rsidP="00B2438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14:paraId="3359B70A" w14:textId="4A220005" w:rsidR="009C0024" w:rsidRPr="00A06C0D" w:rsidRDefault="009C0024" w:rsidP="00B2438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A06C0D">
        <w:rPr>
          <w:rFonts w:ascii="Arial" w:hAnsi="Arial" w:cs="Arial"/>
          <w:iCs/>
          <w:sz w:val="20"/>
          <w:szCs w:val="20"/>
          <w:lang w:eastAsia="en-US"/>
        </w:rPr>
        <w:t xml:space="preserve">On September </w:t>
      </w:r>
      <w:r w:rsidR="003D1C2B">
        <w:rPr>
          <w:rFonts w:ascii="Arial" w:hAnsi="Arial" w:cs="Arial"/>
          <w:iCs/>
          <w:sz w:val="20"/>
          <w:szCs w:val="20"/>
          <w:lang w:eastAsia="en-US"/>
        </w:rPr>
        <w:t xml:space="preserve">5, </w:t>
      </w:r>
      <w:r w:rsidRPr="00A06C0D">
        <w:rPr>
          <w:rFonts w:ascii="Arial" w:hAnsi="Arial" w:cs="Arial"/>
          <w:iCs/>
          <w:sz w:val="20"/>
          <w:szCs w:val="20"/>
          <w:lang w:eastAsia="en-US"/>
        </w:rPr>
        <w:t xml:space="preserve">2021, General Security directorate issued a decision to deport six Syrian refugees accused of entering the country irregularly, despite the grave risks awaiting them in Syria. Amnesty International called in a </w:t>
      </w:r>
      <w:hyperlink r:id="rId17" w:history="1">
        <w:r w:rsidRPr="00A06C0D">
          <w:rPr>
            <w:rStyle w:val="Hyperlink"/>
            <w:rFonts w:ascii="Arial" w:hAnsi="Arial" w:cs="Arial"/>
            <w:iCs/>
            <w:sz w:val="20"/>
            <w:szCs w:val="20"/>
            <w:lang w:eastAsia="en-US"/>
          </w:rPr>
          <w:t>statement</w:t>
        </w:r>
      </w:hyperlink>
      <w:r w:rsidRPr="00A06C0D">
        <w:rPr>
          <w:rFonts w:ascii="Arial" w:hAnsi="Arial" w:cs="Arial"/>
          <w:iCs/>
          <w:sz w:val="20"/>
          <w:szCs w:val="20"/>
          <w:lang w:eastAsia="en-US"/>
        </w:rPr>
        <w:t xml:space="preserve"> for halting their deportation. In a welcome statement on 8 September, Major General Abbas Ibrahim, head of Lebanon’s General Security Office, confirmed they would not be deporting the six Syrian men. However, the six Syrian refugees remain to date in detention.</w:t>
      </w:r>
      <w:r w:rsidR="00DD5690" w:rsidRPr="00A06C0D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Pr="00A06C0D">
        <w:rPr>
          <w:rFonts w:ascii="Arial" w:hAnsi="Arial" w:cs="Arial"/>
          <w:iCs/>
          <w:sz w:val="20"/>
          <w:szCs w:val="20"/>
          <w:lang w:eastAsia="en-US"/>
        </w:rPr>
        <w:t xml:space="preserve">This case is a sore illustration of the consequences of the Higher </w:t>
      </w:r>
      <w:proofErr w:type="spellStart"/>
      <w:r w:rsidRPr="00A06C0D">
        <w:rPr>
          <w:rFonts w:ascii="Arial" w:hAnsi="Arial" w:cs="Arial"/>
          <w:iCs/>
          <w:sz w:val="20"/>
          <w:szCs w:val="20"/>
          <w:lang w:eastAsia="en-US"/>
        </w:rPr>
        <w:t>Defense</w:t>
      </w:r>
      <w:proofErr w:type="spellEnd"/>
      <w:r w:rsidRPr="00A06C0D">
        <w:rPr>
          <w:rFonts w:ascii="Arial" w:hAnsi="Arial" w:cs="Arial"/>
          <w:iCs/>
          <w:sz w:val="20"/>
          <w:szCs w:val="20"/>
          <w:lang w:eastAsia="en-US"/>
        </w:rPr>
        <w:t xml:space="preserve"> Council’s decision to deport refugees who enter Lebanon “illegally” after the date of April </w:t>
      </w:r>
      <w:r w:rsidR="003D1C2B">
        <w:rPr>
          <w:rFonts w:ascii="Arial" w:hAnsi="Arial" w:cs="Arial"/>
          <w:iCs/>
          <w:sz w:val="20"/>
          <w:szCs w:val="20"/>
          <w:lang w:eastAsia="en-US"/>
        </w:rPr>
        <w:t xml:space="preserve">24, </w:t>
      </w:r>
      <w:r w:rsidRPr="00A06C0D">
        <w:rPr>
          <w:rFonts w:ascii="Arial" w:hAnsi="Arial" w:cs="Arial"/>
          <w:iCs/>
          <w:sz w:val="20"/>
          <w:szCs w:val="20"/>
          <w:lang w:eastAsia="en-US"/>
        </w:rPr>
        <w:t>2019.</w:t>
      </w:r>
    </w:p>
    <w:p w14:paraId="54CA7D21" w14:textId="77777777" w:rsidR="007A7360" w:rsidRPr="00A06C0D" w:rsidRDefault="007A7360" w:rsidP="00B24384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14:paraId="3B1D71D4" w14:textId="7E8852FE" w:rsidR="00D23D90" w:rsidRDefault="00CA626E" w:rsidP="00A06C0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06C0D">
        <w:rPr>
          <w:rFonts w:ascii="Arial" w:hAnsi="Arial" w:cs="Arial"/>
          <w:iCs/>
          <w:sz w:val="20"/>
          <w:szCs w:val="20"/>
        </w:rPr>
        <w:t xml:space="preserve">Given that the right to seek asylum is a fundamental right and as Syria remains unsafe for returns, the </w:t>
      </w:r>
      <w:r w:rsidR="006810A5" w:rsidRPr="00A06C0D">
        <w:rPr>
          <w:rFonts w:ascii="Arial" w:hAnsi="Arial" w:cs="Arial"/>
          <w:iCs/>
          <w:sz w:val="20"/>
          <w:szCs w:val="20"/>
        </w:rPr>
        <w:t xml:space="preserve">Higher </w:t>
      </w:r>
      <w:proofErr w:type="spellStart"/>
      <w:r w:rsidR="006810A5" w:rsidRPr="00A06C0D">
        <w:rPr>
          <w:rFonts w:ascii="Arial" w:hAnsi="Arial" w:cs="Arial"/>
          <w:iCs/>
          <w:sz w:val="20"/>
          <w:szCs w:val="20"/>
        </w:rPr>
        <w:t>Defense</w:t>
      </w:r>
      <w:proofErr w:type="spellEnd"/>
      <w:r w:rsidR="006810A5" w:rsidRPr="00A06C0D">
        <w:rPr>
          <w:rFonts w:ascii="Arial" w:hAnsi="Arial" w:cs="Arial"/>
          <w:iCs/>
          <w:sz w:val="20"/>
          <w:szCs w:val="20"/>
        </w:rPr>
        <w:t xml:space="preserve"> Council’s </w:t>
      </w:r>
      <w:r w:rsidRPr="00A06C0D">
        <w:rPr>
          <w:rFonts w:ascii="Arial" w:hAnsi="Arial" w:cs="Arial"/>
          <w:iCs/>
          <w:sz w:val="20"/>
          <w:szCs w:val="20"/>
        </w:rPr>
        <w:t xml:space="preserve">decision must be promptly retracted </w:t>
      </w:r>
      <w:bookmarkStart w:id="2" w:name="_Hlk83734153"/>
      <w:r w:rsidRPr="00A06C0D">
        <w:rPr>
          <w:rFonts w:ascii="Arial" w:hAnsi="Arial" w:cs="Arial"/>
          <w:iCs/>
          <w:sz w:val="20"/>
          <w:szCs w:val="20"/>
        </w:rPr>
        <w:t>and refugees coming from Syria should be afforded full protection in Lebanon.</w:t>
      </w:r>
      <w:bookmarkEnd w:id="2"/>
      <w:r w:rsidR="006810A5" w:rsidRPr="00A06C0D">
        <w:rPr>
          <w:rFonts w:ascii="Arial" w:hAnsi="Arial" w:cs="Arial"/>
          <w:iCs/>
          <w:sz w:val="20"/>
          <w:szCs w:val="20"/>
        </w:rPr>
        <w:t xml:space="preserve"> </w:t>
      </w:r>
      <w:r w:rsidR="004C5800" w:rsidRPr="00A06C0D">
        <w:rPr>
          <w:rFonts w:ascii="Arial" w:hAnsi="Arial" w:cs="Arial"/>
          <w:iCs/>
          <w:sz w:val="20"/>
          <w:szCs w:val="20"/>
          <w:lang w:eastAsia="en-US"/>
        </w:rPr>
        <w:t>Amnesty International</w:t>
      </w:r>
      <w:r w:rsidR="006B1396" w:rsidRPr="00A06C0D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hyperlink r:id="rId18" w:history="1">
        <w:r w:rsidR="006B1396" w:rsidRPr="00A06C0D">
          <w:rPr>
            <w:rStyle w:val="Hyperlink"/>
            <w:rFonts w:ascii="Arial" w:hAnsi="Arial" w:cs="Arial"/>
            <w:iCs/>
            <w:sz w:val="20"/>
            <w:szCs w:val="20"/>
            <w:lang w:eastAsia="en-US"/>
          </w:rPr>
          <w:t>documented</w:t>
        </w:r>
      </w:hyperlink>
      <w:r w:rsidR="006B1396" w:rsidRPr="00A06C0D">
        <w:rPr>
          <w:rFonts w:ascii="Arial" w:hAnsi="Arial" w:cs="Arial"/>
          <w:iCs/>
          <w:sz w:val="20"/>
          <w:szCs w:val="20"/>
          <w:lang w:eastAsia="en-US"/>
        </w:rPr>
        <w:t xml:space="preserve"> how Syrian authorities specifically target people who fled the country</w:t>
      </w:r>
      <w:r w:rsidR="006810A5" w:rsidRPr="00A06C0D">
        <w:rPr>
          <w:rFonts w:ascii="Arial" w:hAnsi="Arial" w:cs="Arial"/>
          <w:iCs/>
          <w:sz w:val="20"/>
          <w:szCs w:val="20"/>
          <w:lang w:eastAsia="en-US"/>
        </w:rPr>
        <w:t xml:space="preserve"> upon their return to Syria</w:t>
      </w:r>
      <w:r w:rsidR="006B1396" w:rsidRPr="00A06C0D">
        <w:rPr>
          <w:rFonts w:ascii="Arial" w:hAnsi="Arial" w:cs="Arial"/>
          <w:iCs/>
          <w:sz w:val="20"/>
          <w:szCs w:val="20"/>
          <w:lang w:eastAsia="en-US"/>
        </w:rPr>
        <w:t>, subjecting them to torture, arbitrary detention and enforced disappearance.</w:t>
      </w:r>
    </w:p>
    <w:p w14:paraId="4EE4E81D" w14:textId="77777777" w:rsidR="00A06C0D" w:rsidRPr="00A06C0D" w:rsidRDefault="00A06C0D" w:rsidP="00A06C0D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4F78A38" w14:textId="7E4F67F5" w:rsidR="005D2C37" w:rsidRPr="00B24384" w:rsidRDefault="005D2C37" w:rsidP="00B243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4384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B24384">
        <w:rPr>
          <w:rFonts w:ascii="Arial" w:hAnsi="Arial" w:cs="Arial"/>
          <w:b/>
          <w:sz w:val="20"/>
          <w:szCs w:val="20"/>
        </w:rPr>
        <w:t xml:space="preserve"> </w:t>
      </w:r>
      <w:r w:rsidR="00AE3469" w:rsidRPr="00B24384">
        <w:rPr>
          <w:rFonts w:ascii="Arial" w:hAnsi="Arial" w:cs="Arial"/>
          <w:sz w:val="20"/>
          <w:szCs w:val="20"/>
        </w:rPr>
        <w:t>Arabic</w:t>
      </w:r>
    </w:p>
    <w:p w14:paraId="677E723D" w14:textId="77777777" w:rsidR="005D2C37" w:rsidRPr="00B24384" w:rsidRDefault="005D2C37" w:rsidP="00B24384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B24384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B24384" w:rsidRDefault="005D2C37" w:rsidP="00B24384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115B6F93" w:rsidR="005D2C37" w:rsidRPr="00B24384" w:rsidRDefault="005D2C37" w:rsidP="00B24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4384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AA7229" w:rsidRPr="00B24384">
        <w:rPr>
          <w:rFonts w:ascii="Arial" w:hAnsi="Arial" w:cs="Arial"/>
          <w:sz w:val="20"/>
          <w:szCs w:val="20"/>
        </w:rPr>
        <w:t xml:space="preserve">November </w:t>
      </w:r>
      <w:r w:rsidR="00A06C0D">
        <w:rPr>
          <w:rFonts w:ascii="Arial" w:hAnsi="Arial" w:cs="Arial"/>
          <w:sz w:val="20"/>
          <w:szCs w:val="20"/>
        </w:rPr>
        <w:t xml:space="preserve">25, </w:t>
      </w:r>
      <w:r w:rsidRPr="00B24384">
        <w:rPr>
          <w:rFonts w:ascii="Arial" w:hAnsi="Arial" w:cs="Arial"/>
          <w:sz w:val="20"/>
          <w:szCs w:val="20"/>
        </w:rPr>
        <w:t>20</w:t>
      </w:r>
      <w:r w:rsidR="00AE3469" w:rsidRPr="00B24384">
        <w:rPr>
          <w:rFonts w:ascii="Arial" w:hAnsi="Arial" w:cs="Arial"/>
          <w:sz w:val="20"/>
          <w:szCs w:val="20"/>
        </w:rPr>
        <w:t>21</w:t>
      </w:r>
      <w:r w:rsidRPr="00B24384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B24384" w:rsidRDefault="005D2C37" w:rsidP="00B243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4384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B24384" w:rsidRDefault="005D2C37" w:rsidP="00B2438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5ED01068" w:rsidR="00B92AEC" w:rsidRPr="00B24384" w:rsidRDefault="005D2C37" w:rsidP="00B24384">
      <w:pPr>
        <w:spacing w:after="0" w:line="240" w:lineRule="auto"/>
        <w:rPr>
          <w:rFonts w:ascii="Arial" w:hAnsi="Arial" w:cs="Arial"/>
        </w:rPr>
      </w:pPr>
      <w:r w:rsidRPr="00B24384">
        <w:rPr>
          <w:rFonts w:ascii="Arial" w:hAnsi="Arial" w:cs="Arial"/>
          <w:b/>
          <w:sz w:val="20"/>
          <w:szCs w:val="20"/>
        </w:rPr>
        <w:t xml:space="preserve">NAME AND PRONOUN: </w:t>
      </w:r>
      <w:r w:rsidR="00CA1383" w:rsidRPr="00B24384">
        <w:rPr>
          <w:rFonts w:ascii="Arial" w:hAnsi="Arial" w:cs="Arial"/>
          <w:b/>
          <w:sz w:val="20"/>
          <w:szCs w:val="20"/>
        </w:rPr>
        <w:t xml:space="preserve">Ahmad Al Waked, Tarek Al </w:t>
      </w:r>
      <w:proofErr w:type="spellStart"/>
      <w:r w:rsidR="00CA1383" w:rsidRPr="00B24384">
        <w:rPr>
          <w:rFonts w:ascii="Arial" w:hAnsi="Arial" w:cs="Arial"/>
          <w:b/>
          <w:sz w:val="20"/>
          <w:szCs w:val="20"/>
        </w:rPr>
        <w:t>A’lo</w:t>
      </w:r>
      <w:proofErr w:type="spellEnd"/>
      <w:r w:rsidR="00CA1383" w:rsidRPr="00B24384">
        <w:rPr>
          <w:rFonts w:ascii="Arial" w:hAnsi="Arial" w:cs="Arial"/>
          <w:b/>
          <w:sz w:val="20"/>
          <w:szCs w:val="20"/>
        </w:rPr>
        <w:t xml:space="preserve">, Fares Al </w:t>
      </w:r>
      <w:proofErr w:type="spellStart"/>
      <w:r w:rsidR="00CA1383" w:rsidRPr="00B24384">
        <w:rPr>
          <w:rFonts w:ascii="Arial" w:hAnsi="Arial" w:cs="Arial"/>
          <w:b/>
          <w:sz w:val="20"/>
          <w:szCs w:val="20"/>
        </w:rPr>
        <w:t>Zo’bi</w:t>
      </w:r>
      <w:proofErr w:type="spellEnd"/>
      <w:r w:rsidRPr="00B24384">
        <w:rPr>
          <w:rFonts w:ascii="Arial" w:hAnsi="Arial" w:cs="Arial"/>
          <w:b/>
          <w:sz w:val="20"/>
          <w:szCs w:val="20"/>
        </w:rPr>
        <w:t xml:space="preserve"> </w:t>
      </w:r>
      <w:r w:rsidRPr="00B24384">
        <w:rPr>
          <w:rFonts w:ascii="Arial" w:hAnsi="Arial" w:cs="Arial"/>
          <w:sz w:val="20"/>
          <w:szCs w:val="20"/>
        </w:rPr>
        <w:t>(</w:t>
      </w:r>
      <w:r w:rsidR="008A391D" w:rsidRPr="00B24384">
        <w:rPr>
          <w:rFonts w:ascii="Arial" w:hAnsi="Arial" w:cs="Arial"/>
          <w:sz w:val="20"/>
          <w:szCs w:val="20"/>
        </w:rPr>
        <w:t>he/him</w:t>
      </w:r>
      <w:r w:rsidRPr="00B24384">
        <w:rPr>
          <w:rFonts w:ascii="Arial" w:hAnsi="Arial" w:cs="Arial"/>
          <w:sz w:val="20"/>
          <w:szCs w:val="20"/>
        </w:rPr>
        <w:t>)</w:t>
      </w:r>
    </w:p>
    <w:sectPr w:rsidR="00B92AEC" w:rsidRPr="00B24384" w:rsidSect="00CF2804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5892" w14:textId="77777777" w:rsidR="00EB7EF5" w:rsidRDefault="00EB7EF5">
      <w:r>
        <w:separator/>
      </w:r>
    </w:p>
  </w:endnote>
  <w:endnote w:type="continuationSeparator" w:id="0">
    <w:p w14:paraId="6C8B58A7" w14:textId="77777777" w:rsidR="00EB7EF5" w:rsidRDefault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AE5B" w14:textId="77777777" w:rsidR="00CF2804" w:rsidRDefault="00CF2804" w:rsidP="00CF280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67E396CC" w14:textId="77777777" w:rsidR="00CF2804" w:rsidRDefault="00CF2804" w:rsidP="00CF2804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2F13A32C" w14:textId="77777777" w:rsidR="00CF2804" w:rsidRDefault="00CF2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30CD" w14:textId="7FFC11E5" w:rsidR="00CF2804" w:rsidRDefault="00CF2804">
    <w:pPr>
      <w:pStyle w:val="Footer"/>
    </w:pPr>
    <w:r>
      <w:rPr>
        <w:noProof/>
      </w:rPr>
      <w:drawing>
        <wp:inline distT="0" distB="0" distL="0" distR="0" wp14:anchorId="04476DD7" wp14:editId="434D7718">
          <wp:extent cx="5943600" cy="911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47D9" w14:textId="77777777" w:rsidR="00EB7EF5" w:rsidRDefault="00EB7EF5">
      <w:r>
        <w:separator/>
      </w:r>
    </w:p>
  </w:footnote>
  <w:footnote w:type="continuationSeparator" w:id="0">
    <w:p w14:paraId="6158E0B4" w14:textId="77777777" w:rsidR="00EB7EF5" w:rsidRDefault="00EB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7E9D98AA" w:rsidR="00C16005" w:rsidRPr="004F4C03" w:rsidRDefault="002544EB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4F4C03">
      <w:rPr>
        <w:color w:val="auto"/>
        <w:sz w:val="16"/>
        <w:szCs w:val="16"/>
      </w:rPr>
      <w:t>First</w:t>
    </w:r>
    <w:r w:rsidR="00C16005" w:rsidRPr="004F4C03">
      <w:rPr>
        <w:color w:val="auto"/>
        <w:sz w:val="16"/>
        <w:szCs w:val="16"/>
      </w:rPr>
      <w:t xml:space="preserve"> UA: </w:t>
    </w:r>
    <w:r w:rsidR="004F4C03" w:rsidRPr="004F4C03">
      <w:rPr>
        <w:color w:val="auto"/>
        <w:sz w:val="16"/>
        <w:szCs w:val="16"/>
      </w:rPr>
      <w:t>101/21</w:t>
    </w:r>
    <w:r w:rsidR="00C16005" w:rsidRPr="004F4C03">
      <w:rPr>
        <w:color w:val="auto"/>
        <w:sz w:val="16"/>
        <w:szCs w:val="16"/>
      </w:rPr>
      <w:t xml:space="preserve"> Index</w:t>
    </w:r>
    <w:r w:rsidR="004F4C03" w:rsidRPr="004F4C03">
      <w:rPr>
        <w:color w:val="auto"/>
        <w:sz w:val="16"/>
        <w:szCs w:val="16"/>
      </w:rPr>
      <w:t>: MDE 18/4802/2021</w:t>
    </w:r>
    <w:r w:rsidR="00C16005" w:rsidRPr="004F4C03">
      <w:rPr>
        <w:color w:val="auto"/>
        <w:sz w:val="16"/>
        <w:szCs w:val="16"/>
      </w:rPr>
      <w:t xml:space="preserve"> </w:t>
    </w:r>
    <w:r w:rsidR="002E7A2A" w:rsidRPr="004F4C03">
      <w:rPr>
        <w:color w:val="auto"/>
        <w:sz w:val="16"/>
        <w:szCs w:val="16"/>
      </w:rPr>
      <w:t>Lebanon</w:t>
    </w:r>
    <w:r w:rsidR="00C16005" w:rsidRPr="004F4C03">
      <w:rPr>
        <w:sz w:val="16"/>
        <w:szCs w:val="16"/>
      </w:rPr>
      <w:tab/>
    </w:r>
    <w:r w:rsidR="00C16005" w:rsidRPr="004F4C03">
      <w:rPr>
        <w:sz w:val="16"/>
        <w:szCs w:val="16"/>
      </w:rPr>
      <w:tab/>
      <w:t xml:space="preserve">Date: </w:t>
    </w:r>
    <w:r w:rsidR="003B1786" w:rsidRPr="004F4C03">
      <w:rPr>
        <w:sz w:val="16"/>
        <w:szCs w:val="16"/>
      </w:rPr>
      <w:t xml:space="preserve">September </w:t>
    </w:r>
    <w:r w:rsidR="003D1C2B">
      <w:rPr>
        <w:sz w:val="16"/>
        <w:szCs w:val="16"/>
      </w:rPr>
      <w:t xml:space="preserve">30, </w:t>
    </w:r>
    <w:r w:rsidR="003B1786" w:rsidRPr="004F4C03">
      <w:rPr>
        <w:sz w:val="16"/>
        <w:szCs w:val="16"/>
      </w:rPr>
      <w:t>2021</w:t>
    </w:r>
  </w:p>
  <w:p w14:paraId="76F9B49C" w14:textId="77777777" w:rsidR="00C16005" w:rsidRPr="004F4C03" w:rsidRDefault="00C16005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B475" w14:textId="77777777" w:rsidR="00CF2804" w:rsidRPr="004F4C03" w:rsidRDefault="00CF2804" w:rsidP="00CF2804">
    <w:pPr>
      <w:tabs>
        <w:tab w:val="left" w:pos="6060"/>
        <w:tab w:val="right" w:pos="10203"/>
      </w:tabs>
      <w:spacing w:after="0"/>
      <w:rPr>
        <w:sz w:val="16"/>
        <w:szCs w:val="16"/>
      </w:rPr>
    </w:pPr>
    <w:r w:rsidRPr="004F4C03">
      <w:rPr>
        <w:color w:val="auto"/>
        <w:sz w:val="16"/>
        <w:szCs w:val="16"/>
      </w:rPr>
      <w:t>First UA: 101/21 Index: MDE 18/4802/2021 Lebanon</w:t>
    </w:r>
    <w:r w:rsidRPr="004F4C03">
      <w:rPr>
        <w:sz w:val="16"/>
        <w:szCs w:val="16"/>
      </w:rPr>
      <w:tab/>
    </w:r>
    <w:r w:rsidRPr="004F4C03">
      <w:rPr>
        <w:sz w:val="16"/>
        <w:szCs w:val="16"/>
      </w:rPr>
      <w:tab/>
      <w:t xml:space="preserve">Date: September </w:t>
    </w:r>
    <w:r>
      <w:rPr>
        <w:sz w:val="16"/>
        <w:szCs w:val="16"/>
      </w:rPr>
      <w:t xml:space="preserve">30, </w:t>
    </w:r>
    <w:r w:rsidRPr="004F4C03">
      <w:rPr>
        <w:sz w:val="16"/>
        <w:szCs w:val="16"/>
      </w:rPr>
      <w:t>2021</w:t>
    </w:r>
  </w:p>
  <w:p w14:paraId="6FB66070" w14:textId="77777777" w:rsidR="00C16005" w:rsidRDefault="00C16005" w:rsidP="00CF2804">
    <w:pPr>
      <w:pStyle w:val="Heading2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92" type="#_x0000_t75" style="width:11.1pt;height:11.1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9"/>
  </w:num>
  <w:num w:numId="5">
    <w:abstractNumId w:val="3"/>
  </w:num>
  <w:num w:numId="6">
    <w:abstractNumId w:val="20"/>
  </w:num>
  <w:num w:numId="7">
    <w:abstractNumId w:val="18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7"/>
  </w:num>
  <w:num w:numId="21">
    <w:abstractNumId w:val="2"/>
  </w:num>
  <w:num w:numId="22">
    <w:abstractNumId w:val="23"/>
  </w:num>
  <w:num w:numId="23">
    <w:abstractNumId w:val="15"/>
  </w:num>
  <w:num w:numId="2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30BE1"/>
    <w:rsid w:val="00057A7E"/>
    <w:rsid w:val="00076037"/>
    <w:rsid w:val="00083462"/>
    <w:rsid w:val="00086F99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4A74"/>
    <w:rsid w:val="000D6CD1"/>
    <w:rsid w:val="000D70C1"/>
    <w:rsid w:val="000E0D61"/>
    <w:rsid w:val="000E1F8B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022"/>
    <w:rsid w:val="001A635D"/>
    <w:rsid w:val="001A6AC9"/>
    <w:rsid w:val="001B542B"/>
    <w:rsid w:val="001C0DAB"/>
    <w:rsid w:val="001C2E11"/>
    <w:rsid w:val="001D1EF8"/>
    <w:rsid w:val="001D52A5"/>
    <w:rsid w:val="001E2045"/>
    <w:rsid w:val="00201189"/>
    <w:rsid w:val="00201509"/>
    <w:rsid w:val="002036C0"/>
    <w:rsid w:val="00215C3E"/>
    <w:rsid w:val="00215E33"/>
    <w:rsid w:val="00225A11"/>
    <w:rsid w:val="002311F6"/>
    <w:rsid w:val="00237AD2"/>
    <w:rsid w:val="00240954"/>
    <w:rsid w:val="00247007"/>
    <w:rsid w:val="002475BC"/>
    <w:rsid w:val="00253A2D"/>
    <w:rsid w:val="00254058"/>
    <w:rsid w:val="002544EB"/>
    <w:rsid w:val="002558D7"/>
    <w:rsid w:val="0025792F"/>
    <w:rsid w:val="0026083A"/>
    <w:rsid w:val="00261CC7"/>
    <w:rsid w:val="002665C3"/>
    <w:rsid w:val="00267383"/>
    <w:rsid w:val="002703E7"/>
    <w:rsid w:val="002709C3"/>
    <w:rsid w:val="002739C9"/>
    <w:rsid w:val="00273E9A"/>
    <w:rsid w:val="0029097E"/>
    <w:rsid w:val="002A2A54"/>
    <w:rsid w:val="002A2F36"/>
    <w:rsid w:val="002B2804"/>
    <w:rsid w:val="002B2E9B"/>
    <w:rsid w:val="002C06A6"/>
    <w:rsid w:val="002C5FE4"/>
    <w:rsid w:val="002C7F1F"/>
    <w:rsid w:val="002D48CD"/>
    <w:rsid w:val="002D5454"/>
    <w:rsid w:val="002E3658"/>
    <w:rsid w:val="002E7A2A"/>
    <w:rsid w:val="002F3C80"/>
    <w:rsid w:val="0031230A"/>
    <w:rsid w:val="00313E8B"/>
    <w:rsid w:val="00320461"/>
    <w:rsid w:val="003225BD"/>
    <w:rsid w:val="0033624A"/>
    <w:rsid w:val="003373A5"/>
    <w:rsid w:val="00337826"/>
    <w:rsid w:val="00337B5C"/>
    <w:rsid w:val="0034128A"/>
    <w:rsid w:val="0034324D"/>
    <w:rsid w:val="00351A66"/>
    <w:rsid w:val="0035329F"/>
    <w:rsid w:val="0035488E"/>
    <w:rsid w:val="00355617"/>
    <w:rsid w:val="00376EF4"/>
    <w:rsid w:val="003904F0"/>
    <w:rsid w:val="003975C9"/>
    <w:rsid w:val="003B1786"/>
    <w:rsid w:val="003B294A"/>
    <w:rsid w:val="003C3210"/>
    <w:rsid w:val="003C5EEA"/>
    <w:rsid w:val="003C7CB6"/>
    <w:rsid w:val="003D1C2B"/>
    <w:rsid w:val="003D1C9F"/>
    <w:rsid w:val="003E6999"/>
    <w:rsid w:val="003F3D5D"/>
    <w:rsid w:val="00406171"/>
    <w:rsid w:val="0042210F"/>
    <w:rsid w:val="0042661C"/>
    <w:rsid w:val="00430332"/>
    <w:rsid w:val="004334BF"/>
    <w:rsid w:val="004408A1"/>
    <w:rsid w:val="00442E5B"/>
    <w:rsid w:val="0044379B"/>
    <w:rsid w:val="00445D50"/>
    <w:rsid w:val="00453538"/>
    <w:rsid w:val="004603A2"/>
    <w:rsid w:val="00463A09"/>
    <w:rsid w:val="00486088"/>
    <w:rsid w:val="00487402"/>
    <w:rsid w:val="00492FA8"/>
    <w:rsid w:val="004A1BDD"/>
    <w:rsid w:val="004B1E15"/>
    <w:rsid w:val="004B2367"/>
    <w:rsid w:val="004B381D"/>
    <w:rsid w:val="004C265C"/>
    <w:rsid w:val="004C55A2"/>
    <w:rsid w:val="004C5800"/>
    <w:rsid w:val="004C71F5"/>
    <w:rsid w:val="004D41DC"/>
    <w:rsid w:val="004E0D21"/>
    <w:rsid w:val="004F1EBB"/>
    <w:rsid w:val="004F4C03"/>
    <w:rsid w:val="00504FBC"/>
    <w:rsid w:val="00505C11"/>
    <w:rsid w:val="00516468"/>
    <w:rsid w:val="00517E88"/>
    <w:rsid w:val="005363CA"/>
    <w:rsid w:val="00542F58"/>
    <w:rsid w:val="00545423"/>
    <w:rsid w:val="00547E71"/>
    <w:rsid w:val="00565462"/>
    <w:rsid w:val="005668D0"/>
    <w:rsid w:val="00567E4E"/>
    <w:rsid w:val="00572CCD"/>
    <w:rsid w:val="0057440A"/>
    <w:rsid w:val="00576497"/>
    <w:rsid w:val="00581A12"/>
    <w:rsid w:val="00592C3E"/>
    <w:rsid w:val="00596265"/>
    <w:rsid w:val="00596449"/>
    <w:rsid w:val="005A3E28"/>
    <w:rsid w:val="005A6A89"/>
    <w:rsid w:val="005A71AD"/>
    <w:rsid w:val="005A7F1B"/>
    <w:rsid w:val="005B227F"/>
    <w:rsid w:val="005B59ED"/>
    <w:rsid w:val="005B5C5A"/>
    <w:rsid w:val="005C2619"/>
    <w:rsid w:val="005C751F"/>
    <w:rsid w:val="005D14AA"/>
    <w:rsid w:val="005D20E3"/>
    <w:rsid w:val="005D2C37"/>
    <w:rsid w:val="005D7287"/>
    <w:rsid w:val="005D7D1C"/>
    <w:rsid w:val="005E716A"/>
    <w:rsid w:val="005F0355"/>
    <w:rsid w:val="005F5E43"/>
    <w:rsid w:val="00606108"/>
    <w:rsid w:val="006201FC"/>
    <w:rsid w:val="00620ADD"/>
    <w:rsid w:val="00640EF2"/>
    <w:rsid w:val="0064718C"/>
    <w:rsid w:val="0065049B"/>
    <w:rsid w:val="00650D73"/>
    <w:rsid w:val="006558EE"/>
    <w:rsid w:val="00657231"/>
    <w:rsid w:val="006607D6"/>
    <w:rsid w:val="00667FBC"/>
    <w:rsid w:val="006810A5"/>
    <w:rsid w:val="006859FD"/>
    <w:rsid w:val="0069571A"/>
    <w:rsid w:val="006A0BB9"/>
    <w:rsid w:val="006A5F70"/>
    <w:rsid w:val="006B12FA"/>
    <w:rsid w:val="006B1396"/>
    <w:rsid w:val="006B461E"/>
    <w:rsid w:val="006C3C21"/>
    <w:rsid w:val="006C74B1"/>
    <w:rsid w:val="006C7A31"/>
    <w:rsid w:val="006C7E19"/>
    <w:rsid w:val="006F4C28"/>
    <w:rsid w:val="006F5D40"/>
    <w:rsid w:val="0070364E"/>
    <w:rsid w:val="007104E8"/>
    <w:rsid w:val="007156FC"/>
    <w:rsid w:val="00716942"/>
    <w:rsid w:val="007173E9"/>
    <w:rsid w:val="00727519"/>
    <w:rsid w:val="00727915"/>
    <w:rsid w:val="00727CA7"/>
    <w:rsid w:val="00733B49"/>
    <w:rsid w:val="0073431C"/>
    <w:rsid w:val="007557C0"/>
    <w:rsid w:val="007656E7"/>
    <w:rsid w:val="007666A4"/>
    <w:rsid w:val="00773365"/>
    <w:rsid w:val="00781624"/>
    <w:rsid w:val="007819AE"/>
    <w:rsid w:val="00781E3C"/>
    <w:rsid w:val="007858BA"/>
    <w:rsid w:val="00794C01"/>
    <w:rsid w:val="007A2ABA"/>
    <w:rsid w:val="007A3AEA"/>
    <w:rsid w:val="007A7360"/>
    <w:rsid w:val="007A7F97"/>
    <w:rsid w:val="007B4F3E"/>
    <w:rsid w:val="007B7197"/>
    <w:rsid w:val="007C6CD0"/>
    <w:rsid w:val="007F0BE7"/>
    <w:rsid w:val="007F72FF"/>
    <w:rsid w:val="007F7B5E"/>
    <w:rsid w:val="008056E9"/>
    <w:rsid w:val="0081049F"/>
    <w:rsid w:val="00814070"/>
    <w:rsid w:val="00814632"/>
    <w:rsid w:val="0082127B"/>
    <w:rsid w:val="00827A40"/>
    <w:rsid w:val="00844F48"/>
    <w:rsid w:val="008455C2"/>
    <w:rsid w:val="0084574C"/>
    <w:rsid w:val="00846E45"/>
    <w:rsid w:val="00853211"/>
    <w:rsid w:val="0086174F"/>
    <w:rsid w:val="00864035"/>
    <w:rsid w:val="00866873"/>
    <w:rsid w:val="00870A8C"/>
    <w:rsid w:val="008763F4"/>
    <w:rsid w:val="008849EA"/>
    <w:rsid w:val="00891FE8"/>
    <w:rsid w:val="008A391D"/>
    <w:rsid w:val="008C6DD3"/>
    <w:rsid w:val="008D0392"/>
    <w:rsid w:val="008D16ED"/>
    <w:rsid w:val="008D2A6B"/>
    <w:rsid w:val="008D49A5"/>
    <w:rsid w:val="008E0B66"/>
    <w:rsid w:val="008E172D"/>
    <w:rsid w:val="00902730"/>
    <w:rsid w:val="00906C9F"/>
    <w:rsid w:val="00921577"/>
    <w:rsid w:val="0092487A"/>
    <w:rsid w:val="009259E1"/>
    <w:rsid w:val="00927DB2"/>
    <w:rsid w:val="00942069"/>
    <w:rsid w:val="0095188F"/>
    <w:rsid w:val="009550A0"/>
    <w:rsid w:val="00960C64"/>
    <w:rsid w:val="00963D4F"/>
    <w:rsid w:val="009713C2"/>
    <w:rsid w:val="0097218E"/>
    <w:rsid w:val="00980425"/>
    <w:rsid w:val="00991C69"/>
    <w:rsid w:val="009923C0"/>
    <w:rsid w:val="009957A0"/>
    <w:rsid w:val="009A21A9"/>
    <w:rsid w:val="009A662A"/>
    <w:rsid w:val="009B78FE"/>
    <w:rsid w:val="009C0024"/>
    <w:rsid w:val="009C3521"/>
    <w:rsid w:val="009C4461"/>
    <w:rsid w:val="009C6B5A"/>
    <w:rsid w:val="009D4871"/>
    <w:rsid w:val="009D5F14"/>
    <w:rsid w:val="009E097D"/>
    <w:rsid w:val="009E7E6E"/>
    <w:rsid w:val="009F3B2D"/>
    <w:rsid w:val="00A04157"/>
    <w:rsid w:val="00A06C0D"/>
    <w:rsid w:val="00A07E67"/>
    <w:rsid w:val="00A16614"/>
    <w:rsid w:val="00A22A5D"/>
    <w:rsid w:val="00A31F72"/>
    <w:rsid w:val="00A41FC6"/>
    <w:rsid w:val="00A44B1B"/>
    <w:rsid w:val="00A4583A"/>
    <w:rsid w:val="00A52649"/>
    <w:rsid w:val="00A5636A"/>
    <w:rsid w:val="00A62B88"/>
    <w:rsid w:val="00A70D9D"/>
    <w:rsid w:val="00A7548F"/>
    <w:rsid w:val="00A81673"/>
    <w:rsid w:val="00A873AE"/>
    <w:rsid w:val="00A902F2"/>
    <w:rsid w:val="00A90EA6"/>
    <w:rsid w:val="00AA7229"/>
    <w:rsid w:val="00AB5744"/>
    <w:rsid w:val="00AB5C6E"/>
    <w:rsid w:val="00AB7E5D"/>
    <w:rsid w:val="00AC15B7"/>
    <w:rsid w:val="00AC367F"/>
    <w:rsid w:val="00AD35AD"/>
    <w:rsid w:val="00AE3469"/>
    <w:rsid w:val="00AE4214"/>
    <w:rsid w:val="00AF0FCD"/>
    <w:rsid w:val="00AF5FF0"/>
    <w:rsid w:val="00B206A8"/>
    <w:rsid w:val="00B24384"/>
    <w:rsid w:val="00B27341"/>
    <w:rsid w:val="00B408D4"/>
    <w:rsid w:val="00B4154A"/>
    <w:rsid w:val="00B52B01"/>
    <w:rsid w:val="00B6690B"/>
    <w:rsid w:val="00B7545C"/>
    <w:rsid w:val="00B92AEC"/>
    <w:rsid w:val="00B948C6"/>
    <w:rsid w:val="00B957E6"/>
    <w:rsid w:val="00B97626"/>
    <w:rsid w:val="00BA0E81"/>
    <w:rsid w:val="00BA6913"/>
    <w:rsid w:val="00BB0B3B"/>
    <w:rsid w:val="00BC481C"/>
    <w:rsid w:val="00BC7111"/>
    <w:rsid w:val="00BD0B43"/>
    <w:rsid w:val="00BE0D92"/>
    <w:rsid w:val="00BE4685"/>
    <w:rsid w:val="00BE6035"/>
    <w:rsid w:val="00BE6B96"/>
    <w:rsid w:val="00BF4778"/>
    <w:rsid w:val="00BF7136"/>
    <w:rsid w:val="00C16005"/>
    <w:rsid w:val="00C162AD"/>
    <w:rsid w:val="00C17D6F"/>
    <w:rsid w:val="00C359CF"/>
    <w:rsid w:val="00C370BB"/>
    <w:rsid w:val="00C37866"/>
    <w:rsid w:val="00C415B8"/>
    <w:rsid w:val="00C460DB"/>
    <w:rsid w:val="00C50CEC"/>
    <w:rsid w:val="00C538D1"/>
    <w:rsid w:val="00C607FB"/>
    <w:rsid w:val="00C61BA0"/>
    <w:rsid w:val="00C76EE0"/>
    <w:rsid w:val="00C8330C"/>
    <w:rsid w:val="00C85BFA"/>
    <w:rsid w:val="00C85EFE"/>
    <w:rsid w:val="00C934DE"/>
    <w:rsid w:val="00C93CB2"/>
    <w:rsid w:val="00C93F74"/>
    <w:rsid w:val="00C9493D"/>
    <w:rsid w:val="00CA1383"/>
    <w:rsid w:val="00CA13A3"/>
    <w:rsid w:val="00CA51AF"/>
    <w:rsid w:val="00CA5CB1"/>
    <w:rsid w:val="00CA626E"/>
    <w:rsid w:val="00CB15FB"/>
    <w:rsid w:val="00CC31E1"/>
    <w:rsid w:val="00CD2995"/>
    <w:rsid w:val="00CF2804"/>
    <w:rsid w:val="00CF7805"/>
    <w:rsid w:val="00D007F8"/>
    <w:rsid w:val="00D030C9"/>
    <w:rsid w:val="00D03970"/>
    <w:rsid w:val="00D05A52"/>
    <w:rsid w:val="00D114C6"/>
    <w:rsid w:val="00D142D0"/>
    <w:rsid w:val="00D236B8"/>
    <w:rsid w:val="00D23D90"/>
    <w:rsid w:val="00D26BF9"/>
    <w:rsid w:val="00D35879"/>
    <w:rsid w:val="00D47210"/>
    <w:rsid w:val="00D54217"/>
    <w:rsid w:val="00D61F45"/>
    <w:rsid w:val="00D62977"/>
    <w:rsid w:val="00D635A1"/>
    <w:rsid w:val="00D6411A"/>
    <w:rsid w:val="00D67ABF"/>
    <w:rsid w:val="00D749E6"/>
    <w:rsid w:val="00D75AF3"/>
    <w:rsid w:val="00D834E2"/>
    <w:rsid w:val="00D839E9"/>
    <w:rsid w:val="00D844EE"/>
    <w:rsid w:val="00D847F8"/>
    <w:rsid w:val="00D90465"/>
    <w:rsid w:val="00DB7D74"/>
    <w:rsid w:val="00DC65A4"/>
    <w:rsid w:val="00DD123F"/>
    <w:rsid w:val="00DD346F"/>
    <w:rsid w:val="00DD5617"/>
    <w:rsid w:val="00DD5690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54004"/>
    <w:rsid w:val="00E56647"/>
    <w:rsid w:val="00E63CEF"/>
    <w:rsid w:val="00E65D5E"/>
    <w:rsid w:val="00E67C6B"/>
    <w:rsid w:val="00E707D9"/>
    <w:rsid w:val="00E7569C"/>
    <w:rsid w:val="00E76516"/>
    <w:rsid w:val="00E778FE"/>
    <w:rsid w:val="00E942C7"/>
    <w:rsid w:val="00EA1562"/>
    <w:rsid w:val="00EA68CE"/>
    <w:rsid w:val="00EB1C45"/>
    <w:rsid w:val="00EB51EB"/>
    <w:rsid w:val="00EB7EF5"/>
    <w:rsid w:val="00EC1974"/>
    <w:rsid w:val="00EC677A"/>
    <w:rsid w:val="00EE1F6A"/>
    <w:rsid w:val="00EF284E"/>
    <w:rsid w:val="00F25445"/>
    <w:rsid w:val="00F322A8"/>
    <w:rsid w:val="00F3436F"/>
    <w:rsid w:val="00F45927"/>
    <w:rsid w:val="00F63C25"/>
    <w:rsid w:val="00F65D4B"/>
    <w:rsid w:val="00F71F68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D5D81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F280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CF2804"/>
  </w:style>
  <w:style w:type="character" w:customStyle="1" w:styleId="eop">
    <w:name w:val="eop"/>
    <w:basedOn w:val="DefaultParagraphFont"/>
    <w:rsid w:val="00CF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http://www.general-security.gov.lb/en/contact" TargetMode="External"/><Relationship Id="rId18" Type="http://schemas.openxmlformats.org/officeDocument/2006/relationships/hyperlink" Target="https://www.amnesty.org/en/documents/mde24/4583/2021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amnesty.org/en/latest/press-release/2021/09/lebanon-general-security-must-halt-imminent-deportation-of-six-syria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lebanonembassy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lebembassyus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mbassadoroffice@lebanonembassyu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7D34-52E6-4B76-8820-7AC84250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2021-09-30T19:24:00Z</dcterms:created>
  <dcterms:modified xsi:type="dcterms:W3CDTF">2021-09-30T19:24:00Z</dcterms:modified>
</cp:coreProperties>
</file>