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142A" w14:textId="77777777" w:rsidR="00AC6441" w:rsidRPr="00623C7E" w:rsidRDefault="00AC6441" w:rsidP="00623C7E">
      <w:pPr>
        <w:pStyle w:val="AIUrgentActionTopHeading"/>
        <w:tabs>
          <w:tab w:val="clear" w:pos="567"/>
        </w:tabs>
        <w:spacing w:line="240" w:lineRule="auto"/>
        <w:rPr>
          <w:rFonts w:cs="Arial"/>
          <w:sz w:val="70"/>
          <w:szCs w:val="70"/>
        </w:rPr>
      </w:pPr>
      <w:r w:rsidRPr="00623C7E">
        <w:rPr>
          <w:rFonts w:cs="Arial"/>
          <w:sz w:val="70"/>
          <w:szCs w:val="70"/>
          <w:highlight w:val="yellow"/>
        </w:rPr>
        <w:t>URGENT ACTION</w:t>
      </w:r>
    </w:p>
    <w:p w14:paraId="72FB7C80" w14:textId="77777777" w:rsidR="00AC6441" w:rsidRPr="00623C7E" w:rsidRDefault="00AC6441" w:rsidP="00623C7E">
      <w:pPr>
        <w:pStyle w:val="Default"/>
        <w:rPr>
          <w:b/>
          <w:sz w:val="16"/>
          <w:szCs w:val="16"/>
        </w:rPr>
      </w:pPr>
    </w:p>
    <w:p w14:paraId="34E43442" w14:textId="77777777" w:rsidR="00AC6441" w:rsidRPr="00623C7E" w:rsidRDefault="00AC6441" w:rsidP="00623C7E">
      <w:pPr>
        <w:spacing w:after="0" w:line="240" w:lineRule="auto"/>
        <w:rPr>
          <w:rFonts w:ascii="Arial" w:hAnsi="Arial" w:cs="Arial"/>
          <w:b/>
          <w:sz w:val="36"/>
          <w:lang w:eastAsia="es-MX"/>
        </w:rPr>
      </w:pPr>
      <w:r w:rsidRPr="00623C7E">
        <w:rPr>
          <w:rFonts w:ascii="Arial" w:hAnsi="Arial" w:cs="Arial"/>
          <w:b/>
          <w:sz w:val="36"/>
          <w:lang w:eastAsia="es-MX"/>
        </w:rPr>
        <w:t>TIBETAN MONK JAILED FOR ONLINE MESSAGES</w:t>
      </w:r>
    </w:p>
    <w:p w14:paraId="31B5A843" w14:textId="77777777" w:rsidR="00AC6441" w:rsidRPr="00623C7E" w:rsidRDefault="00AC6441" w:rsidP="00623C7E">
      <w:pPr>
        <w:spacing w:after="0" w:line="240" w:lineRule="auto"/>
        <w:rPr>
          <w:rFonts w:ascii="Arial" w:hAnsi="Arial" w:cs="Arial"/>
          <w:b/>
          <w:sz w:val="22"/>
          <w:szCs w:val="22"/>
          <w:lang w:eastAsia="es-MX"/>
        </w:rPr>
      </w:pPr>
      <w:bookmarkStart w:id="0" w:name="_Hlk75513794"/>
      <w:r w:rsidRPr="00623C7E">
        <w:rPr>
          <w:rFonts w:ascii="Arial" w:hAnsi="Arial" w:cs="Arial"/>
          <w:b/>
          <w:sz w:val="22"/>
          <w:szCs w:val="22"/>
          <w:lang w:eastAsia="es-MX"/>
        </w:rPr>
        <w:t xml:space="preserve">Tibetan monk </w:t>
      </w:r>
      <w:proofErr w:type="spellStart"/>
      <w:r w:rsidRPr="00623C7E">
        <w:rPr>
          <w:rFonts w:ascii="Arial" w:hAnsi="Arial" w:cs="Arial"/>
          <w:b/>
          <w:sz w:val="22"/>
          <w:szCs w:val="22"/>
          <w:lang w:eastAsia="es-MX"/>
        </w:rPr>
        <w:t>Rinchen</w:t>
      </w:r>
      <w:proofErr w:type="spellEnd"/>
      <w:r w:rsidRPr="00623C7E">
        <w:rPr>
          <w:rFonts w:ascii="Arial" w:hAnsi="Arial" w:cs="Arial"/>
          <w:b/>
          <w:sz w:val="22"/>
          <w:szCs w:val="22"/>
          <w:lang w:eastAsia="es-MX"/>
        </w:rPr>
        <w:t xml:space="preserve"> </w:t>
      </w:r>
      <w:proofErr w:type="spellStart"/>
      <w:r w:rsidRPr="00623C7E">
        <w:rPr>
          <w:rFonts w:ascii="Arial" w:hAnsi="Arial" w:cs="Arial"/>
          <w:b/>
          <w:sz w:val="22"/>
          <w:szCs w:val="22"/>
          <w:lang w:eastAsia="es-MX"/>
        </w:rPr>
        <w:t>Tsultrim</w:t>
      </w:r>
      <w:proofErr w:type="spellEnd"/>
      <w:r w:rsidRPr="00623C7E">
        <w:rPr>
          <w:rFonts w:ascii="Arial" w:hAnsi="Arial" w:cs="Arial"/>
          <w:b/>
          <w:sz w:val="22"/>
          <w:szCs w:val="22"/>
          <w:lang w:eastAsia="es-MX"/>
        </w:rPr>
        <w:t xml:space="preserve"> was sentenced to four years and six months in prison in March 2020 without a fair trial. His family members only learned of the sentencing a year later when they were officially </w:t>
      </w:r>
      <w:proofErr w:type="gramStart"/>
      <w:r w:rsidRPr="00623C7E">
        <w:rPr>
          <w:rFonts w:ascii="Arial" w:hAnsi="Arial" w:cs="Arial"/>
          <w:b/>
          <w:sz w:val="22"/>
          <w:szCs w:val="22"/>
          <w:lang w:eastAsia="es-MX"/>
        </w:rPr>
        <w:t>informed</w:t>
      </w:r>
      <w:proofErr w:type="gramEnd"/>
      <w:r w:rsidRPr="00623C7E">
        <w:rPr>
          <w:rFonts w:ascii="Arial" w:hAnsi="Arial" w:cs="Arial"/>
          <w:b/>
          <w:sz w:val="22"/>
          <w:szCs w:val="22"/>
          <w:lang w:eastAsia="es-MX"/>
        </w:rPr>
        <w:t xml:space="preserve"> he was being held in an unnamed prison in Chengdu, Sichuan Province. No other information about his condition or even the charges against </w:t>
      </w:r>
      <w:proofErr w:type="spellStart"/>
      <w:r w:rsidRPr="00623C7E">
        <w:rPr>
          <w:rFonts w:ascii="Arial" w:hAnsi="Arial" w:cs="Arial"/>
          <w:b/>
          <w:sz w:val="22"/>
          <w:szCs w:val="22"/>
          <w:lang w:eastAsia="es-MX"/>
        </w:rPr>
        <w:t>Tsultrim</w:t>
      </w:r>
      <w:proofErr w:type="spellEnd"/>
      <w:r w:rsidRPr="00623C7E">
        <w:rPr>
          <w:rFonts w:ascii="Arial" w:hAnsi="Arial" w:cs="Arial"/>
          <w:b/>
          <w:sz w:val="22"/>
          <w:szCs w:val="22"/>
          <w:lang w:eastAsia="es-MX"/>
        </w:rPr>
        <w:t xml:space="preserve"> </w:t>
      </w:r>
      <w:proofErr w:type="spellStart"/>
      <w:r w:rsidRPr="00623C7E">
        <w:rPr>
          <w:rFonts w:ascii="Arial" w:hAnsi="Arial" w:cs="Arial"/>
          <w:b/>
          <w:sz w:val="22"/>
          <w:szCs w:val="22"/>
          <w:lang w:eastAsia="es-MX"/>
        </w:rPr>
        <w:t>Rinchen</w:t>
      </w:r>
      <w:proofErr w:type="spellEnd"/>
      <w:r w:rsidRPr="00623C7E">
        <w:rPr>
          <w:rFonts w:ascii="Arial" w:hAnsi="Arial" w:cs="Arial"/>
          <w:b/>
          <w:sz w:val="22"/>
          <w:szCs w:val="22"/>
          <w:lang w:eastAsia="es-MX"/>
        </w:rPr>
        <w:t xml:space="preserve"> have been shared to date. His family </w:t>
      </w:r>
      <w:r w:rsidRPr="00623C7E">
        <w:rPr>
          <w:rFonts w:ascii="Arial" w:hAnsi="Arial" w:cs="Arial"/>
          <w:b/>
          <w:iCs/>
          <w:sz w:val="22"/>
          <w:szCs w:val="22"/>
          <w:lang w:eastAsia="es-MX"/>
        </w:rPr>
        <w:t>believes he has been imprisoned for expressing political views on his WeChat account and personal website</w:t>
      </w:r>
      <w:r w:rsidRPr="00623C7E">
        <w:rPr>
          <w:rFonts w:ascii="Arial" w:hAnsi="Arial" w:cs="Arial"/>
          <w:b/>
          <w:sz w:val="22"/>
          <w:szCs w:val="22"/>
          <w:lang w:eastAsia="es-MX"/>
        </w:rPr>
        <w:t xml:space="preserve">. Without access to family and legal representation, there are grave concerns for </w:t>
      </w:r>
      <w:proofErr w:type="spellStart"/>
      <w:r w:rsidRPr="00623C7E">
        <w:rPr>
          <w:rFonts w:ascii="Arial" w:hAnsi="Arial" w:cs="Arial"/>
          <w:b/>
          <w:sz w:val="22"/>
          <w:szCs w:val="22"/>
          <w:lang w:eastAsia="es-MX"/>
        </w:rPr>
        <w:t>Rinchen</w:t>
      </w:r>
      <w:proofErr w:type="spellEnd"/>
      <w:r w:rsidRPr="00623C7E">
        <w:rPr>
          <w:rFonts w:ascii="Arial" w:hAnsi="Arial" w:cs="Arial"/>
          <w:b/>
          <w:sz w:val="22"/>
          <w:szCs w:val="22"/>
          <w:lang w:eastAsia="es-MX"/>
        </w:rPr>
        <w:t xml:space="preserve"> </w:t>
      </w:r>
      <w:proofErr w:type="spellStart"/>
      <w:r w:rsidRPr="00623C7E">
        <w:rPr>
          <w:rFonts w:ascii="Arial" w:hAnsi="Arial" w:cs="Arial"/>
          <w:b/>
          <w:sz w:val="22"/>
          <w:szCs w:val="22"/>
          <w:lang w:eastAsia="es-MX"/>
        </w:rPr>
        <w:t>Tsultrim’s</w:t>
      </w:r>
      <w:proofErr w:type="spellEnd"/>
      <w:r w:rsidRPr="00623C7E">
        <w:rPr>
          <w:rFonts w:ascii="Arial" w:hAnsi="Arial" w:cs="Arial"/>
          <w:b/>
          <w:sz w:val="22"/>
          <w:szCs w:val="22"/>
          <w:lang w:eastAsia="es-MX"/>
        </w:rPr>
        <w:t xml:space="preserve"> condition and wellbeing.</w:t>
      </w:r>
    </w:p>
    <w:bookmarkEnd w:id="0"/>
    <w:p w14:paraId="2104D57A" w14:textId="77777777" w:rsidR="00AC6441" w:rsidRPr="00623C7E" w:rsidRDefault="00AC6441" w:rsidP="00623C7E">
      <w:pPr>
        <w:spacing w:after="0" w:line="240" w:lineRule="auto"/>
        <w:rPr>
          <w:rFonts w:ascii="Arial" w:hAnsi="Arial" w:cs="Arial"/>
          <w:b/>
          <w:lang w:eastAsia="es-MX"/>
        </w:rPr>
      </w:pPr>
    </w:p>
    <w:p w14:paraId="517E7991" w14:textId="3A2320A9" w:rsidR="00AC6441" w:rsidRPr="00623C7E" w:rsidRDefault="00AC6441" w:rsidP="00623C7E">
      <w:pPr>
        <w:spacing w:after="0" w:line="240" w:lineRule="auto"/>
        <w:rPr>
          <w:rFonts w:ascii="Arial" w:hAnsi="Arial" w:cs="Arial"/>
          <w:b/>
          <w:color w:val="auto"/>
          <w:sz w:val="20"/>
          <w:szCs w:val="20"/>
        </w:rPr>
      </w:pPr>
      <w:r w:rsidRPr="00623C7E">
        <w:rPr>
          <w:rFonts w:ascii="Arial" w:hAnsi="Arial" w:cs="Arial"/>
          <w:b/>
          <w:color w:val="auto"/>
          <w:sz w:val="20"/>
          <w:szCs w:val="20"/>
          <w:lang w:eastAsia="es-MX"/>
        </w:rPr>
        <w:t>TAKE ACTION:</w:t>
      </w:r>
    </w:p>
    <w:p w14:paraId="0FD8750F" w14:textId="77777777" w:rsidR="00983A79" w:rsidRPr="00983A79" w:rsidRDefault="00983A79" w:rsidP="00983A79">
      <w:pPr>
        <w:widowControl/>
        <w:numPr>
          <w:ilvl w:val="0"/>
          <w:numId w:val="2"/>
        </w:numPr>
        <w:suppressAutoHyphens w:val="0"/>
        <w:spacing w:after="0" w:line="259" w:lineRule="auto"/>
        <w:ind w:left="360"/>
        <w:rPr>
          <w:rFonts w:ascii="Arial" w:hAnsi="Arial" w:cs="Arial"/>
          <w:sz w:val="20"/>
          <w:szCs w:val="20"/>
        </w:rPr>
      </w:pPr>
      <w:r w:rsidRPr="00983A79">
        <w:rPr>
          <w:rFonts w:ascii="Arial" w:hAnsi="Arial" w:cs="Arial"/>
          <w:sz w:val="20"/>
          <w:szCs w:val="20"/>
        </w:rPr>
        <w:t>Write a letter in your own words or using the sample below as a guide to one or both government officials listed. You can also email, fax, call or </w:t>
      </w:r>
      <w:proofErr w:type="gramStart"/>
      <w:r w:rsidRPr="00983A79">
        <w:rPr>
          <w:rFonts w:ascii="Arial" w:hAnsi="Arial" w:cs="Arial"/>
          <w:sz w:val="20"/>
          <w:szCs w:val="20"/>
        </w:rPr>
        <w:t>Tweet</w:t>
      </w:r>
      <w:proofErr w:type="gramEnd"/>
      <w:r w:rsidRPr="00983A79">
        <w:rPr>
          <w:rFonts w:ascii="Arial" w:hAnsi="Arial" w:cs="Arial"/>
          <w:sz w:val="20"/>
          <w:szCs w:val="20"/>
        </w:rPr>
        <w:t> them. </w:t>
      </w:r>
    </w:p>
    <w:p w14:paraId="7E0F77F8" w14:textId="01025716" w:rsidR="00983A79" w:rsidRPr="00983A79" w:rsidRDefault="00983A79" w:rsidP="00983A79">
      <w:pPr>
        <w:widowControl/>
        <w:numPr>
          <w:ilvl w:val="0"/>
          <w:numId w:val="3"/>
        </w:numPr>
        <w:suppressAutoHyphens w:val="0"/>
        <w:spacing w:after="0" w:line="259" w:lineRule="auto"/>
        <w:ind w:left="360"/>
        <w:rPr>
          <w:rFonts w:ascii="Arial" w:hAnsi="Arial" w:cs="Arial"/>
          <w:sz w:val="20"/>
          <w:szCs w:val="20"/>
        </w:rPr>
      </w:pPr>
      <w:hyperlink r:id="rId7" w:tgtFrame="_blank" w:history="1">
        <w:r w:rsidRPr="00983A79">
          <w:rPr>
            <w:rStyle w:val="Hyperlink"/>
            <w:rFonts w:ascii="Arial" w:hAnsi="Arial" w:cs="Arial"/>
            <w:sz w:val="20"/>
            <w:szCs w:val="20"/>
          </w:rPr>
          <w:t>Click here</w:t>
        </w:r>
      </w:hyperlink>
      <w:r w:rsidRPr="00983A79">
        <w:rPr>
          <w:rFonts w:ascii="Arial" w:hAnsi="Arial" w:cs="Arial"/>
          <w:sz w:val="20"/>
          <w:szCs w:val="20"/>
        </w:rPr>
        <w:t> to let us know the actions you took on </w:t>
      </w:r>
      <w:r w:rsidRPr="00983A79">
        <w:rPr>
          <w:rFonts w:ascii="Arial" w:hAnsi="Arial" w:cs="Arial"/>
          <w:b/>
          <w:bCs/>
          <w:i/>
          <w:iCs/>
          <w:sz w:val="20"/>
          <w:szCs w:val="20"/>
        </w:rPr>
        <w:t>Urgent Action </w:t>
      </w:r>
      <w:r>
        <w:rPr>
          <w:rFonts w:ascii="Arial" w:hAnsi="Arial" w:cs="Arial"/>
          <w:b/>
          <w:bCs/>
          <w:i/>
          <w:iCs/>
          <w:sz w:val="20"/>
          <w:szCs w:val="20"/>
        </w:rPr>
        <w:t>72</w:t>
      </w:r>
      <w:r w:rsidRPr="00983A79">
        <w:rPr>
          <w:rFonts w:ascii="Arial" w:hAnsi="Arial" w:cs="Arial"/>
          <w:b/>
          <w:bCs/>
          <w:i/>
          <w:iCs/>
          <w:sz w:val="20"/>
          <w:szCs w:val="20"/>
        </w:rPr>
        <w:t>.</w:t>
      </w:r>
      <w:r>
        <w:rPr>
          <w:rFonts w:ascii="Arial" w:hAnsi="Arial" w:cs="Arial"/>
          <w:b/>
          <w:bCs/>
          <w:i/>
          <w:iCs/>
          <w:sz w:val="20"/>
          <w:szCs w:val="20"/>
        </w:rPr>
        <w:t>21</w:t>
      </w:r>
      <w:r w:rsidRPr="00983A79">
        <w:rPr>
          <w:rFonts w:ascii="Arial" w:hAnsi="Arial" w:cs="Arial"/>
          <w:sz w:val="20"/>
          <w:szCs w:val="20"/>
        </w:rPr>
        <w:t>. </w:t>
      </w:r>
      <w:proofErr w:type="gramStart"/>
      <w:r w:rsidRPr="00983A79">
        <w:rPr>
          <w:rFonts w:ascii="Arial" w:hAnsi="Arial" w:cs="Arial"/>
          <w:sz w:val="20"/>
          <w:szCs w:val="20"/>
        </w:rPr>
        <w:t>It’s</w:t>
      </w:r>
      <w:proofErr w:type="gramEnd"/>
      <w:r w:rsidRPr="00983A79">
        <w:rPr>
          <w:rFonts w:ascii="Arial" w:hAnsi="Arial" w:cs="Arial"/>
          <w:sz w:val="20"/>
          <w:szCs w:val="20"/>
        </w:rPr>
        <w:t> important to report because we share the total number with the officials we are trying to persuade and the people we are trying to help. </w:t>
      </w:r>
    </w:p>
    <w:p w14:paraId="7C0A9E1E" w14:textId="77777777" w:rsidR="00AC6441" w:rsidRPr="00623C7E" w:rsidRDefault="00AC6441" w:rsidP="00623C7E">
      <w:pPr>
        <w:autoSpaceDE w:val="0"/>
        <w:autoSpaceDN w:val="0"/>
        <w:adjustRightInd w:val="0"/>
        <w:spacing w:after="0" w:line="240" w:lineRule="auto"/>
        <w:rPr>
          <w:rFonts w:ascii="Arial" w:hAnsi="Arial" w:cs="Arial"/>
          <w:lang w:eastAsia="es-MX"/>
        </w:rPr>
      </w:pPr>
    </w:p>
    <w:p w14:paraId="48350742" w14:textId="77777777" w:rsidR="00C15C97" w:rsidRDefault="00C15C97" w:rsidP="00C15C97">
      <w:pPr>
        <w:spacing w:after="0" w:line="240" w:lineRule="auto"/>
        <w:rPr>
          <w:rFonts w:ascii="Arial" w:hAnsi="Arial" w:cs="Arial"/>
          <w:b/>
          <w:iCs/>
          <w:szCs w:val="18"/>
        </w:rPr>
        <w:sectPr w:rsidR="00C15C97" w:rsidSect="00983A79">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3E60DB10" w14:textId="48AA4C11" w:rsidR="00AC6441" w:rsidRPr="00623C7E" w:rsidRDefault="00AC6441" w:rsidP="00C15C97">
      <w:pPr>
        <w:spacing w:after="0" w:line="240" w:lineRule="auto"/>
        <w:rPr>
          <w:rFonts w:ascii="Arial" w:hAnsi="Arial" w:cs="Arial"/>
          <w:b/>
          <w:iCs/>
          <w:szCs w:val="18"/>
        </w:rPr>
      </w:pPr>
      <w:r w:rsidRPr="00623C7E">
        <w:rPr>
          <w:rFonts w:ascii="Arial" w:hAnsi="Arial" w:cs="Arial"/>
          <w:b/>
          <w:iCs/>
          <w:szCs w:val="18"/>
        </w:rPr>
        <w:t>Director Chen Zhilin</w:t>
      </w:r>
    </w:p>
    <w:p w14:paraId="24C0B986" w14:textId="77777777" w:rsidR="00AC6441" w:rsidRPr="00623C7E" w:rsidRDefault="00AC6441" w:rsidP="00C15C97">
      <w:pPr>
        <w:spacing w:after="0" w:line="240" w:lineRule="auto"/>
        <w:rPr>
          <w:rFonts w:ascii="Arial" w:hAnsi="Arial" w:cs="Arial"/>
          <w:iCs/>
          <w:szCs w:val="18"/>
        </w:rPr>
      </w:pPr>
      <w:r w:rsidRPr="00623C7E">
        <w:rPr>
          <w:rFonts w:ascii="Arial" w:hAnsi="Arial" w:cs="Arial"/>
          <w:iCs/>
          <w:szCs w:val="18"/>
        </w:rPr>
        <w:t>Sichuan Province Prison Administration Bureau</w:t>
      </w:r>
    </w:p>
    <w:p w14:paraId="109A12D0" w14:textId="77777777" w:rsidR="00AC6441" w:rsidRPr="00623C7E" w:rsidRDefault="00AC6441" w:rsidP="00C15C97">
      <w:pPr>
        <w:spacing w:after="0" w:line="240" w:lineRule="auto"/>
        <w:rPr>
          <w:rFonts w:ascii="Arial" w:hAnsi="Arial" w:cs="Arial"/>
          <w:iCs/>
          <w:szCs w:val="18"/>
        </w:rPr>
      </w:pPr>
      <w:r w:rsidRPr="00623C7E">
        <w:rPr>
          <w:rFonts w:ascii="Arial" w:hAnsi="Arial" w:cs="Arial"/>
          <w:iCs/>
          <w:szCs w:val="18"/>
        </w:rPr>
        <w:t xml:space="preserve">No. 1, </w:t>
      </w:r>
      <w:proofErr w:type="spellStart"/>
      <w:r w:rsidRPr="00623C7E">
        <w:rPr>
          <w:rFonts w:ascii="Arial" w:hAnsi="Arial" w:cs="Arial"/>
          <w:iCs/>
          <w:szCs w:val="18"/>
        </w:rPr>
        <w:t>Binjiangzhong</w:t>
      </w:r>
      <w:proofErr w:type="spellEnd"/>
      <w:r w:rsidRPr="00623C7E">
        <w:rPr>
          <w:rFonts w:ascii="Arial" w:hAnsi="Arial" w:cs="Arial"/>
          <w:iCs/>
          <w:szCs w:val="18"/>
        </w:rPr>
        <w:t xml:space="preserve"> Lu, Chengdu</w:t>
      </w:r>
    </w:p>
    <w:p w14:paraId="01D073D5" w14:textId="77777777" w:rsidR="00AC6441" w:rsidRPr="00623C7E" w:rsidRDefault="00AC6441" w:rsidP="00C15C97">
      <w:pPr>
        <w:spacing w:after="0" w:line="240" w:lineRule="auto"/>
        <w:rPr>
          <w:rFonts w:ascii="Arial" w:hAnsi="Arial" w:cs="Arial"/>
          <w:iCs/>
          <w:szCs w:val="18"/>
        </w:rPr>
      </w:pPr>
      <w:r w:rsidRPr="00623C7E">
        <w:rPr>
          <w:rFonts w:ascii="Arial" w:hAnsi="Arial" w:cs="Arial"/>
          <w:iCs/>
          <w:szCs w:val="18"/>
        </w:rPr>
        <w:t>610020 Sichuan Province</w:t>
      </w:r>
    </w:p>
    <w:p w14:paraId="34F863AF" w14:textId="55CF073C" w:rsidR="00AC6441" w:rsidRDefault="00AC6441" w:rsidP="00C15C97">
      <w:pPr>
        <w:spacing w:after="0" w:line="240" w:lineRule="auto"/>
        <w:rPr>
          <w:rFonts w:ascii="Arial" w:hAnsi="Arial" w:cs="Arial"/>
          <w:iCs/>
          <w:szCs w:val="18"/>
        </w:rPr>
      </w:pPr>
      <w:r w:rsidRPr="00623C7E">
        <w:rPr>
          <w:rFonts w:ascii="Arial" w:hAnsi="Arial" w:cs="Arial"/>
          <w:iCs/>
          <w:szCs w:val="18"/>
        </w:rPr>
        <w:t>People’s Republic of China</w:t>
      </w:r>
    </w:p>
    <w:p w14:paraId="025568A2" w14:textId="219BCE8B" w:rsidR="00983A79" w:rsidRDefault="00983A79" w:rsidP="00C15C97">
      <w:pPr>
        <w:spacing w:after="0" w:line="240" w:lineRule="auto"/>
        <w:rPr>
          <w:rFonts w:ascii="Arial" w:hAnsi="Arial" w:cs="Arial"/>
          <w:iCs/>
          <w:szCs w:val="18"/>
        </w:rPr>
      </w:pPr>
    </w:p>
    <w:p w14:paraId="59E573CB" w14:textId="77777777" w:rsidR="00C15C97" w:rsidRDefault="00C15C97" w:rsidP="00C15C97">
      <w:pPr>
        <w:spacing w:after="0" w:line="240" w:lineRule="auto"/>
        <w:rPr>
          <w:rFonts w:ascii="Arial" w:hAnsi="Arial" w:cs="Arial"/>
          <w:b/>
          <w:bCs/>
          <w:color w:val="292B2C"/>
          <w:szCs w:val="18"/>
          <w:shd w:val="clear" w:color="auto" w:fill="FFFFFF"/>
        </w:rPr>
      </w:pPr>
    </w:p>
    <w:p w14:paraId="2E640573" w14:textId="77777777" w:rsidR="00C15C97" w:rsidRDefault="00C15C97" w:rsidP="00C15C97">
      <w:pPr>
        <w:spacing w:after="0" w:line="240" w:lineRule="auto"/>
        <w:rPr>
          <w:rFonts w:ascii="Arial" w:hAnsi="Arial" w:cs="Arial"/>
          <w:b/>
          <w:bCs/>
          <w:color w:val="292B2C"/>
          <w:szCs w:val="18"/>
          <w:shd w:val="clear" w:color="auto" w:fill="FFFFFF"/>
        </w:rPr>
      </w:pPr>
    </w:p>
    <w:p w14:paraId="714F6D1B" w14:textId="52980E28" w:rsidR="00983A79" w:rsidRPr="00983A79" w:rsidRDefault="00983A79" w:rsidP="00C15C97">
      <w:pPr>
        <w:spacing w:after="0" w:line="240" w:lineRule="auto"/>
        <w:rPr>
          <w:rFonts w:ascii="Arial" w:hAnsi="Arial" w:cs="Arial"/>
          <w:iCs/>
          <w:szCs w:val="18"/>
        </w:rPr>
      </w:pPr>
      <w:r w:rsidRPr="00983A79">
        <w:rPr>
          <w:rFonts w:ascii="Arial" w:hAnsi="Arial" w:cs="Arial"/>
          <w:b/>
          <w:bCs/>
          <w:color w:val="292B2C"/>
          <w:szCs w:val="18"/>
          <w:shd w:val="clear" w:color="auto" w:fill="FFFFFF"/>
        </w:rPr>
        <w:t xml:space="preserve">Ambassador Cui </w:t>
      </w:r>
      <w:proofErr w:type="spellStart"/>
      <w:r w:rsidRPr="00983A79">
        <w:rPr>
          <w:rFonts w:ascii="Arial" w:hAnsi="Arial" w:cs="Arial"/>
          <w:b/>
          <w:bCs/>
          <w:color w:val="292B2C"/>
          <w:szCs w:val="18"/>
          <w:shd w:val="clear" w:color="auto" w:fill="FFFFFF"/>
        </w:rPr>
        <w:t>Tiankai</w:t>
      </w:r>
      <w:proofErr w:type="spellEnd"/>
      <w:r w:rsidRPr="00983A79">
        <w:rPr>
          <w:rFonts w:ascii="Arial" w:hAnsi="Arial" w:cs="Arial"/>
          <w:color w:val="292B2C"/>
          <w:szCs w:val="18"/>
        </w:rPr>
        <w:br/>
      </w:r>
      <w:r w:rsidRPr="00983A79">
        <w:rPr>
          <w:rFonts w:ascii="Arial" w:hAnsi="Arial" w:cs="Arial"/>
          <w:color w:val="292B2C"/>
          <w:szCs w:val="18"/>
          <w:shd w:val="clear" w:color="auto" w:fill="FFFFFF"/>
        </w:rPr>
        <w:t>Embassy of the People’s Republic of China</w:t>
      </w:r>
      <w:r w:rsidRPr="00983A79">
        <w:rPr>
          <w:rFonts w:ascii="Arial" w:hAnsi="Arial" w:cs="Arial"/>
          <w:color w:val="292B2C"/>
          <w:szCs w:val="18"/>
        </w:rPr>
        <w:br/>
      </w:r>
      <w:r w:rsidRPr="00983A79">
        <w:rPr>
          <w:rFonts w:ascii="Arial" w:hAnsi="Arial" w:cs="Arial"/>
          <w:color w:val="292B2C"/>
          <w:szCs w:val="18"/>
          <w:shd w:val="clear" w:color="auto" w:fill="FFFFFF"/>
        </w:rPr>
        <w:t>3505 International Place NW</w:t>
      </w:r>
      <w:r w:rsidRPr="00983A79">
        <w:rPr>
          <w:rFonts w:ascii="Arial" w:hAnsi="Arial" w:cs="Arial"/>
          <w:color w:val="292B2C"/>
          <w:szCs w:val="18"/>
        </w:rPr>
        <w:br/>
      </w:r>
      <w:r w:rsidRPr="00983A79">
        <w:rPr>
          <w:rFonts w:ascii="Arial" w:hAnsi="Arial" w:cs="Arial"/>
          <w:color w:val="292B2C"/>
          <w:szCs w:val="18"/>
          <w:shd w:val="clear" w:color="auto" w:fill="FFFFFF"/>
        </w:rPr>
        <w:t>Washington, DC 20008</w:t>
      </w:r>
      <w:r w:rsidRPr="00983A79">
        <w:rPr>
          <w:rFonts w:ascii="Arial" w:hAnsi="Arial" w:cs="Arial"/>
          <w:color w:val="292B2C"/>
          <w:szCs w:val="18"/>
        </w:rPr>
        <w:br/>
      </w:r>
      <w:r w:rsidRPr="00983A79">
        <w:rPr>
          <w:rFonts w:ascii="Arial" w:hAnsi="Arial" w:cs="Arial"/>
          <w:color w:val="292B2C"/>
          <w:szCs w:val="18"/>
          <w:shd w:val="clear" w:color="auto" w:fill="FFFFFF"/>
        </w:rPr>
        <w:t>Phone: 202 495 2266 / Fax: 202 495 2138</w:t>
      </w:r>
      <w:r w:rsidRPr="00983A79">
        <w:rPr>
          <w:rFonts w:ascii="Arial" w:hAnsi="Arial" w:cs="Arial"/>
          <w:color w:val="292B2C"/>
          <w:szCs w:val="18"/>
        </w:rPr>
        <w:br/>
      </w:r>
      <w:r w:rsidRPr="00983A79">
        <w:rPr>
          <w:rFonts w:ascii="Arial" w:hAnsi="Arial" w:cs="Arial"/>
          <w:color w:val="292B2C"/>
          <w:szCs w:val="18"/>
          <w:shd w:val="clear" w:color="auto" w:fill="FFFFFF"/>
        </w:rPr>
        <w:t>Email: </w:t>
      </w:r>
      <w:hyperlink r:id="rId12" w:history="1">
        <w:r w:rsidRPr="00983A79">
          <w:rPr>
            <w:rStyle w:val="Hyperlink"/>
            <w:rFonts w:ascii="Arial" w:hAnsi="Arial" w:cs="Arial"/>
            <w:szCs w:val="18"/>
            <w:shd w:val="clear" w:color="auto" w:fill="FFFFFF"/>
          </w:rPr>
          <w:t>chinaembpress_us@mfa.gov.cn</w:t>
        </w:r>
      </w:hyperlink>
      <w:r w:rsidRPr="00983A79">
        <w:rPr>
          <w:rFonts w:ascii="Arial" w:hAnsi="Arial" w:cs="Arial"/>
          <w:color w:val="292B2C"/>
          <w:szCs w:val="18"/>
        </w:rPr>
        <w:br/>
      </w:r>
      <w:r w:rsidRPr="00983A79">
        <w:rPr>
          <w:rFonts w:ascii="Arial" w:hAnsi="Arial" w:cs="Arial"/>
          <w:color w:val="292B2C"/>
          <w:szCs w:val="18"/>
          <w:shd w:val="clear" w:color="auto" w:fill="FFFFFF"/>
        </w:rPr>
        <w:t>Twitter: </w:t>
      </w:r>
      <w:hyperlink r:id="rId13" w:tgtFrame="_blank" w:history="1">
        <w:r w:rsidRPr="00983A79">
          <w:rPr>
            <w:rStyle w:val="Hyperlink"/>
            <w:rFonts w:ascii="Arial" w:hAnsi="Arial" w:cs="Arial"/>
            <w:szCs w:val="18"/>
            <w:shd w:val="clear" w:color="auto" w:fill="FFFFFF"/>
          </w:rPr>
          <w:t>@ChineseEmbinUS</w:t>
        </w:r>
      </w:hyperlink>
      <w:r w:rsidRPr="00983A79">
        <w:rPr>
          <w:rFonts w:ascii="Arial" w:hAnsi="Arial" w:cs="Arial"/>
          <w:color w:val="292B2C"/>
          <w:szCs w:val="18"/>
          <w:shd w:val="clear" w:color="auto" w:fill="FFFFFF"/>
        </w:rPr>
        <w:t> ; </w:t>
      </w:r>
      <w:hyperlink r:id="rId14" w:tgtFrame="_blank" w:history="1">
        <w:r w:rsidRPr="00983A79">
          <w:rPr>
            <w:rStyle w:val="Hyperlink"/>
            <w:rFonts w:ascii="Arial" w:hAnsi="Arial" w:cs="Arial"/>
            <w:szCs w:val="18"/>
            <w:shd w:val="clear" w:color="auto" w:fill="FFFFFF"/>
          </w:rPr>
          <w:t>@AmbCuiTiankai</w:t>
        </w:r>
      </w:hyperlink>
      <w:r w:rsidRPr="00983A79">
        <w:rPr>
          <w:rFonts w:ascii="Arial" w:hAnsi="Arial" w:cs="Arial"/>
          <w:color w:val="292B2C"/>
          <w:szCs w:val="18"/>
        </w:rPr>
        <w:br/>
      </w:r>
      <w:r w:rsidRPr="00983A79">
        <w:rPr>
          <w:rFonts w:ascii="Arial" w:hAnsi="Arial" w:cs="Arial"/>
          <w:color w:val="292B2C"/>
          <w:szCs w:val="18"/>
          <w:shd w:val="clear" w:color="auto" w:fill="FFFFFF"/>
        </w:rPr>
        <w:t>Salutation: Dear Ambassador</w:t>
      </w:r>
    </w:p>
    <w:p w14:paraId="662D0A5C" w14:textId="77777777" w:rsidR="00C15C97" w:rsidRDefault="00C15C97" w:rsidP="00623C7E">
      <w:pPr>
        <w:spacing w:after="0" w:line="240" w:lineRule="auto"/>
        <w:rPr>
          <w:rFonts w:ascii="Arial" w:hAnsi="Arial" w:cs="Arial"/>
          <w:i/>
          <w:sz w:val="20"/>
          <w:szCs w:val="20"/>
        </w:rPr>
        <w:sectPr w:rsidR="00C15C97" w:rsidSect="00C15C97">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3814F7FC" w14:textId="35645C13" w:rsidR="00AC6441" w:rsidRPr="00623C7E" w:rsidRDefault="00AC6441" w:rsidP="00623C7E">
      <w:pPr>
        <w:spacing w:after="0" w:line="240" w:lineRule="auto"/>
        <w:rPr>
          <w:rFonts w:ascii="Arial" w:hAnsi="Arial" w:cs="Arial"/>
          <w:i/>
          <w:sz w:val="20"/>
          <w:szCs w:val="20"/>
        </w:rPr>
      </w:pPr>
    </w:p>
    <w:p w14:paraId="177A4D00" w14:textId="48B72BE0" w:rsidR="00AC6441" w:rsidRPr="00623C7E" w:rsidRDefault="00AC6441" w:rsidP="00623C7E">
      <w:pPr>
        <w:spacing w:after="0" w:line="240" w:lineRule="auto"/>
        <w:rPr>
          <w:rFonts w:ascii="Arial" w:hAnsi="Arial" w:cs="Arial"/>
          <w:iCs/>
          <w:sz w:val="20"/>
          <w:szCs w:val="20"/>
        </w:rPr>
      </w:pPr>
      <w:r w:rsidRPr="00623C7E">
        <w:rPr>
          <w:rFonts w:ascii="Arial" w:hAnsi="Arial" w:cs="Arial"/>
          <w:iCs/>
          <w:sz w:val="20"/>
          <w:szCs w:val="20"/>
        </w:rPr>
        <w:t>Dear Director Chen</w:t>
      </w:r>
      <w:r w:rsidR="0084762C">
        <w:rPr>
          <w:rFonts w:ascii="Arial" w:hAnsi="Arial" w:cs="Arial"/>
          <w:iCs/>
          <w:sz w:val="20"/>
          <w:szCs w:val="20"/>
        </w:rPr>
        <w:t>,</w:t>
      </w:r>
    </w:p>
    <w:p w14:paraId="49E8B34B" w14:textId="77777777" w:rsidR="00AC6441" w:rsidRPr="00623C7E" w:rsidRDefault="00AC6441" w:rsidP="00623C7E">
      <w:pPr>
        <w:spacing w:after="0" w:line="240" w:lineRule="auto"/>
        <w:rPr>
          <w:rFonts w:ascii="Arial" w:hAnsi="Arial" w:cs="Arial"/>
          <w:iCs/>
          <w:sz w:val="20"/>
          <w:szCs w:val="20"/>
        </w:rPr>
      </w:pPr>
    </w:p>
    <w:p w14:paraId="7F332A38" w14:textId="77777777" w:rsidR="00AC6441" w:rsidRPr="00623C7E" w:rsidRDefault="00AC6441" w:rsidP="00623C7E">
      <w:pPr>
        <w:spacing w:after="0" w:line="240" w:lineRule="auto"/>
        <w:rPr>
          <w:rFonts w:ascii="Arial" w:eastAsia="SimSun" w:hAnsi="Arial" w:cs="Arial"/>
          <w:iCs/>
          <w:sz w:val="20"/>
          <w:szCs w:val="20"/>
          <w:lang w:eastAsia="zh-CN"/>
        </w:rPr>
      </w:pPr>
      <w:r w:rsidRPr="00623C7E">
        <w:rPr>
          <w:rFonts w:ascii="Arial" w:hAnsi="Arial" w:cs="Arial"/>
          <w:iCs/>
          <w:sz w:val="20"/>
          <w:szCs w:val="20"/>
        </w:rPr>
        <w:t xml:space="preserve">I am writing to express my concern about </w:t>
      </w:r>
      <w:proofErr w:type="spellStart"/>
      <w:r w:rsidRPr="00623C7E">
        <w:rPr>
          <w:rFonts w:ascii="Arial" w:hAnsi="Arial" w:cs="Arial"/>
          <w:b/>
          <w:iCs/>
          <w:sz w:val="20"/>
          <w:szCs w:val="20"/>
        </w:rPr>
        <w:t>Rinchen</w:t>
      </w:r>
      <w:proofErr w:type="spellEnd"/>
      <w:r w:rsidRPr="00623C7E">
        <w:rPr>
          <w:rFonts w:ascii="Arial" w:hAnsi="Arial" w:cs="Arial"/>
          <w:b/>
          <w:iCs/>
          <w:sz w:val="20"/>
          <w:szCs w:val="20"/>
        </w:rPr>
        <w:t xml:space="preserve"> </w:t>
      </w:r>
      <w:proofErr w:type="spellStart"/>
      <w:r w:rsidRPr="00623C7E">
        <w:rPr>
          <w:rFonts w:ascii="Arial" w:hAnsi="Arial" w:cs="Arial"/>
          <w:b/>
          <w:iCs/>
          <w:sz w:val="20"/>
          <w:szCs w:val="20"/>
        </w:rPr>
        <w:t>Tsultrim</w:t>
      </w:r>
      <w:proofErr w:type="spellEnd"/>
      <w:r w:rsidRPr="00623C7E">
        <w:rPr>
          <w:rFonts w:ascii="Arial" w:hAnsi="Arial" w:cs="Arial"/>
          <w:b/>
          <w:iCs/>
          <w:sz w:val="20"/>
          <w:szCs w:val="20"/>
        </w:rPr>
        <w:t xml:space="preserve"> (</w:t>
      </w:r>
      <w:r w:rsidRPr="00623C7E">
        <w:rPr>
          <w:rFonts w:ascii="Arial" w:eastAsia="SimSun" w:hAnsi="Arial" w:cs="Arial"/>
          <w:b/>
          <w:iCs/>
          <w:sz w:val="20"/>
          <w:szCs w:val="20"/>
          <w:lang w:eastAsia="zh-CN"/>
        </w:rPr>
        <w:t>仁青持真</w:t>
      </w:r>
      <w:r w:rsidRPr="00623C7E">
        <w:rPr>
          <w:rFonts w:ascii="Arial" w:eastAsia="SimSun" w:hAnsi="Arial" w:cs="Arial"/>
          <w:b/>
          <w:iCs/>
          <w:sz w:val="20"/>
          <w:szCs w:val="20"/>
          <w:lang w:eastAsia="zh-CN"/>
        </w:rPr>
        <w:t>)</w:t>
      </w:r>
      <w:r w:rsidRPr="00623C7E">
        <w:rPr>
          <w:rFonts w:ascii="Arial" w:eastAsia="SimSun" w:hAnsi="Arial" w:cs="Arial"/>
          <w:iCs/>
          <w:sz w:val="20"/>
          <w:szCs w:val="20"/>
          <w:lang w:eastAsia="zh-CN"/>
        </w:rPr>
        <w:t xml:space="preserve">, a Tibetan Monk who was sentenced to four years and six months imprisonment in March 2020 without any known trial. </w:t>
      </w:r>
    </w:p>
    <w:p w14:paraId="68E7AEB6" w14:textId="77777777" w:rsidR="00AC6441" w:rsidRPr="00623C7E" w:rsidRDefault="00AC6441" w:rsidP="00623C7E">
      <w:pPr>
        <w:spacing w:after="0" w:line="240" w:lineRule="auto"/>
        <w:rPr>
          <w:rFonts w:ascii="Arial" w:hAnsi="Arial" w:cs="Arial"/>
          <w:iCs/>
          <w:sz w:val="20"/>
          <w:szCs w:val="20"/>
        </w:rPr>
      </w:pPr>
    </w:p>
    <w:p w14:paraId="1B266C70" w14:textId="77777777" w:rsidR="00AC6441" w:rsidRPr="00623C7E" w:rsidRDefault="00AC6441" w:rsidP="00623C7E">
      <w:pPr>
        <w:spacing w:after="0" w:line="240" w:lineRule="auto"/>
        <w:rPr>
          <w:rFonts w:ascii="Arial" w:eastAsia="SimSun" w:hAnsi="Arial" w:cs="Arial"/>
          <w:iCs/>
          <w:sz w:val="20"/>
          <w:szCs w:val="20"/>
          <w:lang w:eastAsia="zh-CN"/>
        </w:rPr>
      </w:pPr>
      <w:r w:rsidRPr="00623C7E">
        <w:rPr>
          <w:rFonts w:ascii="Arial" w:hAnsi="Arial" w:cs="Arial"/>
          <w:iCs/>
          <w:sz w:val="20"/>
          <w:szCs w:val="20"/>
        </w:rPr>
        <w:t xml:space="preserve">It is distressing to learn that </w:t>
      </w:r>
      <w:proofErr w:type="spellStart"/>
      <w:r w:rsidRPr="00623C7E">
        <w:rPr>
          <w:rFonts w:ascii="Arial" w:hAnsi="Arial" w:cs="Arial"/>
          <w:iCs/>
          <w:sz w:val="20"/>
          <w:szCs w:val="20"/>
        </w:rPr>
        <w:t>Rinchen</w:t>
      </w:r>
      <w:proofErr w:type="spellEnd"/>
      <w:r w:rsidRPr="00623C7E">
        <w:rPr>
          <w:rFonts w:ascii="Arial" w:hAnsi="Arial" w:cs="Arial"/>
          <w:iCs/>
          <w:sz w:val="20"/>
          <w:szCs w:val="20"/>
        </w:rPr>
        <w:t xml:space="preserve"> </w:t>
      </w:r>
      <w:proofErr w:type="spellStart"/>
      <w:r w:rsidRPr="00623C7E">
        <w:rPr>
          <w:rFonts w:ascii="Arial" w:hAnsi="Arial" w:cs="Arial"/>
          <w:iCs/>
          <w:sz w:val="20"/>
          <w:szCs w:val="20"/>
        </w:rPr>
        <w:t>Tsultrim’s</w:t>
      </w:r>
      <w:proofErr w:type="spellEnd"/>
      <w:r w:rsidRPr="00623C7E">
        <w:rPr>
          <w:rFonts w:ascii="Arial" w:hAnsi="Arial" w:cs="Arial"/>
          <w:iCs/>
          <w:sz w:val="20"/>
          <w:szCs w:val="20"/>
        </w:rPr>
        <w:t xml:space="preserve"> family members only learned about his sentence when the Aba Tibetan and </w:t>
      </w:r>
      <w:proofErr w:type="spellStart"/>
      <w:r w:rsidRPr="00623C7E">
        <w:rPr>
          <w:rFonts w:ascii="Arial" w:hAnsi="Arial" w:cs="Arial"/>
          <w:iCs/>
          <w:sz w:val="20"/>
          <w:szCs w:val="20"/>
        </w:rPr>
        <w:t>Qiang</w:t>
      </w:r>
      <w:proofErr w:type="spellEnd"/>
      <w:r w:rsidRPr="00623C7E">
        <w:rPr>
          <w:rFonts w:ascii="Arial" w:hAnsi="Arial" w:cs="Arial"/>
          <w:iCs/>
          <w:sz w:val="20"/>
          <w:szCs w:val="20"/>
        </w:rPr>
        <w:t xml:space="preserve"> Autonomous Prefecture Public Security Bureau informed them in March 2021 that he was in a prison in Chengdu. In </w:t>
      </w:r>
      <w:proofErr w:type="gramStart"/>
      <w:r w:rsidRPr="00623C7E">
        <w:rPr>
          <w:rFonts w:ascii="Arial" w:hAnsi="Arial" w:cs="Arial"/>
          <w:iCs/>
          <w:sz w:val="20"/>
          <w:szCs w:val="20"/>
        </w:rPr>
        <w:t>March 2020</w:t>
      </w:r>
      <w:proofErr w:type="gramEnd"/>
      <w:r w:rsidRPr="00623C7E">
        <w:rPr>
          <w:rFonts w:ascii="Arial" w:hAnsi="Arial" w:cs="Arial"/>
          <w:iCs/>
          <w:sz w:val="20"/>
          <w:szCs w:val="20"/>
        </w:rPr>
        <w:t xml:space="preserve"> his family received official information that he was suspected of “inciting separatism”. However, no other official information about his condition or even the charges he was convicted of have been shared with his family to date.</w:t>
      </w:r>
    </w:p>
    <w:p w14:paraId="2C1AC2E1" w14:textId="77777777" w:rsidR="00AC6441" w:rsidRPr="00623C7E" w:rsidRDefault="00AC6441" w:rsidP="00623C7E">
      <w:pPr>
        <w:spacing w:after="0" w:line="240" w:lineRule="auto"/>
        <w:rPr>
          <w:rFonts w:ascii="Arial" w:eastAsia="SimSun" w:hAnsi="Arial" w:cs="Arial"/>
          <w:iCs/>
          <w:sz w:val="20"/>
          <w:szCs w:val="20"/>
          <w:lang w:eastAsia="zh-CN"/>
        </w:rPr>
      </w:pPr>
    </w:p>
    <w:p w14:paraId="19B30270" w14:textId="77777777" w:rsidR="00AC6441" w:rsidRPr="00623C7E" w:rsidRDefault="00AC6441" w:rsidP="00623C7E">
      <w:pPr>
        <w:spacing w:after="0" w:line="240" w:lineRule="auto"/>
        <w:rPr>
          <w:rFonts w:ascii="Arial" w:eastAsia="SimSun" w:hAnsi="Arial" w:cs="Arial"/>
          <w:iCs/>
          <w:sz w:val="20"/>
          <w:szCs w:val="20"/>
          <w:lang w:eastAsia="zh-CN"/>
        </w:rPr>
      </w:pPr>
      <w:proofErr w:type="spellStart"/>
      <w:r w:rsidRPr="00623C7E">
        <w:rPr>
          <w:rFonts w:ascii="Arial" w:eastAsia="SimSun" w:hAnsi="Arial" w:cs="Arial"/>
          <w:iCs/>
          <w:sz w:val="20"/>
          <w:szCs w:val="20"/>
          <w:lang w:eastAsia="zh-CN"/>
        </w:rPr>
        <w:t>Rinchen</w:t>
      </w:r>
      <w:proofErr w:type="spellEnd"/>
      <w:r w:rsidRPr="00623C7E">
        <w:rPr>
          <w:rFonts w:ascii="Arial" w:eastAsia="SimSun" w:hAnsi="Arial" w:cs="Arial"/>
          <w:iCs/>
          <w:sz w:val="20"/>
          <w:szCs w:val="20"/>
          <w:lang w:eastAsia="zh-CN"/>
        </w:rPr>
        <w:t xml:space="preserve"> </w:t>
      </w:r>
      <w:proofErr w:type="spellStart"/>
      <w:r w:rsidRPr="00623C7E">
        <w:rPr>
          <w:rFonts w:ascii="Arial" w:eastAsia="SimSun" w:hAnsi="Arial" w:cs="Arial"/>
          <w:iCs/>
          <w:sz w:val="20"/>
          <w:szCs w:val="20"/>
          <w:lang w:eastAsia="zh-CN"/>
        </w:rPr>
        <w:t>Tsultrim’s</w:t>
      </w:r>
      <w:proofErr w:type="spellEnd"/>
      <w:r w:rsidRPr="00623C7E">
        <w:rPr>
          <w:rFonts w:ascii="Arial" w:eastAsia="SimSun" w:hAnsi="Arial" w:cs="Arial"/>
          <w:iCs/>
          <w:sz w:val="20"/>
          <w:szCs w:val="20"/>
          <w:lang w:eastAsia="zh-CN"/>
        </w:rPr>
        <w:t xml:space="preserve"> family believe that his imprisonment is related to his expression of his political views on his WeChat account and personal website. According to international human rights law and standards, no one should be imprisoned solely for peacefully exercising their right to freedom of expression.</w:t>
      </w:r>
    </w:p>
    <w:p w14:paraId="03714E38" w14:textId="77777777" w:rsidR="00AC6441" w:rsidRPr="00623C7E" w:rsidRDefault="00AC6441" w:rsidP="00623C7E">
      <w:pPr>
        <w:spacing w:after="0" w:line="240" w:lineRule="auto"/>
        <w:rPr>
          <w:rFonts w:ascii="Arial" w:eastAsia="SimSun" w:hAnsi="Arial" w:cs="Arial"/>
          <w:iCs/>
          <w:sz w:val="20"/>
          <w:szCs w:val="20"/>
          <w:lang w:eastAsia="zh-CN"/>
        </w:rPr>
      </w:pPr>
    </w:p>
    <w:p w14:paraId="2CD2716B" w14:textId="6605E0BE" w:rsidR="00AC6441" w:rsidRPr="00623C7E" w:rsidRDefault="00AC6441" w:rsidP="00623C7E">
      <w:pPr>
        <w:spacing w:after="0" w:line="240" w:lineRule="auto"/>
        <w:rPr>
          <w:rFonts w:ascii="Arial" w:hAnsi="Arial" w:cs="Arial"/>
          <w:iCs/>
          <w:sz w:val="20"/>
          <w:szCs w:val="20"/>
        </w:rPr>
      </w:pPr>
      <w:r w:rsidRPr="00623C7E">
        <w:rPr>
          <w:rFonts w:ascii="Arial" w:hAnsi="Arial" w:cs="Arial"/>
          <w:iCs/>
          <w:sz w:val="20"/>
          <w:szCs w:val="20"/>
        </w:rPr>
        <w:t xml:space="preserve">I am alarmed to learn that </w:t>
      </w:r>
      <w:proofErr w:type="spellStart"/>
      <w:r w:rsidRPr="00623C7E">
        <w:rPr>
          <w:rFonts w:ascii="Arial" w:hAnsi="Arial" w:cs="Arial"/>
          <w:iCs/>
          <w:sz w:val="20"/>
          <w:szCs w:val="20"/>
        </w:rPr>
        <w:t>Rinchen</w:t>
      </w:r>
      <w:proofErr w:type="spellEnd"/>
      <w:r w:rsidRPr="00623C7E">
        <w:rPr>
          <w:rFonts w:ascii="Arial" w:hAnsi="Arial" w:cs="Arial"/>
          <w:iCs/>
          <w:sz w:val="20"/>
          <w:szCs w:val="20"/>
        </w:rPr>
        <w:t xml:space="preserve"> </w:t>
      </w:r>
      <w:proofErr w:type="spellStart"/>
      <w:r w:rsidRPr="00623C7E">
        <w:rPr>
          <w:rFonts w:ascii="Arial" w:hAnsi="Arial" w:cs="Arial"/>
          <w:iCs/>
          <w:sz w:val="20"/>
          <w:szCs w:val="20"/>
        </w:rPr>
        <w:t>Tsultrim</w:t>
      </w:r>
      <w:proofErr w:type="spellEnd"/>
      <w:r w:rsidRPr="00623C7E">
        <w:rPr>
          <w:rFonts w:ascii="Arial" w:hAnsi="Arial" w:cs="Arial"/>
          <w:iCs/>
          <w:sz w:val="20"/>
          <w:szCs w:val="20"/>
        </w:rPr>
        <w:t xml:space="preserve"> appears to have been held incommunicado since August </w:t>
      </w:r>
      <w:r w:rsidR="009C0E5D">
        <w:rPr>
          <w:rFonts w:ascii="Arial" w:hAnsi="Arial" w:cs="Arial"/>
          <w:iCs/>
          <w:sz w:val="20"/>
          <w:szCs w:val="20"/>
        </w:rPr>
        <w:t xml:space="preserve">1, </w:t>
      </w:r>
      <w:r w:rsidRPr="00623C7E">
        <w:rPr>
          <w:rFonts w:ascii="Arial" w:hAnsi="Arial" w:cs="Arial"/>
          <w:iCs/>
          <w:sz w:val="20"/>
          <w:szCs w:val="20"/>
        </w:rPr>
        <w:t>2019. Without regular access to family and legal representation, I am gravely concerned about his condition and wellbeing.</w:t>
      </w:r>
    </w:p>
    <w:p w14:paraId="2055DCC1" w14:textId="77777777" w:rsidR="00AC6441" w:rsidRPr="00623C7E" w:rsidRDefault="00AC6441" w:rsidP="00623C7E">
      <w:pPr>
        <w:spacing w:after="0" w:line="240" w:lineRule="auto"/>
        <w:rPr>
          <w:rFonts w:ascii="Arial" w:eastAsia="SimSun" w:hAnsi="Arial" w:cs="Arial"/>
          <w:iCs/>
          <w:sz w:val="20"/>
          <w:szCs w:val="20"/>
          <w:lang w:eastAsia="zh-CN"/>
        </w:rPr>
      </w:pPr>
    </w:p>
    <w:p w14:paraId="1902AB83" w14:textId="77777777" w:rsidR="00AC6441" w:rsidRPr="00623C7E" w:rsidRDefault="00AC6441" w:rsidP="00623C7E">
      <w:pPr>
        <w:spacing w:after="0" w:line="240" w:lineRule="auto"/>
        <w:rPr>
          <w:rFonts w:ascii="Arial" w:hAnsi="Arial" w:cs="Arial"/>
          <w:bCs/>
          <w:iCs/>
          <w:sz w:val="20"/>
          <w:szCs w:val="20"/>
        </w:rPr>
      </w:pPr>
      <w:r w:rsidRPr="00623C7E">
        <w:rPr>
          <w:rFonts w:ascii="Arial" w:hAnsi="Arial" w:cs="Arial"/>
          <w:bCs/>
          <w:iCs/>
          <w:sz w:val="20"/>
          <w:szCs w:val="20"/>
        </w:rPr>
        <w:t xml:space="preserve">I therefore call on you to: </w:t>
      </w:r>
    </w:p>
    <w:p w14:paraId="167A7A70" w14:textId="77777777" w:rsidR="00AC6441" w:rsidRPr="00623C7E" w:rsidRDefault="00AC6441" w:rsidP="00623C7E">
      <w:pPr>
        <w:pStyle w:val="ListParagraph"/>
        <w:numPr>
          <w:ilvl w:val="0"/>
          <w:numId w:val="1"/>
        </w:numPr>
        <w:spacing w:after="0" w:line="240" w:lineRule="auto"/>
        <w:ind w:left="360"/>
        <w:rPr>
          <w:rFonts w:ascii="Arial" w:hAnsi="Arial" w:cs="Arial"/>
          <w:bCs/>
          <w:iCs/>
          <w:sz w:val="20"/>
          <w:szCs w:val="20"/>
        </w:rPr>
      </w:pPr>
      <w:r w:rsidRPr="00623C7E">
        <w:rPr>
          <w:rFonts w:ascii="Arial" w:hAnsi="Arial" w:cs="Arial"/>
          <w:bCs/>
          <w:iCs/>
          <w:sz w:val="20"/>
          <w:szCs w:val="20"/>
        </w:rPr>
        <w:t xml:space="preserve">Release </w:t>
      </w:r>
      <w:proofErr w:type="spellStart"/>
      <w:r w:rsidRPr="00623C7E">
        <w:rPr>
          <w:rFonts w:ascii="Arial" w:hAnsi="Arial" w:cs="Arial"/>
          <w:bCs/>
          <w:iCs/>
          <w:sz w:val="20"/>
          <w:szCs w:val="20"/>
        </w:rPr>
        <w:t>Rinchen</w:t>
      </w:r>
      <w:proofErr w:type="spellEnd"/>
      <w:r w:rsidRPr="00623C7E">
        <w:rPr>
          <w:rFonts w:ascii="Arial" w:hAnsi="Arial" w:cs="Arial"/>
          <w:bCs/>
          <w:iCs/>
          <w:sz w:val="20"/>
          <w:szCs w:val="20"/>
        </w:rPr>
        <w:t xml:space="preserve"> </w:t>
      </w:r>
      <w:proofErr w:type="spellStart"/>
      <w:r w:rsidRPr="00623C7E">
        <w:rPr>
          <w:rFonts w:ascii="Arial" w:hAnsi="Arial" w:cs="Arial"/>
          <w:bCs/>
          <w:iCs/>
          <w:sz w:val="20"/>
          <w:szCs w:val="20"/>
        </w:rPr>
        <w:t>Tsultrim</w:t>
      </w:r>
      <w:proofErr w:type="spellEnd"/>
      <w:r w:rsidRPr="00623C7E">
        <w:rPr>
          <w:rFonts w:ascii="Arial" w:hAnsi="Arial" w:cs="Arial"/>
          <w:bCs/>
          <w:iCs/>
          <w:sz w:val="20"/>
          <w:szCs w:val="20"/>
        </w:rPr>
        <w:t xml:space="preserve"> unless there is sufficient, credible and admissible evidence that he committed an internationally recognized offence and is granted a fair trial in line with international </w:t>
      </w:r>
      <w:proofErr w:type="gramStart"/>
      <w:r w:rsidRPr="00623C7E">
        <w:rPr>
          <w:rFonts w:ascii="Arial" w:hAnsi="Arial" w:cs="Arial"/>
          <w:bCs/>
          <w:iCs/>
          <w:sz w:val="20"/>
          <w:szCs w:val="20"/>
        </w:rPr>
        <w:t>standards;</w:t>
      </w:r>
      <w:proofErr w:type="gramEnd"/>
    </w:p>
    <w:p w14:paraId="73B7D6DA" w14:textId="77777777" w:rsidR="00AC6441" w:rsidRPr="00623C7E" w:rsidRDefault="00AC6441" w:rsidP="00623C7E">
      <w:pPr>
        <w:pStyle w:val="ListParagraph"/>
        <w:numPr>
          <w:ilvl w:val="0"/>
          <w:numId w:val="1"/>
        </w:numPr>
        <w:spacing w:after="0" w:line="240" w:lineRule="auto"/>
        <w:ind w:left="360"/>
        <w:rPr>
          <w:rFonts w:ascii="Arial" w:hAnsi="Arial" w:cs="Arial"/>
          <w:bCs/>
          <w:iCs/>
        </w:rPr>
      </w:pPr>
      <w:r w:rsidRPr="00623C7E">
        <w:rPr>
          <w:rFonts w:ascii="Arial" w:hAnsi="Arial" w:cs="Arial"/>
          <w:bCs/>
          <w:iCs/>
          <w:sz w:val="20"/>
          <w:szCs w:val="20"/>
        </w:rPr>
        <w:t xml:space="preserve">Pending his release, disclose </w:t>
      </w:r>
      <w:proofErr w:type="spellStart"/>
      <w:r w:rsidRPr="00623C7E">
        <w:rPr>
          <w:rFonts w:ascii="Arial" w:hAnsi="Arial" w:cs="Arial"/>
          <w:bCs/>
          <w:iCs/>
          <w:sz w:val="20"/>
          <w:szCs w:val="20"/>
        </w:rPr>
        <w:t>Rinchen</w:t>
      </w:r>
      <w:proofErr w:type="spellEnd"/>
      <w:r w:rsidRPr="00623C7E">
        <w:rPr>
          <w:rFonts w:ascii="Arial" w:hAnsi="Arial" w:cs="Arial"/>
          <w:bCs/>
          <w:iCs/>
          <w:sz w:val="20"/>
          <w:szCs w:val="20"/>
        </w:rPr>
        <w:t xml:space="preserve"> </w:t>
      </w:r>
      <w:proofErr w:type="spellStart"/>
      <w:r w:rsidRPr="00623C7E">
        <w:rPr>
          <w:rFonts w:ascii="Arial" w:hAnsi="Arial" w:cs="Arial"/>
          <w:bCs/>
          <w:iCs/>
          <w:sz w:val="20"/>
          <w:szCs w:val="20"/>
        </w:rPr>
        <w:t>Tsultrim’s</w:t>
      </w:r>
      <w:proofErr w:type="spellEnd"/>
      <w:r w:rsidRPr="00623C7E">
        <w:rPr>
          <w:rFonts w:ascii="Arial" w:hAnsi="Arial" w:cs="Arial"/>
          <w:bCs/>
          <w:iCs/>
          <w:sz w:val="20"/>
          <w:szCs w:val="20"/>
        </w:rPr>
        <w:t xml:space="preserve"> whereabouts and ensure that he has regular, unrestricted access to his family and lawyers of his choice and is not subjected further to torture or other ill-treatment.</w:t>
      </w:r>
    </w:p>
    <w:p w14:paraId="6EBA63ED" w14:textId="77777777" w:rsidR="00AC6441" w:rsidRPr="00623C7E" w:rsidRDefault="00AC6441" w:rsidP="00623C7E">
      <w:pPr>
        <w:spacing w:after="0" w:line="240" w:lineRule="auto"/>
        <w:rPr>
          <w:rFonts w:ascii="Arial" w:hAnsi="Arial" w:cs="Arial"/>
          <w:iCs/>
          <w:sz w:val="20"/>
          <w:szCs w:val="20"/>
        </w:rPr>
      </w:pPr>
    </w:p>
    <w:p w14:paraId="5BE18BD2" w14:textId="4E31DC5A" w:rsidR="00983A79" w:rsidRPr="00C15C97" w:rsidRDefault="00623C7E" w:rsidP="00C15C97">
      <w:pPr>
        <w:spacing w:after="0" w:line="240" w:lineRule="auto"/>
        <w:rPr>
          <w:rFonts w:ascii="Arial" w:hAnsi="Arial" w:cs="Arial"/>
          <w:iCs/>
          <w:sz w:val="20"/>
          <w:szCs w:val="20"/>
        </w:rPr>
      </w:pPr>
      <w:r>
        <w:rPr>
          <w:rFonts w:ascii="Arial" w:hAnsi="Arial" w:cs="Arial"/>
          <w:iCs/>
          <w:sz w:val="20"/>
          <w:szCs w:val="20"/>
        </w:rPr>
        <w:t>S</w:t>
      </w:r>
      <w:r w:rsidR="00AC6441" w:rsidRPr="00623C7E">
        <w:rPr>
          <w:rFonts w:ascii="Arial" w:hAnsi="Arial" w:cs="Arial"/>
          <w:iCs/>
          <w:sz w:val="20"/>
          <w:szCs w:val="20"/>
        </w:rPr>
        <w:t>incerely,</w:t>
      </w:r>
    </w:p>
    <w:p w14:paraId="7D771550" w14:textId="77777777" w:rsidR="00AC6441" w:rsidRPr="00623C7E" w:rsidRDefault="00AC6441" w:rsidP="00623C7E">
      <w:pPr>
        <w:pStyle w:val="AIBoxHeading"/>
        <w:shd w:val="clear" w:color="auto" w:fill="D9D9D9" w:themeFill="background1" w:themeFillShade="D9"/>
        <w:spacing w:line="240" w:lineRule="auto"/>
        <w:rPr>
          <w:rFonts w:ascii="Arial" w:hAnsi="Arial" w:cs="Arial"/>
          <w:b/>
          <w:sz w:val="32"/>
          <w:szCs w:val="32"/>
        </w:rPr>
      </w:pPr>
      <w:r w:rsidRPr="00623C7E">
        <w:rPr>
          <w:rFonts w:ascii="Arial" w:hAnsi="Arial" w:cs="Arial"/>
          <w:b/>
          <w:sz w:val="32"/>
          <w:szCs w:val="32"/>
        </w:rPr>
        <w:lastRenderedPageBreak/>
        <w:t>Additional information</w:t>
      </w:r>
    </w:p>
    <w:p w14:paraId="5C7997F8" w14:textId="77777777" w:rsidR="00AC6441" w:rsidRPr="00623C7E" w:rsidRDefault="00AC6441" w:rsidP="00623C7E">
      <w:pPr>
        <w:spacing w:line="240" w:lineRule="auto"/>
        <w:rPr>
          <w:rFonts w:ascii="Arial" w:hAnsi="Arial" w:cs="Arial"/>
        </w:rPr>
      </w:pPr>
    </w:p>
    <w:p w14:paraId="3FC7F350" w14:textId="77777777" w:rsidR="00AC6441" w:rsidRPr="00623C7E" w:rsidRDefault="00AC6441" w:rsidP="00623C7E">
      <w:pPr>
        <w:spacing w:line="240" w:lineRule="auto"/>
        <w:rPr>
          <w:rFonts w:ascii="Arial" w:hAnsi="Arial" w:cs="Arial"/>
          <w:sz w:val="20"/>
          <w:szCs w:val="20"/>
        </w:rPr>
      </w:pPr>
      <w:proofErr w:type="spellStart"/>
      <w:r w:rsidRPr="00623C7E">
        <w:rPr>
          <w:rFonts w:ascii="Arial" w:hAnsi="Arial" w:cs="Arial"/>
          <w:sz w:val="20"/>
          <w:szCs w:val="20"/>
        </w:rPr>
        <w:t>Rinchen</w:t>
      </w:r>
      <w:proofErr w:type="spellEnd"/>
      <w:r w:rsidRPr="00623C7E">
        <w:rPr>
          <w:rFonts w:ascii="Arial" w:hAnsi="Arial" w:cs="Arial"/>
          <w:sz w:val="20"/>
          <w:szCs w:val="20"/>
        </w:rPr>
        <w:t xml:space="preserve"> </w:t>
      </w:r>
      <w:proofErr w:type="spellStart"/>
      <w:r w:rsidRPr="00623C7E">
        <w:rPr>
          <w:rFonts w:ascii="Arial" w:hAnsi="Arial" w:cs="Arial"/>
          <w:sz w:val="20"/>
          <w:szCs w:val="20"/>
        </w:rPr>
        <w:t>Tsultrim</w:t>
      </w:r>
      <w:proofErr w:type="spellEnd"/>
      <w:r w:rsidRPr="00623C7E">
        <w:rPr>
          <w:rFonts w:ascii="Arial" w:hAnsi="Arial" w:cs="Arial"/>
          <w:sz w:val="20"/>
          <w:szCs w:val="20"/>
        </w:rPr>
        <w:t xml:space="preserve">, age 29, was a monk at the </w:t>
      </w:r>
      <w:proofErr w:type="spellStart"/>
      <w:r w:rsidRPr="00623C7E">
        <w:rPr>
          <w:rFonts w:ascii="Arial" w:hAnsi="Arial" w:cs="Arial"/>
          <w:sz w:val="20"/>
          <w:szCs w:val="20"/>
        </w:rPr>
        <w:t>Nangshig</w:t>
      </w:r>
      <w:proofErr w:type="spellEnd"/>
      <w:r w:rsidRPr="00623C7E">
        <w:rPr>
          <w:rFonts w:ascii="Arial" w:hAnsi="Arial" w:cs="Arial"/>
          <w:sz w:val="20"/>
          <w:szCs w:val="20"/>
        </w:rPr>
        <w:t xml:space="preserve"> monastery in the Aba Tibetan Autonomous Prefecture of Sichuan Province. After a wave of Tibetan unrest in 2008, he began expressing his views through WeChat and a personal website titled “Scepticism on Tibet” (in Tibetan). In 2018, the local public security bureau twice warned him to stop expressing opinions critical of Chinese policies online. He was closely </w:t>
      </w:r>
      <w:proofErr w:type="gramStart"/>
      <w:r w:rsidRPr="00623C7E">
        <w:rPr>
          <w:rFonts w:ascii="Arial" w:hAnsi="Arial" w:cs="Arial"/>
          <w:sz w:val="20"/>
          <w:szCs w:val="20"/>
        </w:rPr>
        <w:t>monitored</w:t>
      </w:r>
      <w:proofErr w:type="gramEnd"/>
      <w:r w:rsidRPr="00623C7E">
        <w:rPr>
          <w:rFonts w:ascii="Arial" w:hAnsi="Arial" w:cs="Arial"/>
          <w:sz w:val="20"/>
          <w:szCs w:val="20"/>
        </w:rPr>
        <w:t xml:space="preserve"> and his personal website was shut down. </w:t>
      </w:r>
    </w:p>
    <w:p w14:paraId="74CE2551" w14:textId="77777777" w:rsidR="00AC6441" w:rsidRPr="00623C7E" w:rsidRDefault="00AC6441" w:rsidP="00623C7E">
      <w:pPr>
        <w:spacing w:line="240" w:lineRule="auto"/>
        <w:rPr>
          <w:rFonts w:ascii="Arial" w:hAnsi="Arial" w:cs="Arial"/>
          <w:sz w:val="20"/>
          <w:szCs w:val="20"/>
          <w:lang w:eastAsia="en-US"/>
        </w:rPr>
      </w:pPr>
      <w:r w:rsidRPr="00623C7E">
        <w:rPr>
          <w:rFonts w:ascii="Arial" w:hAnsi="Arial" w:cs="Arial"/>
          <w:sz w:val="20"/>
          <w:szCs w:val="20"/>
          <w:lang w:eastAsia="en-US"/>
        </w:rPr>
        <w:t xml:space="preserve">Severe and wide-ranging restrictions on and repression of ethnic minorities has been carried out under the pretence of “anti-separatism”, “anti-extremism” and “counter-terrorism” in Tibetan-populated areas and the Xinjiang Uyghur Autonomous Region (Xinjiang). Access to and from Tibetan-populated areas remains highly restricted, particularly for journalists, </w:t>
      </w:r>
      <w:proofErr w:type="gramStart"/>
      <w:r w:rsidRPr="00623C7E">
        <w:rPr>
          <w:rFonts w:ascii="Arial" w:hAnsi="Arial" w:cs="Arial"/>
          <w:sz w:val="20"/>
          <w:szCs w:val="20"/>
          <w:lang w:eastAsia="en-US"/>
        </w:rPr>
        <w:t>academics</w:t>
      </w:r>
      <w:proofErr w:type="gramEnd"/>
      <w:r w:rsidRPr="00623C7E">
        <w:rPr>
          <w:rFonts w:ascii="Arial" w:hAnsi="Arial" w:cs="Arial"/>
          <w:sz w:val="20"/>
          <w:szCs w:val="20"/>
          <w:lang w:eastAsia="en-US"/>
        </w:rPr>
        <w:t xml:space="preserve"> and human rights organizations, making it extremely difficult to investigate and document the human rights situation in the region.</w:t>
      </w:r>
    </w:p>
    <w:p w14:paraId="237A8BCA" w14:textId="4B726768" w:rsidR="00AC6441" w:rsidRPr="00623C7E" w:rsidRDefault="00AC6441" w:rsidP="00623C7E">
      <w:pPr>
        <w:spacing w:line="240" w:lineRule="auto"/>
        <w:rPr>
          <w:rFonts w:ascii="Arial" w:hAnsi="Arial" w:cs="Arial"/>
          <w:sz w:val="20"/>
          <w:szCs w:val="20"/>
          <w:lang w:eastAsia="en-US"/>
        </w:rPr>
      </w:pPr>
      <w:r w:rsidRPr="00623C7E">
        <w:rPr>
          <w:rFonts w:ascii="Arial" w:hAnsi="Arial" w:cs="Arial"/>
          <w:sz w:val="20"/>
          <w:szCs w:val="20"/>
          <w:lang w:eastAsia="en-US"/>
        </w:rPr>
        <w:t xml:space="preserve">In June 2020, 50 independent UN human rights experts strongly criticized China for the repression of religious and ethnic minorities in Xinjiang and Tibet, among others. On October </w:t>
      </w:r>
      <w:r w:rsidR="00623C7E">
        <w:rPr>
          <w:rFonts w:ascii="Arial" w:hAnsi="Arial" w:cs="Arial"/>
          <w:sz w:val="20"/>
          <w:szCs w:val="20"/>
          <w:lang w:eastAsia="en-US"/>
        </w:rPr>
        <w:t xml:space="preserve">6, </w:t>
      </w:r>
      <w:r w:rsidRPr="00623C7E">
        <w:rPr>
          <w:rFonts w:ascii="Arial" w:hAnsi="Arial" w:cs="Arial"/>
          <w:sz w:val="20"/>
          <w:szCs w:val="20"/>
          <w:lang w:eastAsia="en-US"/>
        </w:rPr>
        <w:t xml:space="preserve">2020, 39 UN member states issued a joint statement expressing grave concerns about the human rights situation in Tibet, </w:t>
      </w:r>
      <w:proofErr w:type="gramStart"/>
      <w:r w:rsidRPr="00623C7E">
        <w:rPr>
          <w:rFonts w:ascii="Arial" w:hAnsi="Arial" w:cs="Arial"/>
          <w:sz w:val="20"/>
          <w:szCs w:val="20"/>
          <w:lang w:eastAsia="en-US"/>
        </w:rPr>
        <w:t>Xinjiang</w:t>
      </w:r>
      <w:proofErr w:type="gramEnd"/>
      <w:r w:rsidRPr="00623C7E">
        <w:rPr>
          <w:rFonts w:ascii="Arial" w:hAnsi="Arial" w:cs="Arial"/>
          <w:sz w:val="20"/>
          <w:szCs w:val="20"/>
          <w:lang w:eastAsia="en-US"/>
        </w:rPr>
        <w:t xml:space="preserve"> and other regions. 44 UN member states issued another joint statement expressing the same grave concerns on June </w:t>
      </w:r>
      <w:r w:rsidR="009C0E5D">
        <w:rPr>
          <w:rFonts w:ascii="Arial" w:hAnsi="Arial" w:cs="Arial"/>
          <w:sz w:val="20"/>
          <w:szCs w:val="20"/>
          <w:lang w:eastAsia="en-US"/>
        </w:rPr>
        <w:t xml:space="preserve">21, </w:t>
      </w:r>
      <w:r w:rsidRPr="00623C7E">
        <w:rPr>
          <w:rFonts w:ascii="Arial" w:hAnsi="Arial" w:cs="Arial"/>
          <w:sz w:val="20"/>
          <w:szCs w:val="20"/>
          <w:lang w:eastAsia="en-US"/>
        </w:rPr>
        <w:t>2021.</w:t>
      </w:r>
    </w:p>
    <w:p w14:paraId="48E9CA77" w14:textId="1FC40E4E" w:rsidR="00AC6441" w:rsidRPr="00623C7E" w:rsidRDefault="00AC6441" w:rsidP="00623C7E">
      <w:pPr>
        <w:spacing w:line="240" w:lineRule="auto"/>
        <w:rPr>
          <w:rFonts w:ascii="Arial" w:hAnsi="Arial" w:cs="Arial"/>
          <w:sz w:val="20"/>
          <w:szCs w:val="20"/>
          <w:lang w:eastAsia="en-US"/>
        </w:rPr>
      </w:pPr>
      <w:r w:rsidRPr="00623C7E">
        <w:rPr>
          <w:rFonts w:ascii="Arial" w:hAnsi="Arial" w:cs="Arial"/>
          <w:sz w:val="20"/>
          <w:szCs w:val="20"/>
          <w:lang w:eastAsia="en-US"/>
        </w:rPr>
        <w:t>Regulations, effective as of February</w:t>
      </w:r>
      <w:r w:rsidR="009C0E5D">
        <w:rPr>
          <w:rFonts w:ascii="Arial" w:hAnsi="Arial" w:cs="Arial"/>
          <w:sz w:val="20"/>
          <w:szCs w:val="20"/>
          <w:lang w:eastAsia="en-US"/>
        </w:rPr>
        <w:t xml:space="preserve"> 1</w:t>
      </w:r>
      <w:r w:rsidRPr="00623C7E">
        <w:rPr>
          <w:rFonts w:ascii="Arial" w:hAnsi="Arial" w:cs="Arial"/>
          <w:sz w:val="20"/>
          <w:szCs w:val="20"/>
          <w:lang w:eastAsia="en-US"/>
        </w:rPr>
        <w:t>,</w:t>
      </w:r>
      <w:r w:rsidR="009C0E5D">
        <w:rPr>
          <w:rFonts w:ascii="Arial" w:hAnsi="Arial" w:cs="Arial"/>
          <w:sz w:val="20"/>
          <w:szCs w:val="20"/>
          <w:lang w:eastAsia="en-US"/>
        </w:rPr>
        <w:t xml:space="preserve"> </w:t>
      </w:r>
      <w:proofErr w:type="gramStart"/>
      <w:r w:rsidR="009C0E5D">
        <w:rPr>
          <w:rFonts w:ascii="Arial" w:hAnsi="Arial" w:cs="Arial"/>
          <w:sz w:val="20"/>
          <w:szCs w:val="20"/>
          <w:lang w:eastAsia="en-US"/>
        </w:rPr>
        <w:t>2021</w:t>
      </w:r>
      <w:proofErr w:type="gramEnd"/>
      <w:r w:rsidRPr="00623C7E">
        <w:rPr>
          <w:rFonts w:ascii="Arial" w:hAnsi="Arial" w:cs="Arial"/>
          <w:sz w:val="20"/>
          <w:szCs w:val="20"/>
          <w:lang w:eastAsia="en-US"/>
        </w:rPr>
        <w:t xml:space="preserve"> stipulated that religious groups must “follow the leadership of the Communist Party of China… persist in the direction of </w:t>
      </w:r>
      <w:proofErr w:type="spellStart"/>
      <w:r w:rsidRPr="00623C7E">
        <w:rPr>
          <w:rFonts w:ascii="Arial" w:hAnsi="Arial" w:cs="Arial"/>
          <w:sz w:val="20"/>
          <w:szCs w:val="20"/>
          <w:lang w:eastAsia="en-US"/>
        </w:rPr>
        <w:t>sinicization</w:t>
      </w:r>
      <w:proofErr w:type="spellEnd"/>
      <w:r w:rsidRPr="00623C7E">
        <w:rPr>
          <w:rFonts w:ascii="Arial" w:hAnsi="Arial" w:cs="Arial"/>
          <w:sz w:val="20"/>
          <w:szCs w:val="20"/>
          <w:lang w:eastAsia="en-US"/>
        </w:rPr>
        <w:t xml:space="preserve"> of religion, and practise core socialist values”. The government sought to bring religious teachings and practices in line with state ideology and to comprehensively strengthen control over both state-approved and unregistered religious groups. Reports documented the destruction of thousands of cultural and religious sites, particularly in the north-west of China. The state’s repression of religion in Xinjiang and Tibet remained severe. People were arbitrarily detained for ordinary religious practices.</w:t>
      </w:r>
    </w:p>
    <w:p w14:paraId="4C090CA6" w14:textId="77777777" w:rsidR="00AC6441" w:rsidRPr="00623C7E" w:rsidRDefault="00AC6441" w:rsidP="00623C7E">
      <w:pPr>
        <w:spacing w:after="0" w:line="240" w:lineRule="auto"/>
        <w:rPr>
          <w:rFonts w:ascii="Arial" w:hAnsi="Arial" w:cs="Arial"/>
          <w:b/>
          <w:sz w:val="20"/>
          <w:szCs w:val="20"/>
        </w:rPr>
      </w:pPr>
      <w:r w:rsidRPr="00623C7E">
        <w:rPr>
          <w:rFonts w:ascii="Arial" w:hAnsi="Arial" w:cs="Arial"/>
          <w:b/>
          <w:sz w:val="20"/>
          <w:szCs w:val="20"/>
        </w:rPr>
        <w:t xml:space="preserve">PREFERRED LANGUAGE TO ADDRESS TARGET: </w:t>
      </w:r>
      <w:r w:rsidRPr="00623C7E">
        <w:rPr>
          <w:rFonts w:ascii="Arial" w:hAnsi="Arial" w:cs="Arial"/>
          <w:sz w:val="20"/>
          <w:szCs w:val="20"/>
        </w:rPr>
        <w:t>Chinese, English</w:t>
      </w:r>
    </w:p>
    <w:p w14:paraId="123718D8" w14:textId="77777777" w:rsidR="00AC6441" w:rsidRPr="00623C7E" w:rsidRDefault="00AC6441" w:rsidP="00623C7E">
      <w:pPr>
        <w:spacing w:after="0" w:line="240" w:lineRule="auto"/>
        <w:rPr>
          <w:rFonts w:ascii="Arial" w:hAnsi="Arial" w:cs="Arial"/>
          <w:color w:val="0070C0"/>
          <w:sz w:val="20"/>
          <w:szCs w:val="20"/>
        </w:rPr>
      </w:pPr>
      <w:r w:rsidRPr="00623C7E">
        <w:rPr>
          <w:rFonts w:ascii="Arial" w:hAnsi="Arial" w:cs="Arial"/>
          <w:sz w:val="20"/>
          <w:szCs w:val="20"/>
        </w:rPr>
        <w:t>You can also write in your own language.</w:t>
      </w:r>
    </w:p>
    <w:p w14:paraId="66C0D675" w14:textId="77777777" w:rsidR="00AC6441" w:rsidRPr="00623C7E" w:rsidRDefault="00AC6441" w:rsidP="00623C7E">
      <w:pPr>
        <w:spacing w:after="0" w:line="240" w:lineRule="auto"/>
        <w:rPr>
          <w:rFonts w:ascii="Arial" w:hAnsi="Arial" w:cs="Arial"/>
          <w:color w:val="0070C0"/>
          <w:sz w:val="20"/>
          <w:szCs w:val="20"/>
        </w:rPr>
      </w:pPr>
    </w:p>
    <w:p w14:paraId="0EF024FE" w14:textId="1CF6C1F9" w:rsidR="00AC6441" w:rsidRPr="00623C7E" w:rsidRDefault="00AC6441" w:rsidP="00623C7E">
      <w:pPr>
        <w:spacing w:after="0" w:line="240" w:lineRule="auto"/>
        <w:rPr>
          <w:rFonts w:ascii="Arial" w:hAnsi="Arial" w:cs="Arial"/>
          <w:sz w:val="20"/>
          <w:szCs w:val="20"/>
        </w:rPr>
      </w:pPr>
      <w:r w:rsidRPr="00623C7E">
        <w:rPr>
          <w:rFonts w:ascii="Arial" w:hAnsi="Arial" w:cs="Arial"/>
          <w:b/>
          <w:sz w:val="20"/>
          <w:szCs w:val="20"/>
        </w:rPr>
        <w:t xml:space="preserve">PLEASE TAKE ACTION AS SOON AS POSSIBLE UNTIL: </w:t>
      </w:r>
      <w:r w:rsidRPr="00623C7E">
        <w:rPr>
          <w:rFonts w:ascii="Arial" w:hAnsi="Arial" w:cs="Arial"/>
          <w:sz w:val="20"/>
          <w:szCs w:val="20"/>
        </w:rPr>
        <w:t xml:space="preserve">August </w:t>
      </w:r>
      <w:r w:rsidR="00623C7E">
        <w:rPr>
          <w:rFonts w:ascii="Arial" w:hAnsi="Arial" w:cs="Arial"/>
          <w:sz w:val="20"/>
          <w:szCs w:val="20"/>
        </w:rPr>
        <w:t xml:space="preserve">25, </w:t>
      </w:r>
      <w:r w:rsidRPr="00623C7E">
        <w:rPr>
          <w:rFonts w:ascii="Arial" w:hAnsi="Arial" w:cs="Arial"/>
          <w:sz w:val="20"/>
          <w:szCs w:val="20"/>
        </w:rPr>
        <w:t>2021</w:t>
      </w:r>
    </w:p>
    <w:p w14:paraId="2DC7D9A0" w14:textId="77777777" w:rsidR="00AC6441" w:rsidRPr="00623C7E" w:rsidRDefault="00AC6441" w:rsidP="00623C7E">
      <w:pPr>
        <w:spacing w:after="0" w:line="240" w:lineRule="auto"/>
        <w:rPr>
          <w:rFonts w:ascii="Arial" w:hAnsi="Arial" w:cs="Arial"/>
          <w:sz w:val="20"/>
          <w:szCs w:val="20"/>
        </w:rPr>
      </w:pPr>
      <w:r w:rsidRPr="00623C7E">
        <w:rPr>
          <w:rFonts w:ascii="Arial" w:hAnsi="Arial" w:cs="Arial"/>
          <w:sz w:val="20"/>
          <w:szCs w:val="20"/>
        </w:rPr>
        <w:t>Please check with the Amnesty office in your country if you wish to send appeals after the deadline.</w:t>
      </w:r>
    </w:p>
    <w:p w14:paraId="66F48F30" w14:textId="77777777" w:rsidR="00AC6441" w:rsidRPr="00623C7E" w:rsidRDefault="00AC6441" w:rsidP="00623C7E">
      <w:pPr>
        <w:spacing w:after="0" w:line="240" w:lineRule="auto"/>
        <w:rPr>
          <w:rFonts w:ascii="Arial" w:hAnsi="Arial" w:cs="Arial"/>
          <w:b/>
          <w:sz w:val="20"/>
          <w:szCs w:val="20"/>
        </w:rPr>
      </w:pPr>
    </w:p>
    <w:p w14:paraId="4F2609E4" w14:textId="77777777" w:rsidR="00AC6441" w:rsidRPr="00623C7E" w:rsidRDefault="00AC6441" w:rsidP="00623C7E">
      <w:pPr>
        <w:spacing w:after="0" w:line="240" w:lineRule="auto"/>
        <w:rPr>
          <w:rFonts w:ascii="Arial" w:hAnsi="Arial" w:cs="Arial"/>
          <w:b/>
          <w:sz w:val="20"/>
          <w:szCs w:val="20"/>
        </w:rPr>
      </w:pPr>
      <w:r w:rsidRPr="00623C7E">
        <w:rPr>
          <w:rFonts w:ascii="Arial" w:hAnsi="Arial" w:cs="Arial"/>
          <w:b/>
          <w:sz w:val="20"/>
          <w:szCs w:val="20"/>
        </w:rPr>
        <w:t xml:space="preserve">NAME AND PRONOUN: </w:t>
      </w:r>
      <w:proofErr w:type="spellStart"/>
      <w:r w:rsidRPr="00623C7E">
        <w:rPr>
          <w:rFonts w:ascii="Arial" w:hAnsi="Arial" w:cs="Arial"/>
          <w:b/>
          <w:sz w:val="20"/>
          <w:szCs w:val="20"/>
        </w:rPr>
        <w:t>Rinchen</w:t>
      </w:r>
      <w:proofErr w:type="spellEnd"/>
      <w:r w:rsidRPr="00623C7E">
        <w:rPr>
          <w:rFonts w:ascii="Arial" w:hAnsi="Arial" w:cs="Arial"/>
          <w:b/>
          <w:sz w:val="20"/>
          <w:szCs w:val="20"/>
        </w:rPr>
        <w:t xml:space="preserve"> </w:t>
      </w:r>
      <w:proofErr w:type="spellStart"/>
      <w:r w:rsidRPr="00623C7E">
        <w:rPr>
          <w:rFonts w:ascii="Arial" w:hAnsi="Arial" w:cs="Arial"/>
          <w:b/>
          <w:sz w:val="20"/>
          <w:szCs w:val="20"/>
        </w:rPr>
        <w:t>Tsultrim</w:t>
      </w:r>
      <w:proofErr w:type="spellEnd"/>
      <w:r w:rsidRPr="00623C7E">
        <w:rPr>
          <w:rFonts w:ascii="Arial" w:hAnsi="Arial" w:cs="Arial"/>
          <w:b/>
          <w:sz w:val="20"/>
          <w:szCs w:val="20"/>
        </w:rPr>
        <w:t xml:space="preserve"> (</w:t>
      </w:r>
      <w:r w:rsidRPr="00623C7E">
        <w:rPr>
          <w:rFonts w:ascii="Arial" w:hAnsi="Arial" w:cs="Arial"/>
          <w:sz w:val="20"/>
          <w:szCs w:val="20"/>
        </w:rPr>
        <w:t>he, him)</w:t>
      </w:r>
    </w:p>
    <w:p w14:paraId="0156476C" w14:textId="77777777" w:rsidR="00AC6441" w:rsidRPr="00623C7E" w:rsidRDefault="00AC6441" w:rsidP="00623C7E">
      <w:pPr>
        <w:spacing w:after="0" w:line="240" w:lineRule="auto"/>
        <w:rPr>
          <w:rFonts w:ascii="Arial" w:hAnsi="Arial" w:cs="Arial"/>
          <w:b/>
          <w:sz w:val="20"/>
          <w:szCs w:val="20"/>
        </w:rPr>
      </w:pPr>
    </w:p>
    <w:p w14:paraId="65FEBAAC" w14:textId="77777777" w:rsidR="00AC6441" w:rsidRPr="00623C7E" w:rsidRDefault="00AC6441" w:rsidP="00623C7E">
      <w:pPr>
        <w:spacing w:line="240" w:lineRule="auto"/>
        <w:rPr>
          <w:rFonts w:ascii="Arial" w:hAnsi="Arial" w:cs="Arial"/>
          <w:sz w:val="20"/>
          <w:szCs w:val="20"/>
        </w:rPr>
      </w:pPr>
    </w:p>
    <w:p w14:paraId="784C3A6A" w14:textId="77777777" w:rsidR="00AC6441" w:rsidRPr="00623C7E" w:rsidRDefault="00AC6441" w:rsidP="00623C7E">
      <w:pPr>
        <w:spacing w:line="240" w:lineRule="auto"/>
        <w:rPr>
          <w:rFonts w:ascii="Arial" w:hAnsi="Arial" w:cs="Arial"/>
          <w:sz w:val="20"/>
          <w:szCs w:val="20"/>
        </w:rPr>
      </w:pPr>
    </w:p>
    <w:p w14:paraId="1F69E953" w14:textId="77777777" w:rsidR="00AC6441" w:rsidRPr="00623C7E" w:rsidRDefault="00AC6441" w:rsidP="00623C7E">
      <w:pPr>
        <w:spacing w:line="240" w:lineRule="auto"/>
        <w:rPr>
          <w:rFonts w:ascii="Arial" w:hAnsi="Arial" w:cs="Arial"/>
          <w:sz w:val="20"/>
          <w:szCs w:val="20"/>
        </w:rPr>
      </w:pPr>
    </w:p>
    <w:p w14:paraId="3D28CF86" w14:textId="77777777" w:rsidR="00AC6441" w:rsidRPr="00623C7E" w:rsidRDefault="00AC6441" w:rsidP="00623C7E">
      <w:pPr>
        <w:spacing w:line="240" w:lineRule="auto"/>
        <w:rPr>
          <w:rFonts w:ascii="Arial" w:hAnsi="Arial" w:cs="Arial"/>
          <w:sz w:val="20"/>
          <w:szCs w:val="20"/>
        </w:rPr>
      </w:pPr>
      <w:r w:rsidRPr="00623C7E">
        <w:rPr>
          <w:rFonts w:ascii="Arial" w:hAnsi="Arial" w:cs="Arial"/>
          <w:sz w:val="20"/>
          <w:szCs w:val="20"/>
        </w:rPr>
        <w:tab/>
      </w:r>
    </w:p>
    <w:p w14:paraId="61AE0E43" w14:textId="77777777" w:rsidR="00AC6441" w:rsidRPr="00623C7E" w:rsidRDefault="00AC6441" w:rsidP="00623C7E">
      <w:pPr>
        <w:spacing w:line="240" w:lineRule="auto"/>
        <w:rPr>
          <w:rFonts w:ascii="Arial" w:hAnsi="Arial" w:cs="Arial"/>
          <w:sz w:val="20"/>
          <w:szCs w:val="20"/>
        </w:rPr>
      </w:pPr>
    </w:p>
    <w:p w14:paraId="6D65FE39" w14:textId="77777777" w:rsidR="00AC6441" w:rsidRPr="00623C7E" w:rsidRDefault="00AC6441" w:rsidP="00623C7E">
      <w:pPr>
        <w:spacing w:line="240" w:lineRule="auto"/>
        <w:rPr>
          <w:rFonts w:ascii="Arial" w:hAnsi="Arial" w:cs="Arial"/>
        </w:rPr>
      </w:pPr>
      <w:r w:rsidRPr="00623C7E">
        <w:rPr>
          <w:rFonts w:ascii="Arial" w:hAnsi="Arial" w:cs="Arial"/>
        </w:rPr>
        <w:softHyphen/>
      </w:r>
      <w:r w:rsidRPr="00623C7E">
        <w:rPr>
          <w:rFonts w:ascii="Arial" w:hAnsi="Arial" w:cs="Arial"/>
        </w:rPr>
        <w:softHyphen/>
      </w:r>
      <w:r w:rsidRPr="00623C7E">
        <w:rPr>
          <w:rFonts w:ascii="Arial" w:hAnsi="Arial" w:cs="Arial"/>
        </w:rPr>
        <w:softHyphen/>
      </w:r>
      <w:r w:rsidRPr="00623C7E">
        <w:rPr>
          <w:rFonts w:ascii="Arial" w:hAnsi="Arial" w:cs="Arial"/>
        </w:rPr>
        <w:softHyphen/>
      </w:r>
      <w:r w:rsidRPr="00623C7E">
        <w:rPr>
          <w:rFonts w:ascii="Arial" w:hAnsi="Arial" w:cs="Arial"/>
        </w:rPr>
        <w:softHyphen/>
      </w:r>
    </w:p>
    <w:p w14:paraId="7CD6C165" w14:textId="77777777" w:rsidR="002D45FD" w:rsidRPr="00623C7E" w:rsidRDefault="00BB2965" w:rsidP="00623C7E">
      <w:pPr>
        <w:spacing w:line="240" w:lineRule="auto"/>
        <w:rPr>
          <w:rFonts w:ascii="Arial" w:hAnsi="Arial" w:cs="Arial"/>
        </w:rPr>
      </w:pPr>
    </w:p>
    <w:sectPr w:rsidR="002D45FD" w:rsidRPr="00623C7E" w:rsidSect="00C15C9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71F84" w14:textId="77777777" w:rsidR="00BB2965" w:rsidRDefault="00BB2965" w:rsidP="00AC6441">
      <w:pPr>
        <w:spacing w:after="0" w:line="240" w:lineRule="auto"/>
      </w:pPr>
      <w:r>
        <w:separator/>
      </w:r>
    </w:p>
  </w:endnote>
  <w:endnote w:type="continuationSeparator" w:id="0">
    <w:p w14:paraId="13FA7D22" w14:textId="77777777" w:rsidR="00BB2965" w:rsidRDefault="00BB2965" w:rsidP="00AC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6C53" w14:textId="77777777" w:rsidR="00983A79" w:rsidRDefault="00983A79" w:rsidP="00983A7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7C4967A" w14:textId="77777777" w:rsidR="00983A79" w:rsidRDefault="00983A79" w:rsidP="00983A7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6735A792" w14:textId="77777777" w:rsidR="00983A79" w:rsidRDefault="00983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17C7" w14:textId="3938EC4F" w:rsidR="00983A79" w:rsidRDefault="00983A79">
    <w:pPr>
      <w:pStyle w:val="Footer"/>
    </w:pPr>
    <w:r>
      <w:rPr>
        <w:noProof/>
      </w:rPr>
      <w:drawing>
        <wp:inline distT="0" distB="0" distL="0" distR="0" wp14:anchorId="57CE6352" wp14:editId="23C52BB7">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0DC7" w14:textId="77777777" w:rsidR="00BB2965" w:rsidRDefault="00BB2965" w:rsidP="00AC6441">
      <w:pPr>
        <w:spacing w:after="0" w:line="240" w:lineRule="auto"/>
      </w:pPr>
      <w:r>
        <w:separator/>
      </w:r>
    </w:p>
  </w:footnote>
  <w:footnote w:type="continuationSeparator" w:id="0">
    <w:p w14:paraId="05F46000" w14:textId="77777777" w:rsidR="00BB2965" w:rsidRDefault="00BB2965" w:rsidP="00AC6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04F6" w14:textId="2F2BA280" w:rsidR="00AC6441" w:rsidRDefault="00AC6441" w:rsidP="00AC6441">
    <w:pPr>
      <w:tabs>
        <w:tab w:val="left" w:pos="6060"/>
        <w:tab w:val="right" w:pos="10203"/>
      </w:tabs>
      <w:spacing w:after="0"/>
      <w:rPr>
        <w:sz w:val="16"/>
        <w:szCs w:val="16"/>
      </w:rPr>
    </w:pPr>
    <w:r>
      <w:rPr>
        <w:sz w:val="16"/>
        <w:szCs w:val="16"/>
      </w:rPr>
      <w:t xml:space="preserve">First UA: 72/21 Index: </w:t>
    </w:r>
    <w:r w:rsidR="00375D9E" w:rsidRPr="00375D9E">
      <w:rPr>
        <w:sz w:val="16"/>
        <w:szCs w:val="16"/>
      </w:rPr>
      <w:t>ASA 17/4339/2021</w:t>
    </w:r>
    <w:r w:rsidR="00375D9E">
      <w:rPr>
        <w:sz w:val="16"/>
        <w:szCs w:val="16"/>
      </w:rPr>
      <w:t xml:space="preserve"> </w:t>
    </w:r>
    <w:r>
      <w:rPr>
        <w:sz w:val="16"/>
        <w:szCs w:val="16"/>
      </w:rPr>
      <w:t>China</w:t>
    </w:r>
    <w:r>
      <w:rPr>
        <w:sz w:val="16"/>
        <w:szCs w:val="16"/>
      </w:rPr>
      <w:tab/>
    </w:r>
    <w:r>
      <w:rPr>
        <w:sz w:val="16"/>
        <w:szCs w:val="16"/>
      </w:rPr>
      <w:tab/>
      <w:t xml:space="preserve">Date: June </w:t>
    </w:r>
    <w:r w:rsidR="00983A79">
      <w:rPr>
        <w:sz w:val="16"/>
        <w:szCs w:val="16"/>
      </w:rPr>
      <w:t xml:space="preserve">25, </w:t>
    </w:r>
    <w:r>
      <w:rPr>
        <w:sz w:val="16"/>
        <w:szCs w:val="16"/>
      </w:rPr>
      <w:t>2021</w:t>
    </w:r>
  </w:p>
  <w:p w14:paraId="783C12ED" w14:textId="77777777" w:rsidR="00AC6441" w:rsidRDefault="00AC6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029C" w14:textId="77777777" w:rsidR="00983A79" w:rsidRDefault="00983A79" w:rsidP="00983A79">
    <w:pPr>
      <w:tabs>
        <w:tab w:val="left" w:pos="6060"/>
        <w:tab w:val="right" w:pos="10203"/>
      </w:tabs>
      <w:spacing w:after="0"/>
      <w:rPr>
        <w:sz w:val="16"/>
        <w:szCs w:val="16"/>
      </w:rPr>
    </w:pPr>
    <w:r>
      <w:rPr>
        <w:sz w:val="16"/>
        <w:szCs w:val="16"/>
      </w:rPr>
      <w:t xml:space="preserve">First UA: 72/21 Index: </w:t>
    </w:r>
    <w:r w:rsidRPr="00375D9E">
      <w:rPr>
        <w:sz w:val="16"/>
        <w:szCs w:val="16"/>
      </w:rPr>
      <w:t>ASA 17/4339/2021</w:t>
    </w:r>
    <w:r>
      <w:rPr>
        <w:sz w:val="16"/>
        <w:szCs w:val="16"/>
      </w:rPr>
      <w:t xml:space="preserve"> China</w:t>
    </w:r>
    <w:r>
      <w:rPr>
        <w:sz w:val="16"/>
        <w:szCs w:val="16"/>
      </w:rPr>
      <w:tab/>
    </w:r>
    <w:r>
      <w:rPr>
        <w:sz w:val="16"/>
        <w:szCs w:val="16"/>
      </w:rPr>
      <w:tab/>
      <w:t>Date: June 25, 2021</w:t>
    </w:r>
  </w:p>
  <w:p w14:paraId="1286DC65" w14:textId="77777777" w:rsidR="00983A79" w:rsidRDefault="00983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C42"/>
    <w:multiLevelType w:val="hybridMultilevel"/>
    <w:tmpl w:val="9D18463A"/>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8C"/>
    <w:rsid w:val="000D037D"/>
    <w:rsid w:val="00177A99"/>
    <w:rsid w:val="00375D9E"/>
    <w:rsid w:val="003B7100"/>
    <w:rsid w:val="00521CCE"/>
    <w:rsid w:val="00623C7E"/>
    <w:rsid w:val="006F3FBD"/>
    <w:rsid w:val="0084762C"/>
    <w:rsid w:val="00983A79"/>
    <w:rsid w:val="009C0E5D"/>
    <w:rsid w:val="00AC6441"/>
    <w:rsid w:val="00BB2965"/>
    <w:rsid w:val="00C15C97"/>
    <w:rsid w:val="00E215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2831"/>
  <w15:chartTrackingRefBased/>
  <w15:docId w15:val="{BE463467-F8FC-4E4D-9F69-5B1B14AC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441"/>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AC6441"/>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AC6441"/>
    <w:pPr>
      <w:ind w:left="720"/>
      <w:contextualSpacing/>
    </w:pPr>
  </w:style>
  <w:style w:type="paragraph" w:customStyle="1" w:styleId="AIUrgentActionTopHeading">
    <w:name w:val="AI Urgent Action Top Heading"/>
    <w:basedOn w:val="Normal"/>
    <w:rsid w:val="00AC6441"/>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AC644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AC64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6441"/>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AC64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6441"/>
    <w:rPr>
      <w:rFonts w:ascii="Amnesty Trade Gothic" w:eastAsia="MS Mincho" w:hAnsi="Amnesty Trade Gothic" w:cs="Times New Roman"/>
      <w:color w:val="000000"/>
      <w:sz w:val="18"/>
      <w:szCs w:val="24"/>
      <w:lang w:eastAsia="ar-SA"/>
    </w:rPr>
  </w:style>
  <w:style w:type="paragraph" w:customStyle="1" w:styleId="paragraph">
    <w:name w:val="paragraph"/>
    <w:basedOn w:val="Normal"/>
    <w:rsid w:val="00983A7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83A79"/>
  </w:style>
  <w:style w:type="character" w:customStyle="1" w:styleId="eop">
    <w:name w:val="eop"/>
    <w:basedOn w:val="DefaultParagraphFont"/>
    <w:rsid w:val="00983A79"/>
  </w:style>
  <w:style w:type="character" w:styleId="Hyperlink">
    <w:name w:val="Hyperlink"/>
    <w:basedOn w:val="DefaultParagraphFont"/>
    <w:uiPriority w:val="99"/>
    <w:unhideWhenUsed/>
    <w:rsid w:val="00983A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chineseembinu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hinaembpress_us@mfa.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AmbCuiTianka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cp:lastPrinted>2021-07-01T17:49:00Z</cp:lastPrinted>
  <dcterms:created xsi:type="dcterms:W3CDTF">2021-07-01T17:54:00Z</dcterms:created>
  <dcterms:modified xsi:type="dcterms:W3CDTF">2021-07-01T17:54:00Z</dcterms:modified>
</cp:coreProperties>
</file>