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977DCF8"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664E91D" w14:textId="77777777" w:rsidR="005D2C37" w:rsidRDefault="005D2C37" w:rsidP="00980425">
      <w:pPr>
        <w:pStyle w:val="Default"/>
        <w:ind w:left="-283"/>
        <w:rPr>
          <w:b/>
          <w:sz w:val="28"/>
          <w:szCs w:val="28"/>
        </w:rPr>
      </w:pPr>
    </w:p>
    <w:p w14:paraId="53A3A67A" w14:textId="3B660D6F" w:rsidR="006B7019" w:rsidRPr="006B7019" w:rsidRDefault="006B7019" w:rsidP="006B7019">
      <w:pPr>
        <w:spacing w:after="0"/>
        <w:ind w:left="-283"/>
        <w:rPr>
          <w:rFonts w:ascii="Arial" w:hAnsi="Arial" w:cs="Arial"/>
          <w:b/>
          <w:i/>
          <w:sz w:val="36"/>
          <w:szCs w:val="36"/>
          <w:lang w:eastAsia="es-MX"/>
        </w:rPr>
      </w:pPr>
      <w:r w:rsidRPr="006B7019">
        <w:rPr>
          <w:rFonts w:ascii="Arial" w:hAnsi="Arial" w:cs="Arial"/>
          <w:b/>
          <w:sz w:val="36"/>
          <w:szCs w:val="36"/>
          <w:lang w:eastAsia="es-MX"/>
        </w:rPr>
        <w:t>ACTIVIST SENTENCED TO 3</w:t>
      </w:r>
      <w:r w:rsidR="001D51DE">
        <w:rPr>
          <w:rFonts w:ascii="Arial" w:hAnsi="Arial" w:cs="Arial"/>
          <w:b/>
          <w:sz w:val="36"/>
          <w:szCs w:val="36"/>
          <w:lang w:eastAsia="es-MX"/>
        </w:rPr>
        <w:t xml:space="preserve"> </w:t>
      </w:r>
      <w:r w:rsidRPr="006B7019">
        <w:rPr>
          <w:rFonts w:ascii="Arial" w:hAnsi="Arial" w:cs="Arial"/>
          <w:b/>
          <w:sz w:val="36"/>
          <w:szCs w:val="36"/>
          <w:lang w:eastAsia="es-MX"/>
        </w:rPr>
        <w:t>YEAR</w:t>
      </w:r>
      <w:r w:rsidR="00611887">
        <w:rPr>
          <w:rFonts w:ascii="Arial" w:hAnsi="Arial" w:cs="Arial"/>
          <w:b/>
          <w:sz w:val="36"/>
          <w:szCs w:val="36"/>
          <w:lang w:eastAsia="es-MX"/>
        </w:rPr>
        <w:t xml:space="preserve"> </w:t>
      </w:r>
      <w:r w:rsidR="00F42515">
        <w:rPr>
          <w:rFonts w:ascii="Arial" w:hAnsi="Arial" w:cs="Arial"/>
          <w:b/>
          <w:sz w:val="36"/>
          <w:szCs w:val="36"/>
          <w:lang w:eastAsia="es-MX"/>
        </w:rPr>
        <w:t>IMPRISONMENT</w:t>
      </w:r>
    </w:p>
    <w:p w14:paraId="4B16022F" w14:textId="5AA416C7" w:rsidR="003B7047" w:rsidRPr="00C52B40" w:rsidRDefault="00A86CFF" w:rsidP="00C52B40">
      <w:pPr>
        <w:spacing w:after="0" w:line="240" w:lineRule="auto"/>
        <w:ind w:left="-283"/>
        <w:jc w:val="both"/>
        <w:rPr>
          <w:rFonts w:ascii="Arial" w:hAnsi="Arial" w:cs="Arial"/>
          <w:b/>
          <w:sz w:val="22"/>
          <w:szCs w:val="22"/>
          <w:lang w:eastAsia="es-MX"/>
        </w:rPr>
      </w:pPr>
      <w:r w:rsidRPr="00C52B40">
        <w:rPr>
          <w:rFonts w:ascii="Arial" w:hAnsi="Arial" w:cs="Arial"/>
          <w:b/>
          <w:sz w:val="22"/>
          <w:szCs w:val="22"/>
          <w:lang w:eastAsia="es-MX"/>
        </w:rPr>
        <w:t xml:space="preserve">On 10 June, </w:t>
      </w:r>
      <w:proofErr w:type="spellStart"/>
      <w:r w:rsidRPr="00C52B40">
        <w:rPr>
          <w:rFonts w:ascii="Arial" w:hAnsi="Arial" w:cs="Arial"/>
          <w:b/>
          <w:sz w:val="22"/>
          <w:szCs w:val="22"/>
          <w:lang w:eastAsia="es-MX"/>
        </w:rPr>
        <w:t>Oumar</w:t>
      </w:r>
      <w:proofErr w:type="spellEnd"/>
      <w:r w:rsidRPr="00C52B40">
        <w:rPr>
          <w:rFonts w:ascii="Arial" w:hAnsi="Arial" w:cs="Arial"/>
          <w:b/>
          <w:sz w:val="22"/>
          <w:szCs w:val="22"/>
          <w:lang w:eastAsia="es-MX"/>
        </w:rPr>
        <w:t xml:space="preserve"> </w:t>
      </w:r>
      <w:proofErr w:type="spellStart"/>
      <w:r w:rsidRPr="00C52B40">
        <w:rPr>
          <w:rFonts w:ascii="Arial" w:hAnsi="Arial" w:cs="Arial"/>
          <w:b/>
          <w:sz w:val="22"/>
          <w:szCs w:val="22"/>
          <w:lang w:eastAsia="es-MX"/>
        </w:rPr>
        <w:t>Sylla</w:t>
      </w:r>
      <w:proofErr w:type="spellEnd"/>
      <w:r w:rsidRPr="00C52B40">
        <w:rPr>
          <w:rFonts w:ascii="Arial" w:hAnsi="Arial" w:cs="Arial"/>
          <w:b/>
          <w:sz w:val="22"/>
          <w:szCs w:val="22"/>
          <w:lang w:eastAsia="es-MX"/>
        </w:rPr>
        <w:t xml:space="preserve"> (alias </w:t>
      </w:r>
      <w:proofErr w:type="spellStart"/>
      <w:r w:rsidR="00E82E91" w:rsidRPr="00C52B40">
        <w:rPr>
          <w:rFonts w:ascii="Arial" w:hAnsi="Arial" w:cs="Arial"/>
          <w:b/>
          <w:sz w:val="22"/>
          <w:szCs w:val="22"/>
          <w:lang w:eastAsia="es-MX"/>
        </w:rPr>
        <w:t>Foniké</w:t>
      </w:r>
      <w:proofErr w:type="spellEnd"/>
      <w:r w:rsidR="00E82E91" w:rsidRPr="00C52B40">
        <w:rPr>
          <w:rFonts w:ascii="Arial" w:hAnsi="Arial" w:cs="Arial"/>
          <w:b/>
          <w:sz w:val="22"/>
          <w:szCs w:val="22"/>
          <w:lang w:eastAsia="es-MX"/>
        </w:rPr>
        <w:t xml:space="preserve"> </w:t>
      </w:r>
      <w:proofErr w:type="spellStart"/>
      <w:r w:rsidR="00E82E91" w:rsidRPr="00C52B40">
        <w:rPr>
          <w:rFonts w:ascii="Arial" w:hAnsi="Arial" w:cs="Arial"/>
          <w:b/>
          <w:sz w:val="22"/>
          <w:szCs w:val="22"/>
          <w:lang w:eastAsia="es-MX"/>
        </w:rPr>
        <w:t>Mengué</w:t>
      </w:r>
      <w:proofErr w:type="spellEnd"/>
      <w:r w:rsidRPr="00C52B40">
        <w:rPr>
          <w:rFonts w:ascii="Arial" w:hAnsi="Arial" w:cs="Arial"/>
          <w:b/>
          <w:sz w:val="22"/>
          <w:szCs w:val="22"/>
          <w:lang w:eastAsia="es-MX"/>
        </w:rPr>
        <w:t>), a pro-democracy activist and mobilization coordinator for National Front for the Defence of the Constitution (FNDC in French)</w:t>
      </w:r>
      <w:r w:rsidR="003F6049">
        <w:rPr>
          <w:rFonts w:ascii="Arial" w:hAnsi="Arial" w:cs="Arial"/>
          <w:b/>
          <w:sz w:val="22"/>
          <w:szCs w:val="22"/>
          <w:lang w:eastAsia="es-MX"/>
        </w:rPr>
        <w:t>,</w:t>
      </w:r>
      <w:r w:rsidRPr="00C52B40">
        <w:rPr>
          <w:rFonts w:ascii="Arial" w:hAnsi="Arial" w:cs="Arial"/>
          <w:b/>
          <w:sz w:val="22"/>
          <w:szCs w:val="22"/>
          <w:lang w:eastAsia="es-MX"/>
        </w:rPr>
        <w:t xml:space="preserve"> was sentenced by Conakry</w:t>
      </w:r>
      <w:r w:rsidR="00B354E4">
        <w:rPr>
          <w:rFonts w:ascii="Arial" w:hAnsi="Arial" w:cs="Arial"/>
          <w:b/>
          <w:sz w:val="22"/>
          <w:szCs w:val="22"/>
          <w:lang w:eastAsia="es-MX"/>
        </w:rPr>
        <w:t>’s Court of</w:t>
      </w:r>
      <w:r w:rsidRPr="00C52B40">
        <w:rPr>
          <w:rFonts w:ascii="Arial" w:hAnsi="Arial" w:cs="Arial"/>
          <w:b/>
          <w:sz w:val="22"/>
          <w:szCs w:val="22"/>
          <w:lang w:eastAsia="es-MX"/>
        </w:rPr>
        <w:t xml:space="preserve"> Appeal to three</w:t>
      </w:r>
      <w:r w:rsidR="00577867">
        <w:rPr>
          <w:rFonts w:ascii="Arial" w:hAnsi="Arial" w:cs="Arial"/>
          <w:b/>
          <w:sz w:val="22"/>
          <w:szCs w:val="22"/>
          <w:lang w:eastAsia="es-MX"/>
        </w:rPr>
        <w:t xml:space="preserve"> </w:t>
      </w:r>
      <w:r w:rsidRPr="00C52B40">
        <w:rPr>
          <w:rFonts w:ascii="Arial" w:hAnsi="Arial" w:cs="Arial"/>
          <w:b/>
          <w:sz w:val="22"/>
          <w:szCs w:val="22"/>
          <w:lang w:eastAsia="es-MX"/>
        </w:rPr>
        <w:t>year</w:t>
      </w:r>
      <w:r w:rsidR="00021777" w:rsidRPr="00C52B40">
        <w:rPr>
          <w:rFonts w:ascii="Arial" w:hAnsi="Arial" w:cs="Arial"/>
          <w:b/>
          <w:sz w:val="22"/>
          <w:szCs w:val="22"/>
          <w:lang w:eastAsia="es-MX"/>
        </w:rPr>
        <w:t xml:space="preserve"> </w:t>
      </w:r>
      <w:r w:rsidRPr="00C52B40">
        <w:rPr>
          <w:rFonts w:ascii="Arial" w:hAnsi="Arial" w:cs="Arial"/>
          <w:b/>
          <w:sz w:val="22"/>
          <w:szCs w:val="22"/>
          <w:lang w:eastAsia="es-MX"/>
        </w:rPr>
        <w:t xml:space="preserve">imprisonment for </w:t>
      </w:r>
      <w:r w:rsidR="005630C6" w:rsidRPr="00C52B40">
        <w:rPr>
          <w:rFonts w:ascii="Arial" w:hAnsi="Arial" w:cs="Arial"/>
          <w:b/>
          <w:sz w:val="22"/>
          <w:szCs w:val="22"/>
          <w:lang w:eastAsia="es-MX"/>
        </w:rPr>
        <w:t>“</w:t>
      </w:r>
      <w:r w:rsidRPr="00C52B40">
        <w:rPr>
          <w:rFonts w:ascii="Arial" w:hAnsi="Arial" w:cs="Arial"/>
          <w:b/>
          <w:sz w:val="22"/>
          <w:szCs w:val="22"/>
          <w:lang w:eastAsia="es-MX"/>
        </w:rPr>
        <w:t>communication and dissemination of false information, violence and threat of death</w:t>
      </w:r>
      <w:r w:rsidR="005630C6" w:rsidRPr="00C52B40">
        <w:rPr>
          <w:rFonts w:ascii="Arial" w:hAnsi="Arial" w:cs="Arial"/>
          <w:b/>
          <w:sz w:val="22"/>
          <w:szCs w:val="22"/>
          <w:lang w:eastAsia="es-MX"/>
        </w:rPr>
        <w:t>”</w:t>
      </w:r>
      <w:r w:rsidRPr="00C52B40">
        <w:rPr>
          <w:rFonts w:ascii="Arial" w:hAnsi="Arial" w:cs="Arial"/>
          <w:b/>
          <w:sz w:val="22"/>
          <w:szCs w:val="22"/>
          <w:lang w:eastAsia="es-MX"/>
        </w:rPr>
        <w:t>. He must be immediately and unconditionally released as he is being punished for peacefully exercising his rights to freedom of expression and assembly.</w:t>
      </w:r>
    </w:p>
    <w:p w14:paraId="22AF4537" w14:textId="77777777" w:rsidR="00A86CFF" w:rsidRPr="00EF2373" w:rsidRDefault="00A86CFF" w:rsidP="00980425">
      <w:pPr>
        <w:spacing w:after="0" w:line="240" w:lineRule="auto"/>
        <w:ind w:left="-283"/>
        <w:rPr>
          <w:rFonts w:ascii="Arial" w:hAnsi="Arial" w:cs="Arial"/>
          <w:b/>
          <w:lang w:val="en-US" w:eastAsia="es-MX"/>
        </w:rPr>
      </w:pPr>
    </w:p>
    <w:p w14:paraId="335F3BE6" w14:textId="232322B2" w:rsidR="000176C3"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76302502" w14:textId="337419D9" w:rsidR="005D2C37" w:rsidRPr="000106EF" w:rsidRDefault="005D2C37" w:rsidP="00A2644A">
      <w:pPr>
        <w:spacing w:after="0" w:line="240" w:lineRule="auto"/>
        <w:ind w:left="-283"/>
        <w:rPr>
          <w:rFonts w:ascii="Arial" w:hAnsi="Arial" w:cs="Arial"/>
          <w:lang w:eastAsia="es-MX"/>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5656C3D3" wp14:editId="59A3581B">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3C0A0"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4C99B0C7" w14:textId="39073DF2" w:rsidR="00931118" w:rsidRPr="00C8040A" w:rsidRDefault="000176C3" w:rsidP="00931118">
      <w:pPr>
        <w:spacing w:after="0" w:line="240" w:lineRule="auto"/>
        <w:ind w:left="2142" w:firstLine="357"/>
        <w:jc w:val="right"/>
        <w:rPr>
          <w:rFonts w:cs="Arial"/>
          <w:bCs/>
          <w:i/>
          <w:sz w:val="20"/>
          <w:szCs w:val="20"/>
        </w:rPr>
      </w:pPr>
      <w:r>
        <w:rPr>
          <w:rFonts w:cs="Arial"/>
          <w:bCs/>
          <w:i/>
          <w:sz w:val="20"/>
          <w:szCs w:val="20"/>
        </w:rPr>
        <w:t xml:space="preserve">Mr. </w:t>
      </w:r>
      <w:proofErr w:type="spellStart"/>
      <w:r w:rsidR="00931118" w:rsidRPr="00C8040A">
        <w:rPr>
          <w:rFonts w:cs="Arial"/>
          <w:bCs/>
          <w:i/>
          <w:sz w:val="20"/>
          <w:szCs w:val="20"/>
        </w:rPr>
        <w:t>Mory</w:t>
      </w:r>
      <w:proofErr w:type="spellEnd"/>
      <w:r w:rsidR="00931118" w:rsidRPr="00C8040A">
        <w:rPr>
          <w:rFonts w:cs="Arial"/>
          <w:bCs/>
          <w:i/>
          <w:sz w:val="20"/>
          <w:szCs w:val="20"/>
        </w:rPr>
        <w:t xml:space="preserve"> </w:t>
      </w:r>
      <w:r w:rsidRPr="00C8040A">
        <w:rPr>
          <w:rFonts w:cs="Arial"/>
          <w:bCs/>
          <w:i/>
          <w:sz w:val="20"/>
          <w:szCs w:val="20"/>
        </w:rPr>
        <w:t>Doumb</w:t>
      </w:r>
      <w:r>
        <w:rPr>
          <w:rFonts w:cs="Arial"/>
          <w:bCs/>
          <w:i/>
          <w:sz w:val="20"/>
          <w:szCs w:val="20"/>
        </w:rPr>
        <w:t>ou</w:t>
      </w:r>
      <w:r w:rsidRPr="00C8040A">
        <w:rPr>
          <w:rFonts w:cs="Arial"/>
          <w:bCs/>
          <w:i/>
          <w:sz w:val="20"/>
          <w:szCs w:val="20"/>
        </w:rPr>
        <w:t>ya</w:t>
      </w:r>
    </w:p>
    <w:p w14:paraId="3F1FA74C" w14:textId="77777777" w:rsidR="00931118" w:rsidRPr="00C8040A" w:rsidRDefault="00931118" w:rsidP="00931118">
      <w:pPr>
        <w:spacing w:after="0" w:line="240" w:lineRule="auto"/>
        <w:ind w:left="-283"/>
        <w:jc w:val="right"/>
        <w:rPr>
          <w:rFonts w:cs="Arial"/>
          <w:bCs/>
          <w:i/>
          <w:sz w:val="20"/>
          <w:szCs w:val="20"/>
        </w:rPr>
      </w:pPr>
      <w:r w:rsidRPr="00C8040A">
        <w:rPr>
          <w:rFonts w:cs="Arial"/>
          <w:bCs/>
          <w:i/>
          <w:sz w:val="20"/>
          <w:szCs w:val="20"/>
        </w:rPr>
        <w:t>Minister of Justice</w:t>
      </w:r>
    </w:p>
    <w:p w14:paraId="3C61E2C1" w14:textId="77777777" w:rsidR="00931118" w:rsidRPr="00C8040A" w:rsidRDefault="00931118" w:rsidP="00931118">
      <w:pPr>
        <w:spacing w:after="0" w:line="240" w:lineRule="auto"/>
        <w:ind w:left="-283"/>
        <w:jc w:val="right"/>
        <w:rPr>
          <w:rFonts w:cs="Arial"/>
          <w:bCs/>
          <w:i/>
          <w:sz w:val="20"/>
          <w:szCs w:val="20"/>
        </w:rPr>
      </w:pPr>
      <w:r w:rsidRPr="00C8040A">
        <w:rPr>
          <w:rFonts w:cs="Arial"/>
          <w:bCs/>
          <w:i/>
          <w:sz w:val="20"/>
          <w:szCs w:val="20"/>
        </w:rPr>
        <w:t>BP: 564 Conakry</w:t>
      </w:r>
    </w:p>
    <w:p w14:paraId="1244DF48" w14:textId="77777777" w:rsidR="00931118" w:rsidRPr="00924B76" w:rsidRDefault="00931118" w:rsidP="00931118">
      <w:pPr>
        <w:spacing w:after="0" w:line="240" w:lineRule="auto"/>
        <w:ind w:left="-283"/>
        <w:jc w:val="right"/>
        <w:rPr>
          <w:rFonts w:cs="Arial"/>
          <w:b/>
          <w:i/>
          <w:sz w:val="20"/>
          <w:szCs w:val="20"/>
          <w:lang w:val="en-US"/>
        </w:rPr>
      </w:pPr>
      <w:r w:rsidRPr="00C8040A">
        <w:rPr>
          <w:rFonts w:cs="Arial"/>
          <w:bCs/>
          <w:i/>
          <w:sz w:val="20"/>
          <w:szCs w:val="20"/>
          <w:lang w:val="en-US"/>
        </w:rPr>
        <w:t>Email:</w:t>
      </w:r>
      <w:r w:rsidRPr="00C8040A">
        <w:rPr>
          <w:bCs/>
          <w:i/>
          <w:lang w:val="en-US"/>
        </w:rPr>
        <w:t xml:space="preserve"> </w:t>
      </w:r>
      <w:hyperlink r:id="rId7" w:history="1">
        <w:r w:rsidRPr="00C8040A">
          <w:rPr>
            <w:rStyle w:val="Hyperlink"/>
            <w:i/>
            <w:sz w:val="20"/>
            <w:szCs w:val="20"/>
            <w:lang w:val="en-US"/>
          </w:rPr>
          <w:t>maitredoumbouya@yahoo.com</w:t>
        </w:r>
      </w:hyperlink>
    </w:p>
    <w:p w14:paraId="6360A9C5" w14:textId="77777777" w:rsidR="009D1B0C" w:rsidRPr="00CE2D6C" w:rsidRDefault="009D1B0C" w:rsidP="009D1B0C">
      <w:pPr>
        <w:spacing w:after="0" w:line="240" w:lineRule="auto"/>
        <w:ind w:left="-283"/>
        <w:rPr>
          <w:rFonts w:cs="Arial"/>
          <w:b/>
          <w:i/>
          <w:sz w:val="20"/>
          <w:szCs w:val="20"/>
        </w:rPr>
      </w:pPr>
      <w:r w:rsidRPr="00EC61B5">
        <w:rPr>
          <w:rFonts w:cs="Arial"/>
          <w:i/>
          <w:sz w:val="20"/>
          <w:szCs w:val="20"/>
        </w:rPr>
        <w:t>Dear Minister,</w:t>
      </w:r>
    </w:p>
    <w:p w14:paraId="0E5DE6BA" w14:textId="77777777" w:rsidR="009D1B0C" w:rsidRPr="00EC61B5" w:rsidRDefault="009D1B0C" w:rsidP="009D1B0C">
      <w:pPr>
        <w:spacing w:after="0" w:line="240" w:lineRule="auto"/>
        <w:ind w:left="-283"/>
        <w:jc w:val="both"/>
        <w:rPr>
          <w:rFonts w:cs="Arial"/>
          <w:i/>
          <w:sz w:val="20"/>
          <w:szCs w:val="20"/>
        </w:rPr>
      </w:pPr>
    </w:p>
    <w:p w14:paraId="7066E154" w14:textId="52F1870D" w:rsidR="00E82E91" w:rsidRDefault="0030046A" w:rsidP="00E82E91">
      <w:pPr>
        <w:spacing w:after="0" w:line="240" w:lineRule="auto"/>
        <w:ind w:left="-283"/>
        <w:jc w:val="both"/>
        <w:rPr>
          <w:rFonts w:cs="Arial"/>
          <w:i/>
          <w:sz w:val="20"/>
          <w:szCs w:val="20"/>
        </w:rPr>
      </w:pPr>
      <w:r>
        <w:rPr>
          <w:rFonts w:cs="Arial"/>
          <w:i/>
          <w:sz w:val="20"/>
          <w:szCs w:val="20"/>
        </w:rPr>
        <w:t xml:space="preserve">I </w:t>
      </w:r>
      <w:r w:rsidRPr="00EC61B5">
        <w:rPr>
          <w:rFonts w:cs="Arial"/>
          <w:i/>
          <w:sz w:val="20"/>
          <w:szCs w:val="20"/>
        </w:rPr>
        <w:t>am writing to you</w:t>
      </w:r>
      <w:r>
        <w:rPr>
          <w:rFonts w:cs="Arial"/>
          <w:i/>
          <w:sz w:val="20"/>
          <w:szCs w:val="20"/>
        </w:rPr>
        <w:t xml:space="preserve"> </w:t>
      </w:r>
      <w:r w:rsidR="00A02EDC">
        <w:rPr>
          <w:rFonts w:cs="Arial"/>
          <w:i/>
          <w:sz w:val="20"/>
          <w:szCs w:val="20"/>
        </w:rPr>
        <w:t xml:space="preserve">regarding </w:t>
      </w:r>
      <w:r w:rsidR="00713790">
        <w:rPr>
          <w:rFonts w:cs="Arial"/>
          <w:i/>
          <w:sz w:val="20"/>
          <w:szCs w:val="20"/>
        </w:rPr>
        <w:t xml:space="preserve">the </w:t>
      </w:r>
      <w:r w:rsidR="009E3E71">
        <w:rPr>
          <w:rFonts w:cs="Arial"/>
          <w:i/>
          <w:sz w:val="20"/>
          <w:szCs w:val="20"/>
        </w:rPr>
        <w:t>un</w:t>
      </w:r>
      <w:r w:rsidR="00713790">
        <w:rPr>
          <w:rFonts w:cs="Arial"/>
          <w:i/>
          <w:sz w:val="20"/>
          <w:szCs w:val="20"/>
        </w:rPr>
        <w:t>lawful</w:t>
      </w:r>
      <w:r w:rsidR="009E3E71">
        <w:rPr>
          <w:rFonts w:cs="Arial"/>
          <w:i/>
          <w:sz w:val="20"/>
          <w:szCs w:val="20"/>
        </w:rPr>
        <w:t xml:space="preserve"> conviction of </w:t>
      </w:r>
      <w:proofErr w:type="spellStart"/>
      <w:r w:rsidR="009D1B0C" w:rsidRPr="006E0C2D">
        <w:rPr>
          <w:rFonts w:cs="Arial"/>
          <w:b/>
          <w:bCs/>
          <w:i/>
          <w:sz w:val="20"/>
          <w:szCs w:val="20"/>
        </w:rPr>
        <w:t>Oumar</w:t>
      </w:r>
      <w:proofErr w:type="spellEnd"/>
      <w:r w:rsidR="009D1B0C" w:rsidRPr="006E0C2D">
        <w:rPr>
          <w:rFonts w:cs="Arial"/>
          <w:b/>
          <w:bCs/>
          <w:i/>
          <w:sz w:val="20"/>
          <w:szCs w:val="20"/>
        </w:rPr>
        <w:t xml:space="preserve"> </w:t>
      </w:r>
      <w:proofErr w:type="spellStart"/>
      <w:r w:rsidR="009D1B0C" w:rsidRPr="006E0C2D">
        <w:rPr>
          <w:rFonts w:cs="Arial"/>
          <w:b/>
          <w:bCs/>
          <w:i/>
          <w:sz w:val="20"/>
          <w:szCs w:val="20"/>
        </w:rPr>
        <w:t>Sylla</w:t>
      </w:r>
      <w:proofErr w:type="spellEnd"/>
      <w:r w:rsidR="009D1B0C" w:rsidRPr="006E0C2D">
        <w:rPr>
          <w:rFonts w:cs="Arial"/>
          <w:b/>
          <w:bCs/>
          <w:i/>
          <w:sz w:val="20"/>
          <w:szCs w:val="20"/>
        </w:rPr>
        <w:t xml:space="preserve"> (alias </w:t>
      </w:r>
      <w:proofErr w:type="spellStart"/>
      <w:r w:rsidR="009D1B0C" w:rsidRPr="006E0C2D">
        <w:rPr>
          <w:rFonts w:cs="Arial"/>
          <w:b/>
          <w:bCs/>
          <w:i/>
          <w:sz w:val="20"/>
          <w:szCs w:val="20"/>
        </w:rPr>
        <w:t>Foniké</w:t>
      </w:r>
      <w:proofErr w:type="spellEnd"/>
      <w:r w:rsidR="009D1B0C" w:rsidRPr="006E0C2D">
        <w:rPr>
          <w:rFonts w:cs="Arial"/>
          <w:b/>
          <w:bCs/>
          <w:i/>
          <w:sz w:val="20"/>
          <w:szCs w:val="20"/>
        </w:rPr>
        <w:t xml:space="preserve"> </w:t>
      </w:r>
      <w:proofErr w:type="spellStart"/>
      <w:r w:rsidR="009D1B0C" w:rsidRPr="006E0C2D">
        <w:rPr>
          <w:rFonts w:cs="Arial"/>
          <w:b/>
          <w:bCs/>
          <w:i/>
          <w:sz w:val="20"/>
          <w:szCs w:val="20"/>
        </w:rPr>
        <w:t>Mengué</w:t>
      </w:r>
      <w:proofErr w:type="spellEnd"/>
      <w:r w:rsidR="009D1B0C" w:rsidRPr="006E0C2D">
        <w:rPr>
          <w:rFonts w:cs="Arial"/>
          <w:b/>
          <w:bCs/>
          <w:i/>
          <w:sz w:val="20"/>
          <w:szCs w:val="20"/>
        </w:rPr>
        <w:t>),</w:t>
      </w:r>
      <w:r w:rsidR="009D1B0C">
        <w:rPr>
          <w:rFonts w:cs="Arial"/>
          <w:i/>
          <w:sz w:val="20"/>
          <w:szCs w:val="20"/>
        </w:rPr>
        <w:t xml:space="preserve"> a </w:t>
      </w:r>
      <w:r w:rsidR="009D1B0C" w:rsidRPr="00EC61B5">
        <w:rPr>
          <w:rFonts w:cs="Arial"/>
          <w:i/>
          <w:sz w:val="20"/>
          <w:szCs w:val="20"/>
        </w:rPr>
        <w:t>pro-democracy activist</w:t>
      </w:r>
      <w:r w:rsidR="009D1B0C">
        <w:rPr>
          <w:rFonts w:cs="Arial"/>
          <w:i/>
          <w:sz w:val="20"/>
          <w:szCs w:val="20"/>
        </w:rPr>
        <w:t xml:space="preserve"> and </w:t>
      </w:r>
      <w:r w:rsidR="00147314">
        <w:rPr>
          <w:rFonts w:cs="Arial"/>
          <w:i/>
          <w:sz w:val="20"/>
          <w:szCs w:val="20"/>
        </w:rPr>
        <w:t>mobilization</w:t>
      </w:r>
      <w:r w:rsidR="009D1B0C">
        <w:rPr>
          <w:rFonts w:cs="Arial"/>
          <w:i/>
          <w:sz w:val="20"/>
          <w:szCs w:val="20"/>
        </w:rPr>
        <w:t xml:space="preserve"> coordinator for </w:t>
      </w:r>
      <w:r w:rsidR="009D1B0C" w:rsidRPr="00FA7141">
        <w:rPr>
          <w:rFonts w:cs="Arial"/>
          <w:i/>
          <w:sz w:val="20"/>
          <w:szCs w:val="20"/>
        </w:rPr>
        <w:t>National Front for the Defence of the Constitution (FNDC)</w:t>
      </w:r>
      <w:r w:rsidR="009D1B0C">
        <w:rPr>
          <w:rFonts w:cs="Arial"/>
          <w:i/>
          <w:sz w:val="20"/>
          <w:szCs w:val="20"/>
        </w:rPr>
        <w:t xml:space="preserve">, </w:t>
      </w:r>
      <w:r w:rsidR="00F131B2">
        <w:rPr>
          <w:rFonts w:cs="Arial"/>
          <w:i/>
          <w:sz w:val="20"/>
          <w:szCs w:val="20"/>
        </w:rPr>
        <w:t xml:space="preserve">who </w:t>
      </w:r>
      <w:r w:rsidR="00F41AD9">
        <w:rPr>
          <w:rFonts w:cs="Arial"/>
          <w:i/>
          <w:sz w:val="20"/>
          <w:szCs w:val="20"/>
        </w:rPr>
        <w:t xml:space="preserve">has been </w:t>
      </w:r>
      <w:r w:rsidR="00021777">
        <w:rPr>
          <w:rFonts w:cs="Arial"/>
          <w:i/>
          <w:sz w:val="20"/>
          <w:szCs w:val="20"/>
        </w:rPr>
        <w:t xml:space="preserve">sentenced </w:t>
      </w:r>
      <w:r w:rsidR="008418DD">
        <w:rPr>
          <w:rFonts w:cs="Arial"/>
          <w:i/>
          <w:sz w:val="20"/>
          <w:szCs w:val="20"/>
        </w:rPr>
        <w:t xml:space="preserve">to </w:t>
      </w:r>
      <w:r w:rsidR="00021777">
        <w:rPr>
          <w:rFonts w:cs="Arial"/>
          <w:i/>
          <w:sz w:val="20"/>
          <w:szCs w:val="20"/>
        </w:rPr>
        <w:t>three</w:t>
      </w:r>
      <w:r w:rsidR="008B0412">
        <w:rPr>
          <w:rFonts w:cs="Arial"/>
          <w:i/>
          <w:sz w:val="20"/>
          <w:szCs w:val="20"/>
        </w:rPr>
        <w:t xml:space="preserve"> </w:t>
      </w:r>
      <w:r w:rsidR="00021777">
        <w:rPr>
          <w:rFonts w:cs="Arial"/>
          <w:i/>
          <w:sz w:val="20"/>
          <w:szCs w:val="20"/>
        </w:rPr>
        <w:t>year</w:t>
      </w:r>
      <w:r w:rsidR="008B0412">
        <w:rPr>
          <w:rFonts w:cs="Arial"/>
          <w:i/>
          <w:sz w:val="20"/>
          <w:szCs w:val="20"/>
        </w:rPr>
        <w:t>s</w:t>
      </w:r>
      <w:r w:rsidR="00021777">
        <w:rPr>
          <w:rFonts w:cs="Arial"/>
          <w:i/>
          <w:sz w:val="20"/>
          <w:szCs w:val="20"/>
        </w:rPr>
        <w:t xml:space="preserve"> of imprisonment</w:t>
      </w:r>
      <w:r w:rsidR="00983CF4">
        <w:rPr>
          <w:rFonts w:cs="Arial"/>
          <w:i/>
          <w:sz w:val="20"/>
          <w:szCs w:val="20"/>
        </w:rPr>
        <w:t>.</w:t>
      </w:r>
    </w:p>
    <w:p w14:paraId="50685086" w14:textId="77777777" w:rsidR="00E82E91" w:rsidRDefault="00E82E91" w:rsidP="00E82E91">
      <w:pPr>
        <w:spacing w:after="0" w:line="240" w:lineRule="auto"/>
        <w:ind w:left="-283"/>
        <w:jc w:val="both"/>
        <w:rPr>
          <w:rFonts w:cs="Arial"/>
          <w:i/>
          <w:sz w:val="20"/>
          <w:szCs w:val="20"/>
        </w:rPr>
      </w:pPr>
    </w:p>
    <w:p w14:paraId="5FAF5996" w14:textId="728169A0" w:rsidR="00B354E4" w:rsidRDefault="00983CF4" w:rsidP="008D78CA">
      <w:pPr>
        <w:spacing w:after="0" w:line="240" w:lineRule="auto"/>
        <w:ind w:left="-283"/>
        <w:jc w:val="both"/>
        <w:rPr>
          <w:rFonts w:cs="Arial"/>
          <w:i/>
          <w:sz w:val="20"/>
          <w:szCs w:val="20"/>
          <w:highlight w:val="yellow"/>
        </w:rPr>
      </w:pPr>
      <w:proofErr w:type="spellStart"/>
      <w:r>
        <w:rPr>
          <w:rFonts w:cs="Arial"/>
          <w:i/>
          <w:sz w:val="20"/>
          <w:szCs w:val="20"/>
        </w:rPr>
        <w:t>Oumar</w:t>
      </w:r>
      <w:proofErr w:type="spellEnd"/>
      <w:r>
        <w:rPr>
          <w:rFonts w:cs="Arial"/>
          <w:i/>
          <w:sz w:val="20"/>
          <w:szCs w:val="20"/>
        </w:rPr>
        <w:t xml:space="preserve"> </w:t>
      </w:r>
      <w:proofErr w:type="spellStart"/>
      <w:r>
        <w:rPr>
          <w:rFonts w:cs="Arial"/>
          <w:i/>
          <w:sz w:val="20"/>
          <w:szCs w:val="20"/>
        </w:rPr>
        <w:t>Sylla</w:t>
      </w:r>
      <w:proofErr w:type="spellEnd"/>
      <w:r>
        <w:rPr>
          <w:rFonts w:cs="Arial"/>
          <w:i/>
          <w:sz w:val="20"/>
          <w:szCs w:val="20"/>
        </w:rPr>
        <w:t xml:space="preserve"> was</w:t>
      </w:r>
      <w:r w:rsidR="008A4391">
        <w:rPr>
          <w:rFonts w:cs="Arial"/>
          <w:i/>
          <w:sz w:val="20"/>
          <w:szCs w:val="20"/>
        </w:rPr>
        <w:t xml:space="preserve"> re-</w:t>
      </w:r>
      <w:r>
        <w:rPr>
          <w:rFonts w:cs="Arial"/>
          <w:i/>
          <w:sz w:val="20"/>
          <w:szCs w:val="20"/>
        </w:rPr>
        <w:t xml:space="preserve">arrested </w:t>
      </w:r>
      <w:r w:rsidR="005748EA" w:rsidRPr="00C52B40">
        <w:rPr>
          <w:rFonts w:cs="Arial"/>
          <w:i/>
          <w:color w:val="auto"/>
          <w:sz w:val="20"/>
          <w:szCs w:val="20"/>
        </w:rPr>
        <w:t>in Conakry</w:t>
      </w:r>
      <w:r w:rsidR="00854D11">
        <w:rPr>
          <w:rFonts w:cs="Arial"/>
          <w:i/>
          <w:color w:val="auto"/>
          <w:sz w:val="20"/>
          <w:szCs w:val="20"/>
        </w:rPr>
        <w:t>,</w:t>
      </w:r>
      <w:r w:rsidR="00017339">
        <w:rPr>
          <w:rFonts w:cs="Arial"/>
          <w:i/>
          <w:color w:val="auto"/>
          <w:sz w:val="20"/>
          <w:szCs w:val="20"/>
        </w:rPr>
        <w:t xml:space="preserve"> the </w:t>
      </w:r>
      <w:r w:rsidR="00854D11">
        <w:rPr>
          <w:rFonts w:cs="Arial"/>
          <w:i/>
          <w:color w:val="auto"/>
          <w:sz w:val="20"/>
          <w:szCs w:val="20"/>
        </w:rPr>
        <w:t>Guinean capital,</w:t>
      </w:r>
      <w:r w:rsidR="000176C3">
        <w:rPr>
          <w:rFonts w:cs="Arial"/>
          <w:i/>
          <w:color w:val="auto"/>
          <w:sz w:val="20"/>
          <w:szCs w:val="20"/>
        </w:rPr>
        <w:t xml:space="preserve"> </w:t>
      </w:r>
      <w:r>
        <w:rPr>
          <w:rFonts w:cs="Arial"/>
          <w:i/>
          <w:sz w:val="20"/>
          <w:szCs w:val="20"/>
        </w:rPr>
        <w:t>on 29 September 2020 while</w:t>
      </w:r>
      <w:r w:rsidRPr="005F6D75">
        <w:rPr>
          <w:rFonts w:cs="Arial"/>
          <w:i/>
          <w:sz w:val="20"/>
          <w:szCs w:val="20"/>
        </w:rPr>
        <w:t xml:space="preserve"> mobiliz</w:t>
      </w:r>
      <w:r>
        <w:rPr>
          <w:rFonts w:cs="Arial"/>
          <w:i/>
          <w:sz w:val="20"/>
          <w:szCs w:val="20"/>
        </w:rPr>
        <w:t>ing</w:t>
      </w:r>
      <w:r w:rsidRPr="005F6D75">
        <w:rPr>
          <w:rFonts w:cs="Arial"/>
          <w:i/>
          <w:sz w:val="20"/>
          <w:szCs w:val="20"/>
        </w:rPr>
        <w:t xml:space="preserve"> people to engage in a </w:t>
      </w:r>
      <w:proofErr w:type="gramStart"/>
      <w:r w:rsidRPr="005F6D75">
        <w:rPr>
          <w:rFonts w:cs="Arial"/>
          <w:i/>
          <w:sz w:val="20"/>
          <w:szCs w:val="20"/>
        </w:rPr>
        <w:t>protest against</w:t>
      </w:r>
      <w:proofErr w:type="gramEnd"/>
      <w:r w:rsidRPr="005F6D75">
        <w:rPr>
          <w:rFonts w:cs="Arial"/>
          <w:i/>
          <w:sz w:val="20"/>
          <w:szCs w:val="20"/>
        </w:rPr>
        <w:t xml:space="preserve"> President Condé’s candidacy for </w:t>
      </w:r>
      <w:r w:rsidR="0082684F">
        <w:rPr>
          <w:rFonts w:cs="Arial"/>
          <w:i/>
          <w:sz w:val="20"/>
          <w:szCs w:val="20"/>
        </w:rPr>
        <w:t xml:space="preserve">the October 2020 </w:t>
      </w:r>
      <w:r w:rsidRPr="005F6D75">
        <w:rPr>
          <w:rFonts w:cs="Arial"/>
          <w:i/>
          <w:sz w:val="20"/>
          <w:szCs w:val="20"/>
        </w:rPr>
        <w:t>presidential</w:t>
      </w:r>
      <w:r>
        <w:rPr>
          <w:rFonts w:cs="Arial"/>
          <w:i/>
          <w:sz w:val="20"/>
          <w:szCs w:val="20"/>
        </w:rPr>
        <w:t xml:space="preserve"> </w:t>
      </w:r>
      <w:r w:rsidRPr="005F6D75">
        <w:rPr>
          <w:rFonts w:cs="Arial"/>
          <w:i/>
          <w:sz w:val="20"/>
          <w:szCs w:val="20"/>
        </w:rPr>
        <w:t>elections</w:t>
      </w:r>
      <w:r>
        <w:rPr>
          <w:rFonts w:cs="Arial"/>
          <w:i/>
          <w:sz w:val="20"/>
          <w:szCs w:val="20"/>
        </w:rPr>
        <w:t xml:space="preserve">. </w:t>
      </w:r>
      <w:r w:rsidR="009E3E71" w:rsidRPr="009E3E71">
        <w:rPr>
          <w:rFonts w:cs="Arial"/>
          <w:i/>
          <w:sz w:val="20"/>
          <w:szCs w:val="20"/>
        </w:rPr>
        <w:t xml:space="preserve">On 28 January 2021, </w:t>
      </w:r>
      <w:r w:rsidR="00221AF4" w:rsidRPr="009E3E71">
        <w:rPr>
          <w:rFonts w:cs="Arial"/>
          <w:i/>
          <w:sz w:val="20"/>
          <w:szCs w:val="20"/>
        </w:rPr>
        <w:t xml:space="preserve">after four months </w:t>
      </w:r>
      <w:r w:rsidR="002F5071">
        <w:rPr>
          <w:rFonts w:cs="Arial"/>
          <w:i/>
          <w:sz w:val="20"/>
          <w:szCs w:val="20"/>
        </w:rPr>
        <w:t>of</w:t>
      </w:r>
      <w:r w:rsidR="00221AF4" w:rsidRPr="009E3E71">
        <w:rPr>
          <w:rFonts w:cs="Arial"/>
          <w:i/>
          <w:sz w:val="20"/>
          <w:szCs w:val="20"/>
        </w:rPr>
        <w:t xml:space="preserve"> arbitrary detention</w:t>
      </w:r>
      <w:r w:rsidR="00221AF4">
        <w:rPr>
          <w:rFonts w:cs="Arial"/>
          <w:i/>
          <w:sz w:val="20"/>
          <w:szCs w:val="20"/>
        </w:rPr>
        <w:t xml:space="preserve">, </w:t>
      </w:r>
      <w:r w:rsidR="00CD114D">
        <w:rPr>
          <w:rFonts w:cs="Arial"/>
          <w:i/>
          <w:sz w:val="20"/>
          <w:szCs w:val="20"/>
        </w:rPr>
        <w:t xml:space="preserve">the </w:t>
      </w:r>
      <w:proofErr w:type="spellStart"/>
      <w:r w:rsidR="00CD114D">
        <w:rPr>
          <w:rFonts w:cs="Arial"/>
          <w:i/>
          <w:sz w:val="20"/>
          <w:szCs w:val="20"/>
        </w:rPr>
        <w:t>Mafanco</w:t>
      </w:r>
      <w:proofErr w:type="spellEnd"/>
      <w:r w:rsidR="00CD114D">
        <w:rPr>
          <w:rFonts w:cs="Arial"/>
          <w:i/>
          <w:sz w:val="20"/>
          <w:szCs w:val="20"/>
        </w:rPr>
        <w:t xml:space="preserve"> Court in Conakry </w:t>
      </w:r>
      <w:r w:rsidR="009E3E71" w:rsidRPr="009E3E71">
        <w:rPr>
          <w:rFonts w:cs="Arial"/>
          <w:i/>
          <w:sz w:val="20"/>
          <w:szCs w:val="20"/>
        </w:rPr>
        <w:t>sentenced</w:t>
      </w:r>
      <w:r w:rsidR="00CD114D">
        <w:rPr>
          <w:rFonts w:cs="Arial"/>
          <w:i/>
          <w:sz w:val="20"/>
          <w:szCs w:val="20"/>
        </w:rPr>
        <w:t xml:space="preserve"> him</w:t>
      </w:r>
      <w:r w:rsidR="009E3E71" w:rsidRPr="009E3E71">
        <w:rPr>
          <w:rFonts w:cs="Arial"/>
          <w:i/>
          <w:sz w:val="20"/>
          <w:szCs w:val="20"/>
        </w:rPr>
        <w:t xml:space="preserve"> to 11 months in prison for "</w:t>
      </w:r>
      <w:r w:rsidR="00147314">
        <w:rPr>
          <w:rFonts w:cs="Arial"/>
          <w:i/>
          <w:sz w:val="20"/>
          <w:szCs w:val="20"/>
        </w:rPr>
        <w:t xml:space="preserve">criminal participation </w:t>
      </w:r>
      <w:r w:rsidR="009E3E71" w:rsidRPr="009E3E71">
        <w:rPr>
          <w:rFonts w:cs="Arial"/>
          <w:i/>
          <w:sz w:val="20"/>
          <w:szCs w:val="20"/>
        </w:rPr>
        <w:t xml:space="preserve">in a </w:t>
      </w:r>
      <w:r w:rsidR="00147314">
        <w:rPr>
          <w:rFonts w:cs="Arial"/>
          <w:i/>
          <w:sz w:val="20"/>
          <w:szCs w:val="20"/>
        </w:rPr>
        <w:t>gathering</w:t>
      </w:r>
      <w:r w:rsidR="009E3E71" w:rsidRPr="009E3E71">
        <w:rPr>
          <w:rFonts w:cs="Arial"/>
          <w:i/>
          <w:sz w:val="20"/>
          <w:szCs w:val="20"/>
        </w:rPr>
        <w:t xml:space="preserve"> likely to disturb public order"</w:t>
      </w:r>
      <w:r w:rsidR="005630C6">
        <w:rPr>
          <w:rFonts w:cs="Arial"/>
          <w:i/>
          <w:sz w:val="20"/>
          <w:szCs w:val="20"/>
        </w:rPr>
        <w:t>.</w:t>
      </w:r>
      <w:r w:rsidR="009E3E71" w:rsidRPr="009E3E71">
        <w:rPr>
          <w:rFonts w:cs="Arial"/>
          <w:i/>
          <w:sz w:val="20"/>
          <w:szCs w:val="20"/>
        </w:rPr>
        <w:t xml:space="preserve"> </w:t>
      </w:r>
      <w:r w:rsidR="009E3E71" w:rsidRPr="005E631A">
        <w:rPr>
          <w:rFonts w:cs="Arial"/>
          <w:i/>
          <w:sz w:val="20"/>
          <w:szCs w:val="20"/>
        </w:rPr>
        <w:t>His lawyers appealed the decision.</w:t>
      </w:r>
    </w:p>
    <w:p w14:paraId="645E65DA" w14:textId="77777777" w:rsidR="00B354E4" w:rsidRDefault="00B354E4" w:rsidP="008D78CA">
      <w:pPr>
        <w:spacing w:after="0" w:line="240" w:lineRule="auto"/>
        <w:ind w:left="-283"/>
        <w:jc w:val="both"/>
        <w:rPr>
          <w:rFonts w:cs="Arial"/>
          <w:i/>
          <w:sz w:val="20"/>
          <w:szCs w:val="20"/>
          <w:highlight w:val="yellow"/>
        </w:rPr>
      </w:pPr>
    </w:p>
    <w:p w14:paraId="3C5F5B67" w14:textId="16D6E1FB" w:rsidR="008D78CA" w:rsidRDefault="00E256F0" w:rsidP="008D78CA">
      <w:pPr>
        <w:spacing w:after="0" w:line="240" w:lineRule="auto"/>
        <w:ind w:left="-283"/>
        <w:jc w:val="both"/>
        <w:rPr>
          <w:rFonts w:ascii="Arial" w:hAnsi="Arial" w:cs="Arial"/>
          <w:b/>
          <w:bCs/>
          <w:color w:val="000000" w:themeColor="text1"/>
          <w:lang w:eastAsia="es-MX"/>
        </w:rPr>
      </w:pPr>
      <w:r w:rsidRPr="008E6268">
        <w:rPr>
          <w:rFonts w:cs="Arial"/>
          <w:i/>
          <w:sz w:val="20"/>
          <w:szCs w:val="20"/>
        </w:rPr>
        <w:t>In an unexpected turn of events,</w:t>
      </w:r>
      <w:r w:rsidR="00390ABD" w:rsidRPr="008E6268">
        <w:rPr>
          <w:rFonts w:cs="Arial"/>
          <w:i/>
          <w:sz w:val="20"/>
          <w:szCs w:val="20"/>
        </w:rPr>
        <w:t xml:space="preserve"> o</w:t>
      </w:r>
      <w:r w:rsidR="00983CF4" w:rsidRPr="008E6268">
        <w:rPr>
          <w:rFonts w:cs="Arial"/>
          <w:i/>
          <w:sz w:val="20"/>
          <w:szCs w:val="20"/>
        </w:rPr>
        <w:t xml:space="preserve">n 10 June, </w:t>
      </w:r>
      <w:r w:rsidR="00D92B50" w:rsidRPr="008E6268">
        <w:rPr>
          <w:rFonts w:cs="Arial"/>
          <w:i/>
          <w:sz w:val="20"/>
          <w:szCs w:val="20"/>
        </w:rPr>
        <w:t>Conakry</w:t>
      </w:r>
      <w:r w:rsidR="00B71DB3" w:rsidRPr="008E6268">
        <w:rPr>
          <w:rFonts w:cs="Arial"/>
          <w:i/>
          <w:sz w:val="20"/>
          <w:szCs w:val="20"/>
        </w:rPr>
        <w:t>’s Court of</w:t>
      </w:r>
      <w:r w:rsidR="00D92B50" w:rsidRPr="008E6268">
        <w:rPr>
          <w:rFonts w:cs="Arial"/>
          <w:i/>
          <w:sz w:val="20"/>
          <w:szCs w:val="20"/>
        </w:rPr>
        <w:t xml:space="preserve"> </w:t>
      </w:r>
      <w:r w:rsidR="00DB31EF" w:rsidRPr="008E6268">
        <w:rPr>
          <w:rFonts w:cs="Arial"/>
          <w:i/>
          <w:sz w:val="20"/>
          <w:szCs w:val="20"/>
        </w:rPr>
        <w:t>A</w:t>
      </w:r>
      <w:r w:rsidR="00D92B50" w:rsidRPr="008E6268">
        <w:rPr>
          <w:rFonts w:cs="Arial"/>
          <w:i/>
          <w:sz w:val="20"/>
          <w:szCs w:val="20"/>
        </w:rPr>
        <w:t xml:space="preserve">ppeal </w:t>
      </w:r>
      <w:r w:rsidR="00983CF4" w:rsidRPr="008E6268">
        <w:rPr>
          <w:rFonts w:cs="Arial"/>
          <w:i/>
          <w:sz w:val="20"/>
          <w:szCs w:val="20"/>
        </w:rPr>
        <w:t>sentenced</w:t>
      </w:r>
      <w:r w:rsidR="00D92B50" w:rsidRPr="008E6268">
        <w:rPr>
          <w:rFonts w:cs="Arial"/>
          <w:i/>
          <w:sz w:val="20"/>
          <w:szCs w:val="20"/>
        </w:rPr>
        <w:t xml:space="preserve"> </w:t>
      </w:r>
      <w:proofErr w:type="spellStart"/>
      <w:r w:rsidR="00D92B50" w:rsidRPr="008E6268">
        <w:rPr>
          <w:rFonts w:cs="Arial"/>
          <w:i/>
          <w:sz w:val="20"/>
          <w:szCs w:val="20"/>
        </w:rPr>
        <w:t>Oumar</w:t>
      </w:r>
      <w:proofErr w:type="spellEnd"/>
      <w:r w:rsidR="00D92B50" w:rsidRPr="008E6268">
        <w:rPr>
          <w:rFonts w:cs="Arial"/>
          <w:i/>
          <w:sz w:val="20"/>
          <w:szCs w:val="20"/>
        </w:rPr>
        <w:t xml:space="preserve"> </w:t>
      </w:r>
      <w:proofErr w:type="spellStart"/>
      <w:r w:rsidR="00D92B50" w:rsidRPr="008E6268">
        <w:rPr>
          <w:rFonts w:cs="Arial"/>
          <w:i/>
          <w:sz w:val="20"/>
          <w:szCs w:val="20"/>
        </w:rPr>
        <w:t>Sylla</w:t>
      </w:r>
      <w:proofErr w:type="spellEnd"/>
      <w:r w:rsidR="00D92B50" w:rsidRPr="008E6268">
        <w:rPr>
          <w:rFonts w:cs="Arial"/>
          <w:i/>
          <w:sz w:val="20"/>
          <w:szCs w:val="20"/>
        </w:rPr>
        <w:t xml:space="preserve"> </w:t>
      </w:r>
      <w:r w:rsidR="009E3E71" w:rsidRPr="008E6268">
        <w:rPr>
          <w:rFonts w:cs="Arial"/>
          <w:i/>
          <w:sz w:val="20"/>
          <w:szCs w:val="20"/>
        </w:rPr>
        <w:t>to three</w:t>
      </w:r>
      <w:r w:rsidR="00133C35" w:rsidRPr="008E6268">
        <w:rPr>
          <w:rFonts w:cs="Arial"/>
          <w:i/>
          <w:sz w:val="20"/>
          <w:szCs w:val="20"/>
        </w:rPr>
        <w:t xml:space="preserve"> </w:t>
      </w:r>
      <w:r w:rsidR="009E3E71" w:rsidRPr="008E6268">
        <w:rPr>
          <w:rFonts w:cs="Arial"/>
          <w:i/>
          <w:sz w:val="20"/>
          <w:szCs w:val="20"/>
        </w:rPr>
        <w:t xml:space="preserve">year imprisonment </w:t>
      </w:r>
      <w:r w:rsidR="00983CF4" w:rsidRPr="008E6268">
        <w:rPr>
          <w:rFonts w:cs="Arial"/>
          <w:i/>
          <w:sz w:val="20"/>
          <w:szCs w:val="20"/>
        </w:rPr>
        <w:t xml:space="preserve">for </w:t>
      </w:r>
      <w:r w:rsidR="009E3E71" w:rsidRPr="008E6268">
        <w:rPr>
          <w:rFonts w:cs="Arial"/>
          <w:i/>
          <w:sz w:val="20"/>
          <w:szCs w:val="20"/>
        </w:rPr>
        <w:t>‘</w:t>
      </w:r>
      <w:r w:rsidR="00983CF4" w:rsidRPr="008E6268">
        <w:rPr>
          <w:rFonts w:cs="Arial"/>
          <w:i/>
          <w:sz w:val="20"/>
          <w:szCs w:val="20"/>
        </w:rPr>
        <w:t>communication and dissemination of false information, violence and threat of death’</w:t>
      </w:r>
      <w:r w:rsidR="00084340" w:rsidRPr="008E6268">
        <w:rPr>
          <w:rFonts w:cs="Arial"/>
          <w:i/>
          <w:sz w:val="20"/>
          <w:szCs w:val="20"/>
        </w:rPr>
        <w:t xml:space="preserve">- </w:t>
      </w:r>
      <w:r w:rsidR="00F50E80" w:rsidRPr="008E6268">
        <w:rPr>
          <w:rFonts w:cs="Arial"/>
          <w:i/>
          <w:sz w:val="20"/>
          <w:szCs w:val="20"/>
        </w:rPr>
        <w:t>the same</w:t>
      </w:r>
      <w:r w:rsidR="00390ABD" w:rsidRPr="008E6268">
        <w:rPr>
          <w:rFonts w:cs="Arial"/>
          <w:i/>
          <w:sz w:val="20"/>
          <w:szCs w:val="20"/>
        </w:rPr>
        <w:t xml:space="preserve"> charges </w:t>
      </w:r>
      <w:r w:rsidRPr="008E6268">
        <w:rPr>
          <w:rFonts w:cs="Arial"/>
          <w:i/>
          <w:sz w:val="20"/>
          <w:szCs w:val="20"/>
        </w:rPr>
        <w:t xml:space="preserve">that were </w:t>
      </w:r>
      <w:r w:rsidR="000A571B" w:rsidRPr="008E6268">
        <w:rPr>
          <w:rFonts w:cs="Arial"/>
          <w:i/>
          <w:sz w:val="20"/>
          <w:szCs w:val="20"/>
        </w:rPr>
        <w:t xml:space="preserve">brought against </w:t>
      </w:r>
      <w:proofErr w:type="spellStart"/>
      <w:r w:rsidR="005F74F1" w:rsidRPr="008E6268">
        <w:rPr>
          <w:rFonts w:cs="Arial"/>
          <w:i/>
          <w:sz w:val="20"/>
          <w:szCs w:val="20"/>
        </w:rPr>
        <w:t>Oumar</w:t>
      </w:r>
      <w:proofErr w:type="spellEnd"/>
      <w:r w:rsidR="005F74F1" w:rsidRPr="008E6268">
        <w:rPr>
          <w:rFonts w:cs="Arial"/>
          <w:i/>
          <w:sz w:val="20"/>
          <w:szCs w:val="20"/>
        </w:rPr>
        <w:t xml:space="preserve"> </w:t>
      </w:r>
      <w:proofErr w:type="spellStart"/>
      <w:r w:rsidR="005F74F1" w:rsidRPr="008E6268">
        <w:rPr>
          <w:rFonts w:cs="Arial"/>
          <w:i/>
          <w:sz w:val="20"/>
          <w:szCs w:val="20"/>
        </w:rPr>
        <w:t>Sylla</w:t>
      </w:r>
      <w:proofErr w:type="spellEnd"/>
      <w:r w:rsidR="000A571B" w:rsidRPr="008E6268">
        <w:rPr>
          <w:rFonts w:cs="Arial"/>
          <w:i/>
          <w:sz w:val="20"/>
          <w:szCs w:val="20"/>
        </w:rPr>
        <w:t xml:space="preserve"> during his first arrest </w:t>
      </w:r>
      <w:r w:rsidR="00354A91" w:rsidRPr="008E6268">
        <w:rPr>
          <w:rFonts w:cs="Arial"/>
          <w:i/>
          <w:sz w:val="20"/>
          <w:szCs w:val="20"/>
        </w:rPr>
        <w:t>in</w:t>
      </w:r>
      <w:r w:rsidR="007C0EA7" w:rsidRPr="008E6268">
        <w:rPr>
          <w:rFonts w:cs="Arial"/>
          <w:i/>
          <w:sz w:val="20"/>
          <w:szCs w:val="20"/>
        </w:rPr>
        <w:t xml:space="preserve"> </w:t>
      </w:r>
      <w:r w:rsidR="00354A91" w:rsidRPr="008E6268">
        <w:rPr>
          <w:rFonts w:cs="Arial"/>
          <w:i/>
          <w:sz w:val="20"/>
          <w:szCs w:val="20"/>
        </w:rPr>
        <w:t>A</w:t>
      </w:r>
      <w:r w:rsidR="00C94425" w:rsidRPr="008E6268">
        <w:rPr>
          <w:rFonts w:cs="Arial"/>
          <w:i/>
          <w:sz w:val="20"/>
          <w:szCs w:val="20"/>
        </w:rPr>
        <w:t>pri</w:t>
      </w:r>
      <w:r w:rsidR="00AB5862" w:rsidRPr="008E6268">
        <w:rPr>
          <w:rFonts w:cs="Arial"/>
          <w:i/>
          <w:sz w:val="20"/>
          <w:szCs w:val="20"/>
        </w:rPr>
        <w:t>l</w:t>
      </w:r>
      <w:r w:rsidR="00C94425" w:rsidRPr="008E6268">
        <w:rPr>
          <w:rFonts w:cs="Arial"/>
          <w:i/>
          <w:sz w:val="20"/>
          <w:szCs w:val="20"/>
        </w:rPr>
        <w:t xml:space="preserve"> 2020</w:t>
      </w:r>
      <w:r w:rsidR="008A4391" w:rsidRPr="008E6268">
        <w:rPr>
          <w:rFonts w:cs="Arial"/>
          <w:i/>
          <w:sz w:val="20"/>
          <w:szCs w:val="20"/>
        </w:rPr>
        <w:t xml:space="preserve"> but </w:t>
      </w:r>
      <w:r w:rsidR="00EE4034" w:rsidRPr="008E6268">
        <w:rPr>
          <w:rFonts w:cs="Arial"/>
          <w:i/>
          <w:sz w:val="20"/>
          <w:szCs w:val="20"/>
        </w:rPr>
        <w:t xml:space="preserve">were </w:t>
      </w:r>
      <w:r w:rsidR="00390ABD" w:rsidRPr="008E6268">
        <w:rPr>
          <w:rFonts w:cs="Arial"/>
          <w:i/>
          <w:sz w:val="20"/>
          <w:szCs w:val="20"/>
        </w:rPr>
        <w:t xml:space="preserve">dismissed by </w:t>
      </w:r>
      <w:r w:rsidR="00147314" w:rsidRPr="008E6268">
        <w:rPr>
          <w:rFonts w:cs="Arial"/>
          <w:i/>
          <w:sz w:val="20"/>
          <w:szCs w:val="20"/>
        </w:rPr>
        <w:t xml:space="preserve">a </w:t>
      </w:r>
      <w:r w:rsidR="00390ABD" w:rsidRPr="008E6268">
        <w:rPr>
          <w:rFonts w:cs="Arial"/>
          <w:i/>
          <w:sz w:val="20"/>
          <w:szCs w:val="20"/>
        </w:rPr>
        <w:t>judge o</w:t>
      </w:r>
      <w:r w:rsidR="009E3E71" w:rsidRPr="008E6268">
        <w:rPr>
          <w:rFonts w:cs="Arial"/>
          <w:i/>
          <w:sz w:val="20"/>
          <w:szCs w:val="20"/>
        </w:rPr>
        <w:t>n 27 August 2020</w:t>
      </w:r>
      <w:r w:rsidR="00390ABD" w:rsidRPr="008E6268">
        <w:rPr>
          <w:rFonts w:cs="Arial"/>
          <w:i/>
          <w:sz w:val="20"/>
          <w:szCs w:val="20"/>
        </w:rPr>
        <w:t xml:space="preserve">, </w:t>
      </w:r>
      <w:r w:rsidR="005630C6" w:rsidRPr="008E6268">
        <w:rPr>
          <w:rFonts w:cs="Arial"/>
          <w:i/>
          <w:sz w:val="20"/>
          <w:szCs w:val="20"/>
        </w:rPr>
        <w:t>who</w:t>
      </w:r>
      <w:r w:rsidR="00882FB5" w:rsidRPr="008E6268">
        <w:rPr>
          <w:rFonts w:cs="Arial"/>
          <w:i/>
          <w:sz w:val="20"/>
          <w:szCs w:val="20"/>
        </w:rPr>
        <w:t xml:space="preserve"> subsequently</w:t>
      </w:r>
      <w:r w:rsidR="005630C6" w:rsidRPr="008E6268">
        <w:rPr>
          <w:rFonts w:cs="Arial"/>
          <w:i/>
          <w:sz w:val="20"/>
          <w:szCs w:val="20"/>
        </w:rPr>
        <w:t xml:space="preserve"> ordered</w:t>
      </w:r>
      <w:r w:rsidR="00390ABD" w:rsidRPr="008E6268">
        <w:rPr>
          <w:rFonts w:cs="Arial"/>
          <w:i/>
          <w:sz w:val="20"/>
          <w:szCs w:val="20"/>
        </w:rPr>
        <w:t xml:space="preserve"> </w:t>
      </w:r>
      <w:r w:rsidR="00F8465E" w:rsidRPr="008E6268">
        <w:rPr>
          <w:rFonts w:cs="Arial"/>
          <w:i/>
          <w:sz w:val="20"/>
          <w:szCs w:val="20"/>
        </w:rPr>
        <w:t>his</w:t>
      </w:r>
      <w:r w:rsidR="00254B66" w:rsidRPr="008E6268">
        <w:rPr>
          <w:rFonts w:cs="Arial"/>
          <w:i/>
          <w:sz w:val="20"/>
          <w:szCs w:val="20"/>
        </w:rPr>
        <w:t xml:space="preserve"> </w:t>
      </w:r>
      <w:r w:rsidR="009E3E71" w:rsidRPr="008E6268">
        <w:rPr>
          <w:rFonts w:cs="Arial"/>
          <w:i/>
          <w:sz w:val="20"/>
          <w:szCs w:val="20"/>
        </w:rPr>
        <w:t xml:space="preserve">release after </w:t>
      </w:r>
      <w:r w:rsidR="005109AD" w:rsidRPr="008E6268">
        <w:rPr>
          <w:rFonts w:cs="Arial"/>
          <w:i/>
          <w:sz w:val="20"/>
          <w:szCs w:val="20"/>
        </w:rPr>
        <w:t>132 days of arbitrary detention.</w:t>
      </w:r>
    </w:p>
    <w:p w14:paraId="1BD517AC" w14:textId="77777777" w:rsidR="00243F77" w:rsidRDefault="00243F77" w:rsidP="00C52B40">
      <w:pPr>
        <w:spacing w:after="0" w:line="240" w:lineRule="auto"/>
        <w:jc w:val="both"/>
        <w:rPr>
          <w:rFonts w:ascii="Arial" w:hAnsi="Arial" w:cs="Arial"/>
          <w:b/>
          <w:bCs/>
          <w:color w:val="000000" w:themeColor="text1"/>
          <w:lang w:eastAsia="es-MX"/>
        </w:rPr>
      </w:pPr>
    </w:p>
    <w:p w14:paraId="54843F27" w14:textId="00EDF705" w:rsidR="0030046A" w:rsidRPr="0030046A" w:rsidRDefault="00F55A37" w:rsidP="0030046A">
      <w:pPr>
        <w:spacing w:after="0" w:line="240" w:lineRule="auto"/>
        <w:ind w:left="-283"/>
        <w:jc w:val="both"/>
        <w:rPr>
          <w:rFonts w:cs="Arial"/>
          <w:i/>
          <w:sz w:val="20"/>
          <w:szCs w:val="20"/>
        </w:rPr>
      </w:pPr>
      <w:r w:rsidRPr="0030046A">
        <w:rPr>
          <w:rFonts w:cs="Arial"/>
          <w:i/>
          <w:sz w:val="20"/>
          <w:szCs w:val="20"/>
        </w:rPr>
        <w:t xml:space="preserve">I am concerned that </w:t>
      </w:r>
      <w:r w:rsidR="008D78CA" w:rsidRPr="0030046A">
        <w:rPr>
          <w:rFonts w:cs="Arial"/>
          <w:i/>
          <w:sz w:val="20"/>
          <w:szCs w:val="20"/>
        </w:rPr>
        <w:t>Oumar Sylla</w:t>
      </w:r>
      <w:r w:rsidRPr="0030046A">
        <w:rPr>
          <w:rFonts w:cs="Arial"/>
          <w:i/>
          <w:sz w:val="20"/>
          <w:szCs w:val="20"/>
        </w:rPr>
        <w:t xml:space="preserve"> has been convicted solely in connection to his pro-democracy activism with the FNDC</w:t>
      </w:r>
      <w:r w:rsidR="00E12E1D">
        <w:rPr>
          <w:rFonts w:cs="Arial"/>
          <w:i/>
          <w:sz w:val="20"/>
          <w:szCs w:val="20"/>
        </w:rPr>
        <w:t>. H</w:t>
      </w:r>
      <w:r w:rsidR="008D78CA" w:rsidRPr="0030046A">
        <w:rPr>
          <w:rFonts w:cs="Arial"/>
          <w:i/>
          <w:sz w:val="20"/>
          <w:szCs w:val="20"/>
        </w:rPr>
        <w:t xml:space="preserve">e has been targeted </w:t>
      </w:r>
      <w:r w:rsidR="00D50929">
        <w:rPr>
          <w:rFonts w:cs="Arial"/>
          <w:i/>
          <w:sz w:val="20"/>
          <w:szCs w:val="20"/>
        </w:rPr>
        <w:t xml:space="preserve">by the authorities </w:t>
      </w:r>
      <w:r w:rsidR="008D78CA" w:rsidRPr="0030046A">
        <w:rPr>
          <w:rFonts w:cs="Arial"/>
          <w:i/>
          <w:sz w:val="20"/>
          <w:szCs w:val="20"/>
        </w:rPr>
        <w:t xml:space="preserve">and </w:t>
      </w:r>
      <w:r w:rsidR="00D50929">
        <w:rPr>
          <w:rFonts w:cs="Arial"/>
          <w:i/>
          <w:sz w:val="20"/>
          <w:szCs w:val="20"/>
        </w:rPr>
        <w:t xml:space="preserve">arbitrarily </w:t>
      </w:r>
      <w:r w:rsidR="008D78CA" w:rsidRPr="0030046A">
        <w:rPr>
          <w:rFonts w:cs="Arial"/>
          <w:i/>
          <w:sz w:val="20"/>
          <w:szCs w:val="20"/>
        </w:rPr>
        <w:t>deprived of his liberty. He must be released immediately and unconditionally.</w:t>
      </w:r>
    </w:p>
    <w:p w14:paraId="39C6DAEE" w14:textId="77777777" w:rsidR="0030046A" w:rsidRDefault="0030046A" w:rsidP="0030046A">
      <w:pPr>
        <w:spacing w:after="0" w:line="240" w:lineRule="auto"/>
        <w:ind w:left="-283"/>
        <w:jc w:val="both"/>
        <w:rPr>
          <w:rFonts w:cs="Arial"/>
          <w:bCs/>
          <w:i/>
          <w:sz w:val="20"/>
          <w:szCs w:val="20"/>
        </w:rPr>
      </w:pPr>
    </w:p>
    <w:p w14:paraId="0F9F8C9B" w14:textId="48E16660" w:rsidR="00CF5931" w:rsidRDefault="00F55A37" w:rsidP="0030046A">
      <w:pPr>
        <w:spacing w:after="0" w:line="240" w:lineRule="auto"/>
        <w:ind w:left="-283"/>
        <w:jc w:val="both"/>
        <w:rPr>
          <w:rFonts w:cs="Arial"/>
          <w:i/>
          <w:sz w:val="20"/>
          <w:szCs w:val="20"/>
        </w:rPr>
      </w:pPr>
      <w:r>
        <w:rPr>
          <w:rFonts w:cs="Arial"/>
          <w:bCs/>
          <w:i/>
          <w:sz w:val="20"/>
          <w:szCs w:val="20"/>
        </w:rPr>
        <w:t xml:space="preserve">I am also deeply concerned about </w:t>
      </w:r>
      <w:r w:rsidR="0030046A">
        <w:rPr>
          <w:rFonts w:cs="Arial"/>
          <w:bCs/>
          <w:i/>
          <w:sz w:val="20"/>
          <w:szCs w:val="20"/>
        </w:rPr>
        <w:t>Oumar Sylla</w:t>
      </w:r>
      <w:r>
        <w:rPr>
          <w:rFonts w:cs="Arial"/>
          <w:bCs/>
          <w:i/>
          <w:sz w:val="20"/>
          <w:szCs w:val="20"/>
        </w:rPr>
        <w:t>’s health whilst in detention</w:t>
      </w:r>
      <w:r w:rsidR="00296A95">
        <w:rPr>
          <w:rFonts w:cs="Arial"/>
          <w:bCs/>
          <w:i/>
          <w:sz w:val="20"/>
          <w:szCs w:val="20"/>
        </w:rPr>
        <w:t xml:space="preserve">, which </w:t>
      </w:r>
      <w:r w:rsidR="00FB177A">
        <w:rPr>
          <w:rFonts w:cs="Arial"/>
          <w:bCs/>
          <w:i/>
          <w:sz w:val="20"/>
          <w:szCs w:val="20"/>
        </w:rPr>
        <w:t xml:space="preserve">has severely </w:t>
      </w:r>
      <w:r w:rsidR="000176C3">
        <w:rPr>
          <w:rFonts w:cs="Arial"/>
          <w:bCs/>
          <w:i/>
          <w:sz w:val="20"/>
          <w:szCs w:val="20"/>
        </w:rPr>
        <w:t xml:space="preserve">deteriorated </w:t>
      </w:r>
      <w:r w:rsidR="006F1DD8">
        <w:rPr>
          <w:rFonts w:cs="Arial"/>
          <w:bCs/>
          <w:i/>
          <w:sz w:val="20"/>
          <w:szCs w:val="20"/>
        </w:rPr>
        <w:t xml:space="preserve">since his </w:t>
      </w:r>
      <w:r w:rsidR="00B43009">
        <w:rPr>
          <w:rFonts w:cs="Arial"/>
          <w:bCs/>
          <w:i/>
          <w:sz w:val="20"/>
          <w:szCs w:val="20"/>
        </w:rPr>
        <w:t>14</w:t>
      </w:r>
      <w:r w:rsidR="00AF0EF3">
        <w:rPr>
          <w:rFonts w:cs="Arial"/>
          <w:bCs/>
          <w:i/>
          <w:sz w:val="20"/>
          <w:szCs w:val="20"/>
        </w:rPr>
        <w:t>-</w:t>
      </w:r>
      <w:r w:rsidR="00B43009">
        <w:rPr>
          <w:rFonts w:cs="Arial"/>
          <w:bCs/>
          <w:i/>
          <w:sz w:val="20"/>
          <w:szCs w:val="20"/>
        </w:rPr>
        <w:t xml:space="preserve">day </w:t>
      </w:r>
      <w:r w:rsidR="006F1DD8">
        <w:rPr>
          <w:rFonts w:cs="Arial"/>
          <w:bCs/>
          <w:i/>
          <w:sz w:val="20"/>
          <w:szCs w:val="20"/>
        </w:rPr>
        <w:t>hunger strike in D</w:t>
      </w:r>
      <w:r w:rsidR="00766BA0">
        <w:rPr>
          <w:rFonts w:cs="Arial"/>
          <w:bCs/>
          <w:i/>
          <w:sz w:val="20"/>
          <w:szCs w:val="20"/>
        </w:rPr>
        <w:t>e</w:t>
      </w:r>
      <w:r w:rsidR="006F1DD8">
        <w:rPr>
          <w:rFonts w:cs="Arial"/>
          <w:bCs/>
          <w:i/>
          <w:sz w:val="20"/>
          <w:szCs w:val="20"/>
        </w:rPr>
        <w:t>cemb</w:t>
      </w:r>
      <w:r w:rsidR="00766BA0">
        <w:rPr>
          <w:rFonts w:cs="Arial"/>
          <w:bCs/>
          <w:i/>
          <w:sz w:val="20"/>
          <w:szCs w:val="20"/>
        </w:rPr>
        <w:t>e</w:t>
      </w:r>
      <w:r w:rsidR="006F1DD8">
        <w:rPr>
          <w:rFonts w:cs="Arial"/>
          <w:bCs/>
          <w:i/>
          <w:sz w:val="20"/>
          <w:szCs w:val="20"/>
        </w:rPr>
        <w:t>r</w:t>
      </w:r>
      <w:r w:rsidR="00766BA0">
        <w:rPr>
          <w:rFonts w:cs="Arial"/>
          <w:bCs/>
          <w:i/>
          <w:sz w:val="20"/>
          <w:szCs w:val="20"/>
        </w:rPr>
        <w:t xml:space="preserve"> </w:t>
      </w:r>
      <w:r w:rsidR="006F1DD8">
        <w:rPr>
          <w:rFonts w:cs="Arial"/>
          <w:bCs/>
          <w:i/>
          <w:sz w:val="20"/>
          <w:szCs w:val="20"/>
        </w:rPr>
        <w:t>2020</w:t>
      </w:r>
      <w:r w:rsidR="00100AEA">
        <w:rPr>
          <w:rFonts w:cs="Arial"/>
          <w:bCs/>
          <w:i/>
          <w:sz w:val="20"/>
          <w:szCs w:val="20"/>
        </w:rPr>
        <w:t xml:space="preserve">. He </w:t>
      </w:r>
      <w:r w:rsidR="006F1DD8">
        <w:rPr>
          <w:rFonts w:cs="Arial"/>
          <w:bCs/>
          <w:i/>
          <w:sz w:val="20"/>
          <w:szCs w:val="20"/>
        </w:rPr>
        <w:t>has had to be</w:t>
      </w:r>
      <w:r w:rsidR="0030046A" w:rsidRPr="0030046A">
        <w:rPr>
          <w:rFonts w:cs="Arial"/>
          <w:bCs/>
          <w:i/>
          <w:sz w:val="20"/>
          <w:szCs w:val="20"/>
        </w:rPr>
        <w:t xml:space="preserve"> evacuated to hospital several times</w:t>
      </w:r>
      <w:r w:rsidR="00954226">
        <w:rPr>
          <w:rFonts w:cs="Arial"/>
          <w:bCs/>
          <w:i/>
          <w:sz w:val="20"/>
          <w:szCs w:val="20"/>
        </w:rPr>
        <w:t xml:space="preserve">, </w:t>
      </w:r>
      <w:r w:rsidR="00A2644A">
        <w:rPr>
          <w:rFonts w:cs="Arial"/>
          <w:bCs/>
          <w:i/>
          <w:sz w:val="20"/>
          <w:szCs w:val="20"/>
        </w:rPr>
        <w:t xml:space="preserve">the last time </w:t>
      </w:r>
      <w:r w:rsidR="00B84BEA">
        <w:rPr>
          <w:rFonts w:cs="Arial"/>
          <w:bCs/>
          <w:i/>
          <w:sz w:val="20"/>
          <w:szCs w:val="20"/>
        </w:rPr>
        <w:t>on 28 May</w:t>
      </w:r>
      <w:r w:rsidR="006F1DD8">
        <w:rPr>
          <w:rFonts w:cs="Arial"/>
          <w:bCs/>
          <w:i/>
          <w:sz w:val="20"/>
          <w:szCs w:val="20"/>
        </w:rPr>
        <w:t xml:space="preserve">. </w:t>
      </w:r>
      <w:r w:rsidR="00BA523D">
        <w:rPr>
          <w:rFonts w:cs="Arial"/>
          <w:bCs/>
          <w:i/>
          <w:sz w:val="20"/>
          <w:szCs w:val="20"/>
        </w:rPr>
        <w:t>And in March 2021 he contracted</w:t>
      </w:r>
      <w:r w:rsidR="0030046A">
        <w:rPr>
          <w:rFonts w:cs="Arial"/>
          <w:bCs/>
          <w:i/>
          <w:sz w:val="20"/>
          <w:szCs w:val="20"/>
        </w:rPr>
        <w:t xml:space="preserve"> Covid-19.</w:t>
      </w:r>
    </w:p>
    <w:p w14:paraId="4DAE0536" w14:textId="6913CEE3" w:rsidR="00CF5931" w:rsidRDefault="00CF5931" w:rsidP="0030046A">
      <w:pPr>
        <w:spacing w:after="0" w:line="240" w:lineRule="auto"/>
        <w:ind w:left="-283"/>
        <w:jc w:val="both"/>
        <w:rPr>
          <w:rFonts w:ascii="Arial" w:hAnsi="Arial" w:cs="Arial"/>
          <w:b/>
          <w:bCs/>
          <w:color w:val="000000" w:themeColor="text1"/>
          <w:lang w:val="en-US" w:eastAsia="es-MX"/>
        </w:rPr>
      </w:pPr>
    </w:p>
    <w:p w14:paraId="1D48C0CC" w14:textId="64B93286" w:rsidR="009D1B0C" w:rsidRPr="00002A1C" w:rsidRDefault="009D1B0C" w:rsidP="00C52B40">
      <w:pPr>
        <w:spacing w:after="0" w:line="240" w:lineRule="auto"/>
        <w:ind w:left="-283"/>
        <w:jc w:val="both"/>
        <w:rPr>
          <w:rFonts w:cs="Arial"/>
          <w:b/>
          <w:bCs/>
          <w:i/>
          <w:sz w:val="20"/>
          <w:szCs w:val="20"/>
        </w:rPr>
      </w:pPr>
      <w:proofErr w:type="gramStart"/>
      <w:r w:rsidRPr="00002A1C">
        <w:rPr>
          <w:rFonts w:cs="Arial"/>
          <w:b/>
          <w:bCs/>
          <w:i/>
          <w:sz w:val="20"/>
          <w:szCs w:val="20"/>
        </w:rPr>
        <w:t>In light of</w:t>
      </w:r>
      <w:proofErr w:type="gramEnd"/>
      <w:r w:rsidRPr="00002A1C">
        <w:rPr>
          <w:rFonts w:cs="Arial"/>
          <w:b/>
          <w:bCs/>
          <w:i/>
          <w:sz w:val="20"/>
          <w:szCs w:val="20"/>
        </w:rPr>
        <w:t xml:space="preserve"> the above, I </w:t>
      </w:r>
      <w:r w:rsidR="00021777" w:rsidRPr="00002A1C">
        <w:rPr>
          <w:rFonts w:cs="Arial"/>
          <w:b/>
          <w:bCs/>
          <w:i/>
          <w:sz w:val="20"/>
          <w:szCs w:val="20"/>
        </w:rPr>
        <w:t>call on you to</w:t>
      </w:r>
      <w:r w:rsidRPr="00002A1C">
        <w:rPr>
          <w:rFonts w:cs="Arial"/>
          <w:b/>
          <w:bCs/>
          <w:i/>
          <w:sz w:val="20"/>
          <w:szCs w:val="20"/>
        </w:rPr>
        <w:t>:</w:t>
      </w:r>
    </w:p>
    <w:p w14:paraId="0B19091C" w14:textId="77777777" w:rsidR="009D1B0C" w:rsidRPr="00F30E42" w:rsidRDefault="009D1B0C" w:rsidP="009D1B0C">
      <w:pPr>
        <w:spacing w:after="0" w:line="240" w:lineRule="auto"/>
        <w:jc w:val="both"/>
        <w:rPr>
          <w:rFonts w:cs="Arial"/>
          <w:i/>
          <w:sz w:val="20"/>
          <w:szCs w:val="20"/>
        </w:rPr>
      </w:pPr>
    </w:p>
    <w:p w14:paraId="5033F3F4" w14:textId="56E77D99" w:rsidR="000176C3" w:rsidRPr="00AD6A30" w:rsidRDefault="00A102DA" w:rsidP="00EA1453">
      <w:pPr>
        <w:pStyle w:val="ListParagraph"/>
        <w:numPr>
          <w:ilvl w:val="1"/>
          <w:numId w:val="23"/>
        </w:numPr>
        <w:spacing w:after="0" w:line="240" w:lineRule="auto"/>
        <w:ind w:left="426"/>
        <w:jc w:val="both"/>
        <w:rPr>
          <w:rFonts w:cs="Arial"/>
          <w:b/>
          <w:bCs/>
          <w:i/>
          <w:sz w:val="20"/>
          <w:szCs w:val="20"/>
        </w:rPr>
      </w:pPr>
      <w:r w:rsidRPr="00AD6A30">
        <w:rPr>
          <w:rFonts w:cs="Arial"/>
          <w:b/>
          <w:bCs/>
          <w:i/>
          <w:sz w:val="20"/>
          <w:szCs w:val="20"/>
        </w:rPr>
        <w:t>E</w:t>
      </w:r>
      <w:r w:rsidR="00A86CFF" w:rsidRPr="00AD6A30">
        <w:rPr>
          <w:rFonts w:cs="Arial"/>
          <w:b/>
          <w:bCs/>
          <w:i/>
          <w:sz w:val="20"/>
          <w:szCs w:val="20"/>
        </w:rPr>
        <w:t xml:space="preserve">nsure that </w:t>
      </w:r>
      <w:proofErr w:type="spellStart"/>
      <w:r w:rsidR="00A86CFF" w:rsidRPr="00AD6A30">
        <w:rPr>
          <w:rFonts w:cs="Arial"/>
          <w:b/>
          <w:i/>
          <w:sz w:val="20"/>
          <w:szCs w:val="20"/>
        </w:rPr>
        <w:t>Oumar</w:t>
      </w:r>
      <w:proofErr w:type="spellEnd"/>
      <w:r w:rsidR="00EA1453" w:rsidRPr="00AD6A30">
        <w:rPr>
          <w:rFonts w:cs="Arial"/>
          <w:b/>
          <w:i/>
          <w:sz w:val="20"/>
          <w:szCs w:val="20"/>
        </w:rPr>
        <w:t xml:space="preserve"> </w:t>
      </w:r>
      <w:proofErr w:type="spellStart"/>
      <w:r w:rsidR="00EA1453" w:rsidRPr="00AD6A30">
        <w:rPr>
          <w:rFonts w:cs="Arial"/>
          <w:b/>
          <w:i/>
          <w:sz w:val="20"/>
          <w:szCs w:val="20"/>
        </w:rPr>
        <w:t>Sylla’</w:t>
      </w:r>
      <w:r w:rsidR="00C033B2" w:rsidRPr="00AD6A30">
        <w:rPr>
          <w:rFonts w:cs="Arial"/>
          <w:b/>
          <w:i/>
          <w:sz w:val="20"/>
          <w:szCs w:val="20"/>
        </w:rPr>
        <w:t>s</w:t>
      </w:r>
      <w:proofErr w:type="spellEnd"/>
      <w:r w:rsidR="00EA1453" w:rsidRPr="00AD6A30">
        <w:rPr>
          <w:rFonts w:cs="Arial"/>
          <w:b/>
          <w:i/>
          <w:sz w:val="20"/>
          <w:szCs w:val="20"/>
        </w:rPr>
        <w:t xml:space="preserve"> conviction </w:t>
      </w:r>
      <w:r w:rsidR="00A86CFF" w:rsidRPr="00AD6A30">
        <w:rPr>
          <w:rFonts w:cs="Arial"/>
          <w:b/>
          <w:i/>
          <w:sz w:val="20"/>
          <w:szCs w:val="20"/>
        </w:rPr>
        <w:t>is overturned without delay</w:t>
      </w:r>
      <w:r w:rsidR="00951697" w:rsidRPr="00AD6A30">
        <w:rPr>
          <w:rFonts w:cs="Arial"/>
          <w:b/>
          <w:i/>
          <w:sz w:val="20"/>
          <w:szCs w:val="20"/>
        </w:rPr>
        <w:t>,</w:t>
      </w:r>
      <w:r w:rsidR="00A86CFF" w:rsidRPr="00AD6A30">
        <w:rPr>
          <w:rFonts w:cs="Arial"/>
          <w:b/>
          <w:i/>
          <w:sz w:val="20"/>
          <w:szCs w:val="20"/>
        </w:rPr>
        <w:t xml:space="preserve"> </w:t>
      </w:r>
      <w:r w:rsidR="00021777" w:rsidRPr="00AD6A30">
        <w:rPr>
          <w:rFonts w:cs="Arial"/>
          <w:b/>
          <w:i/>
          <w:sz w:val="20"/>
          <w:szCs w:val="20"/>
        </w:rPr>
        <w:t xml:space="preserve">making sure it is in line with international law and standards and does not violate his right to freedom of expression; </w:t>
      </w:r>
      <w:r w:rsidR="00A86CFF" w:rsidRPr="00AD6A30">
        <w:rPr>
          <w:rFonts w:cs="Arial"/>
          <w:b/>
          <w:i/>
          <w:sz w:val="20"/>
          <w:szCs w:val="20"/>
        </w:rPr>
        <w:t>and he</w:t>
      </w:r>
      <w:r w:rsidR="00EA1453" w:rsidRPr="00AD6A30">
        <w:rPr>
          <w:rFonts w:cs="Arial"/>
          <w:b/>
          <w:i/>
          <w:sz w:val="20"/>
          <w:szCs w:val="20"/>
        </w:rPr>
        <w:t xml:space="preserve"> is</w:t>
      </w:r>
      <w:r w:rsidR="00A86CFF" w:rsidRPr="00AD6A30">
        <w:rPr>
          <w:rFonts w:cs="Arial"/>
          <w:b/>
          <w:i/>
          <w:sz w:val="20"/>
          <w:szCs w:val="20"/>
        </w:rPr>
        <w:t xml:space="preserve"> released immediately and </w:t>
      </w:r>
      <w:proofErr w:type="gramStart"/>
      <w:r w:rsidR="00A86CFF" w:rsidRPr="00AD6A30">
        <w:rPr>
          <w:rFonts w:cs="Arial"/>
          <w:b/>
          <w:i/>
          <w:sz w:val="20"/>
          <w:szCs w:val="20"/>
        </w:rPr>
        <w:t>unconditionally</w:t>
      </w:r>
      <w:r w:rsidR="00EA1453" w:rsidRPr="00AD6A30">
        <w:rPr>
          <w:rFonts w:cs="Arial"/>
          <w:b/>
          <w:i/>
          <w:sz w:val="20"/>
          <w:szCs w:val="20"/>
        </w:rPr>
        <w:t>;</w:t>
      </w:r>
      <w:proofErr w:type="gramEnd"/>
    </w:p>
    <w:p w14:paraId="76EDB18B" w14:textId="2BF59950" w:rsidR="00021777" w:rsidRPr="008E6268" w:rsidRDefault="00A102DA" w:rsidP="00A2644A">
      <w:pPr>
        <w:pStyle w:val="ListParagraph"/>
        <w:numPr>
          <w:ilvl w:val="1"/>
          <w:numId w:val="23"/>
        </w:numPr>
        <w:spacing w:after="0" w:line="240" w:lineRule="auto"/>
        <w:ind w:left="426"/>
        <w:jc w:val="both"/>
        <w:rPr>
          <w:bCs/>
          <w:i/>
        </w:rPr>
      </w:pPr>
      <w:r w:rsidRPr="00AD6A30">
        <w:rPr>
          <w:rFonts w:cs="Arial"/>
          <w:b/>
          <w:i/>
          <w:sz w:val="20"/>
          <w:szCs w:val="20"/>
        </w:rPr>
        <w:t>E</w:t>
      </w:r>
      <w:r w:rsidR="00EA1453" w:rsidRPr="00AD6A30">
        <w:rPr>
          <w:rFonts w:cs="Arial"/>
          <w:b/>
          <w:i/>
          <w:sz w:val="20"/>
          <w:szCs w:val="20"/>
        </w:rPr>
        <w:t xml:space="preserve">nsure that, pending his release, </w:t>
      </w:r>
      <w:proofErr w:type="spellStart"/>
      <w:r w:rsidR="00EA1453" w:rsidRPr="00AD6A30">
        <w:rPr>
          <w:rFonts w:cs="Arial"/>
          <w:b/>
          <w:i/>
          <w:sz w:val="20"/>
          <w:szCs w:val="20"/>
        </w:rPr>
        <w:t>Oumar</w:t>
      </w:r>
      <w:proofErr w:type="spellEnd"/>
      <w:r w:rsidR="00EA1453" w:rsidRPr="00AD6A30">
        <w:rPr>
          <w:rFonts w:cs="Arial"/>
          <w:b/>
          <w:i/>
          <w:sz w:val="20"/>
          <w:szCs w:val="20"/>
        </w:rPr>
        <w:t xml:space="preserve"> </w:t>
      </w:r>
      <w:proofErr w:type="spellStart"/>
      <w:r w:rsidR="00EA1453" w:rsidRPr="00AD6A30">
        <w:rPr>
          <w:rFonts w:cs="Arial"/>
          <w:b/>
          <w:i/>
          <w:sz w:val="20"/>
          <w:szCs w:val="20"/>
        </w:rPr>
        <w:t>Sylla’s</w:t>
      </w:r>
      <w:proofErr w:type="spellEnd"/>
      <w:r w:rsidR="00EA1453" w:rsidRPr="00AD6A30">
        <w:rPr>
          <w:rFonts w:cs="Arial"/>
          <w:b/>
          <w:i/>
          <w:sz w:val="20"/>
          <w:szCs w:val="20"/>
        </w:rPr>
        <w:t xml:space="preserve"> conditions of detention are in line with international standards,</w:t>
      </w:r>
      <w:r w:rsidR="00967CF1" w:rsidRPr="00AD6A30">
        <w:rPr>
          <w:rFonts w:cs="Arial"/>
          <w:b/>
          <w:i/>
          <w:sz w:val="20"/>
          <w:szCs w:val="20"/>
        </w:rPr>
        <w:t xml:space="preserve"> including</w:t>
      </w:r>
      <w:r w:rsidR="00EA1453" w:rsidRPr="00AD6A30">
        <w:rPr>
          <w:rFonts w:cs="Arial"/>
          <w:b/>
          <w:i/>
          <w:sz w:val="20"/>
          <w:szCs w:val="20"/>
        </w:rPr>
        <w:t xml:space="preserve"> </w:t>
      </w:r>
      <w:r w:rsidR="00967CF1" w:rsidRPr="008E6268">
        <w:rPr>
          <w:b/>
          <w:i/>
          <w:sz w:val="20"/>
          <w:szCs w:val="20"/>
        </w:rPr>
        <w:t xml:space="preserve">access to </w:t>
      </w:r>
      <w:r w:rsidR="00C841FD" w:rsidRPr="008E6268">
        <w:rPr>
          <w:b/>
          <w:i/>
          <w:sz w:val="20"/>
          <w:szCs w:val="20"/>
        </w:rPr>
        <w:t xml:space="preserve">adequate </w:t>
      </w:r>
      <w:r w:rsidR="00967CF1" w:rsidRPr="008E6268">
        <w:rPr>
          <w:b/>
          <w:i/>
          <w:sz w:val="20"/>
          <w:szCs w:val="20"/>
        </w:rPr>
        <w:t xml:space="preserve">healthcare </w:t>
      </w:r>
      <w:r w:rsidR="00C33F55" w:rsidRPr="008E6268">
        <w:rPr>
          <w:b/>
          <w:bCs/>
          <w:i/>
          <w:sz w:val="20"/>
          <w:szCs w:val="20"/>
        </w:rPr>
        <w:t>and</w:t>
      </w:r>
      <w:r w:rsidR="00967CF1" w:rsidRPr="008E6268">
        <w:rPr>
          <w:b/>
          <w:bCs/>
          <w:i/>
          <w:sz w:val="20"/>
          <w:szCs w:val="20"/>
        </w:rPr>
        <w:t xml:space="preserve"> regular</w:t>
      </w:r>
      <w:r w:rsidR="00C33F55" w:rsidRPr="008E6268">
        <w:rPr>
          <w:b/>
          <w:bCs/>
          <w:i/>
          <w:sz w:val="20"/>
          <w:szCs w:val="20"/>
        </w:rPr>
        <w:t xml:space="preserve"> </w:t>
      </w:r>
      <w:r w:rsidR="00967CF1" w:rsidRPr="008E6268">
        <w:rPr>
          <w:b/>
          <w:bCs/>
          <w:i/>
          <w:sz w:val="20"/>
          <w:szCs w:val="20"/>
        </w:rPr>
        <w:t xml:space="preserve">access to his lawyers and </w:t>
      </w:r>
      <w:proofErr w:type="gramStart"/>
      <w:r w:rsidR="00967CF1" w:rsidRPr="008E6268">
        <w:rPr>
          <w:b/>
          <w:bCs/>
          <w:i/>
          <w:sz w:val="20"/>
          <w:szCs w:val="20"/>
        </w:rPr>
        <w:t>family;</w:t>
      </w:r>
      <w:proofErr w:type="gramEnd"/>
    </w:p>
    <w:p w14:paraId="0648C281" w14:textId="08076AC8" w:rsidR="009D1B0C" w:rsidRPr="00AD6A30" w:rsidRDefault="00A102DA" w:rsidP="00C01CF7">
      <w:pPr>
        <w:pStyle w:val="ListParagraph"/>
        <w:numPr>
          <w:ilvl w:val="1"/>
          <w:numId w:val="23"/>
        </w:numPr>
        <w:spacing w:after="0" w:line="240" w:lineRule="auto"/>
        <w:ind w:left="426"/>
        <w:jc w:val="both"/>
        <w:rPr>
          <w:rFonts w:cs="Arial"/>
          <w:b/>
          <w:bCs/>
          <w:i/>
          <w:sz w:val="20"/>
          <w:szCs w:val="20"/>
        </w:rPr>
      </w:pPr>
      <w:r w:rsidRPr="00AD6A30">
        <w:rPr>
          <w:rFonts w:cs="Arial"/>
          <w:b/>
          <w:bCs/>
          <w:i/>
          <w:sz w:val="20"/>
          <w:szCs w:val="20"/>
        </w:rPr>
        <w:t>E</w:t>
      </w:r>
      <w:r w:rsidR="009D1B0C" w:rsidRPr="00AD6A30">
        <w:rPr>
          <w:rFonts w:cs="Arial"/>
          <w:b/>
          <w:bCs/>
          <w:i/>
          <w:sz w:val="20"/>
          <w:szCs w:val="20"/>
        </w:rPr>
        <w:t xml:space="preserve">nd the harassment, </w:t>
      </w:r>
      <w:proofErr w:type="gramStart"/>
      <w:r w:rsidR="009D1B0C" w:rsidRPr="00AD6A30">
        <w:rPr>
          <w:rFonts w:cs="Arial"/>
          <w:b/>
          <w:bCs/>
          <w:i/>
          <w:sz w:val="20"/>
          <w:szCs w:val="20"/>
        </w:rPr>
        <w:t>intimidation</w:t>
      </w:r>
      <w:proofErr w:type="gramEnd"/>
      <w:r w:rsidR="009D1B0C" w:rsidRPr="00AD6A30">
        <w:rPr>
          <w:rFonts w:cs="Arial"/>
          <w:b/>
          <w:bCs/>
          <w:i/>
          <w:sz w:val="20"/>
          <w:szCs w:val="20"/>
        </w:rPr>
        <w:t xml:space="preserve"> and arrests of members of civil society and individuals </w:t>
      </w:r>
      <w:r w:rsidR="00021777" w:rsidRPr="00AD6A30">
        <w:rPr>
          <w:rFonts w:cs="Arial"/>
          <w:b/>
          <w:bCs/>
          <w:i/>
          <w:sz w:val="20"/>
          <w:szCs w:val="20"/>
        </w:rPr>
        <w:t>solely</w:t>
      </w:r>
      <w:r w:rsidR="009D1B0C" w:rsidRPr="00AD6A30">
        <w:rPr>
          <w:rFonts w:cs="Arial"/>
          <w:b/>
          <w:bCs/>
          <w:i/>
          <w:sz w:val="20"/>
          <w:szCs w:val="20"/>
        </w:rPr>
        <w:t xml:space="preserve"> </w:t>
      </w:r>
      <w:r w:rsidR="00083F18" w:rsidRPr="00AD6A30">
        <w:rPr>
          <w:rFonts w:cs="Arial"/>
          <w:b/>
          <w:bCs/>
          <w:i/>
          <w:sz w:val="20"/>
          <w:szCs w:val="20"/>
        </w:rPr>
        <w:t xml:space="preserve">for </w:t>
      </w:r>
      <w:r w:rsidR="009D1B0C" w:rsidRPr="00AD6A30">
        <w:rPr>
          <w:rFonts w:cs="Arial"/>
          <w:b/>
          <w:bCs/>
          <w:i/>
          <w:sz w:val="20"/>
          <w:szCs w:val="20"/>
        </w:rPr>
        <w:t>exercising their right</w:t>
      </w:r>
      <w:r w:rsidR="00021777" w:rsidRPr="00AD6A30">
        <w:rPr>
          <w:rFonts w:cs="Arial"/>
          <w:b/>
          <w:bCs/>
          <w:i/>
          <w:sz w:val="20"/>
          <w:szCs w:val="20"/>
        </w:rPr>
        <w:t xml:space="preserve">s </w:t>
      </w:r>
      <w:r w:rsidR="009D1B0C" w:rsidRPr="00AD6A30">
        <w:rPr>
          <w:rFonts w:cs="Arial"/>
          <w:b/>
          <w:bCs/>
          <w:i/>
          <w:sz w:val="20"/>
          <w:szCs w:val="20"/>
        </w:rPr>
        <w:t>to freedom of expression</w:t>
      </w:r>
      <w:r w:rsidR="00021777" w:rsidRPr="00AD6A30">
        <w:rPr>
          <w:rFonts w:cs="Arial"/>
          <w:b/>
          <w:bCs/>
          <w:i/>
          <w:sz w:val="20"/>
          <w:szCs w:val="20"/>
        </w:rPr>
        <w:t xml:space="preserve"> and peaceful assembly</w:t>
      </w:r>
      <w:r w:rsidR="009D1B0C" w:rsidRPr="00AD6A30">
        <w:rPr>
          <w:rFonts w:cs="Arial"/>
          <w:b/>
          <w:bCs/>
          <w:i/>
          <w:sz w:val="20"/>
          <w:szCs w:val="20"/>
        </w:rPr>
        <w:t>.</w:t>
      </w:r>
    </w:p>
    <w:p w14:paraId="792E5E71" w14:textId="77777777" w:rsidR="00021777" w:rsidRPr="00021777" w:rsidRDefault="00021777" w:rsidP="00021777">
      <w:pPr>
        <w:pStyle w:val="ListParagraph"/>
        <w:spacing w:after="0" w:line="240" w:lineRule="auto"/>
        <w:ind w:left="426"/>
        <w:jc w:val="both"/>
        <w:rPr>
          <w:rFonts w:cs="Arial"/>
          <w:b/>
          <w:bCs/>
          <w:i/>
          <w:sz w:val="20"/>
          <w:szCs w:val="20"/>
        </w:rPr>
      </w:pPr>
    </w:p>
    <w:p w14:paraId="73E8375E" w14:textId="4F933D86" w:rsidR="000176C3" w:rsidRDefault="009D1B0C" w:rsidP="001F1894">
      <w:pPr>
        <w:spacing w:after="0" w:line="240" w:lineRule="auto"/>
        <w:jc w:val="both"/>
        <w:rPr>
          <w:rFonts w:cs="Arial"/>
          <w:i/>
          <w:sz w:val="20"/>
          <w:szCs w:val="20"/>
        </w:rPr>
      </w:pPr>
      <w:r w:rsidRPr="00203A02">
        <w:rPr>
          <w:rFonts w:cs="Arial"/>
          <w:i/>
          <w:sz w:val="20"/>
          <w:szCs w:val="20"/>
        </w:rPr>
        <w:t>Yours sincerely</w:t>
      </w:r>
      <w:r w:rsidR="0055065D">
        <w:rPr>
          <w:rFonts w:cs="Arial"/>
          <w:i/>
          <w:sz w:val="20"/>
          <w:szCs w:val="20"/>
        </w:rPr>
        <w:t>,</w:t>
      </w:r>
    </w:p>
    <w:p w14:paraId="1255CBA0" w14:textId="64AE5617" w:rsidR="0082127B" w:rsidRPr="00260707" w:rsidRDefault="0082127B" w:rsidP="0082127B">
      <w:pPr>
        <w:pStyle w:val="AIBoxHeading"/>
        <w:shd w:val="clear" w:color="auto" w:fill="D9D9D9" w:themeFill="background1" w:themeFillShade="D9"/>
        <w:rPr>
          <w:rFonts w:ascii="Arial" w:hAnsi="Arial" w:cs="Arial"/>
          <w:b/>
          <w:sz w:val="32"/>
          <w:szCs w:val="32"/>
          <w:lang w:val="en-US"/>
        </w:rPr>
      </w:pPr>
      <w:r w:rsidRPr="00260707">
        <w:rPr>
          <w:rFonts w:ascii="Arial" w:hAnsi="Arial" w:cs="Arial"/>
          <w:b/>
          <w:sz w:val="32"/>
          <w:szCs w:val="32"/>
          <w:lang w:val="en-US"/>
        </w:rPr>
        <w:lastRenderedPageBreak/>
        <w:t>Additional information</w:t>
      </w:r>
    </w:p>
    <w:p w14:paraId="6223651B" w14:textId="77777777" w:rsidR="00AB2A96" w:rsidRDefault="00AB2A96" w:rsidP="00AB2A96">
      <w:pPr>
        <w:spacing w:after="0" w:line="240" w:lineRule="auto"/>
        <w:jc w:val="both"/>
        <w:rPr>
          <w:rFonts w:ascii="Arial" w:hAnsi="Arial" w:cs="Arial"/>
          <w:szCs w:val="18"/>
          <w:lang w:val="en-US" w:eastAsia="en-US"/>
        </w:rPr>
      </w:pPr>
    </w:p>
    <w:p w14:paraId="5E0D1BE2" w14:textId="59A3589D" w:rsidR="00F55A37" w:rsidRPr="00F55A37" w:rsidRDefault="00F55A37" w:rsidP="008E6268">
      <w:pPr>
        <w:spacing w:after="0" w:line="240" w:lineRule="auto"/>
        <w:jc w:val="both"/>
        <w:rPr>
          <w:rFonts w:ascii="Arial" w:hAnsi="Arial" w:cs="Arial"/>
          <w:szCs w:val="18"/>
          <w:lang w:val="en-US" w:eastAsia="en-US"/>
        </w:rPr>
      </w:pPr>
      <w:r w:rsidRPr="00F55A37">
        <w:rPr>
          <w:rFonts w:ascii="Arial" w:hAnsi="Arial" w:cs="Arial"/>
          <w:szCs w:val="18"/>
          <w:lang w:val="en-US" w:eastAsia="en-US"/>
        </w:rPr>
        <w:t>On 17 April 2020, Oumar Sylla was arrested</w:t>
      </w:r>
      <w:r>
        <w:rPr>
          <w:rFonts w:ascii="Arial" w:hAnsi="Arial" w:cs="Arial"/>
          <w:szCs w:val="18"/>
          <w:lang w:val="en-US" w:eastAsia="en-US"/>
        </w:rPr>
        <w:t xml:space="preserve"> </w:t>
      </w:r>
      <w:r w:rsidRPr="00F55A37">
        <w:rPr>
          <w:rFonts w:ascii="Arial" w:hAnsi="Arial" w:cs="Arial"/>
          <w:szCs w:val="18"/>
          <w:lang w:val="en-US" w:eastAsia="en-US"/>
        </w:rPr>
        <w:t xml:space="preserve">in front of his house in Conakry, Guinea’s capital. Prior to his arrest, Oumar Sylla participated by phone in the show "Grande </w:t>
      </w:r>
      <w:proofErr w:type="spellStart"/>
      <w:r w:rsidRPr="00F55A37">
        <w:rPr>
          <w:rFonts w:ascii="Arial" w:hAnsi="Arial" w:cs="Arial"/>
          <w:szCs w:val="18"/>
          <w:lang w:val="en-US" w:eastAsia="en-US"/>
        </w:rPr>
        <w:t>Gueule</w:t>
      </w:r>
      <w:proofErr w:type="spellEnd"/>
      <w:r w:rsidRPr="00F55A37">
        <w:rPr>
          <w:rFonts w:ascii="Arial" w:hAnsi="Arial" w:cs="Arial"/>
          <w:szCs w:val="18"/>
          <w:lang w:val="en-US" w:eastAsia="en-US"/>
        </w:rPr>
        <w:t xml:space="preserve">" on </w:t>
      </w:r>
      <w:proofErr w:type="spellStart"/>
      <w:r w:rsidRPr="00F55A37">
        <w:rPr>
          <w:rFonts w:ascii="Arial" w:hAnsi="Arial" w:cs="Arial"/>
          <w:szCs w:val="18"/>
          <w:lang w:val="en-US" w:eastAsia="en-US"/>
        </w:rPr>
        <w:t>Espace</w:t>
      </w:r>
      <w:proofErr w:type="spellEnd"/>
      <w:r w:rsidRPr="00F55A37">
        <w:rPr>
          <w:rFonts w:ascii="Arial" w:hAnsi="Arial" w:cs="Arial"/>
          <w:szCs w:val="18"/>
          <w:lang w:val="en-US" w:eastAsia="en-US"/>
        </w:rPr>
        <w:t xml:space="preserve"> FM radio station. During his interview, he called on members of the FNDC to prepare for the resumption of demonstrations against the government’s plans for constitutional change, which would change presidential term limits and allow President Alpha Condé to run for a third term</w:t>
      </w:r>
      <w:r w:rsidR="00B12BC8">
        <w:rPr>
          <w:rFonts w:ascii="Arial" w:hAnsi="Arial" w:cs="Arial"/>
          <w:szCs w:val="18"/>
          <w:lang w:val="en-US" w:eastAsia="en-US"/>
        </w:rPr>
        <w:t xml:space="preserve"> in office</w:t>
      </w:r>
      <w:r w:rsidRPr="00F55A37">
        <w:rPr>
          <w:rFonts w:ascii="Arial" w:hAnsi="Arial" w:cs="Arial"/>
          <w:szCs w:val="18"/>
          <w:lang w:val="en-US" w:eastAsia="en-US"/>
        </w:rPr>
        <w:t xml:space="preserve">. He also denounced the killings, torture, arbitrary </w:t>
      </w:r>
      <w:proofErr w:type="gramStart"/>
      <w:r w:rsidRPr="00F55A37">
        <w:rPr>
          <w:rFonts w:ascii="Arial" w:hAnsi="Arial" w:cs="Arial"/>
          <w:szCs w:val="18"/>
          <w:lang w:val="en-US" w:eastAsia="en-US"/>
        </w:rPr>
        <w:t>detention</w:t>
      </w:r>
      <w:proofErr w:type="gramEnd"/>
      <w:r w:rsidRPr="00F55A37">
        <w:rPr>
          <w:rFonts w:ascii="Arial" w:hAnsi="Arial" w:cs="Arial"/>
          <w:szCs w:val="18"/>
          <w:lang w:val="en-US" w:eastAsia="en-US"/>
        </w:rPr>
        <w:t xml:space="preserve"> and harassment of FNDC members</w:t>
      </w:r>
      <w:r w:rsidR="005E04A4">
        <w:rPr>
          <w:rFonts w:ascii="Arial" w:hAnsi="Arial" w:cs="Arial"/>
          <w:szCs w:val="18"/>
          <w:lang w:val="en-US" w:eastAsia="en-US"/>
        </w:rPr>
        <w:t>.</w:t>
      </w:r>
    </w:p>
    <w:p w14:paraId="5F999174" w14:textId="7C2F6855" w:rsidR="00F55A37" w:rsidRPr="00F55A37" w:rsidRDefault="00F55A37" w:rsidP="00472C21">
      <w:pPr>
        <w:spacing w:line="240" w:lineRule="auto"/>
        <w:jc w:val="both"/>
        <w:rPr>
          <w:rFonts w:ascii="Arial" w:hAnsi="Arial" w:cs="Arial"/>
          <w:szCs w:val="18"/>
          <w:lang w:val="en-US" w:eastAsia="en-US"/>
        </w:rPr>
      </w:pPr>
      <w:r w:rsidRPr="00F55A37">
        <w:rPr>
          <w:rFonts w:ascii="Arial" w:hAnsi="Arial" w:cs="Arial"/>
          <w:szCs w:val="18"/>
          <w:lang w:val="en-US" w:eastAsia="en-US"/>
        </w:rPr>
        <w:t xml:space="preserve">During the first day of trial, on 6 August 2020, the </w:t>
      </w:r>
      <w:r>
        <w:rPr>
          <w:rFonts w:ascii="Arial" w:hAnsi="Arial" w:cs="Arial"/>
          <w:szCs w:val="18"/>
          <w:lang w:val="en-US" w:eastAsia="en-US"/>
        </w:rPr>
        <w:t>P</w:t>
      </w:r>
      <w:r w:rsidRPr="00F55A37">
        <w:rPr>
          <w:rFonts w:ascii="Arial" w:hAnsi="Arial" w:cs="Arial"/>
          <w:szCs w:val="18"/>
          <w:lang w:val="en-US" w:eastAsia="en-US"/>
        </w:rPr>
        <w:t>rosecutor warned of the ‘‘serious risk for public order to release Oumar Sylla</w:t>
      </w:r>
      <w:r>
        <w:rPr>
          <w:rFonts w:ascii="Arial" w:hAnsi="Arial" w:cs="Arial"/>
          <w:szCs w:val="18"/>
          <w:lang w:val="en-US" w:eastAsia="en-US"/>
        </w:rPr>
        <w:t>’’</w:t>
      </w:r>
      <w:r w:rsidRPr="00F55A37">
        <w:rPr>
          <w:rFonts w:ascii="Arial" w:hAnsi="Arial" w:cs="Arial"/>
          <w:szCs w:val="18"/>
          <w:lang w:val="en-US" w:eastAsia="en-US"/>
        </w:rPr>
        <w:t>. On 27 August</w:t>
      </w:r>
      <w:r w:rsidR="000C2246">
        <w:rPr>
          <w:rFonts w:ascii="Arial" w:hAnsi="Arial" w:cs="Arial"/>
          <w:szCs w:val="18"/>
          <w:lang w:val="en-US" w:eastAsia="en-US"/>
        </w:rPr>
        <w:t xml:space="preserve"> 2020</w:t>
      </w:r>
      <w:r w:rsidRPr="00F55A37">
        <w:rPr>
          <w:rFonts w:ascii="Arial" w:hAnsi="Arial" w:cs="Arial"/>
          <w:szCs w:val="18"/>
          <w:lang w:val="en-US" w:eastAsia="en-US"/>
        </w:rPr>
        <w:t>, he was released after the judged dismissed all charges against him.</w:t>
      </w:r>
    </w:p>
    <w:p w14:paraId="4F3D1583" w14:textId="40E9EDF4" w:rsidR="00472C21" w:rsidRPr="006B7019" w:rsidRDefault="00F55A37" w:rsidP="00472C21">
      <w:pPr>
        <w:spacing w:line="240" w:lineRule="auto"/>
        <w:jc w:val="both"/>
        <w:rPr>
          <w:rFonts w:ascii="Arial" w:hAnsi="Arial" w:cs="Arial"/>
          <w:szCs w:val="18"/>
          <w:lang w:val="en-US" w:eastAsia="en-US"/>
        </w:rPr>
      </w:pPr>
      <w:proofErr w:type="spellStart"/>
      <w:r w:rsidRPr="00F55A37">
        <w:rPr>
          <w:rFonts w:ascii="Arial" w:hAnsi="Arial" w:cs="Arial"/>
          <w:szCs w:val="18"/>
          <w:lang w:val="en-US" w:eastAsia="en-US"/>
        </w:rPr>
        <w:t>Oumar</w:t>
      </w:r>
      <w:proofErr w:type="spellEnd"/>
      <w:r w:rsidRPr="00F55A37">
        <w:rPr>
          <w:rFonts w:ascii="Arial" w:hAnsi="Arial" w:cs="Arial"/>
          <w:szCs w:val="18"/>
          <w:lang w:val="en-US" w:eastAsia="en-US"/>
        </w:rPr>
        <w:t xml:space="preserve"> </w:t>
      </w:r>
      <w:proofErr w:type="spellStart"/>
      <w:r w:rsidRPr="00F55A37">
        <w:rPr>
          <w:rFonts w:ascii="Arial" w:hAnsi="Arial" w:cs="Arial"/>
          <w:szCs w:val="18"/>
          <w:lang w:val="en-US" w:eastAsia="en-US"/>
        </w:rPr>
        <w:t>Sylla</w:t>
      </w:r>
      <w:proofErr w:type="spellEnd"/>
      <w:r w:rsidRPr="00F55A37">
        <w:rPr>
          <w:rFonts w:ascii="Arial" w:hAnsi="Arial" w:cs="Arial"/>
          <w:szCs w:val="18"/>
          <w:lang w:val="en-US" w:eastAsia="en-US"/>
        </w:rPr>
        <w:t xml:space="preserve"> was </w:t>
      </w:r>
      <w:r w:rsidR="000C2246">
        <w:rPr>
          <w:rFonts w:ascii="Arial" w:hAnsi="Arial" w:cs="Arial"/>
          <w:szCs w:val="18"/>
          <w:lang w:val="en-US" w:eastAsia="en-US"/>
        </w:rPr>
        <w:t>re-</w:t>
      </w:r>
      <w:r w:rsidRPr="00F55A37">
        <w:rPr>
          <w:rFonts w:ascii="Arial" w:hAnsi="Arial" w:cs="Arial"/>
          <w:szCs w:val="18"/>
          <w:lang w:val="en-US" w:eastAsia="en-US"/>
        </w:rPr>
        <w:t>arrested on 29 September 2020 while mobilizing against President Alpha Condé's candidacy for the</w:t>
      </w:r>
      <w:r w:rsidR="00E15BCB">
        <w:rPr>
          <w:rFonts w:ascii="Arial" w:hAnsi="Arial" w:cs="Arial"/>
          <w:szCs w:val="18"/>
          <w:lang w:val="en-US" w:eastAsia="en-US"/>
        </w:rPr>
        <w:t xml:space="preserve"> </w:t>
      </w:r>
      <w:r w:rsidR="00E15BCB" w:rsidRPr="00C52B40">
        <w:rPr>
          <w:rFonts w:ascii="Arial" w:hAnsi="Arial" w:cs="Arial"/>
          <w:color w:val="auto"/>
          <w:szCs w:val="18"/>
          <w:lang w:val="en-US" w:eastAsia="en-US"/>
        </w:rPr>
        <w:t xml:space="preserve">October 2020 </w:t>
      </w:r>
      <w:r w:rsidRPr="00C52B40">
        <w:rPr>
          <w:rFonts w:ascii="Arial" w:hAnsi="Arial" w:cs="Arial"/>
          <w:color w:val="auto"/>
          <w:szCs w:val="18"/>
          <w:lang w:val="en-US" w:eastAsia="en-US"/>
        </w:rPr>
        <w:t>presidential election</w:t>
      </w:r>
      <w:r w:rsidR="00F42560" w:rsidRPr="00C52B40">
        <w:rPr>
          <w:rFonts w:ascii="Arial" w:hAnsi="Arial" w:cs="Arial"/>
          <w:color w:val="auto"/>
          <w:szCs w:val="18"/>
          <w:lang w:val="en-US" w:eastAsia="en-US"/>
        </w:rPr>
        <w:t>.</w:t>
      </w:r>
      <w:r w:rsidR="00F42560" w:rsidRPr="00EA2893">
        <w:rPr>
          <w:rFonts w:ascii="Arial" w:hAnsi="Arial" w:cs="Arial"/>
          <w:color w:val="auto"/>
          <w:szCs w:val="18"/>
          <w:lang w:val="en-US" w:eastAsia="en-US"/>
        </w:rPr>
        <w:t xml:space="preserve"> </w:t>
      </w:r>
      <w:r w:rsidR="00472C21" w:rsidRPr="00EA2893">
        <w:rPr>
          <w:rFonts w:ascii="Arial" w:hAnsi="Arial" w:cs="Arial"/>
          <w:color w:val="auto"/>
          <w:szCs w:val="18"/>
          <w:lang w:val="en-US" w:eastAsia="en-US"/>
        </w:rPr>
        <w:t>F</w:t>
      </w:r>
      <w:r w:rsidR="00472C21" w:rsidRPr="00C52B40">
        <w:rPr>
          <w:rFonts w:ascii="Arial" w:hAnsi="Arial" w:cs="Arial"/>
          <w:color w:val="auto"/>
          <w:szCs w:val="18"/>
          <w:lang w:val="en-US" w:eastAsia="en-US"/>
        </w:rPr>
        <w:t xml:space="preserve">ollowing the presidential election, </w:t>
      </w:r>
      <w:r w:rsidR="00472C21" w:rsidRPr="006B7019">
        <w:rPr>
          <w:rFonts w:ascii="Arial" w:hAnsi="Arial" w:cs="Arial"/>
          <w:szCs w:val="18"/>
          <w:lang w:val="en-US" w:eastAsia="en-US"/>
        </w:rPr>
        <w:t>protests -</w:t>
      </w:r>
      <w:r w:rsidR="00E10DF1">
        <w:rPr>
          <w:rFonts w:ascii="Arial" w:hAnsi="Arial" w:cs="Arial"/>
          <w:szCs w:val="18"/>
          <w:lang w:val="en-US" w:eastAsia="en-US"/>
        </w:rPr>
        <w:t xml:space="preserve"> </w:t>
      </w:r>
      <w:r w:rsidR="00472C21" w:rsidRPr="006B7019">
        <w:rPr>
          <w:rFonts w:ascii="Arial" w:hAnsi="Arial" w:cs="Arial"/>
          <w:szCs w:val="18"/>
          <w:lang w:val="en-US" w:eastAsia="en-US"/>
        </w:rPr>
        <w:t>some of which were violent</w:t>
      </w:r>
      <w:r w:rsidR="00E10DF1">
        <w:rPr>
          <w:rFonts w:ascii="Arial" w:hAnsi="Arial" w:cs="Arial"/>
          <w:szCs w:val="18"/>
          <w:lang w:val="en-US" w:eastAsia="en-US"/>
        </w:rPr>
        <w:t xml:space="preserve"> </w:t>
      </w:r>
      <w:r w:rsidR="00472C21" w:rsidRPr="006B7019">
        <w:rPr>
          <w:rFonts w:ascii="Arial" w:hAnsi="Arial" w:cs="Arial"/>
          <w:szCs w:val="18"/>
          <w:lang w:val="en-US" w:eastAsia="en-US"/>
        </w:rPr>
        <w:t xml:space="preserve">- erupted to contest the results. Security forces responded to the protests by using excessive force when carrying out operations in some </w:t>
      </w:r>
      <w:r w:rsidR="00423B43" w:rsidRPr="006B7019">
        <w:rPr>
          <w:rFonts w:ascii="Arial" w:hAnsi="Arial" w:cs="Arial"/>
          <w:szCs w:val="18"/>
          <w:lang w:val="en-US" w:eastAsia="en-US"/>
        </w:rPr>
        <w:t>neighbourhoods</w:t>
      </w:r>
      <w:r w:rsidR="00472C21" w:rsidRPr="006B7019">
        <w:rPr>
          <w:rFonts w:ascii="Arial" w:hAnsi="Arial" w:cs="Arial"/>
          <w:szCs w:val="18"/>
          <w:lang w:val="en-US" w:eastAsia="en-US"/>
        </w:rPr>
        <w:t xml:space="preserve"> which resulted in deaths. </w:t>
      </w:r>
      <w:r w:rsidR="00EA2893">
        <w:rPr>
          <w:rFonts w:ascii="Arial" w:hAnsi="Arial" w:cs="Arial"/>
          <w:szCs w:val="18"/>
          <w:lang w:val="en-US" w:eastAsia="en-US"/>
        </w:rPr>
        <w:t>According to Amnesty International, a</w:t>
      </w:r>
      <w:r w:rsidR="00472C21" w:rsidRPr="006B7019">
        <w:rPr>
          <w:rFonts w:ascii="Arial" w:hAnsi="Arial" w:cs="Arial"/>
          <w:szCs w:val="18"/>
          <w:lang w:val="en-US" w:eastAsia="en-US"/>
        </w:rPr>
        <w:t>t least 16 people were shot dead between 18 and 24 October 2020.</w:t>
      </w:r>
    </w:p>
    <w:p w14:paraId="06668B4B" w14:textId="5BD8EC9D" w:rsidR="00472C21" w:rsidRDefault="00472C21" w:rsidP="00472C21">
      <w:pPr>
        <w:spacing w:line="240" w:lineRule="auto"/>
        <w:jc w:val="both"/>
        <w:rPr>
          <w:rFonts w:ascii="Arial" w:hAnsi="Arial" w:cs="Arial"/>
          <w:szCs w:val="18"/>
          <w:lang w:val="en-US" w:eastAsia="en-US"/>
        </w:rPr>
      </w:pPr>
      <w:r w:rsidRPr="006B7019">
        <w:rPr>
          <w:rFonts w:ascii="Arial" w:hAnsi="Arial" w:cs="Arial"/>
          <w:szCs w:val="18"/>
          <w:lang w:val="en-US" w:eastAsia="en-US"/>
        </w:rPr>
        <w:t>On 31 October 2020, the General prosecutor of Conakry’s Court of Appeal announced that 325 people had been arrested during the post-election protests where violence ensued. On 10 November 2020, the Dixinn district prosecutor announced that 78 people had been brought before a judge and several others were wanted.</w:t>
      </w:r>
    </w:p>
    <w:p w14:paraId="07BE8116" w14:textId="676E0B0B" w:rsidR="007F3512" w:rsidRPr="007F3512" w:rsidRDefault="007F3512" w:rsidP="007F3512">
      <w:pPr>
        <w:spacing w:line="240" w:lineRule="auto"/>
        <w:jc w:val="both"/>
        <w:rPr>
          <w:rFonts w:ascii="Arial" w:hAnsi="Arial" w:cs="Arial"/>
          <w:szCs w:val="18"/>
          <w:lang w:val="en-US" w:eastAsia="en-US"/>
        </w:rPr>
      </w:pPr>
      <w:r w:rsidRPr="007F3512">
        <w:rPr>
          <w:rFonts w:ascii="Arial" w:hAnsi="Arial" w:cs="Arial"/>
          <w:szCs w:val="18"/>
          <w:lang w:val="en-US" w:eastAsia="en-US"/>
        </w:rPr>
        <w:t xml:space="preserve">On </w:t>
      </w:r>
      <w:r w:rsidR="00BC0FA7">
        <w:rPr>
          <w:rFonts w:ascii="Arial" w:hAnsi="Arial" w:cs="Arial"/>
          <w:szCs w:val="18"/>
          <w:lang w:val="en-US" w:eastAsia="en-US"/>
        </w:rPr>
        <w:t xml:space="preserve">25 </w:t>
      </w:r>
      <w:r w:rsidRPr="007F3512">
        <w:rPr>
          <w:rFonts w:ascii="Arial" w:hAnsi="Arial" w:cs="Arial"/>
          <w:szCs w:val="18"/>
          <w:lang w:val="en-US" w:eastAsia="en-US"/>
        </w:rPr>
        <w:t>December 2020, Oumar Sylla started a hunger strike as protest of his case not having been scheduled for trial even though the investigation was completed two months before. He ended his strike on 8 January 2021, after his trial was scheduled.</w:t>
      </w:r>
    </w:p>
    <w:p w14:paraId="1400E2D1" w14:textId="2BC4922C" w:rsidR="006B7019" w:rsidRPr="006B7019" w:rsidRDefault="006B7019" w:rsidP="00472C21">
      <w:pPr>
        <w:spacing w:line="240" w:lineRule="auto"/>
        <w:jc w:val="both"/>
        <w:rPr>
          <w:rFonts w:ascii="Arial" w:hAnsi="Arial" w:cs="Arial"/>
          <w:szCs w:val="18"/>
          <w:lang w:val="en-US" w:eastAsia="en-US"/>
        </w:rPr>
      </w:pPr>
      <w:r w:rsidRPr="006B7019">
        <w:rPr>
          <w:rFonts w:ascii="Arial" w:hAnsi="Arial" w:cs="Arial"/>
          <w:szCs w:val="18"/>
          <w:lang w:val="en-US" w:eastAsia="en-US"/>
        </w:rPr>
        <w:t xml:space="preserve">Between December 2020 and January 2021, Amnesty International documented and reported on the deaths of four people while in </w:t>
      </w:r>
      <w:r w:rsidR="00BC0FA7" w:rsidRPr="006B7019">
        <w:rPr>
          <w:rFonts w:ascii="Arial" w:hAnsi="Arial" w:cs="Arial"/>
          <w:szCs w:val="18"/>
          <w:lang w:val="en-US" w:eastAsia="en-US"/>
        </w:rPr>
        <w:t>pretrial</w:t>
      </w:r>
      <w:r w:rsidRPr="006B7019">
        <w:rPr>
          <w:rFonts w:ascii="Arial" w:hAnsi="Arial" w:cs="Arial"/>
          <w:szCs w:val="18"/>
          <w:lang w:val="en-US" w:eastAsia="en-US"/>
        </w:rPr>
        <w:t xml:space="preserve"> detention in Conakry central prison.</w:t>
      </w:r>
      <w:r w:rsidR="007F3512">
        <w:rPr>
          <w:rFonts w:ascii="Arial" w:hAnsi="Arial" w:cs="Arial"/>
          <w:szCs w:val="18"/>
          <w:lang w:val="en-US" w:eastAsia="en-US"/>
        </w:rPr>
        <w:t xml:space="preserve"> </w:t>
      </w:r>
    </w:p>
    <w:p w14:paraId="37085566" w14:textId="3096A870" w:rsidR="00D23D90" w:rsidRPr="00B74CAB" w:rsidRDefault="00423B43" w:rsidP="00E82E91">
      <w:pPr>
        <w:spacing w:line="240" w:lineRule="auto"/>
        <w:jc w:val="both"/>
        <w:rPr>
          <w:rFonts w:ascii="Arial" w:hAnsi="Arial" w:cs="Arial"/>
          <w:color w:val="auto"/>
          <w:szCs w:val="18"/>
          <w:lang w:val="en-US" w:eastAsia="en-US"/>
        </w:rPr>
      </w:pPr>
      <w:r w:rsidRPr="006B7019">
        <w:rPr>
          <w:rFonts w:ascii="Arial" w:hAnsi="Arial" w:cs="Arial"/>
          <w:szCs w:val="18"/>
          <w:lang w:val="en-US" w:eastAsia="en-US"/>
        </w:rPr>
        <w:t xml:space="preserve">On 7 May 2021, the government spokesperson announced the release of 40 detainees following the dismissal of </w:t>
      </w:r>
      <w:r w:rsidR="00967CF1">
        <w:rPr>
          <w:rFonts w:ascii="Arial" w:hAnsi="Arial" w:cs="Arial"/>
          <w:szCs w:val="18"/>
          <w:lang w:val="en-US" w:eastAsia="en-US"/>
        </w:rPr>
        <w:t>all charges against them</w:t>
      </w:r>
      <w:r w:rsidR="006B7019" w:rsidRPr="006B7019">
        <w:rPr>
          <w:rFonts w:ascii="Arial" w:hAnsi="Arial" w:cs="Arial"/>
          <w:szCs w:val="18"/>
          <w:lang w:val="en-US" w:eastAsia="en-US"/>
        </w:rPr>
        <w:t>.</w:t>
      </w:r>
      <w:r w:rsidRPr="006B7019">
        <w:rPr>
          <w:rFonts w:ascii="Arial" w:hAnsi="Arial" w:cs="Arial"/>
          <w:szCs w:val="18"/>
          <w:lang w:val="en-US" w:eastAsia="en-US"/>
        </w:rPr>
        <w:t xml:space="preserve"> 57 people are still detained and charged</w:t>
      </w:r>
      <w:r w:rsidR="000E52EE" w:rsidRPr="006B7019">
        <w:rPr>
          <w:rFonts w:ascii="Arial" w:hAnsi="Arial" w:cs="Arial"/>
          <w:szCs w:val="18"/>
          <w:lang w:val="en-US" w:eastAsia="en-US"/>
        </w:rPr>
        <w:t xml:space="preserve"> </w:t>
      </w:r>
      <w:r w:rsidRPr="006B7019">
        <w:rPr>
          <w:rFonts w:ascii="Arial" w:hAnsi="Arial" w:cs="Arial"/>
          <w:szCs w:val="18"/>
          <w:lang w:val="en-US" w:eastAsia="en-US"/>
        </w:rPr>
        <w:t xml:space="preserve">for "attacking the institutions of the republic", "disturbing the state through devastation and looting", "participation in an insurrectionary movement", "threat of violence or death through an information system" , and “production, dissemination and other provision of </w:t>
      </w:r>
      <w:r w:rsidRPr="009C5533">
        <w:rPr>
          <w:rFonts w:ascii="Arial" w:hAnsi="Arial" w:cs="Arial"/>
          <w:color w:val="auto"/>
          <w:szCs w:val="18"/>
          <w:lang w:val="en-US" w:eastAsia="en-US"/>
        </w:rPr>
        <w:t>data likely to disturb public order or public security”.</w:t>
      </w:r>
      <w:r w:rsidR="006B7019" w:rsidRPr="009C5533">
        <w:rPr>
          <w:rFonts w:ascii="Arial" w:hAnsi="Arial" w:cs="Arial"/>
          <w:color w:val="auto"/>
          <w:szCs w:val="18"/>
          <w:lang w:val="en-US" w:eastAsia="en-US"/>
        </w:rPr>
        <w:t xml:space="preserve"> </w:t>
      </w:r>
      <w:r w:rsidRPr="009C5533">
        <w:rPr>
          <w:rFonts w:ascii="Arial" w:hAnsi="Arial" w:cs="Arial"/>
          <w:color w:val="auto"/>
          <w:szCs w:val="18"/>
          <w:lang w:val="en-US" w:eastAsia="en-US"/>
        </w:rPr>
        <w:t xml:space="preserve">Among </w:t>
      </w:r>
      <w:r w:rsidR="006B7019" w:rsidRPr="009C5533">
        <w:rPr>
          <w:rFonts w:ascii="Arial" w:hAnsi="Arial" w:cs="Arial"/>
          <w:color w:val="auto"/>
          <w:szCs w:val="18"/>
          <w:lang w:val="en-US" w:eastAsia="en-US"/>
        </w:rPr>
        <w:t>them</w:t>
      </w:r>
      <w:r w:rsidR="000E52EE" w:rsidRPr="009C5533">
        <w:rPr>
          <w:rFonts w:ascii="Arial" w:hAnsi="Arial" w:cs="Arial"/>
          <w:color w:val="auto"/>
          <w:szCs w:val="18"/>
          <w:lang w:val="en-US" w:eastAsia="en-US"/>
        </w:rPr>
        <w:t xml:space="preserve">, </w:t>
      </w:r>
      <w:r w:rsidR="006B7019" w:rsidRPr="009C5533">
        <w:rPr>
          <w:rFonts w:ascii="Arial" w:hAnsi="Arial" w:cs="Arial"/>
          <w:color w:val="auto"/>
          <w:szCs w:val="18"/>
          <w:lang w:val="en-US" w:eastAsia="en-US"/>
        </w:rPr>
        <w:t xml:space="preserve">there are </w:t>
      </w:r>
      <w:r w:rsidR="00E10DF1" w:rsidRPr="009C5533">
        <w:rPr>
          <w:rFonts w:ascii="Arial" w:hAnsi="Arial" w:cs="Arial"/>
          <w:color w:val="auto"/>
          <w:szCs w:val="18"/>
          <w:lang w:val="en-US" w:eastAsia="en-US"/>
        </w:rPr>
        <w:t xml:space="preserve">four </w:t>
      </w:r>
      <w:r w:rsidR="000E52EE" w:rsidRPr="009C5533">
        <w:rPr>
          <w:rFonts w:ascii="Arial" w:hAnsi="Arial" w:cs="Arial"/>
          <w:color w:val="auto"/>
          <w:szCs w:val="18"/>
          <w:lang w:val="en-US" w:eastAsia="en-US"/>
        </w:rPr>
        <w:t xml:space="preserve">leaders </w:t>
      </w:r>
      <w:r w:rsidRPr="009C5533">
        <w:rPr>
          <w:rFonts w:ascii="Arial" w:hAnsi="Arial" w:cs="Arial"/>
          <w:color w:val="auto"/>
          <w:szCs w:val="18"/>
          <w:lang w:val="en-US" w:eastAsia="en-US"/>
        </w:rPr>
        <w:t>of the</w:t>
      </w:r>
      <w:r w:rsidR="00816A26" w:rsidRPr="009C5533">
        <w:rPr>
          <w:rFonts w:ascii="Arial" w:hAnsi="Arial" w:cs="Arial"/>
          <w:color w:val="auto"/>
          <w:szCs w:val="18"/>
          <w:lang w:val="en-US" w:eastAsia="en-US"/>
        </w:rPr>
        <w:t xml:space="preserve"> opposition</w:t>
      </w:r>
      <w:r w:rsidRPr="009C5533">
        <w:rPr>
          <w:rFonts w:ascii="Arial" w:hAnsi="Arial" w:cs="Arial"/>
          <w:color w:val="auto"/>
          <w:szCs w:val="18"/>
          <w:lang w:val="en-US" w:eastAsia="en-US"/>
        </w:rPr>
        <w:t xml:space="preserve"> </w:t>
      </w:r>
      <w:r w:rsidR="00816A26" w:rsidRPr="009C5533">
        <w:rPr>
          <w:rFonts w:ascii="Arial" w:hAnsi="Arial" w:cs="Arial"/>
          <w:color w:val="auto"/>
          <w:szCs w:val="18"/>
          <w:lang w:val="en-US" w:eastAsia="en-US"/>
        </w:rPr>
        <w:t xml:space="preserve">party, </w:t>
      </w:r>
      <w:r w:rsidRPr="009C5533">
        <w:rPr>
          <w:rFonts w:ascii="Arial" w:hAnsi="Arial" w:cs="Arial"/>
          <w:color w:val="auto"/>
          <w:szCs w:val="18"/>
          <w:lang w:val="en-US" w:eastAsia="en-US"/>
        </w:rPr>
        <w:t>Union of Democratic Forces of Guinea</w:t>
      </w:r>
      <w:r w:rsidR="000E52EE" w:rsidRPr="009C5533">
        <w:rPr>
          <w:rFonts w:ascii="Arial" w:hAnsi="Arial" w:cs="Arial"/>
          <w:color w:val="auto"/>
          <w:szCs w:val="18"/>
          <w:lang w:val="en-US" w:eastAsia="en-US"/>
        </w:rPr>
        <w:t>:</w:t>
      </w:r>
      <w:r w:rsidRPr="009C5533">
        <w:rPr>
          <w:rFonts w:ascii="Arial" w:hAnsi="Arial" w:cs="Arial"/>
          <w:color w:val="auto"/>
          <w:szCs w:val="18"/>
          <w:lang w:val="en-US" w:eastAsia="en-US"/>
        </w:rPr>
        <w:t xml:space="preserve"> </w:t>
      </w:r>
      <w:r w:rsidRPr="006B7019">
        <w:rPr>
          <w:rFonts w:ascii="Arial" w:hAnsi="Arial" w:cs="Arial"/>
          <w:szCs w:val="18"/>
          <w:lang w:val="en-US" w:eastAsia="en-US"/>
        </w:rPr>
        <w:t>Ousmane "</w:t>
      </w:r>
      <w:proofErr w:type="spellStart"/>
      <w:r w:rsidRPr="006B7019">
        <w:rPr>
          <w:rFonts w:ascii="Arial" w:hAnsi="Arial" w:cs="Arial"/>
          <w:szCs w:val="18"/>
          <w:lang w:val="en-US" w:eastAsia="en-US"/>
        </w:rPr>
        <w:t>Gaoual</w:t>
      </w:r>
      <w:proofErr w:type="spellEnd"/>
      <w:r w:rsidRPr="006B7019">
        <w:rPr>
          <w:rFonts w:ascii="Arial" w:hAnsi="Arial" w:cs="Arial"/>
          <w:szCs w:val="18"/>
          <w:lang w:val="en-US" w:eastAsia="en-US"/>
        </w:rPr>
        <w:t xml:space="preserve">" Diallo, Mamadou </w:t>
      </w:r>
      <w:proofErr w:type="spellStart"/>
      <w:r w:rsidRPr="006B7019">
        <w:rPr>
          <w:rFonts w:ascii="Arial" w:hAnsi="Arial" w:cs="Arial"/>
          <w:szCs w:val="18"/>
          <w:lang w:val="en-US" w:eastAsia="en-US"/>
        </w:rPr>
        <w:t>Cellou</w:t>
      </w:r>
      <w:proofErr w:type="spellEnd"/>
      <w:r w:rsidRPr="006B7019">
        <w:rPr>
          <w:rFonts w:ascii="Arial" w:hAnsi="Arial" w:cs="Arial"/>
          <w:szCs w:val="18"/>
          <w:lang w:val="en-US" w:eastAsia="en-US"/>
        </w:rPr>
        <w:t xml:space="preserve"> </w:t>
      </w:r>
      <w:proofErr w:type="spellStart"/>
      <w:r w:rsidRPr="006B7019">
        <w:rPr>
          <w:rFonts w:ascii="Arial" w:hAnsi="Arial" w:cs="Arial"/>
          <w:szCs w:val="18"/>
          <w:lang w:val="en-US" w:eastAsia="en-US"/>
        </w:rPr>
        <w:t>Balde</w:t>
      </w:r>
      <w:proofErr w:type="spellEnd"/>
      <w:r w:rsidRPr="006B7019">
        <w:rPr>
          <w:rFonts w:ascii="Arial" w:hAnsi="Arial" w:cs="Arial"/>
          <w:szCs w:val="18"/>
          <w:lang w:val="en-US" w:eastAsia="en-US"/>
        </w:rPr>
        <w:t xml:space="preserve">, </w:t>
      </w:r>
      <w:proofErr w:type="spellStart"/>
      <w:r w:rsidRPr="006B7019">
        <w:rPr>
          <w:rFonts w:ascii="Arial" w:hAnsi="Arial" w:cs="Arial"/>
          <w:szCs w:val="18"/>
          <w:lang w:val="en-US" w:eastAsia="en-US"/>
        </w:rPr>
        <w:t>Ibrahima</w:t>
      </w:r>
      <w:proofErr w:type="spellEnd"/>
      <w:r w:rsidRPr="006B7019">
        <w:rPr>
          <w:rFonts w:ascii="Arial" w:hAnsi="Arial" w:cs="Arial"/>
          <w:szCs w:val="18"/>
          <w:lang w:val="en-US" w:eastAsia="en-US"/>
        </w:rPr>
        <w:t xml:space="preserve"> </w:t>
      </w:r>
      <w:proofErr w:type="spellStart"/>
      <w:r w:rsidRPr="006B7019">
        <w:rPr>
          <w:rFonts w:ascii="Arial" w:hAnsi="Arial" w:cs="Arial"/>
          <w:szCs w:val="18"/>
          <w:lang w:val="en-US" w:eastAsia="en-US"/>
        </w:rPr>
        <w:t>Chérif</w:t>
      </w:r>
      <w:proofErr w:type="spellEnd"/>
      <w:r w:rsidRPr="006B7019">
        <w:rPr>
          <w:rFonts w:ascii="Arial" w:hAnsi="Arial" w:cs="Arial"/>
          <w:szCs w:val="18"/>
          <w:lang w:val="en-US" w:eastAsia="en-US"/>
        </w:rPr>
        <w:t xml:space="preserve"> Bah,</w:t>
      </w:r>
      <w:r w:rsidR="00E10DF1">
        <w:rPr>
          <w:rFonts w:ascii="Arial" w:hAnsi="Arial" w:cs="Arial"/>
          <w:szCs w:val="18"/>
          <w:lang w:val="en-US" w:eastAsia="en-US"/>
        </w:rPr>
        <w:t xml:space="preserve"> </w:t>
      </w:r>
      <w:r w:rsidR="00E10DF1" w:rsidRPr="006B7019">
        <w:rPr>
          <w:rFonts w:ascii="Arial" w:hAnsi="Arial" w:cs="Arial"/>
          <w:szCs w:val="18"/>
          <w:lang w:val="en-US" w:eastAsia="en-US"/>
        </w:rPr>
        <w:t xml:space="preserve">Amadou </w:t>
      </w:r>
      <w:proofErr w:type="spellStart"/>
      <w:r w:rsidR="00E10DF1" w:rsidRPr="00B74CAB">
        <w:rPr>
          <w:rFonts w:ascii="Arial" w:hAnsi="Arial" w:cs="Arial"/>
          <w:color w:val="auto"/>
          <w:szCs w:val="18"/>
          <w:lang w:val="en-US" w:eastAsia="en-US"/>
        </w:rPr>
        <w:t>Djoulé</w:t>
      </w:r>
      <w:proofErr w:type="spellEnd"/>
      <w:r w:rsidR="00E10DF1" w:rsidRPr="00B74CAB">
        <w:rPr>
          <w:rFonts w:ascii="Arial" w:hAnsi="Arial" w:cs="Arial"/>
          <w:color w:val="auto"/>
          <w:szCs w:val="18"/>
          <w:lang w:val="en-US" w:eastAsia="en-US"/>
        </w:rPr>
        <w:t xml:space="preserve"> Diallo, and</w:t>
      </w:r>
      <w:r w:rsidRPr="00B74CAB">
        <w:rPr>
          <w:rFonts w:ascii="Arial" w:hAnsi="Arial" w:cs="Arial"/>
          <w:color w:val="auto"/>
          <w:szCs w:val="18"/>
          <w:lang w:val="en-US" w:eastAsia="en-US"/>
        </w:rPr>
        <w:t xml:space="preserve"> </w:t>
      </w:r>
      <w:r w:rsidR="00E10DF1" w:rsidRPr="00B74CAB">
        <w:rPr>
          <w:rFonts w:ascii="Arial" w:hAnsi="Arial" w:cs="Arial"/>
          <w:color w:val="auto"/>
          <w:szCs w:val="18"/>
          <w:lang w:val="en-US" w:eastAsia="en-US"/>
        </w:rPr>
        <w:t xml:space="preserve">the leader of the political movement “Nos </w:t>
      </w:r>
      <w:proofErr w:type="spellStart"/>
      <w:r w:rsidR="00E10DF1" w:rsidRPr="00B74CAB">
        <w:rPr>
          <w:rFonts w:ascii="Arial" w:hAnsi="Arial" w:cs="Arial"/>
          <w:color w:val="auto"/>
          <w:szCs w:val="18"/>
          <w:lang w:val="en-US" w:eastAsia="en-US"/>
        </w:rPr>
        <w:t>valeurs</w:t>
      </w:r>
      <w:proofErr w:type="spellEnd"/>
      <w:r w:rsidR="00E10DF1" w:rsidRPr="00B74CAB">
        <w:rPr>
          <w:rFonts w:ascii="Arial" w:hAnsi="Arial" w:cs="Arial"/>
          <w:color w:val="auto"/>
          <w:szCs w:val="18"/>
          <w:lang w:val="en-US" w:eastAsia="en-US"/>
        </w:rPr>
        <w:t xml:space="preserve"> communes”, </w:t>
      </w:r>
      <w:r w:rsidRPr="00B74CAB">
        <w:rPr>
          <w:rFonts w:ascii="Arial" w:hAnsi="Arial" w:cs="Arial"/>
          <w:color w:val="auto"/>
          <w:szCs w:val="18"/>
          <w:lang w:val="en-US" w:eastAsia="en-US"/>
        </w:rPr>
        <w:t xml:space="preserve">Etienne </w:t>
      </w:r>
      <w:proofErr w:type="spellStart"/>
      <w:r w:rsidRPr="00B74CAB">
        <w:rPr>
          <w:rFonts w:ascii="Arial" w:hAnsi="Arial" w:cs="Arial"/>
          <w:color w:val="auto"/>
          <w:szCs w:val="18"/>
          <w:lang w:val="en-US" w:eastAsia="en-US"/>
        </w:rPr>
        <w:t>Soropogui</w:t>
      </w:r>
      <w:proofErr w:type="spellEnd"/>
      <w:r w:rsidRPr="00B74CAB">
        <w:rPr>
          <w:rFonts w:ascii="Arial" w:hAnsi="Arial" w:cs="Arial"/>
          <w:color w:val="auto"/>
          <w:szCs w:val="18"/>
          <w:lang w:val="en-US" w:eastAsia="en-US"/>
        </w:rPr>
        <w:t>.</w:t>
      </w:r>
    </w:p>
    <w:p w14:paraId="5C03154C" w14:textId="77777777" w:rsidR="00B74CAB" w:rsidRPr="00B74CAB" w:rsidRDefault="00B74CAB" w:rsidP="00980425">
      <w:pPr>
        <w:spacing w:after="0" w:line="240" w:lineRule="auto"/>
        <w:rPr>
          <w:rFonts w:ascii="Arial" w:hAnsi="Arial" w:cs="Arial"/>
          <w:b/>
          <w:color w:val="auto"/>
          <w:sz w:val="20"/>
          <w:szCs w:val="20"/>
        </w:rPr>
      </w:pPr>
    </w:p>
    <w:p w14:paraId="698B50AE" w14:textId="03F4A8F9" w:rsidR="005D2C37" w:rsidRPr="00B74CAB" w:rsidRDefault="005D2C37" w:rsidP="00980425">
      <w:pPr>
        <w:spacing w:after="0" w:line="240" w:lineRule="auto"/>
        <w:rPr>
          <w:rFonts w:ascii="Arial" w:hAnsi="Arial" w:cs="Arial"/>
          <w:b/>
          <w:color w:val="auto"/>
          <w:sz w:val="20"/>
          <w:szCs w:val="20"/>
        </w:rPr>
      </w:pPr>
      <w:r w:rsidRPr="00B74CAB">
        <w:rPr>
          <w:rFonts w:ascii="Arial" w:hAnsi="Arial" w:cs="Arial"/>
          <w:b/>
          <w:color w:val="auto"/>
          <w:sz w:val="20"/>
          <w:szCs w:val="20"/>
        </w:rPr>
        <w:t>PREFERRED LANGUAGE TO ADDRESS TARGET:</w:t>
      </w:r>
      <w:r w:rsidR="0082127B" w:rsidRPr="00B74CAB">
        <w:rPr>
          <w:rFonts w:ascii="Arial" w:hAnsi="Arial" w:cs="Arial"/>
          <w:b/>
          <w:color w:val="auto"/>
          <w:sz w:val="20"/>
          <w:szCs w:val="20"/>
        </w:rPr>
        <w:t xml:space="preserve"> </w:t>
      </w:r>
      <w:r w:rsidR="0055065D" w:rsidRPr="00B74CAB">
        <w:rPr>
          <w:rFonts w:ascii="Arial" w:hAnsi="Arial" w:cs="Arial"/>
          <w:color w:val="auto"/>
          <w:sz w:val="20"/>
          <w:szCs w:val="20"/>
        </w:rPr>
        <w:t>French</w:t>
      </w:r>
    </w:p>
    <w:p w14:paraId="20A30AEA" w14:textId="77777777" w:rsidR="005D2C37" w:rsidRPr="00B74CAB" w:rsidRDefault="005D2C37" w:rsidP="00980425">
      <w:pPr>
        <w:spacing w:after="0" w:line="240" w:lineRule="auto"/>
        <w:rPr>
          <w:rFonts w:ascii="Arial" w:hAnsi="Arial" w:cs="Arial"/>
          <w:color w:val="auto"/>
          <w:sz w:val="20"/>
          <w:szCs w:val="20"/>
        </w:rPr>
      </w:pPr>
      <w:r w:rsidRPr="00B74CAB">
        <w:rPr>
          <w:rFonts w:ascii="Arial" w:hAnsi="Arial" w:cs="Arial"/>
          <w:color w:val="auto"/>
          <w:sz w:val="20"/>
          <w:szCs w:val="20"/>
        </w:rPr>
        <w:t>You can also write in your own language.</w:t>
      </w:r>
    </w:p>
    <w:p w14:paraId="29E67579" w14:textId="77777777" w:rsidR="005D2C37" w:rsidRPr="00B74CAB" w:rsidRDefault="005D2C37" w:rsidP="00980425">
      <w:pPr>
        <w:spacing w:after="0" w:line="240" w:lineRule="auto"/>
        <w:rPr>
          <w:rFonts w:ascii="Arial" w:hAnsi="Arial" w:cs="Arial"/>
          <w:color w:val="auto"/>
          <w:sz w:val="20"/>
          <w:szCs w:val="20"/>
        </w:rPr>
      </w:pPr>
    </w:p>
    <w:p w14:paraId="09355ADB" w14:textId="4A928A32" w:rsidR="005D2C37" w:rsidRPr="00B74CAB" w:rsidRDefault="005D2C37" w:rsidP="00980425">
      <w:pPr>
        <w:spacing w:after="0" w:line="240" w:lineRule="auto"/>
        <w:rPr>
          <w:rFonts w:ascii="Arial" w:hAnsi="Arial" w:cs="Arial"/>
          <w:color w:val="auto"/>
          <w:sz w:val="20"/>
          <w:szCs w:val="20"/>
        </w:rPr>
      </w:pPr>
      <w:r w:rsidRPr="00B74CAB">
        <w:rPr>
          <w:rFonts w:ascii="Arial" w:hAnsi="Arial" w:cs="Arial"/>
          <w:b/>
          <w:color w:val="auto"/>
          <w:sz w:val="20"/>
          <w:szCs w:val="20"/>
        </w:rPr>
        <w:t>PLEASE TAKE ACTION AS SOON AS POSSIBLE UNTIL</w:t>
      </w:r>
      <w:r w:rsidRPr="00B74CAB">
        <w:rPr>
          <w:rFonts w:ascii="Arial" w:hAnsi="Arial" w:cs="Arial"/>
          <w:bCs/>
          <w:color w:val="auto"/>
          <w:sz w:val="20"/>
          <w:szCs w:val="20"/>
        </w:rPr>
        <w:t xml:space="preserve">: </w:t>
      </w:r>
      <w:r w:rsidR="00F672AE" w:rsidRPr="00B74CAB">
        <w:rPr>
          <w:rFonts w:ascii="Arial" w:hAnsi="Arial" w:cs="Arial"/>
          <w:bCs/>
          <w:color w:val="auto"/>
          <w:sz w:val="20"/>
          <w:szCs w:val="20"/>
        </w:rPr>
        <w:t>26</w:t>
      </w:r>
      <w:r w:rsidR="007E06C1" w:rsidRPr="00B74CAB">
        <w:rPr>
          <w:rFonts w:ascii="Arial" w:hAnsi="Arial" w:cs="Arial"/>
          <w:bCs/>
          <w:color w:val="auto"/>
          <w:sz w:val="20"/>
          <w:szCs w:val="20"/>
        </w:rPr>
        <w:t xml:space="preserve"> A</w:t>
      </w:r>
      <w:r w:rsidR="003A2F59" w:rsidRPr="00B74CAB">
        <w:rPr>
          <w:rFonts w:ascii="Arial" w:hAnsi="Arial" w:cs="Arial"/>
          <w:bCs/>
          <w:color w:val="auto"/>
          <w:sz w:val="20"/>
          <w:szCs w:val="20"/>
        </w:rPr>
        <w:t>ugust</w:t>
      </w:r>
      <w:r w:rsidR="0002454F" w:rsidRPr="00B74CAB">
        <w:rPr>
          <w:rFonts w:ascii="Arial" w:hAnsi="Arial" w:cs="Arial"/>
          <w:bCs/>
          <w:color w:val="auto"/>
          <w:sz w:val="20"/>
          <w:szCs w:val="20"/>
        </w:rPr>
        <w:t xml:space="preserve"> 2021</w:t>
      </w:r>
    </w:p>
    <w:p w14:paraId="5EEB4A5D" w14:textId="77777777" w:rsidR="005D2C37" w:rsidRPr="00B74CAB" w:rsidRDefault="005D2C37" w:rsidP="00980425">
      <w:pPr>
        <w:spacing w:after="0" w:line="240" w:lineRule="auto"/>
        <w:rPr>
          <w:rFonts w:ascii="Arial" w:hAnsi="Arial" w:cs="Arial"/>
          <w:color w:val="auto"/>
          <w:sz w:val="20"/>
          <w:szCs w:val="20"/>
        </w:rPr>
      </w:pPr>
      <w:r w:rsidRPr="00B74CAB">
        <w:rPr>
          <w:rFonts w:ascii="Arial" w:hAnsi="Arial" w:cs="Arial"/>
          <w:color w:val="auto"/>
          <w:sz w:val="20"/>
          <w:szCs w:val="20"/>
        </w:rPr>
        <w:t>Please check with the Amnesty office in your country if you wish to send appeals after the deadline.</w:t>
      </w:r>
    </w:p>
    <w:p w14:paraId="0390C494" w14:textId="77777777" w:rsidR="005D2C37" w:rsidRPr="00B74CAB" w:rsidRDefault="005D2C37" w:rsidP="00980425">
      <w:pPr>
        <w:spacing w:after="0" w:line="240" w:lineRule="auto"/>
        <w:rPr>
          <w:rFonts w:ascii="Arial" w:hAnsi="Arial" w:cs="Arial"/>
          <w:b/>
          <w:color w:val="auto"/>
          <w:sz w:val="20"/>
          <w:szCs w:val="20"/>
        </w:rPr>
      </w:pPr>
    </w:p>
    <w:p w14:paraId="63D21FBB" w14:textId="17372669" w:rsidR="005D2C37" w:rsidRPr="00293885" w:rsidRDefault="005D2C37" w:rsidP="00980425">
      <w:pPr>
        <w:spacing w:after="0" w:line="240" w:lineRule="auto"/>
        <w:rPr>
          <w:rFonts w:ascii="Amnesty Trade Gothic Light" w:hAnsi="Amnesty Trade Gothic Light" w:cs="Arial"/>
          <w:b/>
          <w:sz w:val="20"/>
          <w:szCs w:val="20"/>
        </w:rPr>
      </w:pPr>
      <w:r w:rsidRPr="00B74CAB">
        <w:rPr>
          <w:rFonts w:ascii="Arial" w:hAnsi="Arial" w:cs="Arial"/>
          <w:b/>
          <w:color w:val="auto"/>
          <w:sz w:val="20"/>
          <w:szCs w:val="20"/>
        </w:rPr>
        <w:t xml:space="preserve">NAME AND </w:t>
      </w:r>
      <w:r w:rsidRPr="008F0446">
        <w:rPr>
          <w:rFonts w:ascii="Arial" w:hAnsi="Arial" w:cs="Arial"/>
          <w:b/>
          <w:sz w:val="20"/>
          <w:szCs w:val="20"/>
        </w:rPr>
        <w:t>PRONOUN:</w:t>
      </w:r>
      <w:r w:rsidR="00FB6798">
        <w:rPr>
          <w:rFonts w:ascii="Arial" w:hAnsi="Arial" w:cs="Arial"/>
          <w:b/>
          <w:sz w:val="20"/>
          <w:szCs w:val="20"/>
        </w:rPr>
        <w:t xml:space="preserve"> </w:t>
      </w:r>
      <w:proofErr w:type="spellStart"/>
      <w:r w:rsidR="00FB6798">
        <w:rPr>
          <w:rFonts w:ascii="Arial" w:hAnsi="Arial" w:cs="Arial"/>
          <w:b/>
          <w:sz w:val="20"/>
          <w:szCs w:val="20"/>
        </w:rPr>
        <w:t>Oumar</w:t>
      </w:r>
      <w:proofErr w:type="spellEnd"/>
      <w:r w:rsidR="00FB6798">
        <w:rPr>
          <w:rFonts w:ascii="Arial" w:hAnsi="Arial" w:cs="Arial"/>
          <w:b/>
          <w:sz w:val="20"/>
          <w:szCs w:val="20"/>
        </w:rPr>
        <w:t xml:space="preserve"> </w:t>
      </w:r>
      <w:proofErr w:type="spellStart"/>
      <w:r w:rsidR="00FB6798">
        <w:rPr>
          <w:rFonts w:ascii="Arial" w:hAnsi="Arial" w:cs="Arial"/>
          <w:b/>
          <w:sz w:val="20"/>
          <w:szCs w:val="20"/>
        </w:rPr>
        <w:t>Sylla</w:t>
      </w:r>
      <w:proofErr w:type="spellEnd"/>
      <w:r w:rsidRPr="0082127B">
        <w:rPr>
          <w:rFonts w:ascii="Arial" w:hAnsi="Arial" w:cs="Arial"/>
          <w:b/>
          <w:sz w:val="20"/>
          <w:szCs w:val="20"/>
        </w:rPr>
        <w:t xml:space="preserve"> </w:t>
      </w:r>
      <w:r w:rsidRPr="0082127B">
        <w:rPr>
          <w:rFonts w:ascii="Arial" w:hAnsi="Arial" w:cs="Arial"/>
          <w:sz w:val="20"/>
          <w:szCs w:val="20"/>
        </w:rPr>
        <w:t>(</w:t>
      </w:r>
      <w:r w:rsidR="008634E2">
        <w:rPr>
          <w:rFonts w:ascii="Arial" w:hAnsi="Arial" w:cs="Arial"/>
          <w:sz w:val="20"/>
          <w:szCs w:val="20"/>
        </w:rPr>
        <w:t>he/him/</w:t>
      </w:r>
      <w:r w:rsidR="00FB6798">
        <w:rPr>
          <w:rFonts w:ascii="Arial" w:hAnsi="Arial" w:cs="Arial"/>
          <w:sz w:val="20"/>
          <w:szCs w:val="20"/>
        </w:rPr>
        <w:t>his/</w:t>
      </w:r>
      <w:r w:rsidRPr="0082127B">
        <w:rPr>
          <w:rFonts w:ascii="Arial" w:hAnsi="Arial" w:cs="Arial"/>
          <w:sz w:val="20"/>
          <w:szCs w:val="20"/>
        </w:rPr>
        <w:t>)</w:t>
      </w:r>
    </w:p>
    <w:p w14:paraId="0F182B18" w14:textId="77777777" w:rsidR="005D2C37" w:rsidRPr="008F0446" w:rsidRDefault="005D2C37" w:rsidP="00980425">
      <w:pPr>
        <w:spacing w:after="0" w:line="240" w:lineRule="auto"/>
        <w:rPr>
          <w:rFonts w:ascii="Arial" w:hAnsi="Arial" w:cs="Arial"/>
          <w:b/>
          <w:sz w:val="20"/>
          <w:szCs w:val="20"/>
        </w:rPr>
      </w:pPr>
    </w:p>
    <w:p w14:paraId="7945DF61" w14:textId="25269003" w:rsidR="002676C6" w:rsidRPr="00F55A37" w:rsidRDefault="005D2C37" w:rsidP="00980425">
      <w:pPr>
        <w:spacing w:line="240" w:lineRule="auto"/>
        <w:rPr>
          <w:rFonts w:ascii="Arial" w:hAnsi="Arial" w:cs="Arial"/>
          <w:bCs/>
          <w:sz w:val="20"/>
          <w:szCs w:val="20"/>
        </w:rPr>
      </w:pPr>
      <w:r w:rsidRPr="008F0446">
        <w:rPr>
          <w:rFonts w:ascii="Arial" w:hAnsi="Arial" w:cs="Arial"/>
          <w:b/>
          <w:sz w:val="20"/>
          <w:szCs w:val="20"/>
        </w:rPr>
        <w:t xml:space="preserve">LINK TO PREVIOUS UA: </w:t>
      </w:r>
      <w:hyperlink r:id="rId8" w:history="1">
        <w:r w:rsidR="002676C6" w:rsidRPr="002676C6">
          <w:rPr>
            <w:rStyle w:val="Hyperlink"/>
            <w:rFonts w:ascii="Arial" w:hAnsi="Arial" w:cs="Arial"/>
            <w:bCs/>
            <w:sz w:val="20"/>
            <w:szCs w:val="20"/>
          </w:rPr>
          <w:t>https://www.amnesty.org/en/documents/afr29/3488/2021/en/</w:t>
        </w:r>
      </w:hyperlink>
    </w:p>
    <w:sectPr w:rsidR="002676C6" w:rsidRPr="00F55A37" w:rsidSect="0082127B">
      <w:headerReference w:type="default" r:id="rId9"/>
      <w:headerReference w:type="firs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2EA36" w14:textId="77777777" w:rsidR="00AB59E9" w:rsidRDefault="00AB59E9">
      <w:r>
        <w:separator/>
      </w:r>
    </w:p>
  </w:endnote>
  <w:endnote w:type="continuationSeparator" w:id="0">
    <w:p w14:paraId="0AD5846B" w14:textId="77777777" w:rsidR="00AB59E9" w:rsidRDefault="00AB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75638" w14:textId="77777777" w:rsidR="00AB59E9" w:rsidRDefault="00AB59E9">
      <w:r>
        <w:separator/>
      </w:r>
    </w:p>
  </w:footnote>
  <w:footnote w:type="continuationSeparator" w:id="0">
    <w:p w14:paraId="6BF75FD6" w14:textId="77777777" w:rsidR="00AB59E9" w:rsidRDefault="00AB5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687B2" w14:textId="74F84627" w:rsidR="0001560A" w:rsidRDefault="00FA58D9" w:rsidP="0001560A">
    <w:pPr>
      <w:tabs>
        <w:tab w:val="left" w:pos="6060"/>
        <w:tab w:val="right" w:pos="10203"/>
      </w:tabs>
      <w:spacing w:after="0"/>
      <w:rPr>
        <w:sz w:val="16"/>
        <w:szCs w:val="16"/>
      </w:rPr>
    </w:pPr>
    <w:r>
      <w:rPr>
        <w:sz w:val="16"/>
        <w:szCs w:val="16"/>
      </w:rPr>
      <w:t xml:space="preserve">Third </w:t>
    </w:r>
    <w:r w:rsidR="0001560A">
      <w:rPr>
        <w:sz w:val="16"/>
        <w:szCs w:val="16"/>
      </w:rPr>
      <w:t>UA</w:t>
    </w:r>
    <w:r w:rsidR="00137913">
      <w:rPr>
        <w:sz w:val="16"/>
        <w:szCs w:val="16"/>
      </w:rPr>
      <w:t xml:space="preserve">: </w:t>
    </w:r>
    <w:r w:rsidR="00E42D70">
      <w:rPr>
        <w:sz w:val="16"/>
        <w:szCs w:val="16"/>
      </w:rPr>
      <w:t>154/20</w:t>
    </w:r>
    <w:r w:rsidR="0001560A">
      <w:rPr>
        <w:sz w:val="16"/>
        <w:szCs w:val="16"/>
      </w:rPr>
      <w:t xml:space="preserve"> </w:t>
    </w:r>
    <w:r w:rsidR="0001560A" w:rsidRPr="00A2644A">
      <w:rPr>
        <w:color w:val="auto"/>
        <w:sz w:val="16"/>
        <w:szCs w:val="16"/>
      </w:rPr>
      <w:t xml:space="preserve">Index: </w:t>
    </w:r>
    <w:r w:rsidR="00646DA9" w:rsidRPr="00A2644A">
      <w:rPr>
        <w:color w:val="auto"/>
        <w:sz w:val="16"/>
        <w:szCs w:val="16"/>
      </w:rPr>
      <w:t>AFR 29/4281/2021</w:t>
    </w:r>
    <w:r w:rsidR="0001560A" w:rsidRPr="00A2644A">
      <w:rPr>
        <w:color w:val="auto"/>
        <w:sz w:val="16"/>
        <w:szCs w:val="16"/>
      </w:rPr>
      <w:t xml:space="preserve"> </w:t>
    </w:r>
    <w:r>
      <w:rPr>
        <w:sz w:val="16"/>
        <w:szCs w:val="16"/>
      </w:rPr>
      <w:t>Guinea</w:t>
    </w:r>
    <w:r w:rsidR="0001560A">
      <w:rPr>
        <w:sz w:val="16"/>
        <w:szCs w:val="16"/>
      </w:rPr>
      <w:tab/>
    </w:r>
    <w:r w:rsidR="0001560A">
      <w:rPr>
        <w:sz w:val="16"/>
        <w:szCs w:val="16"/>
      </w:rPr>
      <w:tab/>
      <w:t>Date:</w:t>
    </w:r>
    <w:r>
      <w:rPr>
        <w:sz w:val="16"/>
        <w:szCs w:val="16"/>
      </w:rPr>
      <w:t xml:space="preserve"> </w:t>
    </w:r>
    <w:r w:rsidR="001F4627">
      <w:rPr>
        <w:sz w:val="16"/>
        <w:szCs w:val="16"/>
      </w:rPr>
      <w:t xml:space="preserve">1 </w:t>
    </w:r>
    <w:r w:rsidR="00CE27B7">
      <w:rPr>
        <w:sz w:val="16"/>
        <w:szCs w:val="16"/>
      </w:rPr>
      <w:t xml:space="preserve">July </w:t>
    </w:r>
    <w:r>
      <w:rPr>
        <w:sz w:val="16"/>
        <w:szCs w:val="16"/>
      </w:rPr>
      <w:t>2021</w:t>
    </w:r>
  </w:p>
  <w:p w14:paraId="0C955298"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DF647" w14:textId="77777777" w:rsidR="00E45B15" w:rsidRDefault="00E45B15" w:rsidP="00D35879">
    <w:pPr>
      <w:pStyle w:val="Header"/>
    </w:pPr>
  </w:p>
  <w:p w14:paraId="51BDA8E8"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1943939"/>
    <w:multiLevelType w:val="hybridMultilevel"/>
    <w:tmpl w:val="831644E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16F85A33"/>
    <w:multiLevelType w:val="hybridMultilevel"/>
    <w:tmpl w:val="40B24414"/>
    <w:lvl w:ilvl="0" w:tplc="08090001">
      <w:start w:val="1"/>
      <w:numFmt w:val="bullet"/>
      <w:lvlText w:val=""/>
      <w:lvlJc w:val="left"/>
      <w:pPr>
        <w:ind w:left="437" w:hanging="360"/>
      </w:pPr>
      <w:rPr>
        <w:rFonts w:ascii="Symbol" w:hAnsi="Symbol" w:hint="default"/>
      </w:rPr>
    </w:lvl>
    <w:lvl w:ilvl="1" w:tplc="08090003">
      <w:start w:val="1"/>
      <w:numFmt w:val="bullet"/>
      <w:lvlText w:val="o"/>
      <w:lvlJc w:val="left"/>
      <w:pPr>
        <w:ind w:left="1157" w:hanging="360"/>
      </w:pPr>
      <w:rPr>
        <w:rFonts w:ascii="Courier New" w:hAnsi="Courier New" w:cs="Courier New"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3B7C5116"/>
    <w:multiLevelType w:val="hybridMultilevel"/>
    <w:tmpl w:val="14BA9B66"/>
    <w:lvl w:ilvl="0" w:tplc="04090001">
      <w:start w:val="1"/>
      <w:numFmt w:val="bullet"/>
      <w:lvlText w:val=""/>
      <w:lvlJc w:val="left"/>
      <w:pPr>
        <w:ind w:left="720" w:hanging="360"/>
      </w:pPr>
      <w:rPr>
        <w:rFonts w:ascii="Symbol" w:hAnsi="Symbol" w:hint="default"/>
        <w:color w:val="000000"/>
        <w:sz w:val="18"/>
      </w:rPr>
    </w:lvl>
    <w:lvl w:ilvl="1" w:tplc="591E2776">
      <w:numFmt w:val="bullet"/>
      <w:lvlText w:val="•"/>
      <w:lvlJc w:val="left"/>
      <w:pPr>
        <w:ind w:left="1440" w:hanging="360"/>
      </w:pPr>
      <w:rPr>
        <w:rFonts w:ascii="Amnesty Trade Gothic" w:eastAsia="MS Mincho" w:hAnsi="Amnesty Trade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5F2D7BFC"/>
    <w:multiLevelType w:val="hybridMultilevel"/>
    <w:tmpl w:val="A23A11E2"/>
    <w:lvl w:ilvl="0" w:tplc="0809000D">
      <w:start w:val="1"/>
      <w:numFmt w:val="bullet"/>
      <w:lvlText w:val=""/>
      <w:lvlJc w:val="left"/>
      <w:pPr>
        <w:ind w:left="720" w:hanging="360"/>
      </w:pPr>
      <w:rPr>
        <w:rFonts w:ascii="Wingdings" w:hAnsi="Wingdings" w:hint="default"/>
        <w:color w:val="000000"/>
        <w:sz w:val="18"/>
      </w:rPr>
    </w:lvl>
    <w:lvl w:ilvl="1" w:tplc="5BB237B8">
      <w:start w:val="1"/>
      <w:numFmt w:val="bullet"/>
      <w:lvlText w:val=""/>
      <w:lvlJc w:val="left"/>
      <w:pPr>
        <w:ind w:left="1440" w:hanging="360"/>
      </w:pPr>
      <w:rPr>
        <w:rFonts w:ascii="Symbol" w:hAnsi="Symbol"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2"/>
  </w:num>
  <w:num w:numId="5">
    <w:abstractNumId w:val="5"/>
  </w:num>
  <w:num w:numId="6">
    <w:abstractNumId w:val="22"/>
  </w:num>
  <w:num w:numId="7">
    <w:abstractNumId w:val="20"/>
  </w:num>
  <w:num w:numId="8">
    <w:abstractNumId w:val="11"/>
  </w:num>
  <w:num w:numId="9">
    <w:abstractNumId w:val="9"/>
  </w:num>
  <w:num w:numId="10">
    <w:abstractNumId w:val="15"/>
  </w:num>
  <w:num w:numId="11">
    <w:abstractNumId w:val="7"/>
  </w:num>
  <w:num w:numId="12">
    <w:abstractNumId w:val="17"/>
  </w:num>
  <w:num w:numId="13">
    <w:abstractNumId w:val="18"/>
  </w:num>
  <w:num w:numId="14">
    <w:abstractNumId w:val="3"/>
  </w:num>
  <w:num w:numId="15">
    <w:abstractNumId w:val="21"/>
  </w:num>
  <w:num w:numId="16">
    <w:abstractNumId w:val="13"/>
  </w:num>
  <w:num w:numId="17">
    <w:abstractNumId w:val="14"/>
  </w:num>
  <w:num w:numId="18">
    <w:abstractNumId w:val="6"/>
  </w:num>
  <w:num w:numId="19">
    <w:abstractNumId w:val="8"/>
  </w:num>
  <w:num w:numId="20">
    <w:abstractNumId w:val="19"/>
  </w:num>
  <w:num w:numId="21">
    <w:abstractNumId w:val="4"/>
  </w:num>
  <w:num w:numId="22">
    <w:abstractNumId w:val="25"/>
  </w:num>
  <w:num w:numId="23">
    <w:abstractNumId w:val="16"/>
  </w:num>
  <w:num w:numId="24">
    <w:abstractNumId w:val="10"/>
  </w:num>
  <w:num w:numId="25">
    <w:abstractNumId w:val="1"/>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F3"/>
    <w:rsid w:val="00001383"/>
    <w:rsid w:val="00002A1C"/>
    <w:rsid w:val="00004D79"/>
    <w:rsid w:val="000058B2"/>
    <w:rsid w:val="00006629"/>
    <w:rsid w:val="0001560A"/>
    <w:rsid w:val="00015D0E"/>
    <w:rsid w:val="00017339"/>
    <w:rsid w:val="000176C3"/>
    <w:rsid w:val="00021777"/>
    <w:rsid w:val="0002386F"/>
    <w:rsid w:val="0002454F"/>
    <w:rsid w:val="0003002E"/>
    <w:rsid w:val="00055169"/>
    <w:rsid w:val="00057A7E"/>
    <w:rsid w:val="00063FE9"/>
    <w:rsid w:val="00073738"/>
    <w:rsid w:val="00076037"/>
    <w:rsid w:val="00081230"/>
    <w:rsid w:val="00083462"/>
    <w:rsid w:val="00083F18"/>
    <w:rsid w:val="00084340"/>
    <w:rsid w:val="00084857"/>
    <w:rsid w:val="00087E2B"/>
    <w:rsid w:val="0009130D"/>
    <w:rsid w:val="00092DFA"/>
    <w:rsid w:val="000957C5"/>
    <w:rsid w:val="000A1F14"/>
    <w:rsid w:val="000A571B"/>
    <w:rsid w:val="000B02B4"/>
    <w:rsid w:val="000B4A38"/>
    <w:rsid w:val="000C114F"/>
    <w:rsid w:val="000C1C34"/>
    <w:rsid w:val="000C2158"/>
    <w:rsid w:val="000C2246"/>
    <w:rsid w:val="000C2A0D"/>
    <w:rsid w:val="000C398B"/>
    <w:rsid w:val="000C6196"/>
    <w:rsid w:val="000D0ABB"/>
    <w:rsid w:val="000D358B"/>
    <w:rsid w:val="000D6D3B"/>
    <w:rsid w:val="000D70C1"/>
    <w:rsid w:val="000E0D61"/>
    <w:rsid w:val="000E52EE"/>
    <w:rsid w:val="000E57D4"/>
    <w:rsid w:val="000F2030"/>
    <w:rsid w:val="000F3012"/>
    <w:rsid w:val="000F4A0B"/>
    <w:rsid w:val="000F5563"/>
    <w:rsid w:val="000F5932"/>
    <w:rsid w:val="000F74D1"/>
    <w:rsid w:val="00100AEA"/>
    <w:rsid w:val="00100FE4"/>
    <w:rsid w:val="001017F1"/>
    <w:rsid w:val="0010425E"/>
    <w:rsid w:val="00106837"/>
    <w:rsid w:val="00106D61"/>
    <w:rsid w:val="00112359"/>
    <w:rsid w:val="00114556"/>
    <w:rsid w:val="00116018"/>
    <w:rsid w:val="00121CDB"/>
    <w:rsid w:val="0012471A"/>
    <w:rsid w:val="0012544D"/>
    <w:rsid w:val="001300C3"/>
    <w:rsid w:val="00130B8A"/>
    <w:rsid w:val="00133689"/>
    <w:rsid w:val="00133C35"/>
    <w:rsid w:val="001343A2"/>
    <w:rsid w:val="00137913"/>
    <w:rsid w:val="00140FC0"/>
    <w:rsid w:val="00143BE9"/>
    <w:rsid w:val="0014617E"/>
    <w:rsid w:val="00146C2C"/>
    <w:rsid w:val="00147314"/>
    <w:rsid w:val="001526C3"/>
    <w:rsid w:val="001561F4"/>
    <w:rsid w:val="0016118D"/>
    <w:rsid w:val="001648DB"/>
    <w:rsid w:val="00167116"/>
    <w:rsid w:val="00170744"/>
    <w:rsid w:val="00174398"/>
    <w:rsid w:val="001764D4"/>
    <w:rsid w:val="00176678"/>
    <w:rsid w:val="001773D1"/>
    <w:rsid w:val="00177779"/>
    <w:rsid w:val="00180495"/>
    <w:rsid w:val="0019118D"/>
    <w:rsid w:val="00194CD5"/>
    <w:rsid w:val="001A0F94"/>
    <w:rsid w:val="001A2C02"/>
    <w:rsid w:val="001A4BB3"/>
    <w:rsid w:val="001A635D"/>
    <w:rsid w:val="001A6AC9"/>
    <w:rsid w:val="001B2DF4"/>
    <w:rsid w:val="001B5600"/>
    <w:rsid w:val="001C035D"/>
    <w:rsid w:val="001C4E2C"/>
    <w:rsid w:val="001C5A77"/>
    <w:rsid w:val="001D0773"/>
    <w:rsid w:val="001D245A"/>
    <w:rsid w:val="001D51DE"/>
    <w:rsid w:val="001D52A5"/>
    <w:rsid w:val="001E2045"/>
    <w:rsid w:val="001F1894"/>
    <w:rsid w:val="001F4627"/>
    <w:rsid w:val="001F4DB2"/>
    <w:rsid w:val="001F62DD"/>
    <w:rsid w:val="00201189"/>
    <w:rsid w:val="002036C0"/>
    <w:rsid w:val="002038DB"/>
    <w:rsid w:val="002108FE"/>
    <w:rsid w:val="00215C3E"/>
    <w:rsid w:val="00215E33"/>
    <w:rsid w:val="00221AF4"/>
    <w:rsid w:val="00225561"/>
    <w:rsid w:val="00225A11"/>
    <w:rsid w:val="002308C7"/>
    <w:rsid w:val="002416EA"/>
    <w:rsid w:val="002438DD"/>
    <w:rsid w:val="00243F77"/>
    <w:rsid w:val="00251FD8"/>
    <w:rsid w:val="00254B66"/>
    <w:rsid w:val="002558D7"/>
    <w:rsid w:val="0025792F"/>
    <w:rsid w:val="00260707"/>
    <w:rsid w:val="002609DB"/>
    <w:rsid w:val="00261CC7"/>
    <w:rsid w:val="00266541"/>
    <w:rsid w:val="002665C3"/>
    <w:rsid w:val="00267383"/>
    <w:rsid w:val="002676C6"/>
    <w:rsid w:val="002703E7"/>
    <w:rsid w:val="002709C3"/>
    <w:rsid w:val="002739C9"/>
    <w:rsid w:val="00273E9A"/>
    <w:rsid w:val="00274B68"/>
    <w:rsid w:val="0028205A"/>
    <w:rsid w:val="00287857"/>
    <w:rsid w:val="00296A95"/>
    <w:rsid w:val="002A2F36"/>
    <w:rsid w:val="002B1B77"/>
    <w:rsid w:val="002B2E9B"/>
    <w:rsid w:val="002C06A6"/>
    <w:rsid w:val="002C5FE4"/>
    <w:rsid w:val="002C7DFF"/>
    <w:rsid w:val="002C7F1F"/>
    <w:rsid w:val="002D48CD"/>
    <w:rsid w:val="002D5454"/>
    <w:rsid w:val="002D5B38"/>
    <w:rsid w:val="002E3658"/>
    <w:rsid w:val="002F3B20"/>
    <w:rsid w:val="002F3C80"/>
    <w:rsid w:val="002F3EB2"/>
    <w:rsid w:val="002F5071"/>
    <w:rsid w:val="002F6E69"/>
    <w:rsid w:val="0030046A"/>
    <w:rsid w:val="00302DB1"/>
    <w:rsid w:val="0031230A"/>
    <w:rsid w:val="00313E8B"/>
    <w:rsid w:val="00317FD9"/>
    <w:rsid w:val="003203F5"/>
    <w:rsid w:val="00320461"/>
    <w:rsid w:val="00323FBA"/>
    <w:rsid w:val="00331F34"/>
    <w:rsid w:val="00332134"/>
    <w:rsid w:val="0033624A"/>
    <w:rsid w:val="003368D6"/>
    <w:rsid w:val="003373A5"/>
    <w:rsid w:val="00337826"/>
    <w:rsid w:val="0034128A"/>
    <w:rsid w:val="00341339"/>
    <w:rsid w:val="0034324D"/>
    <w:rsid w:val="00344500"/>
    <w:rsid w:val="0035329F"/>
    <w:rsid w:val="00354A91"/>
    <w:rsid w:val="00355617"/>
    <w:rsid w:val="003565EB"/>
    <w:rsid w:val="00366993"/>
    <w:rsid w:val="003701E4"/>
    <w:rsid w:val="00371025"/>
    <w:rsid w:val="00376D0E"/>
    <w:rsid w:val="00376EF4"/>
    <w:rsid w:val="00384A08"/>
    <w:rsid w:val="00384B4C"/>
    <w:rsid w:val="003904F0"/>
    <w:rsid w:val="00390ABD"/>
    <w:rsid w:val="003975C9"/>
    <w:rsid w:val="003A2F59"/>
    <w:rsid w:val="003B16DE"/>
    <w:rsid w:val="003B294A"/>
    <w:rsid w:val="003B5483"/>
    <w:rsid w:val="003B5A6A"/>
    <w:rsid w:val="003B7047"/>
    <w:rsid w:val="003C3210"/>
    <w:rsid w:val="003C5EEA"/>
    <w:rsid w:val="003C7CB6"/>
    <w:rsid w:val="003D0E73"/>
    <w:rsid w:val="003D373A"/>
    <w:rsid w:val="003D7B66"/>
    <w:rsid w:val="003E3ABE"/>
    <w:rsid w:val="003F3D5D"/>
    <w:rsid w:val="003F49BB"/>
    <w:rsid w:val="003F6049"/>
    <w:rsid w:val="00401873"/>
    <w:rsid w:val="00412CEA"/>
    <w:rsid w:val="0041431B"/>
    <w:rsid w:val="00414ADC"/>
    <w:rsid w:val="00421940"/>
    <w:rsid w:val="0042210F"/>
    <w:rsid w:val="00423B43"/>
    <w:rsid w:val="00431F50"/>
    <w:rsid w:val="004334BF"/>
    <w:rsid w:val="004408A1"/>
    <w:rsid w:val="00442E5B"/>
    <w:rsid w:val="0044379B"/>
    <w:rsid w:val="00445D50"/>
    <w:rsid w:val="00451364"/>
    <w:rsid w:val="00453538"/>
    <w:rsid w:val="004603A2"/>
    <w:rsid w:val="00463B0A"/>
    <w:rsid w:val="00472C21"/>
    <w:rsid w:val="00476C0A"/>
    <w:rsid w:val="00486088"/>
    <w:rsid w:val="00491724"/>
    <w:rsid w:val="00492FA8"/>
    <w:rsid w:val="00493B69"/>
    <w:rsid w:val="004A1BDD"/>
    <w:rsid w:val="004B0AE7"/>
    <w:rsid w:val="004B1E15"/>
    <w:rsid w:val="004B2367"/>
    <w:rsid w:val="004B381D"/>
    <w:rsid w:val="004B3DBF"/>
    <w:rsid w:val="004B6328"/>
    <w:rsid w:val="004C265C"/>
    <w:rsid w:val="004C3605"/>
    <w:rsid w:val="004C5A82"/>
    <w:rsid w:val="004C71F5"/>
    <w:rsid w:val="004D1E16"/>
    <w:rsid w:val="004D3390"/>
    <w:rsid w:val="004D41DC"/>
    <w:rsid w:val="004D693F"/>
    <w:rsid w:val="004E12BE"/>
    <w:rsid w:val="004F062D"/>
    <w:rsid w:val="004F125E"/>
    <w:rsid w:val="004F48DB"/>
    <w:rsid w:val="005005C1"/>
    <w:rsid w:val="00504997"/>
    <w:rsid w:val="00504FBC"/>
    <w:rsid w:val="005061DB"/>
    <w:rsid w:val="005109AD"/>
    <w:rsid w:val="005138EC"/>
    <w:rsid w:val="005158BB"/>
    <w:rsid w:val="00517E88"/>
    <w:rsid w:val="0053133C"/>
    <w:rsid w:val="0053543E"/>
    <w:rsid w:val="005363CA"/>
    <w:rsid w:val="00541600"/>
    <w:rsid w:val="00542F58"/>
    <w:rsid w:val="00545423"/>
    <w:rsid w:val="00547075"/>
    <w:rsid w:val="00547E71"/>
    <w:rsid w:val="0055065D"/>
    <w:rsid w:val="005630C6"/>
    <w:rsid w:val="00565209"/>
    <w:rsid w:val="00565462"/>
    <w:rsid w:val="005668D0"/>
    <w:rsid w:val="00572CCD"/>
    <w:rsid w:val="0057440A"/>
    <w:rsid w:val="005748EA"/>
    <w:rsid w:val="00575218"/>
    <w:rsid w:val="00577867"/>
    <w:rsid w:val="00577B0B"/>
    <w:rsid w:val="00581A12"/>
    <w:rsid w:val="00592C3E"/>
    <w:rsid w:val="00596449"/>
    <w:rsid w:val="005A06F3"/>
    <w:rsid w:val="005A2054"/>
    <w:rsid w:val="005A3E28"/>
    <w:rsid w:val="005A71AD"/>
    <w:rsid w:val="005A7F1B"/>
    <w:rsid w:val="005B227F"/>
    <w:rsid w:val="005B59ED"/>
    <w:rsid w:val="005B5C5A"/>
    <w:rsid w:val="005C174B"/>
    <w:rsid w:val="005C3666"/>
    <w:rsid w:val="005C39BE"/>
    <w:rsid w:val="005C5BEB"/>
    <w:rsid w:val="005C751F"/>
    <w:rsid w:val="005C7754"/>
    <w:rsid w:val="005D14AA"/>
    <w:rsid w:val="005D25D4"/>
    <w:rsid w:val="005D2C37"/>
    <w:rsid w:val="005D7287"/>
    <w:rsid w:val="005D7D1C"/>
    <w:rsid w:val="005E04A4"/>
    <w:rsid w:val="005E145D"/>
    <w:rsid w:val="005E3E9B"/>
    <w:rsid w:val="005E631A"/>
    <w:rsid w:val="005F0355"/>
    <w:rsid w:val="005F05F5"/>
    <w:rsid w:val="005F1594"/>
    <w:rsid w:val="005F5E43"/>
    <w:rsid w:val="005F6AA8"/>
    <w:rsid w:val="005F6D75"/>
    <w:rsid w:val="005F74F1"/>
    <w:rsid w:val="006057A5"/>
    <w:rsid w:val="00606108"/>
    <w:rsid w:val="006070D6"/>
    <w:rsid w:val="00611887"/>
    <w:rsid w:val="00612D81"/>
    <w:rsid w:val="00614C12"/>
    <w:rsid w:val="00616538"/>
    <w:rsid w:val="006201FC"/>
    <w:rsid w:val="00620ADD"/>
    <w:rsid w:val="00640EF2"/>
    <w:rsid w:val="00646DA9"/>
    <w:rsid w:val="0064718C"/>
    <w:rsid w:val="0065049B"/>
    <w:rsid w:val="00650D73"/>
    <w:rsid w:val="00651552"/>
    <w:rsid w:val="006558EE"/>
    <w:rsid w:val="00657231"/>
    <w:rsid w:val="00661293"/>
    <w:rsid w:val="00664EDE"/>
    <w:rsid w:val="00666653"/>
    <w:rsid w:val="00667FBC"/>
    <w:rsid w:val="00672CB5"/>
    <w:rsid w:val="00676BE2"/>
    <w:rsid w:val="00677D93"/>
    <w:rsid w:val="006871FE"/>
    <w:rsid w:val="0069571A"/>
    <w:rsid w:val="006A05EA"/>
    <w:rsid w:val="006A0BB9"/>
    <w:rsid w:val="006A43B1"/>
    <w:rsid w:val="006A65F8"/>
    <w:rsid w:val="006B12FA"/>
    <w:rsid w:val="006B461E"/>
    <w:rsid w:val="006B7019"/>
    <w:rsid w:val="006C2BA9"/>
    <w:rsid w:val="006C3C21"/>
    <w:rsid w:val="006C7A31"/>
    <w:rsid w:val="006D3E39"/>
    <w:rsid w:val="006D726B"/>
    <w:rsid w:val="006E5041"/>
    <w:rsid w:val="006E5612"/>
    <w:rsid w:val="006E56FF"/>
    <w:rsid w:val="006F1DD8"/>
    <w:rsid w:val="006F4C28"/>
    <w:rsid w:val="006F6D44"/>
    <w:rsid w:val="0070364E"/>
    <w:rsid w:val="007104E8"/>
    <w:rsid w:val="00713790"/>
    <w:rsid w:val="00713975"/>
    <w:rsid w:val="007156FC"/>
    <w:rsid w:val="00716942"/>
    <w:rsid w:val="007173E9"/>
    <w:rsid w:val="007223E1"/>
    <w:rsid w:val="00726260"/>
    <w:rsid w:val="00727519"/>
    <w:rsid w:val="00727CA7"/>
    <w:rsid w:val="0073431C"/>
    <w:rsid w:val="007352FC"/>
    <w:rsid w:val="00735C3D"/>
    <w:rsid w:val="007511BF"/>
    <w:rsid w:val="00751AED"/>
    <w:rsid w:val="007656E7"/>
    <w:rsid w:val="007666A4"/>
    <w:rsid w:val="00766BA0"/>
    <w:rsid w:val="00773365"/>
    <w:rsid w:val="00776666"/>
    <w:rsid w:val="00777A61"/>
    <w:rsid w:val="00781624"/>
    <w:rsid w:val="00781E3C"/>
    <w:rsid w:val="007858BA"/>
    <w:rsid w:val="00787E8C"/>
    <w:rsid w:val="00787F1F"/>
    <w:rsid w:val="00794613"/>
    <w:rsid w:val="007A0B68"/>
    <w:rsid w:val="007A2ABA"/>
    <w:rsid w:val="007A351C"/>
    <w:rsid w:val="007A3AEA"/>
    <w:rsid w:val="007A5C53"/>
    <w:rsid w:val="007A7F97"/>
    <w:rsid w:val="007B453E"/>
    <w:rsid w:val="007B4F3E"/>
    <w:rsid w:val="007B7197"/>
    <w:rsid w:val="007B7AE8"/>
    <w:rsid w:val="007C0EA7"/>
    <w:rsid w:val="007C1CB8"/>
    <w:rsid w:val="007C2249"/>
    <w:rsid w:val="007C2C04"/>
    <w:rsid w:val="007C5D1E"/>
    <w:rsid w:val="007C6CD0"/>
    <w:rsid w:val="007D126C"/>
    <w:rsid w:val="007D5451"/>
    <w:rsid w:val="007E06C1"/>
    <w:rsid w:val="007F0639"/>
    <w:rsid w:val="007F3512"/>
    <w:rsid w:val="007F3B20"/>
    <w:rsid w:val="007F6EE3"/>
    <w:rsid w:val="007F72FF"/>
    <w:rsid w:val="007F7B5E"/>
    <w:rsid w:val="00802CC6"/>
    <w:rsid w:val="008056E9"/>
    <w:rsid w:val="0081049F"/>
    <w:rsid w:val="00814632"/>
    <w:rsid w:val="00816A26"/>
    <w:rsid w:val="0082127B"/>
    <w:rsid w:val="00825759"/>
    <w:rsid w:val="0082684F"/>
    <w:rsid w:val="00826967"/>
    <w:rsid w:val="00827A40"/>
    <w:rsid w:val="00832E9C"/>
    <w:rsid w:val="00834141"/>
    <w:rsid w:val="008418DD"/>
    <w:rsid w:val="0084234A"/>
    <w:rsid w:val="00844F48"/>
    <w:rsid w:val="008455C2"/>
    <w:rsid w:val="00846E45"/>
    <w:rsid w:val="008536FC"/>
    <w:rsid w:val="00854609"/>
    <w:rsid w:val="00854D11"/>
    <w:rsid w:val="008634E2"/>
    <w:rsid w:val="00864035"/>
    <w:rsid w:val="00866728"/>
    <w:rsid w:val="00866873"/>
    <w:rsid w:val="008763F4"/>
    <w:rsid w:val="0087666D"/>
    <w:rsid w:val="00882FB5"/>
    <w:rsid w:val="008849EA"/>
    <w:rsid w:val="0089032B"/>
    <w:rsid w:val="00891FE8"/>
    <w:rsid w:val="008A02A8"/>
    <w:rsid w:val="008A4391"/>
    <w:rsid w:val="008B0412"/>
    <w:rsid w:val="008C327D"/>
    <w:rsid w:val="008D16ED"/>
    <w:rsid w:val="008D2A6B"/>
    <w:rsid w:val="008D49A5"/>
    <w:rsid w:val="008D78CA"/>
    <w:rsid w:val="008E0B66"/>
    <w:rsid w:val="008E172D"/>
    <w:rsid w:val="008E6268"/>
    <w:rsid w:val="008F2AC1"/>
    <w:rsid w:val="00902730"/>
    <w:rsid w:val="00903D41"/>
    <w:rsid w:val="00906C9F"/>
    <w:rsid w:val="00907AE2"/>
    <w:rsid w:val="00913D3E"/>
    <w:rsid w:val="0091559C"/>
    <w:rsid w:val="0091724A"/>
    <w:rsid w:val="00921577"/>
    <w:rsid w:val="009259E1"/>
    <w:rsid w:val="00931118"/>
    <w:rsid w:val="00951697"/>
    <w:rsid w:val="0095188F"/>
    <w:rsid w:val="00954226"/>
    <w:rsid w:val="009550A0"/>
    <w:rsid w:val="009559D8"/>
    <w:rsid w:val="0095607C"/>
    <w:rsid w:val="00960C64"/>
    <w:rsid w:val="00963D4F"/>
    <w:rsid w:val="00967CF1"/>
    <w:rsid w:val="0097218E"/>
    <w:rsid w:val="00976D11"/>
    <w:rsid w:val="00980425"/>
    <w:rsid w:val="00983CF4"/>
    <w:rsid w:val="00991C69"/>
    <w:rsid w:val="009923C0"/>
    <w:rsid w:val="0099370D"/>
    <w:rsid w:val="00997115"/>
    <w:rsid w:val="009A04B7"/>
    <w:rsid w:val="009B0DCB"/>
    <w:rsid w:val="009B4DEA"/>
    <w:rsid w:val="009B5AF2"/>
    <w:rsid w:val="009B78FE"/>
    <w:rsid w:val="009C3521"/>
    <w:rsid w:val="009C4461"/>
    <w:rsid w:val="009C466D"/>
    <w:rsid w:val="009C50F2"/>
    <w:rsid w:val="009C5533"/>
    <w:rsid w:val="009C6B5A"/>
    <w:rsid w:val="009D1B0C"/>
    <w:rsid w:val="009D6134"/>
    <w:rsid w:val="009E097D"/>
    <w:rsid w:val="009E3E71"/>
    <w:rsid w:val="009E45D3"/>
    <w:rsid w:val="009E7E6E"/>
    <w:rsid w:val="00A02BA2"/>
    <w:rsid w:val="00A02D71"/>
    <w:rsid w:val="00A02EDC"/>
    <w:rsid w:val="00A0314E"/>
    <w:rsid w:val="00A03F57"/>
    <w:rsid w:val="00A04541"/>
    <w:rsid w:val="00A07E67"/>
    <w:rsid w:val="00A102DA"/>
    <w:rsid w:val="00A13292"/>
    <w:rsid w:val="00A16733"/>
    <w:rsid w:val="00A2644A"/>
    <w:rsid w:val="00A31F72"/>
    <w:rsid w:val="00A3359D"/>
    <w:rsid w:val="00A35F1B"/>
    <w:rsid w:val="00A3633F"/>
    <w:rsid w:val="00A41FC6"/>
    <w:rsid w:val="00A44B1B"/>
    <w:rsid w:val="00A4583A"/>
    <w:rsid w:val="00A52C70"/>
    <w:rsid w:val="00A70D9D"/>
    <w:rsid w:val="00A7548F"/>
    <w:rsid w:val="00A815B2"/>
    <w:rsid w:val="00A81673"/>
    <w:rsid w:val="00A81A7C"/>
    <w:rsid w:val="00A83520"/>
    <w:rsid w:val="00A86CFF"/>
    <w:rsid w:val="00A90EA6"/>
    <w:rsid w:val="00A96271"/>
    <w:rsid w:val="00AA0353"/>
    <w:rsid w:val="00AB2A96"/>
    <w:rsid w:val="00AB5744"/>
    <w:rsid w:val="00AB5862"/>
    <w:rsid w:val="00AB59E9"/>
    <w:rsid w:val="00AB5C6E"/>
    <w:rsid w:val="00AB7E5D"/>
    <w:rsid w:val="00AC15B7"/>
    <w:rsid w:val="00AC16AE"/>
    <w:rsid w:val="00AC367F"/>
    <w:rsid w:val="00AD6A30"/>
    <w:rsid w:val="00AE4214"/>
    <w:rsid w:val="00AE59DA"/>
    <w:rsid w:val="00AF0EF3"/>
    <w:rsid w:val="00AF0FCD"/>
    <w:rsid w:val="00AF1E06"/>
    <w:rsid w:val="00AF5FF0"/>
    <w:rsid w:val="00AF64D5"/>
    <w:rsid w:val="00B12BC8"/>
    <w:rsid w:val="00B206A8"/>
    <w:rsid w:val="00B21FCC"/>
    <w:rsid w:val="00B27341"/>
    <w:rsid w:val="00B354E4"/>
    <w:rsid w:val="00B37B32"/>
    <w:rsid w:val="00B408D4"/>
    <w:rsid w:val="00B43009"/>
    <w:rsid w:val="00B50CD7"/>
    <w:rsid w:val="00B52B01"/>
    <w:rsid w:val="00B666AE"/>
    <w:rsid w:val="00B6690B"/>
    <w:rsid w:val="00B71DB3"/>
    <w:rsid w:val="00B74CAB"/>
    <w:rsid w:val="00B7545C"/>
    <w:rsid w:val="00B775D5"/>
    <w:rsid w:val="00B84BEA"/>
    <w:rsid w:val="00B92AEC"/>
    <w:rsid w:val="00B957E6"/>
    <w:rsid w:val="00B97626"/>
    <w:rsid w:val="00B97EB2"/>
    <w:rsid w:val="00BA0E81"/>
    <w:rsid w:val="00BA3725"/>
    <w:rsid w:val="00BA523D"/>
    <w:rsid w:val="00BA551F"/>
    <w:rsid w:val="00BA6913"/>
    <w:rsid w:val="00BB0B3B"/>
    <w:rsid w:val="00BB3CDC"/>
    <w:rsid w:val="00BB445A"/>
    <w:rsid w:val="00BB7156"/>
    <w:rsid w:val="00BC0FA7"/>
    <w:rsid w:val="00BC7111"/>
    <w:rsid w:val="00BD0B43"/>
    <w:rsid w:val="00BD71D8"/>
    <w:rsid w:val="00BE0D92"/>
    <w:rsid w:val="00BE0E09"/>
    <w:rsid w:val="00BE4685"/>
    <w:rsid w:val="00BE6035"/>
    <w:rsid w:val="00BF4778"/>
    <w:rsid w:val="00BF7136"/>
    <w:rsid w:val="00C033B2"/>
    <w:rsid w:val="00C162AD"/>
    <w:rsid w:val="00C16BB0"/>
    <w:rsid w:val="00C17D6F"/>
    <w:rsid w:val="00C33335"/>
    <w:rsid w:val="00C33F55"/>
    <w:rsid w:val="00C359CF"/>
    <w:rsid w:val="00C370BB"/>
    <w:rsid w:val="00C415B8"/>
    <w:rsid w:val="00C455D2"/>
    <w:rsid w:val="00C460DB"/>
    <w:rsid w:val="00C46AD8"/>
    <w:rsid w:val="00C50CEC"/>
    <w:rsid w:val="00C50E54"/>
    <w:rsid w:val="00C5272F"/>
    <w:rsid w:val="00C52B40"/>
    <w:rsid w:val="00C538D1"/>
    <w:rsid w:val="00C53BCC"/>
    <w:rsid w:val="00C607FB"/>
    <w:rsid w:val="00C60FB7"/>
    <w:rsid w:val="00C66A2D"/>
    <w:rsid w:val="00C72F0F"/>
    <w:rsid w:val="00C74997"/>
    <w:rsid w:val="00C76EE0"/>
    <w:rsid w:val="00C779DF"/>
    <w:rsid w:val="00C8040A"/>
    <w:rsid w:val="00C81EC0"/>
    <w:rsid w:val="00C8330C"/>
    <w:rsid w:val="00C841FD"/>
    <w:rsid w:val="00C85BFA"/>
    <w:rsid w:val="00C85EFE"/>
    <w:rsid w:val="00C9196B"/>
    <w:rsid w:val="00C91B1E"/>
    <w:rsid w:val="00C931D8"/>
    <w:rsid w:val="00C934DE"/>
    <w:rsid w:val="00C93CB2"/>
    <w:rsid w:val="00C94425"/>
    <w:rsid w:val="00C97020"/>
    <w:rsid w:val="00CA13A3"/>
    <w:rsid w:val="00CA51AF"/>
    <w:rsid w:val="00CA5CB1"/>
    <w:rsid w:val="00CB7B2E"/>
    <w:rsid w:val="00CD0147"/>
    <w:rsid w:val="00CD114D"/>
    <w:rsid w:val="00CD2995"/>
    <w:rsid w:val="00CE27B7"/>
    <w:rsid w:val="00CE5281"/>
    <w:rsid w:val="00CF31EF"/>
    <w:rsid w:val="00CF369C"/>
    <w:rsid w:val="00CF5931"/>
    <w:rsid w:val="00CF7805"/>
    <w:rsid w:val="00D007F8"/>
    <w:rsid w:val="00D013F2"/>
    <w:rsid w:val="00D027EE"/>
    <w:rsid w:val="00D030C9"/>
    <w:rsid w:val="00D05A52"/>
    <w:rsid w:val="00D114C6"/>
    <w:rsid w:val="00D142D0"/>
    <w:rsid w:val="00D21B6E"/>
    <w:rsid w:val="00D23D90"/>
    <w:rsid w:val="00D26BF9"/>
    <w:rsid w:val="00D35879"/>
    <w:rsid w:val="00D37AE3"/>
    <w:rsid w:val="00D4323A"/>
    <w:rsid w:val="00D45B35"/>
    <w:rsid w:val="00D47210"/>
    <w:rsid w:val="00D50929"/>
    <w:rsid w:val="00D54217"/>
    <w:rsid w:val="00D55636"/>
    <w:rsid w:val="00D559B4"/>
    <w:rsid w:val="00D62977"/>
    <w:rsid w:val="00D62D2C"/>
    <w:rsid w:val="00D635A1"/>
    <w:rsid w:val="00D6411A"/>
    <w:rsid w:val="00D648FE"/>
    <w:rsid w:val="00D65D14"/>
    <w:rsid w:val="00D67ABF"/>
    <w:rsid w:val="00D749E6"/>
    <w:rsid w:val="00D75121"/>
    <w:rsid w:val="00D834E2"/>
    <w:rsid w:val="00D839E9"/>
    <w:rsid w:val="00D844EE"/>
    <w:rsid w:val="00D847F8"/>
    <w:rsid w:val="00D90465"/>
    <w:rsid w:val="00D92B50"/>
    <w:rsid w:val="00D93F4C"/>
    <w:rsid w:val="00D97774"/>
    <w:rsid w:val="00DA1D26"/>
    <w:rsid w:val="00DA6164"/>
    <w:rsid w:val="00DB188C"/>
    <w:rsid w:val="00DB31EF"/>
    <w:rsid w:val="00DB420B"/>
    <w:rsid w:val="00DB7D74"/>
    <w:rsid w:val="00DC65A4"/>
    <w:rsid w:val="00DD0B5E"/>
    <w:rsid w:val="00DD346F"/>
    <w:rsid w:val="00DE3451"/>
    <w:rsid w:val="00DE620E"/>
    <w:rsid w:val="00DF1141"/>
    <w:rsid w:val="00DF3644"/>
    <w:rsid w:val="00DF3DF5"/>
    <w:rsid w:val="00DF63A6"/>
    <w:rsid w:val="00E04AF0"/>
    <w:rsid w:val="00E10DF1"/>
    <w:rsid w:val="00E1113E"/>
    <w:rsid w:val="00E12E1D"/>
    <w:rsid w:val="00E12FD3"/>
    <w:rsid w:val="00E15BCB"/>
    <w:rsid w:val="00E168F3"/>
    <w:rsid w:val="00E22AAE"/>
    <w:rsid w:val="00E256F0"/>
    <w:rsid w:val="00E265A9"/>
    <w:rsid w:val="00E37B98"/>
    <w:rsid w:val="00E406B4"/>
    <w:rsid w:val="00E40EAA"/>
    <w:rsid w:val="00E417FE"/>
    <w:rsid w:val="00E42D70"/>
    <w:rsid w:val="00E43F3A"/>
    <w:rsid w:val="00E44A55"/>
    <w:rsid w:val="00E44B7E"/>
    <w:rsid w:val="00E45B15"/>
    <w:rsid w:val="00E47B0D"/>
    <w:rsid w:val="00E63CEF"/>
    <w:rsid w:val="00E65D5E"/>
    <w:rsid w:val="00E65DE7"/>
    <w:rsid w:val="00E67C6B"/>
    <w:rsid w:val="00E707D9"/>
    <w:rsid w:val="00E7569C"/>
    <w:rsid w:val="00E76516"/>
    <w:rsid w:val="00E778FE"/>
    <w:rsid w:val="00E823BF"/>
    <w:rsid w:val="00E82E91"/>
    <w:rsid w:val="00E85339"/>
    <w:rsid w:val="00EA1453"/>
    <w:rsid w:val="00EA1562"/>
    <w:rsid w:val="00EA2893"/>
    <w:rsid w:val="00EA68CE"/>
    <w:rsid w:val="00EB1988"/>
    <w:rsid w:val="00EB1C45"/>
    <w:rsid w:val="00EB51EB"/>
    <w:rsid w:val="00EC2569"/>
    <w:rsid w:val="00EC2DB2"/>
    <w:rsid w:val="00EC4A64"/>
    <w:rsid w:val="00EC677A"/>
    <w:rsid w:val="00EC7F77"/>
    <w:rsid w:val="00ED275B"/>
    <w:rsid w:val="00EE14DF"/>
    <w:rsid w:val="00EE18FA"/>
    <w:rsid w:val="00EE4034"/>
    <w:rsid w:val="00EE4F04"/>
    <w:rsid w:val="00EE7278"/>
    <w:rsid w:val="00EF1932"/>
    <w:rsid w:val="00EF2373"/>
    <w:rsid w:val="00EF284E"/>
    <w:rsid w:val="00EF30FA"/>
    <w:rsid w:val="00F0335E"/>
    <w:rsid w:val="00F131B2"/>
    <w:rsid w:val="00F13241"/>
    <w:rsid w:val="00F25445"/>
    <w:rsid w:val="00F25F6E"/>
    <w:rsid w:val="00F3093B"/>
    <w:rsid w:val="00F322A8"/>
    <w:rsid w:val="00F3436F"/>
    <w:rsid w:val="00F41AD9"/>
    <w:rsid w:val="00F42515"/>
    <w:rsid w:val="00F42560"/>
    <w:rsid w:val="00F452B8"/>
    <w:rsid w:val="00F45927"/>
    <w:rsid w:val="00F50E80"/>
    <w:rsid w:val="00F5367A"/>
    <w:rsid w:val="00F55A37"/>
    <w:rsid w:val="00F56205"/>
    <w:rsid w:val="00F57853"/>
    <w:rsid w:val="00F64003"/>
    <w:rsid w:val="00F65D4B"/>
    <w:rsid w:val="00F672AE"/>
    <w:rsid w:val="00F7024C"/>
    <w:rsid w:val="00F70966"/>
    <w:rsid w:val="00F744EE"/>
    <w:rsid w:val="00F7577A"/>
    <w:rsid w:val="00F771BD"/>
    <w:rsid w:val="00F83EDB"/>
    <w:rsid w:val="00F8465E"/>
    <w:rsid w:val="00F855B6"/>
    <w:rsid w:val="00F91619"/>
    <w:rsid w:val="00F92BC5"/>
    <w:rsid w:val="00F92BF4"/>
    <w:rsid w:val="00F93094"/>
    <w:rsid w:val="00F93217"/>
    <w:rsid w:val="00F9400E"/>
    <w:rsid w:val="00F95C27"/>
    <w:rsid w:val="00F969DE"/>
    <w:rsid w:val="00FA1927"/>
    <w:rsid w:val="00FA1C07"/>
    <w:rsid w:val="00FA48E3"/>
    <w:rsid w:val="00FA4E88"/>
    <w:rsid w:val="00FA58D9"/>
    <w:rsid w:val="00FA7368"/>
    <w:rsid w:val="00FB177A"/>
    <w:rsid w:val="00FB2CBD"/>
    <w:rsid w:val="00FB54DD"/>
    <w:rsid w:val="00FB6798"/>
    <w:rsid w:val="00FB6A97"/>
    <w:rsid w:val="00FC01A6"/>
    <w:rsid w:val="00FC2427"/>
    <w:rsid w:val="00FC474F"/>
    <w:rsid w:val="00FD488E"/>
    <w:rsid w:val="00FD77E6"/>
    <w:rsid w:val="00FE2FF2"/>
    <w:rsid w:val="00FE3AC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2D993F26"/>
  <w15:docId w15:val="{CC14CAEF-5D76-4D84-A3EB-AD0A0058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2108FE"/>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853820">
      <w:bodyDiv w:val="1"/>
      <w:marLeft w:val="0"/>
      <w:marRight w:val="0"/>
      <w:marTop w:val="0"/>
      <w:marBottom w:val="0"/>
      <w:divBdr>
        <w:top w:val="none" w:sz="0" w:space="0" w:color="auto"/>
        <w:left w:val="none" w:sz="0" w:space="0" w:color="auto"/>
        <w:bottom w:val="none" w:sz="0" w:space="0" w:color="auto"/>
        <w:right w:val="none" w:sz="0" w:space="0" w:color="auto"/>
      </w:divBdr>
    </w:div>
    <w:div w:id="726337338">
      <w:bodyDiv w:val="1"/>
      <w:marLeft w:val="0"/>
      <w:marRight w:val="0"/>
      <w:marTop w:val="0"/>
      <w:marBottom w:val="0"/>
      <w:divBdr>
        <w:top w:val="none" w:sz="0" w:space="0" w:color="auto"/>
        <w:left w:val="none" w:sz="0" w:space="0" w:color="auto"/>
        <w:bottom w:val="none" w:sz="0" w:space="0" w:color="auto"/>
        <w:right w:val="none" w:sz="0" w:space="0" w:color="auto"/>
      </w:divBdr>
    </w:div>
    <w:div w:id="877544536">
      <w:bodyDiv w:val="1"/>
      <w:marLeft w:val="0"/>
      <w:marRight w:val="0"/>
      <w:marTop w:val="0"/>
      <w:marBottom w:val="0"/>
      <w:divBdr>
        <w:top w:val="none" w:sz="0" w:space="0" w:color="auto"/>
        <w:left w:val="none" w:sz="0" w:space="0" w:color="auto"/>
        <w:bottom w:val="none" w:sz="0" w:space="0" w:color="auto"/>
        <w:right w:val="none" w:sz="0" w:space="0" w:color="auto"/>
      </w:divBdr>
    </w:div>
    <w:div w:id="183340063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944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fr29/3488/2021/en/" TargetMode="External"/><Relationship Id="rId3" Type="http://schemas.openxmlformats.org/officeDocument/2006/relationships/settings" Target="settings.xml"/><Relationship Id="rId7" Type="http://schemas.openxmlformats.org/officeDocument/2006/relationships/hyperlink" Target="mailto:maitredoumbouya@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efatim.diop\OneDrive%20-%20Amnesty%20International\Pictures\Action%20Templates\NEW%20TEMPLATE_Urgent%20A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TEMPLATE_Urgent Action</Template>
  <TotalTime>41</TotalTime>
  <Pages>2</Pages>
  <Words>954</Words>
  <Characters>5442</Characters>
  <Application>Microsoft Office Word</Application>
  <DocSecurity>0</DocSecurity>
  <Lines>45</Lines>
  <Paragraphs>12</Paragraphs>
  <ScaleCrop>false</ScaleCrop>
  <HeadingPairs>
    <vt:vector size="6" baseType="variant">
      <vt:variant>
        <vt:lpstr>Title</vt:lpstr>
      </vt:variant>
      <vt:variant>
        <vt:i4>1</vt:i4>
      </vt:variant>
      <vt:variant>
        <vt:lpstr>Headings</vt:lpstr>
      </vt:variant>
      <vt:variant>
        <vt:i4>1</vt:i4>
      </vt:variant>
      <vt:variant>
        <vt:lpstr>Titre</vt:lpstr>
      </vt:variant>
      <vt:variant>
        <vt:i4>1</vt:i4>
      </vt:variant>
    </vt:vector>
  </HeadingPairs>
  <TitlesOfParts>
    <vt:vector size="3" baseType="lpstr">
      <vt:lpstr/>
      <vt:lpstr>urgent action </vt:lpstr>
      <vt:lpstr/>
    </vt:vector>
  </TitlesOfParts>
  <Company>Amnesty International</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Kine Fatim Diop</dc:creator>
  <cp:lastModifiedBy>Hana Namjou</cp:lastModifiedBy>
  <cp:revision>79</cp:revision>
  <cp:lastPrinted>2019-01-25T20:51:00Z</cp:lastPrinted>
  <dcterms:created xsi:type="dcterms:W3CDTF">2021-06-30T15:33:00Z</dcterms:created>
  <dcterms:modified xsi:type="dcterms:W3CDTF">2021-07-01T15:34:00Z</dcterms:modified>
</cp:coreProperties>
</file>