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77777777" w:rsidR="0034128A" w:rsidRPr="00774690" w:rsidRDefault="0034128A" w:rsidP="00774690">
      <w:pPr>
        <w:pStyle w:val="AIUrgentActionTopHeading"/>
        <w:tabs>
          <w:tab w:val="clear" w:pos="567"/>
        </w:tabs>
        <w:spacing w:line="240" w:lineRule="auto"/>
        <w:rPr>
          <w:rFonts w:cs="Arial"/>
          <w:sz w:val="80"/>
          <w:szCs w:val="80"/>
        </w:rPr>
      </w:pPr>
      <w:r w:rsidRPr="00774690">
        <w:rPr>
          <w:rFonts w:cs="Arial"/>
          <w:sz w:val="80"/>
          <w:szCs w:val="80"/>
          <w:highlight w:val="yellow"/>
        </w:rPr>
        <w:t>URGENT ACTION</w:t>
      </w:r>
    </w:p>
    <w:p w14:paraId="76BC4611" w14:textId="77777777" w:rsidR="005D2C37" w:rsidRPr="00774690" w:rsidRDefault="005D2C37" w:rsidP="00774690">
      <w:pPr>
        <w:pStyle w:val="Default"/>
        <w:rPr>
          <w:b/>
          <w:sz w:val="20"/>
          <w:szCs w:val="20"/>
        </w:rPr>
      </w:pPr>
    </w:p>
    <w:p w14:paraId="23C06018" w14:textId="7CD60676" w:rsidR="00184C11" w:rsidRPr="00774690" w:rsidRDefault="005D417D" w:rsidP="00774690">
      <w:pPr>
        <w:spacing w:after="0" w:line="240" w:lineRule="auto"/>
        <w:rPr>
          <w:rFonts w:ascii="Arial" w:hAnsi="Arial" w:cs="Arial"/>
          <w:b/>
          <w:caps/>
          <w:sz w:val="36"/>
          <w:szCs w:val="36"/>
          <w:lang w:eastAsia="es-MX"/>
        </w:rPr>
      </w:pPr>
      <w:r w:rsidRPr="00774690">
        <w:rPr>
          <w:rFonts w:ascii="Arial" w:hAnsi="Arial" w:cs="Arial"/>
          <w:b/>
          <w:caps/>
          <w:sz w:val="36"/>
          <w:szCs w:val="36"/>
          <w:lang w:eastAsia="es-MX"/>
        </w:rPr>
        <w:t xml:space="preserve">imminent </w:t>
      </w:r>
      <w:r w:rsidR="00965F73" w:rsidRPr="00774690">
        <w:rPr>
          <w:rFonts w:ascii="Arial" w:hAnsi="Arial" w:cs="Arial"/>
          <w:b/>
          <w:caps/>
          <w:sz w:val="36"/>
          <w:szCs w:val="36"/>
          <w:lang w:eastAsia="es-MX"/>
        </w:rPr>
        <w:t>execution</w:t>
      </w:r>
      <w:r w:rsidR="00945FBC" w:rsidRPr="00774690">
        <w:rPr>
          <w:rFonts w:ascii="Arial" w:hAnsi="Arial" w:cs="Arial"/>
          <w:b/>
          <w:caps/>
          <w:sz w:val="36"/>
          <w:szCs w:val="36"/>
          <w:lang w:eastAsia="es-MX"/>
        </w:rPr>
        <w:t xml:space="preserve"> </w:t>
      </w:r>
      <w:r w:rsidR="00BA1546" w:rsidRPr="00774690">
        <w:rPr>
          <w:rFonts w:ascii="Arial" w:hAnsi="Arial" w:cs="Arial"/>
          <w:b/>
          <w:caps/>
          <w:sz w:val="36"/>
          <w:szCs w:val="36"/>
          <w:lang w:eastAsia="es-MX"/>
        </w:rPr>
        <w:t xml:space="preserve">based on </w:t>
      </w:r>
      <w:r w:rsidR="0094606B" w:rsidRPr="00774690">
        <w:rPr>
          <w:rFonts w:ascii="Arial" w:hAnsi="Arial" w:cs="Arial"/>
          <w:b/>
          <w:caps/>
          <w:sz w:val="36"/>
          <w:szCs w:val="36"/>
          <w:lang w:eastAsia="es-MX"/>
        </w:rPr>
        <w:t>faulty</w:t>
      </w:r>
      <w:r w:rsidR="00274D0A" w:rsidRPr="00774690">
        <w:rPr>
          <w:rFonts w:ascii="Arial" w:hAnsi="Arial" w:cs="Arial"/>
          <w:b/>
          <w:caps/>
          <w:sz w:val="36"/>
          <w:szCs w:val="36"/>
          <w:lang w:eastAsia="es-MX"/>
        </w:rPr>
        <w:t xml:space="preserve"> </w:t>
      </w:r>
      <w:r w:rsidR="003A1E6A" w:rsidRPr="00774690">
        <w:rPr>
          <w:rFonts w:ascii="Arial" w:hAnsi="Arial" w:cs="Arial"/>
          <w:b/>
          <w:caps/>
          <w:sz w:val="36"/>
          <w:szCs w:val="36"/>
          <w:lang w:eastAsia="es-MX"/>
        </w:rPr>
        <w:t>theory</w:t>
      </w:r>
    </w:p>
    <w:p w14:paraId="69FA6F58" w14:textId="09F80EB9" w:rsidR="00B24A19" w:rsidRPr="00774690" w:rsidRDefault="002C14CD" w:rsidP="00774690">
      <w:pPr>
        <w:spacing w:after="0" w:line="240" w:lineRule="auto"/>
        <w:rPr>
          <w:rFonts w:ascii="Arial" w:hAnsi="Arial" w:cs="Arial"/>
          <w:b/>
          <w:sz w:val="22"/>
          <w:szCs w:val="22"/>
          <w:lang w:eastAsia="es-MX"/>
        </w:rPr>
      </w:pPr>
      <w:r w:rsidRPr="00774690">
        <w:rPr>
          <w:rFonts w:ascii="Arial" w:hAnsi="Arial" w:cs="Arial"/>
          <w:b/>
          <w:sz w:val="22"/>
          <w:szCs w:val="22"/>
          <w:lang w:eastAsia="es-MX"/>
        </w:rPr>
        <w:t xml:space="preserve">Quintin </w:t>
      </w:r>
      <w:r w:rsidR="0041775B" w:rsidRPr="00774690">
        <w:rPr>
          <w:rFonts w:ascii="Arial" w:hAnsi="Arial" w:cs="Arial"/>
          <w:b/>
          <w:sz w:val="22"/>
          <w:szCs w:val="22"/>
          <w:lang w:eastAsia="es-MX"/>
        </w:rPr>
        <w:t xml:space="preserve">Jones’ </w:t>
      </w:r>
      <w:r w:rsidR="003A223F" w:rsidRPr="00774690">
        <w:rPr>
          <w:rFonts w:ascii="Arial" w:hAnsi="Arial" w:cs="Arial"/>
          <w:b/>
          <w:sz w:val="22"/>
          <w:szCs w:val="22"/>
          <w:lang w:eastAsia="es-MX"/>
        </w:rPr>
        <w:t xml:space="preserve">execution is scheduled for </w:t>
      </w:r>
      <w:r w:rsidRPr="00774690">
        <w:rPr>
          <w:rFonts w:ascii="Arial" w:hAnsi="Arial" w:cs="Arial"/>
          <w:b/>
          <w:sz w:val="22"/>
          <w:szCs w:val="22"/>
          <w:lang w:eastAsia="es-MX"/>
        </w:rPr>
        <w:t>May</w:t>
      </w:r>
      <w:r w:rsidR="00774690">
        <w:rPr>
          <w:rFonts w:ascii="Arial" w:hAnsi="Arial" w:cs="Arial"/>
          <w:b/>
          <w:sz w:val="22"/>
          <w:szCs w:val="22"/>
          <w:lang w:eastAsia="es-MX"/>
        </w:rPr>
        <w:t xml:space="preserve"> 19, 2021</w:t>
      </w:r>
      <w:r w:rsidR="003A223F" w:rsidRPr="00774690">
        <w:rPr>
          <w:rFonts w:ascii="Arial" w:hAnsi="Arial" w:cs="Arial"/>
          <w:b/>
          <w:sz w:val="22"/>
          <w:szCs w:val="22"/>
          <w:lang w:eastAsia="es-MX"/>
        </w:rPr>
        <w:t xml:space="preserve">. He </w:t>
      </w:r>
      <w:r w:rsidR="0066595F" w:rsidRPr="00774690">
        <w:rPr>
          <w:rFonts w:ascii="Arial" w:hAnsi="Arial" w:cs="Arial"/>
          <w:b/>
          <w:sz w:val="22"/>
          <w:szCs w:val="22"/>
          <w:lang w:eastAsia="es-MX"/>
        </w:rPr>
        <w:t>is</w:t>
      </w:r>
      <w:r w:rsidR="00C526B3" w:rsidRPr="00774690">
        <w:rPr>
          <w:rFonts w:ascii="Arial" w:hAnsi="Arial" w:cs="Arial"/>
          <w:b/>
          <w:sz w:val="22"/>
          <w:szCs w:val="22"/>
          <w:lang w:eastAsia="es-MX"/>
        </w:rPr>
        <w:t xml:space="preserve"> on death row </w:t>
      </w:r>
      <w:r w:rsidR="001A29EC" w:rsidRPr="00774690">
        <w:rPr>
          <w:rFonts w:ascii="Arial" w:hAnsi="Arial" w:cs="Arial"/>
          <w:b/>
          <w:sz w:val="22"/>
          <w:szCs w:val="22"/>
          <w:lang w:eastAsia="es-MX"/>
        </w:rPr>
        <w:t xml:space="preserve">in </w:t>
      </w:r>
      <w:r w:rsidR="001F7502" w:rsidRPr="00774690">
        <w:rPr>
          <w:rFonts w:ascii="Arial" w:hAnsi="Arial" w:cs="Arial"/>
          <w:b/>
          <w:sz w:val="22"/>
          <w:szCs w:val="22"/>
          <w:lang w:eastAsia="es-MX"/>
        </w:rPr>
        <w:t xml:space="preserve">Texas, USA </w:t>
      </w:r>
      <w:r w:rsidR="00745E1D" w:rsidRPr="00774690">
        <w:rPr>
          <w:rFonts w:ascii="Arial" w:hAnsi="Arial" w:cs="Arial"/>
          <w:b/>
          <w:sz w:val="22"/>
          <w:szCs w:val="22"/>
          <w:lang w:eastAsia="es-MX"/>
        </w:rPr>
        <w:t>in connection with the 199</w:t>
      </w:r>
      <w:r w:rsidRPr="00774690">
        <w:rPr>
          <w:rFonts w:ascii="Arial" w:hAnsi="Arial" w:cs="Arial"/>
          <w:b/>
          <w:sz w:val="22"/>
          <w:szCs w:val="22"/>
          <w:lang w:eastAsia="es-MX"/>
        </w:rPr>
        <w:t>9</w:t>
      </w:r>
      <w:r w:rsidR="00745E1D" w:rsidRPr="00774690">
        <w:rPr>
          <w:rFonts w:ascii="Arial" w:hAnsi="Arial" w:cs="Arial"/>
          <w:b/>
          <w:sz w:val="22"/>
          <w:szCs w:val="22"/>
          <w:lang w:eastAsia="es-MX"/>
        </w:rPr>
        <w:t xml:space="preserve"> murder of </w:t>
      </w:r>
      <w:r w:rsidRPr="00774690">
        <w:rPr>
          <w:rFonts w:ascii="Arial" w:hAnsi="Arial" w:cs="Arial"/>
          <w:b/>
          <w:sz w:val="22"/>
          <w:szCs w:val="22"/>
          <w:lang w:eastAsia="es-MX"/>
        </w:rPr>
        <w:t xml:space="preserve">his </w:t>
      </w:r>
      <w:r w:rsidR="001F7502" w:rsidRPr="00774690">
        <w:rPr>
          <w:rFonts w:ascii="Arial" w:hAnsi="Arial" w:cs="Arial"/>
          <w:b/>
          <w:sz w:val="22"/>
          <w:szCs w:val="22"/>
          <w:lang w:eastAsia="es-MX"/>
        </w:rPr>
        <w:t>8</w:t>
      </w:r>
      <w:r w:rsidRPr="00774690">
        <w:rPr>
          <w:rFonts w:ascii="Arial" w:hAnsi="Arial" w:cs="Arial"/>
          <w:b/>
          <w:sz w:val="22"/>
          <w:szCs w:val="22"/>
          <w:lang w:eastAsia="es-MX"/>
        </w:rPr>
        <w:t>3</w:t>
      </w:r>
      <w:r w:rsidR="001F7502" w:rsidRPr="00774690">
        <w:rPr>
          <w:rFonts w:ascii="Arial" w:hAnsi="Arial" w:cs="Arial"/>
          <w:b/>
          <w:sz w:val="22"/>
          <w:szCs w:val="22"/>
          <w:lang w:eastAsia="es-MX"/>
        </w:rPr>
        <w:t xml:space="preserve">-year-old </w:t>
      </w:r>
      <w:r w:rsidRPr="00774690">
        <w:rPr>
          <w:rFonts w:ascii="Arial" w:hAnsi="Arial" w:cs="Arial"/>
          <w:b/>
          <w:sz w:val="22"/>
          <w:szCs w:val="22"/>
          <w:lang w:eastAsia="es-MX"/>
        </w:rPr>
        <w:t xml:space="preserve">great aunt </w:t>
      </w:r>
      <w:r w:rsidR="00B73FBC" w:rsidRPr="00774690">
        <w:rPr>
          <w:rFonts w:ascii="Arial" w:hAnsi="Arial" w:cs="Arial"/>
          <w:b/>
          <w:sz w:val="22"/>
          <w:szCs w:val="22"/>
          <w:lang w:eastAsia="es-MX"/>
        </w:rPr>
        <w:t>when he</w:t>
      </w:r>
      <w:r w:rsidR="001F7502" w:rsidRPr="00774690">
        <w:rPr>
          <w:rFonts w:ascii="Arial" w:hAnsi="Arial" w:cs="Arial"/>
          <w:b/>
          <w:sz w:val="22"/>
          <w:szCs w:val="22"/>
          <w:lang w:eastAsia="es-MX"/>
        </w:rPr>
        <w:t xml:space="preserve"> was just </w:t>
      </w:r>
      <w:r w:rsidRPr="00774690">
        <w:rPr>
          <w:rFonts w:ascii="Arial" w:hAnsi="Arial" w:cs="Arial"/>
          <w:b/>
          <w:sz w:val="22"/>
          <w:szCs w:val="22"/>
          <w:lang w:eastAsia="es-MX"/>
        </w:rPr>
        <w:t xml:space="preserve">20 </w:t>
      </w:r>
      <w:r w:rsidR="001F7502" w:rsidRPr="00774690">
        <w:rPr>
          <w:rFonts w:ascii="Arial" w:hAnsi="Arial" w:cs="Arial"/>
          <w:b/>
          <w:sz w:val="22"/>
          <w:szCs w:val="22"/>
          <w:lang w:eastAsia="es-MX"/>
        </w:rPr>
        <w:t xml:space="preserve">years old. The </w:t>
      </w:r>
      <w:r w:rsidR="00C30A45" w:rsidRPr="00774690">
        <w:rPr>
          <w:rFonts w:ascii="Arial" w:hAnsi="Arial" w:cs="Arial"/>
          <w:b/>
          <w:sz w:val="22"/>
          <w:szCs w:val="22"/>
          <w:lang w:eastAsia="es-MX"/>
        </w:rPr>
        <w:t xml:space="preserve">sentencing </w:t>
      </w:r>
      <w:r w:rsidR="001F7502" w:rsidRPr="00774690">
        <w:rPr>
          <w:rFonts w:ascii="Arial" w:hAnsi="Arial" w:cs="Arial"/>
          <w:b/>
          <w:sz w:val="22"/>
          <w:szCs w:val="22"/>
          <w:lang w:eastAsia="es-MX"/>
        </w:rPr>
        <w:t xml:space="preserve">jury was presented </w:t>
      </w:r>
      <w:r w:rsidRPr="00774690">
        <w:rPr>
          <w:rFonts w:ascii="Arial" w:hAnsi="Arial" w:cs="Arial"/>
          <w:b/>
          <w:sz w:val="22"/>
          <w:szCs w:val="22"/>
          <w:lang w:eastAsia="es-MX"/>
        </w:rPr>
        <w:t xml:space="preserve">with </w:t>
      </w:r>
      <w:r w:rsidR="00EE4620" w:rsidRPr="00774690">
        <w:rPr>
          <w:rFonts w:ascii="Arial" w:hAnsi="Arial" w:cs="Arial"/>
          <w:b/>
          <w:sz w:val="22"/>
          <w:szCs w:val="22"/>
          <w:lang w:eastAsia="es-MX"/>
        </w:rPr>
        <w:t xml:space="preserve">a </w:t>
      </w:r>
      <w:r w:rsidRPr="00774690">
        <w:rPr>
          <w:rFonts w:ascii="Arial" w:hAnsi="Arial" w:cs="Arial"/>
          <w:b/>
          <w:sz w:val="22"/>
          <w:szCs w:val="22"/>
          <w:lang w:eastAsia="es-MX"/>
        </w:rPr>
        <w:t xml:space="preserve">since discredited </w:t>
      </w:r>
      <w:r w:rsidR="00EE4620" w:rsidRPr="00774690">
        <w:rPr>
          <w:rFonts w:ascii="Arial" w:hAnsi="Arial" w:cs="Arial"/>
          <w:b/>
          <w:sz w:val="22"/>
          <w:szCs w:val="22"/>
          <w:lang w:eastAsia="es-MX"/>
        </w:rPr>
        <w:t>theory</w:t>
      </w:r>
      <w:r w:rsidRPr="00774690">
        <w:rPr>
          <w:rFonts w:ascii="Arial" w:hAnsi="Arial" w:cs="Arial"/>
          <w:b/>
          <w:sz w:val="22"/>
          <w:szCs w:val="22"/>
          <w:lang w:eastAsia="es-MX"/>
        </w:rPr>
        <w:t xml:space="preserve"> regarding his </w:t>
      </w:r>
      <w:r w:rsidR="003C4D7F" w:rsidRPr="00774690">
        <w:rPr>
          <w:rFonts w:ascii="Arial" w:hAnsi="Arial" w:cs="Arial"/>
          <w:b/>
          <w:sz w:val="22"/>
          <w:szCs w:val="22"/>
          <w:lang w:eastAsia="es-MX"/>
        </w:rPr>
        <w:t>“</w:t>
      </w:r>
      <w:r w:rsidRPr="00774690">
        <w:rPr>
          <w:rFonts w:ascii="Arial" w:hAnsi="Arial" w:cs="Arial"/>
          <w:b/>
          <w:sz w:val="22"/>
          <w:szCs w:val="22"/>
          <w:lang w:eastAsia="es-MX"/>
        </w:rPr>
        <w:t>future dangerousness</w:t>
      </w:r>
      <w:r w:rsidR="003C4D7F" w:rsidRPr="00774690">
        <w:rPr>
          <w:rFonts w:ascii="Arial" w:hAnsi="Arial" w:cs="Arial"/>
          <w:b/>
          <w:sz w:val="22"/>
          <w:szCs w:val="22"/>
          <w:lang w:eastAsia="es-MX"/>
        </w:rPr>
        <w:t>”</w:t>
      </w:r>
      <w:r w:rsidRPr="00774690">
        <w:rPr>
          <w:rFonts w:ascii="Arial" w:hAnsi="Arial" w:cs="Arial"/>
          <w:b/>
          <w:sz w:val="22"/>
          <w:szCs w:val="22"/>
          <w:lang w:eastAsia="es-MX"/>
        </w:rPr>
        <w:t xml:space="preserve">, </w:t>
      </w:r>
      <w:r w:rsidR="00EE4620" w:rsidRPr="00774690">
        <w:rPr>
          <w:rFonts w:ascii="Arial" w:hAnsi="Arial" w:cs="Arial"/>
          <w:b/>
          <w:sz w:val="22"/>
          <w:szCs w:val="22"/>
          <w:lang w:eastAsia="es-MX"/>
        </w:rPr>
        <w:t>which proved to be a key factor leading to his death sentence</w:t>
      </w:r>
      <w:r w:rsidRPr="00774690">
        <w:rPr>
          <w:rFonts w:ascii="Arial" w:hAnsi="Arial" w:cs="Arial"/>
          <w:b/>
          <w:sz w:val="22"/>
          <w:szCs w:val="22"/>
          <w:lang w:eastAsia="es-MX"/>
        </w:rPr>
        <w:t xml:space="preserve">. </w:t>
      </w:r>
      <w:r w:rsidR="003F3FDD" w:rsidRPr="00774690">
        <w:rPr>
          <w:rFonts w:ascii="Arial" w:hAnsi="Arial" w:cs="Arial"/>
          <w:b/>
          <w:sz w:val="22"/>
          <w:szCs w:val="22"/>
          <w:lang w:eastAsia="es-MX"/>
        </w:rPr>
        <w:t>H</w:t>
      </w:r>
      <w:r w:rsidR="0041775B" w:rsidRPr="00774690">
        <w:rPr>
          <w:rFonts w:ascii="Arial" w:hAnsi="Arial" w:cs="Arial"/>
          <w:b/>
          <w:sz w:val="22"/>
          <w:szCs w:val="22"/>
          <w:lang w:eastAsia="es-MX"/>
        </w:rPr>
        <w:t>is first postconviction attorney filed both the state habeas application and federal habeas petition late, which prevented meaningful review of his case</w:t>
      </w:r>
      <w:r w:rsidR="003F3FDD" w:rsidRPr="00774690">
        <w:rPr>
          <w:rFonts w:ascii="Arial" w:hAnsi="Arial" w:cs="Arial"/>
          <w:b/>
          <w:sz w:val="22"/>
          <w:szCs w:val="22"/>
          <w:lang w:eastAsia="es-MX"/>
        </w:rPr>
        <w:t>.</w:t>
      </w:r>
      <w:r w:rsidR="004350F3" w:rsidRPr="00774690">
        <w:rPr>
          <w:rFonts w:ascii="Arial" w:hAnsi="Arial" w:cs="Arial"/>
          <w:b/>
          <w:sz w:val="22"/>
          <w:szCs w:val="22"/>
          <w:lang w:eastAsia="es-MX"/>
        </w:rPr>
        <w:t xml:space="preserve"> </w:t>
      </w:r>
      <w:r w:rsidR="001F7502" w:rsidRPr="00774690">
        <w:rPr>
          <w:rFonts w:ascii="Arial" w:hAnsi="Arial" w:cs="Arial"/>
          <w:b/>
          <w:sz w:val="22"/>
          <w:szCs w:val="22"/>
          <w:lang w:eastAsia="es-MX"/>
        </w:rPr>
        <w:t>T</w:t>
      </w:r>
      <w:r w:rsidR="0094606B" w:rsidRPr="00774690">
        <w:rPr>
          <w:rFonts w:ascii="Arial" w:hAnsi="Arial" w:cs="Arial"/>
          <w:b/>
          <w:sz w:val="22"/>
          <w:szCs w:val="22"/>
          <w:lang w:eastAsia="es-MX"/>
        </w:rPr>
        <w:t xml:space="preserve">he </w:t>
      </w:r>
      <w:r w:rsidR="0041775B" w:rsidRPr="00774690">
        <w:rPr>
          <w:rFonts w:ascii="Arial" w:hAnsi="Arial" w:cs="Arial"/>
          <w:b/>
          <w:sz w:val="22"/>
          <w:szCs w:val="22"/>
          <w:lang w:eastAsia="es-MX"/>
        </w:rPr>
        <w:t xml:space="preserve">victim’s sister and great-nephew </w:t>
      </w:r>
      <w:r w:rsidRPr="00774690">
        <w:rPr>
          <w:rFonts w:ascii="Arial" w:hAnsi="Arial" w:cs="Arial"/>
          <w:b/>
          <w:sz w:val="22"/>
          <w:szCs w:val="22"/>
          <w:lang w:eastAsia="es-MX"/>
        </w:rPr>
        <w:t xml:space="preserve">have called for </w:t>
      </w:r>
      <w:r w:rsidR="00C846DF" w:rsidRPr="00774690">
        <w:rPr>
          <w:rFonts w:ascii="Arial" w:hAnsi="Arial" w:cs="Arial"/>
          <w:b/>
          <w:sz w:val="22"/>
          <w:szCs w:val="22"/>
          <w:lang w:eastAsia="es-MX"/>
        </w:rPr>
        <w:t>clemency for Jones</w:t>
      </w:r>
      <w:r w:rsidRPr="00774690">
        <w:rPr>
          <w:rFonts w:ascii="Arial" w:hAnsi="Arial" w:cs="Arial"/>
          <w:b/>
          <w:sz w:val="22"/>
          <w:szCs w:val="22"/>
          <w:lang w:eastAsia="es-MX"/>
        </w:rPr>
        <w:t xml:space="preserve">. </w:t>
      </w:r>
      <w:r w:rsidR="00291413" w:rsidRPr="00774690">
        <w:rPr>
          <w:rFonts w:ascii="Arial" w:hAnsi="Arial" w:cs="Arial"/>
          <w:b/>
          <w:sz w:val="22"/>
          <w:szCs w:val="22"/>
          <w:lang w:eastAsia="es-MX"/>
        </w:rPr>
        <w:t>We u</w:t>
      </w:r>
      <w:r w:rsidR="00B73FBC" w:rsidRPr="00774690">
        <w:rPr>
          <w:rFonts w:ascii="Arial" w:hAnsi="Arial" w:cs="Arial"/>
          <w:b/>
          <w:sz w:val="22"/>
          <w:szCs w:val="22"/>
          <w:lang w:eastAsia="es-MX"/>
        </w:rPr>
        <w:t xml:space="preserve">rge Governor Abbott to grant clemency. </w:t>
      </w:r>
    </w:p>
    <w:p w14:paraId="5217CC85" w14:textId="2AEFC1B4" w:rsidR="005D2C37" w:rsidRPr="00E34D08" w:rsidRDefault="005D2C37" w:rsidP="00774690">
      <w:pPr>
        <w:spacing w:after="0" w:line="240" w:lineRule="auto"/>
        <w:rPr>
          <w:rFonts w:ascii="Arial" w:hAnsi="Arial" w:cs="Arial"/>
          <w:b/>
          <w:color w:val="auto"/>
          <w:sz w:val="24"/>
          <w:lang w:eastAsia="es-MX"/>
        </w:rPr>
      </w:pPr>
    </w:p>
    <w:p w14:paraId="5A93C198" w14:textId="77777777" w:rsidR="00774690" w:rsidRDefault="005D2C37" w:rsidP="00774690">
      <w:pPr>
        <w:spacing w:after="0" w:line="240" w:lineRule="auto"/>
        <w:rPr>
          <w:rFonts w:ascii="Arial" w:hAnsi="Arial" w:cs="Arial"/>
          <w:b/>
          <w:color w:val="auto"/>
          <w:sz w:val="20"/>
          <w:szCs w:val="20"/>
          <w:lang w:eastAsia="es-MX"/>
        </w:rPr>
      </w:pPr>
      <w:r w:rsidRPr="00774690">
        <w:rPr>
          <w:rFonts w:ascii="Arial" w:hAnsi="Arial" w:cs="Arial"/>
          <w:b/>
          <w:color w:val="auto"/>
          <w:sz w:val="20"/>
          <w:szCs w:val="20"/>
          <w:lang w:eastAsia="es-MX"/>
        </w:rPr>
        <w:t>TAKE ACTION:</w:t>
      </w:r>
    </w:p>
    <w:p w14:paraId="37530565" w14:textId="247F10FF" w:rsidR="00774690" w:rsidRPr="00774690" w:rsidRDefault="00774690" w:rsidP="001C46D6">
      <w:pPr>
        <w:numPr>
          <w:ilvl w:val="0"/>
          <w:numId w:val="28"/>
        </w:numPr>
        <w:tabs>
          <w:tab w:val="clear" w:pos="720"/>
          <w:tab w:val="num" w:pos="717"/>
        </w:tabs>
        <w:spacing w:after="0" w:line="240" w:lineRule="auto"/>
        <w:ind w:left="360"/>
        <w:rPr>
          <w:rFonts w:ascii="Arial" w:hAnsi="Arial" w:cs="Arial"/>
          <w:bCs/>
          <w:color w:val="auto"/>
          <w:sz w:val="20"/>
          <w:szCs w:val="20"/>
          <w:lang w:val="en-US" w:eastAsia="es-MX"/>
        </w:rPr>
      </w:pPr>
      <w:r w:rsidRPr="00774690">
        <w:rPr>
          <w:rFonts w:ascii="Arial" w:hAnsi="Arial" w:cs="Arial"/>
          <w:bCs/>
          <w:color w:val="auto"/>
          <w:sz w:val="20"/>
          <w:szCs w:val="20"/>
          <w:lang w:val="en-US" w:eastAsia="es-MX"/>
        </w:rPr>
        <w:t>Write a letter in your own words or using the sample below as a guide to one or both government officials listed. You can also email, fax, call or Tweet them. </w:t>
      </w:r>
    </w:p>
    <w:p w14:paraId="0702B4F5" w14:textId="7F6E81B0" w:rsidR="00774690" w:rsidRPr="00774690" w:rsidRDefault="00751044" w:rsidP="001C46D6">
      <w:pPr>
        <w:numPr>
          <w:ilvl w:val="0"/>
          <w:numId w:val="29"/>
        </w:numPr>
        <w:tabs>
          <w:tab w:val="clear" w:pos="720"/>
          <w:tab w:val="num" w:pos="717"/>
        </w:tabs>
        <w:spacing w:after="0" w:line="240" w:lineRule="auto"/>
        <w:ind w:left="360"/>
        <w:rPr>
          <w:rFonts w:ascii="Arial" w:hAnsi="Arial" w:cs="Arial"/>
          <w:bCs/>
          <w:color w:val="auto"/>
          <w:sz w:val="20"/>
          <w:szCs w:val="20"/>
          <w:lang w:val="en-US" w:eastAsia="es-MX"/>
        </w:rPr>
      </w:pPr>
      <w:hyperlink r:id="rId11" w:tgtFrame="_blank" w:history="1">
        <w:r w:rsidR="00774690" w:rsidRPr="00774690">
          <w:rPr>
            <w:rStyle w:val="Hyperlink"/>
            <w:rFonts w:ascii="Arial" w:hAnsi="Arial" w:cs="Arial"/>
            <w:bCs/>
            <w:sz w:val="20"/>
            <w:szCs w:val="20"/>
            <w:lang w:val="en-US" w:eastAsia="es-MX"/>
          </w:rPr>
          <w:t>Click here</w:t>
        </w:r>
      </w:hyperlink>
      <w:r w:rsidR="00774690" w:rsidRPr="00774690">
        <w:rPr>
          <w:rFonts w:ascii="Arial" w:hAnsi="Arial" w:cs="Arial"/>
          <w:bCs/>
          <w:color w:val="auto"/>
          <w:sz w:val="20"/>
          <w:szCs w:val="20"/>
          <w:lang w:val="en-US" w:eastAsia="es-MX"/>
        </w:rPr>
        <w:t> to let us know the actions you took on </w:t>
      </w:r>
      <w:r w:rsidR="00774690" w:rsidRPr="00774690">
        <w:rPr>
          <w:rFonts w:ascii="Arial" w:hAnsi="Arial" w:cs="Arial"/>
          <w:b/>
          <w:i/>
          <w:iCs/>
          <w:color w:val="auto"/>
          <w:sz w:val="20"/>
          <w:szCs w:val="20"/>
          <w:lang w:val="en-US" w:eastAsia="es-MX"/>
        </w:rPr>
        <w:t>Urgent Action </w:t>
      </w:r>
      <w:r w:rsidR="001C46D6">
        <w:rPr>
          <w:rFonts w:ascii="Arial" w:hAnsi="Arial" w:cs="Arial"/>
          <w:b/>
          <w:i/>
          <w:iCs/>
          <w:color w:val="auto"/>
          <w:sz w:val="20"/>
          <w:szCs w:val="20"/>
          <w:lang w:val="en-US" w:eastAsia="es-MX"/>
        </w:rPr>
        <w:t>53</w:t>
      </w:r>
      <w:r w:rsidR="00774690" w:rsidRPr="00774690">
        <w:rPr>
          <w:rFonts w:ascii="Arial" w:hAnsi="Arial" w:cs="Arial"/>
          <w:b/>
          <w:i/>
          <w:iCs/>
          <w:color w:val="auto"/>
          <w:sz w:val="20"/>
          <w:szCs w:val="20"/>
          <w:lang w:val="en-US" w:eastAsia="es-MX"/>
        </w:rPr>
        <w:t>.</w:t>
      </w:r>
      <w:r w:rsidR="001C46D6">
        <w:rPr>
          <w:rFonts w:ascii="Arial" w:hAnsi="Arial" w:cs="Arial"/>
          <w:b/>
          <w:i/>
          <w:iCs/>
          <w:color w:val="auto"/>
          <w:sz w:val="20"/>
          <w:szCs w:val="20"/>
          <w:lang w:val="en-US" w:eastAsia="es-MX"/>
        </w:rPr>
        <w:t>21</w:t>
      </w:r>
      <w:r w:rsidR="00774690" w:rsidRPr="00774690">
        <w:rPr>
          <w:rFonts w:ascii="Arial" w:hAnsi="Arial" w:cs="Arial"/>
          <w:b/>
          <w:color w:val="auto"/>
          <w:sz w:val="20"/>
          <w:szCs w:val="20"/>
          <w:lang w:val="en-US" w:eastAsia="es-MX"/>
        </w:rPr>
        <w:t>.</w:t>
      </w:r>
      <w:r w:rsidR="00774690" w:rsidRPr="00774690">
        <w:rPr>
          <w:rFonts w:ascii="Arial" w:hAnsi="Arial" w:cs="Arial"/>
          <w:bCs/>
          <w:color w:val="auto"/>
          <w:sz w:val="20"/>
          <w:szCs w:val="20"/>
          <w:lang w:val="en-US" w:eastAsia="es-MX"/>
        </w:rPr>
        <w:t> It’s important to report because we share the total number with the officials we are trying to persuade and the people we are trying to help. </w:t>
      </w:r>
    </w:p>
    <w:p w14:paraId="5AE429F0" w14:textId="77777777" w:rsidR="00E8465D" w:rsidRPr="00774690" w:rsidRDefault="00E8465D" w:rsidP="001C46D6">
      <w:pPr>
        <w:spacing w:after="0" w:line="240" w:lineRule="auto"/>
        <w:rPr>
          <w:rFonts w:ascii="Arial" w:hAnsi="Arial" w:cs="Arial"/>
          <w:b/>
          <w:bCs/>
          <w:iCs/>
          <w:sz w:val="20"/>
          <w:szCs w:val="20"/>
        </w:rPr>
      </w:pPr>
    </w:p>
    <w:p w14:paraId="341547A1" w14:textId="77777777" w:rsidR="001C46D6" w:rsidRDefault="001C46D6" w:rsidP="001C46D6">
      <w:pPr>
        <w:spacing w:after="0" w:line="240" w:lineRule="auto"/>
        <w:rPr>
          <w:rFonts w:ascii="Arial" w:hAnsi="Arial" w:cs="Arial"/>
          <w:b/>
          <w:bCs/>
          <w:iCs/>
          <w:szCs w:val="18"/>
        </w:rPr>
      </w:pPr>
    </w:p>
    <w:p w14:paraId="56654DA3" w14:textId="39EC2A08" w:rsidR="001F7502" w:rsidRPr="00774690" w:rsidRDefault="001F7502" w:rsidP="001C46D6">
      <w:pPr>
        <w:spacing w:after="0" w:line="240" w:lineRule="auto"/>
        <w:rPr>
          <w:rFonts w:ascii="Arial" w:hAnsi="Arial" w:cs="Arial"/>
          <w:b/>
          <w:bCs/>
          <w:iCs/>
          <w:szCs w:val="18"/>
        </w:rPr>
      </w:pPr>
      <w:r w:rsidRPr="00774690">
        <w:rPr>
          <w:rFonts w:ascii="Arial" w:hAnsi="Arial" w:cs="Arial"/>
          <w:b/>
          <w:bCs/>
          <w:iCs/>
          <w:szCs w:val="18"/>
        </w:rPr>
        <w:t>Texas Board of Pardons and Paroles</w:t>
      </w:r>
    </w:p>
    <w:p w14:paraId="07604F1E" w14:textId="4F572EB5" w:rsidR="001F7502" w:rsidRPr="00774690" w:rsidRDefault="001F7502" w:rsidP="001C46D6">
      <w:pPr>
        <w:spacing w:after="0" w:line="240" w:lineRule="auto"/>
        <w:rPr>
          <w:rFonts w:ascii="Arial" w:hAnsi="Arial" w:cs="Arial"/>
          <w:iCs/>
          <w:szCs w:val="18"/>
        </w:rPr>
      </w:pPr>
      <w:r w:rsidRPr="00774690">
        <w:rPr>
          <w:rFonts w:ascii="Arial" w:hAnsi="Arial" w:cs="Arial"/>
          <w:iCs/>
          <w:szCs w:val="18"/>
        </w:rPr>
        <w:t>8610 Shoal Creek Blvd.</w:t>
      </w:r>
    </w:p>
    <w:p w14:paraId="14C7F0C4" w14:textId="64EAEAA7" w:rsidR="001F7502" w:rsidRPr="00774690" w:rsidRDefault="001F7502" w:rsidP="001C46D6">
      <w:pPr>
        <w:spacing w:after="0" w:line="240" w:lineRule="auto"/>
        <w:rPr>
          <w:rFonts w:ascii="Arial" w:hAnsi="Arial" w:cs="Arial"/>
          <w:iCs/>
          <w:szCs w:val="18"/>
        </w:rPr>
      </w:pPr>
      <w:r w:rsidRPr="00774690">
        <w:rPr>
          <w:rFonts w:ascii="Arial" w:hAnsi="Arial" w:cs="Arial"/>
          <w:iCs/>
          <w:szCs w:val="18"/>
        </w:rPr>
        <w:t>Austin, Texas 78757</w:t>
      </w:r>
    </w:p>
    <w:p w14:paraId="556C51E3" w14:textId="055907A1" w:rsidR="001F7502" w:rsidRPr="00774690" w:rsidRDefault="001F7502" w:rsidP="001C46D6">
      <w:pPr>
        <w:spacing w:after="0" w:line="240" w:lineRule="auto"/>
        <w:rPr>
          <w:rFonts w:ascii="Arial" w:hAnsi="Arial" w:cs="Arial"/>
          <w:iCs/>
          <w:szCs w:val="18"/>
          <w:lang w:val="fr-FR"/>
        </w:rPr>
      </w:pPr>
      <w:r w:rsidRPr="00774690">
        <w:rPr>
          <w:rFonts w:ascii="Arial" w:hAnsi="Arial" w:cs="Arial"/>
          <w:iCs/>
          <w:szCs w:val="18"/>
          <w:lang w:val="fr-FR"/>
        </w:rPr>
        <w:t>Fax: (512) 4</w:t>
      </w:r>
      <w:r w:rsidR="00826E97" w:rsidRPr="00774690">
        <w:rPr>
          <w:rFonts w:ascii="Arial" w:hAnsi="Arial" w:cs="Arial"/>
          <w:iCs/>
          <w:szCs w:val="18"/>
          <w:lang w:val="fr-FR"/>
        </w:rPr>
        <w:t>67-0945</w:t>
      </w:r>
    </w:p>
    <w:p w14:paraId="67515369" w14:textId="28D36A4D" w:rsidR="00B743F2" w:rsidRPr="00774690" w:rsidRDefault="001F7502" w:rsidP="001C46D6">
      <w:pPr>
        <w:spacing w:after="0" w:line="240" w:lineRule="auto"/>
        <w:rPr>
          <w:rFonts w:ascii="Arial" w:hAnsi="Arial" w:cs="Arial"/>
          <w:iCs/>
          <w:szCs w:val="18"/>
          <w:lang w:val="fr-FR"/>
        </w:rPr>
      </w:pPr>
      <w:r w:rsidRPr="00774690">
        <w:rPr>
          <w:rFonts w:ascii="Arial" w:hAnsi="Arial" w:cs="Arial"/>
          <w:iCs/>
          <w:szCs w:val="18"/>
          <w:lang w:val="fr-FR"/>
        </w:rPr>
        <w:t xml:space="preserve">Email: </w:t>
      </w:r>
      <w:hyperlink r:id="rId12" w:history="1">
        <w:r w:rsidR="00826E97" w:rsidRPr="00774690">
          <w:rPr>
            <w:rStyle w:val="Hyperlink"/>
            <w:rFonts w:ascii="Arial" w:hAnsi="Arial" w:cs="Arial"/>
            <w:iCs/>
            <w:szCs w:val="18"/>
            <w:lang w:val="fr-FR"/>
          </w:rPr>
          <w:t>bpp_clemency@tdcj.texas.gov</w:t>
        </w:r>
      </w:hyperlink>
      <w:r w:rsidR="00826E97" w:rsidRPr="00774690">
        <w:rPr>
          <w:rFonts w:ascii="Arial" w:hAnsi="Arial" w:cs="Arial"/>
          <w:iCs/>
          <w:szCs w:val="18"/>
          <w:lang w:val="fr-FR"/>
        </w:rPr>
        <w:t xml:space="preserve"> </w:t>
      </w:r>
      <w:r w:rsidRPr="00774690">
        <w:rPr>
          <w:rFonts w:ascii="Arial" w:hAnsi="Arial" w:cs="Arial"/>
          <w:iCs/>
          <w:szCs w:val="18"/>
          <w:lang w:val="fr-FR"/>
        </w:rPr>
        <w:t xml:space="preserve"> </w:t>
      </w:r>
      <w:r w:rsidR="00826E97" w:rsidRPr="00774690">
        <w:rPr>
          <w:rFonts w:ascii="Arial" w:hAnsi="Arial" w:cs="Arial"/>
          <w:iCs/>
          <w:szCs w:val="18"/>
          <w:lang w:val="fr-FR"/>
        </w:rPr>
        <w:t xml:space="preserve"> </w:t>
      </w:r>
    </w:p>
    <w:p w14:paraId="5D2F1848" w14:textId="77777777" w:rsidR="00B743F2" w:rsidRPr="00774690" w:rsidRDefault="00B743F2" w:rsidP="00774690">
      <w:pPr>
        <w:spacing w:after="0" w:line="240" w:lineRule="auto"/>
        <w:jc w:val="right"/>
        <w:rPr>
          <w:rFonts w:ascii="Arial" w:hAnsi="Arial" w:cs="Arial"/>
          <w:iCs/>
          <w:sz w:val="20"/>
          <w:szCs w:val="20"/>
          <w:lang w:val="fr-FR"/>
        </w:rPr>
      </w:pPr>
    </w:p>
    <w:p w14:paraId="4637F3C1" w14:textId="77777777" w:rsidR="001C46D6" w:rsidRPr="00774690" w:rsidRDefault="001C46D6" w:rsidP="00774690">
      <w:pPr>
        <w:spacing w:after="0" w:line="240" w:lineRule="auto"/>
        <w:rPr>
          <w:rFonts w:ascii="Arial" w:hAnsi="Arial" w:cs="Arial"/>
          <w:iCs/>
          <w:sz w:val="20"/>
          <w:szCs w:val="20"/>
          <w:lang w:val="fr-FR"/>
        </w:rPr>
      </w:pPr>
    </w:p>
    <w:p w14:paraId="791E2F32" w14:textId="2DAB7C22" w:rsidR="005D2C37" w:rsidRPr="00774690" w:rsidRDefault="005D2C37" w:rsidP="00774690">
      <w:pPr>
        <w:spacing w:after="0" w:line="240" w:lineRule="auto"/>
        <w:rPr>
          <w:rFonts w:ascii="Arial" w:hAnsi="Arial" w:cs="Arial"/>
          <w:iCs/>
          <w:sz w:val="20"/>
          <w:szCs w:val="20"/>
        </w:rPr>
      </w:pPr>
      <w:r w:rsidRPr="00774690">
        <w:rPr>
          <w:rFonts w:ascii="Arial" w:hAnsi="Arial" w:cs="Arial"/>
          <w:iCs/>
          <w:sz w:val="20"/>
          <w:szCs w:val="20"/>
        </w:rPr>
        <w:t xml:space="preserve">Dear </w:t>
      </w:r>
      <w:r w:rsidR="00E330F4" w:rsidRPr="00774690">
        <w:rPr>
          <w:rFonts w:ascii="Arial" w:hAnsi="Arial" w:cs="Arial"/>
          <w:iCs/>
          <w:sz w:val="20"/>
          <w:szCs w:val="20"/>
        </w:rPr>
        <w:t xml:space="preserve">Texas </w:t>
      </w:r>
      <w:r w:rsidR="001F7502" w:rsidRPr="00774690">
        <w:rPr>
          <w:rFonts w:ascii="Arial" w:hAnsi="Arial" w:cs="Arial"/>
          <w:iCs/>
          <w:sz w:val="20"/>
          <w:szCs w:val="20"/>
        </w:rPr>
        <w:t>Board of Pardons and Paroles</w:t>
      </w:r>
      <w:r w:rsidRPr="00774690">
        <w:rPr>
          <w:rFonts w:ascii="Arial" w:hAnsi="Arial" w:cs="Arial"/>
          <w:iCs/>
          <w:sz w:val="20"/>
          <w:szCs w:val="20"/>
        </w:rPr>
        <w:t>,</w:t>
      </w:r>
    </w:p>
    <w:p w14:paraId="160598A3" w14:textId="77777777" w:rsidR="005D2C37" w:rsidRPr="00774690" w:rsidRDefault="005D2C37" w:rsidP="00774690">
      <w:pPr>
        <w:spacing w:after="0" w:line="240" w:lineRule="auto"/>
        <w:rPr>
          <w:rFonts w:ascii="Arial" w:hAnsi="Arial" w:cs="Arial"/>
          <w:iCs/>
          <w:sz w:val="20"/>
          <w:szCs w:val="20"/>
        </w:rPr>
      </w:pPr>
    </w:p>
    <w:p w14:paraId="1F61F985" w14:textId="5B11BC2E" w:rsidR="000C3DDE" w:rsidRPr="00774690" w:rsidRDefault="00C846DF" w:rsidP="00774690">
      <w:pPr>
        <w:spacing w:after="0" w:line="240" w:lineRule="auto"/>
        <w:rPr>
          <w:rFonts w:ascii="Arial" w:hAnsi="Arial" w:cs="Arial"/>
          <w:iCs/>
          <w:sz w:val="20"/>
          <w:szCs w:val="20"/>
        </w:rPr>
      </w:pPr>
      <w:r w:rsidRPr="00774690">
        <w:rPr>
          <w:rFonts w:ascii="Arial" w:hAnsi="Arial" w:cs="Arial"/>
          <w:b/>
          <w:bCs/>
          <w:iCs/>
          <w:sz w:val="20"/>
          <w:szCs w:val="20"/>
        </w:rPr>
        <w:t>Quintin Jones</w:t>
      </w:r>
      <w:r w:rsidR="001F7502" w:rsidRPr="00774690">
        <w:rPr>
          <w:rFonts w:ascii="Arial" w:hAnsi="Arial" w:cs="Arial"/>
          <w:iCs/>
          <w:sz w:val="20"/>
          <w:szCs w:val="20"/>
        </w:rPr>
        <w:t xml:space="preserve"> </w:t>
      </w:r>
      <w:r w:rsidR="00826E97" w:rsidRPr="00774690">
        <w:rPr>
          <w:rFonts w:ascii="Arial" w:hAnsi="Arial" w:cs="Arial"/>
          <w:iCs/>
          <w:sz w:val="20"/>
          <w:szCs w:val="20"/>
        </w:rPr>
        <w:t>(TDCJ #99937</w:t>
      </w:r>
      <w:r w:rsidR="00166E42" w:rsidRPr="00774690">
        <w:rPr>
          <w:rFonts w:ascii="Arial" w:hAnsi="Arial" w:cs="Arial"/>
          <w:iCs/>
          <w:sz w:val="20"/>
          <w:szCs w:val="20"/>
        </w:rPr>
        <w:t>9</w:t>
      </w:r>
      <w:r w:rsidR="00826E97" w:rsidRPr="00774690">
        <w:rPr>
          <w:rFonts w:ascii="Arial" w:hAnsi="Arial" w:cs="Arial"/>
          <w:iCs/>
          <w:sz w:val="20"/>
          <w:szCs w:val="20"/>
        </w:rPr>
        <w:t xml:space="preserve">, DOB </w:t>
      </w:r>
      <w:r w:rsidR="00166E42" w:rsidRPr="00774690">
        <w:rPr>
          <w:rFonts w:ascii="Arial" w:hAnsi="Arial" w:cs="Arial"/>
          <w:iCs/>
          <w:sz w:val="20"/>
          <w:szCs w:val="20"/>
        </w:rPr>
        <w:t>7</w:t>
      </w:r>
      <w:r w:rsidR="00826E97" w:rsidRPr="00774690">
        <w:rPr>
          <w:rFonts w:ascii="Arial" w:hAnsi="Arial" w:cs="Arial"/>
          <w:iCs/>
          <w:sz w:val="20"/>
          <w:szCs w:val="20"/>
        </w:rPr>
        <w:t>/</w:t>
      </w:r>
      <w:r w:rsidR="00166E42" w:rsidRPr="00774690">
        <w:rPr>
          <w:rFonts w:ascii="Arial" w:hAnsi="Arial" w:cs="Arial"/>
          <w:iCs/>
          <w:sz w:val="20"/>
          <w:szCs w:val="20"/>
        </w:rPr>
        <w:t>1</w:t>
      </w:r>
      <w:r w:rsidR="00826E97" w:rsidRPr="00774690">
        <w:rPr>
          <w:rFonts w:ascii="Arial" w:hAnsi="Arial" w:cs="Arial"/>
          <w:iCs/>
          <w:sz w:val="20"/>
          <w:szCs w:val="20"/>
        </w:rPr>
        <w:t>5/197</w:t>
      </w:r>
      <w:r w:rsidR="00166E42" w:rsidRPr="00774690">
        <w:rPr>
          <w:rFonts w:ascii="Arial" w:hAnsi="Arial" w:cs="Arial"/>
          <w:iCs/>
          <w:sz w:val="20"/>
          <w:szCs w:val="20"/>
        </w:rPr>
        <w:t>9</w:t>
      </w:r>
      <w:r w:rsidR="00826E97" w:rsidRPr="00774690">
        <w:rPr>
          <w:rFonts w:ascii="Arial" w:hAnsi="Arial" w:cs="Arial"/>
          <w:iCs/>
          <w:sz w:val="20"/>
          <w:szCs w:val="20"/>
        </w:rPr>
        <w:t xml:space="preserve">) </w:t>
      </w:r>
      <w:r w:rsidR="00226359" w:rsidRPr="00774690">
        <w:rPr>
          <w:rFonts w:ascii="Arial" w:hAnsi="Arial" w:cs="Arial"/>
          <w:iCs/>
          <w:sz w:val="20"/>
          <w:szCs w:val="20"/>
        </w:rPr>
        <w:t xml:space="preserve">faces execution on </w:t>
      </w:r>
      <w:r w:rsidR="00166E42" w:rsidRPr="00774690">
        <w:rPr>
          <w:rFonts w:ascii="Arial" w:hAnsi="Arial" w:cs="Arial"/>
          <w:iCs/>
          <w:sz w:val="20"/>
          <w:szCs w:val="20"/>
        </w:rPr>
        <w:t xml:space="preserve">May </w:t>
      </w:r>
      <w:r w:rsidR="00774690">
        <w:rPr>
          <w:rFonts w:ascii="Arial" w:hAnsi="Arial" w:cs="Arial"/>
          <w:iCs/>
          <w:sz w:val="20"/>
          <w:szCs w:val="20"/>
        </w:rPr>
        <w:t xml:space="preserve">19, </w:t>
      </w:r>
      <w:r w:rsidR="003F3FDD" w:rsidRPr="00774690">
        <w:rPr>
          <w:rFonts w:ascii="Arial" w:hAnsi="Arial" w:cs="Arial"/>
          <w:iCs/>
          <w:sz w:val="20"/>
          <w:szCs w:val="20"/>
        </w:rPr>
        <w:t xml:space="preserve">2021 </w:t>
      </w:r>
      <w:r w:rsidR="00302A96" w:rsidRPr="00774690">
        <w:rPr>
          <w:rFonts w:ascii="Arial" w:hAnsi="Arial" w:cs="Arial"/>
          <w:iCs/>
          <w:sz w:val="20"/>
          <w:szCs w:val="20"/>
        </w:rPr>
        <w:t>for a 199</w:t>
      </w:r>
      <w:r w:rsidR="007674A2" w:rsidRPr="00774690">
        <w:rPr>
          <w:rFonts w:ascii="Arial" w:hAnsi="Arial" w:cs="Arial"/>
          <w:iCs/>
          <w:sz w:val="20"/>
          <w:szCs w:val="20"/>
        </w:rPr>
        <w:t>9</w:t>
      </w:r>
      <w:r w:rsidR="00302A96" w:rsidRPr="00774690">
        <w:rPr>
          <w:rFonts w:ascii="Arial" w:hAnsi="Arial" w:cs="Arial"/>
          <w:iCs/>
          <w:sz w:val="20"/>
          <w:szCs w:val="20"/>
        </w:rPr>
        <w:t xml:space="preserve"> </w:t>
      </w:r>
      <w:r w:rsidR="00226359" w:rsidRPr="00774690">
        <w:rPr>
          <w:rFonts w:ascii="Arial" w:hAnsi="Arial" w:cs="Arial"/>
          <w:iCs/>
          <w:sz w:val="20"/>
          <w:szCs w:val="20"/>
        </w:rPr>
        <w:t>murder</w:t>
      </w:r>
      <w:r w:rsidR="008831CA" w:rsidRPr="00774690">
        <w:rPr>
          <w:rFonts w:ascii="Arial" w:hAnsi="Arial" w:cs="Arial"/>
          <w:iCs/>
          <w:sz w:val="20"/>
          <w:szCs w:val="20"/>
        </w:rPr>
        <w:t xml:space="preserve"> </w:t>
      </w:r>
      <w:r w:rsidR="008950AE" w:rsidRPr="00774690">
        <w:rPr>
          <w:rFonts w:ascii="Arial" w:hAnsi="Arial" w:cs="Arial"/>
          <w:iCs/>
          <w:sz w:val="20"/>
          <w:szCs w:val="20"/>
        </w:rPr>
        <w:t xml:space="preserve">committed </w:t>
      </w:r>
      <w:r w:rsidR="001F7502" w:rsidRPr="00774690">
        <w:rPr>
          <w:rFonts w:ascii="Arial" w:hAnsi="Arial" w:cs="Arial"/>
          <w:iCs/>
          <w:sz w:val="20"/>
          <w:szCs w:val="20"/>
        </w:rPr>
        <w:t xml:space="preserve">when he was </w:t>
      </w:r>
      <w:r w:rsidR="00445A19" w:rsidRPr="00774690">
        <w:rPr>
          <w:rFonts w:ascii="Arial" w:hAnsi="Arial" w:cs="Arial"/>
          <w:iCs/>
          <w:sz w:val="20"/>
          <w:szCs w:val="20"/>
        </w:rPr>
        <w:t xml:space="preserve">barely 20 </w:t>
      </w:r>
      <w:r w:rsidR="001F7502" w:rsidRPr="00774690">
        <w:rPr>
          <w:rFonts w:ascii="Arial" w:hAnsi="Arial" w:cs="Arial"/>
          <w:iCs/>
          <w:sz w:val="20"/>
          <w:szCs w:val="20"/>
        </w:rPr>
        <w:t>years old</w:t>
      </w:r>
      <w:r w:rsidR="00302A96" w:rsidRPr="00774690">
        <w:rPr>
          <w:rFonts w:ascii="Arial" w:hAnsi="Arial" w:cs="Arial"/>
          <w:iCs/>
          <w:sz w:val="20"/>
          <w:szCs w:val="20"/>
        </w:rPr>
        <w:t xml:space="preserve">. </w:t>
      </w:r>
    </w:p>
    <w:p w14:paraId="121F8835" w14:textId="77777777" w:rsidR="000C3DDE" w:rsidRPr="00774690" w:rsidRDefault="000C3DDE" w:rsidP="00774690">
      <w:pPr>
        <w:spacing w:after="0" w:line="240" w:lineRule="auto"/>
        <w:rPr>
          <w:rFonts w:ascii="Arial" w:hAnsi="Arial" w:cs="Arial"/>
          <w:iCs/>
          <w:sz w:val="20"/>
          <w:szCs w:val="20"/>
        </w:rPr>
      </w:pPr>
    </w:p>
    <w:p w14:paraId="6CFB7513" w14:textId="179C76A5" w:rsidR="0041775B" w:rsidRPr="00774690" w:rsidRDefault="00553589" w:rsidP="00774690">
      <w:pPr>
        <w:spacing w:after="0" w:line="240" w:lineRule="auto"/>
        <w:rPr>
          <w:rFonts w:ascii="Arial" w:hAnsi="Arial" w:cs="Arial"/>
          <w:iCs/>
          <w:sz w:val="20"/>
          <w:szCs w:val="20"/>
        </w:rPr>
      </w:pPr>
      <w:r w:rsidRPr="00774690">
        <w:rPr>
          <w:rFonts w:ascii="Arial" w:hAnsi="Arial" w:cs="Arial"/>
          <w:iCs/>
          <w:sz w:val="20"/>
          <w:szCs w:val="20"/>
        </w:rPr>
        <w:t xml:space="preserve">The </w:t>
      </w:r>
      <w:r w:rsidR="00311742" w:rsidRPr="00774690">
        <w:rPr>
          <w:rFonts w:ascii="Arial" w:hAnsi="Arial" w:cs="Arial"/>
          <w:iCs/>
          <w:sz w:val="20"/>
          <w:szCs w:val="20"/>
        </w:rPr>
        <w:t xml:space="preserve">sentencing </w:t>
      </w:r>
      <w:r w:rsidRPr="00774690">
        <w:rPr>
          <w:rFonts w:ascii="Arial" w:hAnsi="Arial" w:cs="Arial"/>
          <w:iCs/>
          <w:sz w:val="20"/>
          <w:szCs w:val="20"/>
        </w:rPr>
        <w:t xml:space="preserve">jury largely relied upon </w:t>
      </w:r>
      <w:r w:rsidR="00161865" w:rsidRPr="00774690">
        <w:rPr>
          <w:rFonts w:ascii="Arial" w:hAnsi="Arial" w:cs="Arial"/>
          <w:iCs/>
          <w:sz w:val="20"/>
          <w:szCs w:val="20"/>
        </w:rPr>
        <w:t>testimony</w:t>
      </w:r>
      <w:r w:rsidRPr="00774690">
        <w:rPr>
          <w:rFonts w:ascii="Arial" w:hAnsi="Arial" w:cs="Arial"/>
          <w:iCs/>
          <w:sz w:val="20"/>
          <w:szCs w:val="20"/>
        </w:rPr>
        <w:t xml:space="preserve"> from a </w:t>
      </w:r>
      <w:r w:rsidR="00867629" w:rsidRPr="00774690">
        <w:rPr>
          <w:rFonts w:ascii="Arial" w:hAnsi="Arial" w:cs="Arial"/>
          <w:iCs/>
          <w:sz w:val="20"/>
          <w:szCs w:val="20"/>
        </w:rPr>
        <w:t>d</w:t>
      </w:r>
      <w:r w:rsidRPr="00774690">
        <w:rPr>
          <w:rFonts w:ascii="Arial" w:hAnsi="Arial" w:cs="Arial"/>
          <w:iCs/>
          <w:sz w:val="20"/>
          <w:szCs w:val="20"/>
        </w:rPr>
        <w:t xml:space="preserve">octor </w:t>
      </w:r>
      <w:r w:rsidR="007B78C5" w:rsidRPr="00774690">
        <w:rPr>
          <w:rFonts w:ascii="Arial" w:hAnsi="Arial" w:cs="Arial"/>
          <w:iCs/>
          <w:sz w:val="20"/>
          <w:szCs w:val="20"/>
        </w:rPr>
        <w:t xml:space="preserve">for the State </w:t>
      </w:r>
      <w:r w:rsidRPr="00774690">
        <w:rPr>
          <w:rFonts w:ascii="Arial" w:hAnsi="Arial" w:cs="Arial"/>
          <w:iCs/>
          <w:sz w:val="20"/>
          <w:szCs w:val="20"/>
        </w:rPr>
        <w:t>who</w:t>
      </w:r>
      <w:r w:rsidR="00D94509" w:rsidRPr="00774690">
        <w:rPr>
          <w:rFonts w:ascii="Arial" w:hAnsi="Arial" w:cs="Arial"/>
          <w:iCs/>
          <w:sz w:val="20"/>
          <w:szCs w:val="20"/>
        </w:rPr>
        <w:t xml:space="preserve"> </w:t>
      </w:r>
      <w:r w:rsidRPr="00774690">
        <w:rPr>
          <w:rFonts w:ascii="Arial" w:hAnsi="Arial" w:cs="Arial"/>
          <w:iCs/>
          <w:sz w:val="20"/>
          <w:szCs w:val="20"/>
        </w:rPr>
        <w:t>diagnosed Jones as a “psychopath” and such a future danger that he should be sentenced to death</w:t>
      </w:r>
      <w:r w:rsidR="007B78C5" w:rsidRPr="00774690">
        <w:rPr>
          <w:rFonts w:ascii="Arial" w:hAnsi="Arial" w:cs="Arial"/>
          <w:iCs/>
          <w:sz w:val="20"/>
          <w:szCs w:val="20"/>
        </w:rPr>
        <w:t>. This testimony was</w:t>
      </w:r>
      <w:r w:rsidR="00161865" w:rsidRPr="00774690">
        <w:rPr>
          <w:rFonts w:ascii="Arial" w:hAnsi="Arial" w:cs="Arial"/>
          <w:iCs/>
        </w:rPr>
        <w:t xml:space="preserve"> </w:t>
      </w:r>
      <w:r w:rsidR="00161865" w:rsidRPr="00774690">
        <w:rPr>
          <w:rFonts w:ascii="Arial" w:hAnsi="Arial" w:cs="Arial"/>
          <w:iCs/>
          <w:sz w:val="20"/>
          <w:szCs w:val="20"/>
        </w:rPr>
        <w:t xml:space="preserve">based upon a </w:t>
      </w:r>
      <w:r w:rsidR="00501794" w:rsidRPr="00774690">
        <w:rPr>
          <w:rFonts w:ascii="Arial" w:hAnsi="Arial" w:cs="Arial"/>
          <w:iCs/>
          <w:sz w:val="20"/>
          <w:szCs w:val="20"/>
        </w:rPr>
        <w:t xml:space="preserve">psychological </w:t>
      </w:r>
      <w:r w:rsidR="00161865" w:rsidRPr="00774690">
        <w:rPr>
          <w:rFonts w:ascii="Arial" w:hAnsi="Arial" w:cs="Arial"/>
          <w:iCs/>
          <w:sz w:val="20"/>
          <w:szCs w:val="20"/>
        </w:rPr>
        <w:t>checklist</w:t>
      </w:r>
      <w:r w:rsidR="00B554F1" w:rsidRPr="00774690">
        <w:rPr>
          <w:rFonts w:ascii="Arial" w:hAnsi="Arial" w:cs="Arial"/>
          <w:iCs/>
          <w:sz w:val="20"/>
          <w:szCs w:val="20"/>
        </w:rPr>
        <w:t xml:space="preserve"> that has been demonstrated to be </w:t>
      </w:r>
      <w:r w:rsidR="00D94509" w:rsidRPr="00774690">
        <w:rPr>
          <w:rFonts w:ascii="Arial" w:hAnsi="Arial" w:cs="Arial"/>
          <w:iCs/>
          <w:sz w:val="20"/>
          <w:szCs w:val="20"/>
        </w:rPr>
        <w:t>unreliable and misleading</w:t>
      </w:r>
      <w:r w:rsidR="00B554F1" w:rsidRPr="00774690">
        <w:rPr>
          <w:rFonts w:ascii="Arial" w:hAnsi="Arial" w:cs="Arial"/>
          <w:iCs/>
          <w:sz w:val="20"/>
          <w:szCs w:val="20"/>
        </w:rPr>
        <w:t xml:space="preserve"> with respect to “future dangerousness”</w:t>
      </w:r>
      <w:r w:rsidR="00D94509" w:rsidRPr="00774690">
        <w:rPr>
          <w:rFonts w:ascii="Arial" w:hAnsi="Arial" w:cs="Arial"/>
          <w:iCs/>
          <w:sz w:val="20"/>
          <w:szCs w:val="20"/>
        </w:rPr>
        <w:t xml:space="preserve">. </w:t>
      </w:r>
      <w:r w:rsidR="00717F67" w:rsidRPr="00774690">
        <w:rPr>
          <w:rFonts w:ascii="Arial" w:hAnsi="Arial" w:cs="Arial"/>
          <w:iCs/>
          <w:sz w:val="20"/>
          <w:szCs w:val="20"/>
        </w:rPr>
        <w:t xml:space="preserve">In addition, </w:t>
      </w:r>
      <w:r w:rsidR="00B554F1" w:rsidRPr="00774690">
        <w:rPr>
          <w:rFonts w:ascii="Arial" w:hAnsi="Arial" w:cs="Arial"/>
          <w:iCs/>
          <w:sz w:val="20"/>
          <w:szCs w:val="20"/>
        </w:rPr>
        <w:t xml:space="preserve">scientific research now shows that development of the brain and psychological and emotional maturation continues into a person’s mid-20s. </w:t>
      </w:r>
      <w:r w:rsidR="0041775B" w:rsidRPr="00774690">
        <w:rPr>
          <w:rFonts w:ascii="Arial" w:hAnsi="Arial" w:cs="Arial"/>
          <w:iCs/>
          <w:sz w:val="20"/>
          <w:szCs w:val="20"/>
        </w:rPr>
        <w:t>His first postconviction attorney filed both the state habeas application and the federal habeas petition late, which prevented mea</w:t>
      </w:r>
      <w:r w:rsidR="003F3FDD" w:rsidRPr="00774690">
        <w:rPr>
          <w:rFonts w:ascii="Arial" w:hAnsi="Arial" w:cs="Arial"/>
          <w:iCs/>
          <w:sz w:val="20"/>
          <w:szCs w:val="20"/>
        </w:rPr>
        <w:t>n</w:t>
      </w:r>
      <w:r w:rsidR="0041775B" w:rsidRPr="00774690">
        <w:rPr>
          <w:rFonts w:ascii="Arial" w:hAnsi="Arial" w:cs="Arial"/>
          <w:iCs/>
          <w:sz w:val="20"/>
          <w:szCs w:val="20"/>
        </w:rPr>
        <w:t xml:space="preserve">ingful review of this case. </w:t>
      </w:r>
    </w:p>
    <w:p w14:paraId="4A5480F0" w14:textId="77777777" w:rsidR="0041775B" w:rsidRPr="00774690" w:rsidRDefault="0041775B" w:rsidP="00774690">
      <w:pPr>
        <w:spacing w:after="0" w:line="240" w:lineRule="auto"/>
        <w:rPr>
          <w:rFonts w:ascii="Arial" w:hAnsi="Arial" w:cs="Arial"/>
          <w:iCs/>
          <w:sz w:val="20"/>
          <w:szCs w:val="20"/>
        </w:rPr>
      </w:pPr>
    </w:p>
    <w:p w14:paraId="088FBB2E" w14:textId="40A600ED" w:rsidR="00226359" w:rsidRPr="00774690" w:rsidRDefault="0041775B" w:rsidP="00774690">
      <w:pPr>
        <w:spacing w:after="0" w:line="240" w:lineRule="auto"/>
        <w:rPr>
          <w:rFonts w:ascii="Arial" w:hAnsi="Arial" w:cs="Arial"/>
          <w:iCs/>
          <w:sz w:val="20"/>
          <w:szCs w:val="20"/>
        </w:rPr>
      </w:pPr>
      <w:r w:rsidRPr="00774690">
        <w:rPr>
          <w:rFonts w:ascii="Arial" w:hAnsi="Arial" w:cs="Arial"/>
          <w:iCs/>
          <w:sz w:val="20"/>
          <w:szCs w:val="20"/>
        </w:rPr>
        <w:t>Both the victim’s sister and great-nephew have asked the Texas Board of Pardons and Parole to spare Jones’ life.</w:t>
      </w:r>
      <w:r w:rsidR="003F3FDD" w:rsidRPr="00774690">
        <w:rPr>
          <w:rFonts w:ascii="Arial" w:hAnsi="Arial" w:cs="Arial"/>
          <w:iCs/>
          <w:sz w:val="20"/>
          <w:szCs w:val="20"/>
        </w:rPr>
        <w:t xml:space="preserve"> </w:t>
      </w:r>
      <w:r w:rsidR="00311742" w:rsidRPr="00774690">
        <w:rPr>
          <w:rFonts w:ascii="Arial" w:hAnsi="Arial" w:cs="Arial"/>
          <w:iCs/>
          <w:sz w:val="20"/>
          <w:szCs w:val="20"/>
        </w:rPr>
        <w:t xml:space="preserve">Quintin Jones has matured into a remorseful, compassionate person. </w:t>
      </w:r>
    </w:p>
    <w:p w14:paraId="6B0C355F" w14:textId="77777777" w:rsidR="00621824" w:rsidRPr="00774690" w:rsidRDefault="00621824" w:rsidP="00774690">
      <w:pPr>
        <w:spacing w:after="0" w:line="240" w:lineRule="auto"/>
        <w:rPr>
          <w:rFonts w:ascii="Arial" w:hAnsi="Arial" w:cs="Arial"/>
          <w:iCs/>
          <w:sz w:val="20"/>
          <w:szCs w:val="20"/>
        </w:rPr>
      </w:pPr>
    </w:p>
    <w:p w14:paraId="3340F1E3" w14:textId="0B95EA03" w:rsidR="00226359" w:rsidRPr="00774690" w:rsidRDefault="00226359" w:rsidP="00774690">
      <w:pPr>
        <w:spacing w:after="0" w:line="240" w:lineRule="auto"/>
        <w:rPr>
          <w:rFonts w:ascii="Arial" w:hAnsi="Arial" w:cs="Arial"/>
          <w:iCs/>
          <w:sz w:val="20"/>
          <w:szCs w:val="20"/>
        </w:rPr>
      </w:pPr>
      <w:r w:rsidRPr="00774690">
        <w:rPr>
          <w:rFonts w:ascii="Arial" w:hAnsi="Arial" w:cs="Arial"/>
          <w:iCs/>
          <w:sz w:val="20"/>
          <w:szCs w:val="20"/>
        </w:rPr>
        <w:t xml:space="preserve">I urge you to grant </w:t>
      </w:r>
      <w:r w:rsidR="00921FD4" w:rsidRPr="00774690">
        <w:rPr>
          <w:rFonts w:ascii="Arial" w:hAnsi="Arial" w:cs="Arial"/>
          <w:iCs/>
          <w:sz w:val="20"/>
          <w:szCs w:val="20"/>
        </w:rPr>
        <w:t xml:space="preserve">him </w:t>
      </w:r>
      <w:r w:rsidRPr="00774690">
        <w:rPr>
          <w:rFonts w:ascii="Arial" w:hAnsi="Arial" w:cs="Arial"/>
          <w:iCs/>
          <w:sz w:val="20"/>
          <w:szCs w:val="20"/>
        </w:rPr>
        <w:t xml:space="preserve">clemency.  </w:t>
      </w:r>
    </w:p>
    <w:p w14:paraId="683221A7" w14:textId="571D17BC" w:rsidR="00862ED2" w:rsidRPr="00774690" w:rsidRDefault="00862ED2" w:rsidP="00774690">
      <w:pPr>
        <w:spacing w:after="0" w:line="240" w:lineRule="auto"/>
        <w:rPr>
          <w:rFonts w:ascii="Arial" w:hAnsi="Arial" w:cs="Arial"/>
          <w:b/>
          <w:iCs/>
          <w:sz w:val="20"/>
          <w:szCs w:val="20"/>
        </w:rPr>
      </w:pPr>
    </w:p>
    <w:p w14:paraId="51561A1D" w14:textId="0042B921" w:rsidR="005D2C37" w:rsidRPr="00774690" w:rsidRDefault="00826E97" w:rsidP="00774690">
      <w:pPr>
        <w:spacing w:after="0" w:line="240" w:lineRule="auto"/>
        <w:rPr>
          <w:rFonts w:ascii="Arial" w:hAnsi="Arial" w:cs="Arial"/>
          <w:iCs/>
          <w:sz w:val="20"/>
          <w:szCs w:val="20"/>
        </w:rPr>
      </w:pPr>
      <w:r w:rsidRPr="00774690">
        <w:rPr>
          <w:rFonts w:ascii="Arial" w:hAnsi="Arial" w:cs="Arial"/>
          <w:iCs/>
          <w:sz w:val="20"/>
          <w:szCs w:val="20"/>
        </w:rPr>
        <w:t>S</w:t>
      </w:r>
      <w:r w:rsidR="005D2C37" w:rsidRPr="00774690">
        <w:rPr>
          <w:rFonts w:ascii="Arial" w:hAnsi="Arial" w:cs="Arial"/>
          <w:iCs/>
          <w:sz w:val="20"/>
          <w:szCs w:val="20"/>
        </w:rPr>
        <w:t>incerely,</w:t>
      </w:r>
    </w:p>
    <w:p w14:paraId="1AC4E1E2" w14:textId="77777777" w:rsidR="00274D0A" w:rsidRPr="00774690" w:rsidRDefault="00274D0A" w:rsidP="00774690">
      <w:pPr>
        <w:spacing w:after="0" w:line="240" w:lineRule="auto"/>
        <w:ind w:left="-283"/>
        <w:rPr>
          <w:rFonts w:ascii="Arial" w:hAnsi="Arial" w:cs="Arial"/>
          <w:i/>
          <w:sz w:val="20"/>
          <w:szCs w:val="20"/>
        </w:rPr>
      </w:pPr>
    </w:p>
    <w:p w14:paraId="4631A554" w14:textId="361980B0" w:rsidR="00E95839" w:rsidRPr="00774690" w:rsidRDefault="00E95839" w:rsidP="00774690">
      <w:pPr>
        <w:spacing w:after="0" w:line="240" w:lineRule="auto"/>
        <w:ind w:left="-283"/>
        <w:rPr>
          <w:rFonts w:ascii="Arial" w:hAnsi="Arial" w:cs="Arial"/>
          <w:i/>
          <w:sz w:val="20"/>
          <w:szCs w:val="20"/>
        </w:rPr>
      </w:pPr>
    </w:p>
    <w:p w14:paraId="0B6AB150" w14:textId="17210795" w:rsidR="00E8465D" w:rsidRPr="00774690" w:rsidRDefault="00E8465D" w:rsidP="00774690">
      <w:pPr>
        <w:spacing w:after="0" w:line="240" w:lineRule="auto"/>
        <w:ind w:left="-283"/>
        <w:rPr>
          <w:rFonts w:ascii="Arial" w:hAnsi="Arial" w:cs="Arial"/>
          <w:i/>
          <w:sz w:val="20"/>
          <w:szCs w:val="20"/>
        </w:rPr>
      </w:pPr>
    </w:p>
    <w:p w14:paraId="70B29FB9" w14:textId="4D3EC1EF" w:rsidR="00E8465D" w:rsidRDefault="00E8465D" w:rsidP="00774690">
      <w:pPr>
        <w:spacing w:after="0" w:line="240" w:lineRule="auto"/>
        <w:rPr>
          <w:rFonts w:ascii="Arial" w:hAnsi="Arial" w:cs="Arial"/>
          <w:i/>
          <w:sz w:val="20"/>
          <w:szCs w:val="20"/>
        </w:rPr>
      </w:pPr>
    </w:p>
    <w:p w14:paraId="7BA2B920" w14:textId="77777777" w:rsidR="00774690" w:rsidRPr="00774690" w:rsidRDefault="00774690" w:rsidP="00774690">
      <w:pPr>
        <w:spacing w:after="0" w:line="240" w:lineRule="auto"/>
        <w:rPr>
          <w:rFonts w:ascii="Arial" w:hAnsi="Arial" w:cs="Arial"/>
          <w:i/>
          <w:sz w:val="20"/>
          <w:szCs w:val="20"/>
        </w:rPr>
      </w:pPr>
    </w:p>
    <w:p w14:paraId="7DA7006D" w14:textId="7B88B493" w:rsidR="00E8465D" w:rsidRPr="00774690" w:rsidRDefault="00E8465D" w:rsidP="00774690">
      <w:pPr>
        <w:spacing w:after="0" w:line="240" w:lineRule="auto"/>
        <w:ind w:left="-283"/>
        <w:rPr>
          <w:rFonts w:ascii="Arial" w:hAnsi="Arial" w:cs="Arial"/>
          <w:i/>
          <w:sz w:val="20"/>
          <w:szCs w:val="20"/>
        </w:rPr>
      </w:pPr>
    </w:p>
    <w:p w14:paraId="15D754DB" w14:textId="7D87FD51" w:rsidR="0082127B" w:rsidRPr="00774690" w:rsidRDefault="0082127B" w:rsidP="00774690">
      <w:pPr>
        <w:pStyle w:val="AIBoxHeading"/>
        <w:shd w:val="clear" w:color="auto" w:fill="D9D9D9" w:themeFill="background1" w:themeFillShade="D9"/>
        <w:spacing w:line="240" w:lineRule="auto"/>
        <w:rPr>
          <w:rFonts w:ascii="Arial" w:hAnsi="Arial" w:cs="Arial"/>
          <w:b/>
          <w:sz w:val="32"/>
          <w:szCs w:val="32"/>
        </w:rPr>
      </w:pPr>
      <w:r w:rsidRPr="00774690">
        <w:rPr>
          <w:rFonts w:ascii="Arial" w:hAnsi="Arial" w:cs="Arial"/>
          <w:b/>
          <w:sz w:val="32"/>
          <w:szCs w:val="32"/>
        </w:rPr>
        <w:lastRenderedPageBreak/>
        <w:t>Additional information</w:t>
      </w:r>
    </w:p>
    <w:p w14:paraId="4A7F4E0C" w14:textId="77777777" w:rsidR="00FD5375" w:rsidRPr="00774690" w:rsidRDefault="00FD5375" w:rsidP="00774690">
      <w:pPr>
        <w:spacing w:after="0" w:line="240" w:lineRule="auto"/>
        <w:rPr>
          <w:rFonts w:ascii="Arial" w:hAnsi="Arial" w:cs="Arial"/>
          <w:sz w:val="20"/>
          <w:szCs w:val="20"/>
        </w:rPr>
      </w:pPr>
    </w:p>
    <w:p w14:paraId="0CD61DE1" w14:textId="2FB549FB" w:rsidR="00B92AEC" w:rsidRPr="00774690" w:rsidRDefault="00161865" w:rsidP="00296C0B">
      <w:pPr>
        <w:spacing w:line="240" w:lineRule="auto"/>
        <w:rPr>
          <w:rFonts w:ascii="Arial" w:hAnsi="Arial" w:cs="Arial"/>
        </w:rPr>
      </w:pPr>
      <w:r w:rsidRPr="00774690">
        <w:rPr>
          <w:rFonts w:ascii="Arial" w:hAnsi="Arial" w:cs="Arial"/>
          <w:sz w:val="20"/>
          <w:szCs w:val="20"/>
        </w:rPr>
        <w:t xml:space="preserve">Quintin Phillippe Jones </w:t>
      </w:r>
      <w:r w:rsidR="005F258C" w:rsidRPr="00774690">
        <w:rPr>
          <w:rFonts w:ascii="Arial" w:hAnsi="Arial" w:cs="Arial"/>
          <w:sz w:val="20"/>
          <w:szCs w:val="20"/>
        </w:rPr>
        <w:t xml:space="preserve">faces execution on </w:t>
      </w:r>
      <w:r w:rsidRPr="00774690">
        <w:rPr>
          <w:rFonts w:ascii="Arial" w:hAnsi="Arial" w:cs="Arial"/>
          <w:sz w:val="20"/>
          <w:szCs w:val="20"/>
        </w:rPr>
        <w:t>May</w:t>
      </w:r>
      <w:r w:rsidR="003F3FDD" w:rsidRPr="00774690">
        <w:rPr>
          <w:rFonts w:ascii="Arial" w:hAnsi="Arial" w:cs="Arial"/>
          <w:sz w:val="20"/>
          <w:szCs w:val="20"/>
        </w:rPr>
        <w:t xml:space="preserve"> </w:t>
      </w:r>
      <w:r w:rsidR="00774690">
        <w:rPr>
          <w:rFonts w:ascii="Arial" w:hAnsi="Arial" w:cs="Arial"/>
          <w:sz w:val="20"/>
          <w:szCs w:val="20"/>
        </w:rPr>
        <w:t xml:space="preserve">19, </w:t>
      </w:r>
      <w:r w:rsidR="003F3FDD" w:rsidRPr="00774690">
        <w:rPr>
          <w:rFonts w:ascii="Arial" w:hAnsi="Arial" w:cs="Arial"/>
          <w:sz w:val="20"/>
          <w:szCs w:val="20"/>
        </w:rPr>
        <w:t>2021</w:t>
      </w:r>
      <w:r w:rsidR="005F258C" w:rsidRPr="00774690">
        <w:rPr>
          <w:rFonts w:ascii="Arial" w:hAnsi="Arial" w:cs="Arial"/>
          <w:sz w:val="20"/>
          <w:szCs w:val="20"/>
        </w:rPr>
        <w:t xml:space="preserve">. He </w:t>
      </w:r>
      <w:r w:rsidR="00A71AF6" w:rsidRPr="00774690">
        <w:rPr>
          <w:rFonts w:ascii="Arial" w:hAnsi="Arial" w:cs="Arial"/>
          <w:sz w:val="20"/>
          <w:szCs w:val="20"/>
        </w:rPr>
        <w:t xml:space="preserve">was convicted and sentenced to death in </w:t>
      </w:r>
      <w:r w:rsidRPr="00774690">
        <w:rPr>
          <w:rFonts w:ascii="Arial" w:hAnsi="Arial" w:cs="Arial"/>
          <w:sz w:val="20"/>
          <w:szCs w:val="20"/>
        </w:rPr>
        <w:t xml:space="preserve">2001 </w:t>
      </w:r>
      <w:r w:rsidR="002B0F24" w:rsidRPr="00774690">
        <w:rPr>
          <w:rFonts w:ascii="Arial" w:hAnsi="Arial" w:cs="Arial"/>
          <w:sz w:val="20"/>
          <w:szCs w:val="20"/>
        </w:rPr>
        <w:t xml:space="preserve">for the </w:t>
      </w:r>
      <w:r w:rsidR="0041775B" w:rsidRPr="00774690">
        <w:rPr>
          <w:rFonts w:ascii="Arial" w:hAnsi="Arial" w:cs="Arial"/>
          <w:sz w:val="20"/>
          <w:szCs w:val="20"/>
        </w:rPr>
        <w:t xml:space="preserve">1999 </w:t>
      </w:r>
      <w:r w:rsidR="002B0F24" w:rsidRPr="00774690">
        <w:rPr>
          <w:rFonts w:ascii="Arial" w:hAnsi="Arial" w:cs="Arial"/>
          <w:sz w:val="20"/>
          <w:szCs w:val="20"/>
        </w:rPr>
        <w:t xml:space="preserve">murder of </w:t>
      </w:r>
      <w:r w:rsidR="00587ED3" w:rsidRPr="00774690">
        <w:rPr>
          <w:rFonts w:ascii="Arial" w:hAnsi="Arial" w:cs="Arial"/>
          <w:sz w:val="20"/>
          <w:szCs w:val="20"/>
        </w:rPr>
        <w:t>a</w:t>
      </w:r>
      <w:r w:rsidR="00B22010" w:rsidRPr="00774690">
        <w:rPr>
          <w:rFonts w:ascii="Arial" w:hAnsi="Arial" w:cs="Arial"/>
          <w:sz w:val="20"/>
          <w:szCs w:val="20"/>
        </w:rPr>
        <w:t>n</w:t>
      </w:r>
      <w:r w:rsidR="00587ED3" w:rsidRPr="00774690">
        <w:rPr>
          <w:rFonts w:ascii="Arial" w:hAnsi="Arial" w:cs="Arial"/>
          <w:sz w:val="20"/>
          <w:szCs w:val="20"/>
        </w:rPr>
        <w:t xml:space="preserve"> </w:t>
      </w:r>
      <w:r w:rsidR="002B0F24" w:rsidRPr="00774690">
        <w:rPr>
          <w:rFonts w:ascii="Arial" w:hAnsi="Arial" w:cs="Arial"/>
          <w:sz w:val="20"/>
          <w:szCs w:val="20"/>
        </w:rPr>
        <w:t>8</w:t>
      </w:r>
      <w:r w:rsidRPr="00774690">
        <w:rPr>
          <w:rFonts w:ascii="Arial" w:hAnsi="Arial" w:cs="Arial"/>
          <w:sz w:val="20"/>
          <w:szCs w:val="20"/>
        </w:rPr>
        <w:t>3</w:t>
      </w:r>
      <w:r w:rsidR="002B0F24" w:rsidRPr="00774690">
        <w:rPr>
          <w:rFonts w:ascii="Arial" w:hAnsi="Arial" w:cs="Arial"/>
          <w:sz w:val="20"/>
          <w:szCs w:val="20"/>
        </w:rPr>
        <w:t xml:space="preserve">-year-old </w:t>
      </w:r>
      <w:r w:rsidRPr="00774690">
        <w:rPr>
          <w:rFonts w:ascii="Arial" w:hAnsi="Arial" w:cs="Arial"/>
          <w:sz w:val="20"/>
          <w:szCs w:val="20"/>
        </w:rPr>
        <w:t xml:space="preserve">woman, his great aunt, </w:t>
      </w:r>
      <w:r w:rsidR="00500D0C" w:rsidRPr="00774690">
        <w:rPr>
          <w:rFonts w:ascii="Arial" w:hAnsi="Arial" w:cs="Arial"/>
          <w:sz w:val="20"/>
          <w:szCs w:val="20"/>
        </w:rPr>
        <w:t xml:space="preserve">Berthena Bryant, </w:t>
      </w:r>
      <w:r w:rsidR="00621824" w:rsidRPr="00774690">
        <w:rPr>
          <w:rFonts w:ascii="Arial" w:hAnsi="Arial" w:cs="Arial"/>
          <w:sz w:val="20"/>
          <w:szCs w:val="20"/>
        </w:rPr>
        <w:t xml:space="preserve">in </w:t>
      </w:r>
      <w:r w:rsidRPr="00774690">
        <w:rPr>
          <w:rFonts w:ascii="Arial" w:hAnsi="Arial" w:cs="Arial"/>
          <w:sz w:val="20"/>
          <w:szCs w:val="20"/>
        </w:rPr>
        <w:t xml:space="preserve">Tarrant </w:t>
      </w:r>
      <w:r w:rsidR="00621824" w:rsidRPr="00774690">
        <w:rPr>
          <w:rFonts w:ascii="Arial" w:hAnsi="Arial" w:cs="Arial"/>
          <w:sz w:val="20"/>
          <w:szCs w:val="20"/>
        </w:rPr>
        <w:t>County</w:t>
      </w:r>
      <w:r w:rsidR="00B22010" w:rsidRPr="00774690">
        <w:rPr>
          <w:rFonts w:ascii="Arial" w:hAnsi="Arial" w:cs="Arial"/>
          <w:sz w:val="20"/>
          <w:szCs w:val="20"/>
        </w:rPr>
        <w:t>, Texas. The death occurred</w:t>
      </w:r>
      <w:r w:rsidR="00621824" w:rsidRPr="00774690">
        <w:rPr>
          <w:rFonts w:ascii="Arial" w:hAnsi="Arial" w:cs="Arial"/>
          <w:sz w:val="20"/>
          <w:szCs w:val="20"/>
        </w:rPr>
        <w:t xml:space="preserve"> during a botched</w:t>
      </w:r>
      <w:r w:rsidRPr="00774690">
        <w:rPr>
          <w:rFonts w:ascii="Arial" w:hAnsi="Arial" w:cs="Arial"/>
          <w:sz w:val="20"/>
          <w:szCs w:val="20"/>
        </w:rPr>
        <w:t xml:space="preserve"> robbery</w:t>
      </w:r>
      <w:r w:rsidR="00621824" w:rsidRPr="00774690">
        <w:rPr>
          <w:rFonts w:ascii="Arial" w:hAnsi="Arial" w:cs="Arial"/>
          <w:sz w:val="20"/>
          <w:szCs w:val="20"/>
        </w:rPr>
        <w:t xml:space="preserve"> attempt </w:t>
      </w:r>
      <w:r w:rsidRPr="00774690">
        <w:rPr>
          <w:rFonts w:ascii="Arial" w:hAnsi="Arial" w:cs="Arial"/>
          <w:sz w:val="20"/>
          <w:szCs w:val="20"/>
        </w:rPr>
        <w:t xml:space="preserve">when his great aunt refused to </w:t>
      </w:r>
      <w:r w:rsidR="001106A2" w:rsidRPr="00774690">
        <w:rPr>
          <w:rFonts w:ascii="Arial" w:hAnsi="Arial" w:cs="Arial"/>
          <w:sz w:val="20"/>
          <w:szCs w:val="20"/>
        </w:rPr>
        <w:t>continue lending him money</w:t>
      </w:r>
      <w:r w:rsidR="004B2CB7" w:rsidRPr="00774690">
        <w:rPr>
          <w:rFonts w:ascii="Arial" w:hAnsi="Arial" w:cs="Arial"/>
          <w:sz w:val="20"/>
          <w:szCs w:val="20"/>
        </w:rPr>
        <w:t xml:space="preserve"> to </w:t>
      </w:r>
      <w:r w:rsidR="00C31518" w:rsidRPr="00774690">
        <w:rPr>
          <w:rFonts w:ascii="Arial" w:hAnsi="Arial" w:cs="Arial"/>
          <w:sz w:val="20"/>
          <w:szCs w:val="20"/>
        </w:rPr>
        <w:t xml:space="preserve">support </w:t>
      </w:r>
      <w:r w:rsidR="004B2CB7" w:rsidRPr="00774690">
        <w:rPr>
          <w:rFonts w:ascii="Arial" w:hAnsi="Arial" w:cs="Arial"/>
          <w:sz w:val="20"/>
          <w:szCs w:val="20"/>
        </w:rPr>
        <w:t>his drug</w:t>
      </w:r>
      <w:r w:rsidR="007377EB" w:rsidRPr="00774690">
        <w:rPr>
          <w:rFonts w:ascii="Arial" w:hAnsi="Arial" w:cs="Arial"/>
          <w:sz w:val="20"/>
          <w:szCs w:val="20"/>
        </w:rPr>
        <w:t xml:space="preserve"> use</w:t>
      </w:r>
      <w:r w:rsidRPr="00774690">
        <w:rPr>
          <w:rFonts w:ascii="Arial" w:hAnsi="Arial" w:cs="Arial"/>
          <w:sz w:val="20"/>
          <w:szCs w:val="20"/>
        </w:rPr>
        <w:t>.</w:t>
      </w:r>
      <w:r w:rsidR="0041775B" w:rsidRPr="00774690">
        <w:rPr>
          <w:rFonts w:ascii="Arial" w:hAnsi="Arial" w:cs="Arial"/>
          <w:sz w:val="20"/>
          <w:szCs w:val="20"/>
        </w:rPr>
        <w:t xml:space="preserve"> </w:t>
      </w:r>
      <w:r w:rsidRPr="00774690">
        <w:rPr>
          <w:rFonts w:ascii="Arial" w:hAnsi="Arial" w:cs="Arial"/>
          <w:sz w:val="20"/>
          <w:szCs w:val="20"/>
        </w:rPr>
        <w:t xml:space="preserve"> </w:t>
      </w:r>
      <w:r w:rsidR="00324E50">
        <w:rPr>
          <w:rFonts w:ascii="Arial" w:hAnsi="Arial" w:cs="Arial"/>
          <w:sz w:val="20"/>
          <w:szCs w:val="20"/>
        </w:rPr>
        <w:br/>
      </w:r>
      <w:r w:rsidR="00324E50">
        <w:rPr>
          <w:rFonts w:ascii="Arial" w:hAnsi="Arial" w:cs="Arial"/>
          <w:sz w:val="20"/>
          <w:szCs w:val="20"/>
        </w:rPr>
        <w:br/>
      </w:r>
      <w:r w:rsidR="003336A3" w:rsidRPr="00774690">
        <w:rPr>
          <w:rFonts w:ascii="Arial" w:hAnsi="Arial" w:cs="Arial"/>
          <w:sz w:val="20"/>
          <w:szCs w:val="20"/>
        </w:rPr>
        <w:t xml:space="preserve">In the </w:t>
      </w:r>
      <w:r w:rsidR="001106A2" w:rsidRPr="00774690">
        <w:rPr>
          <w:rFonts w:ascii="Arial" w:hAnsi="Arial" w:cs="Arial"/>
          <w:sz w:val="20"/>
          <w:szCs w:val="20"/>
        </w:rPr>
        <w:t>sentencing</w:t>
      </w:r>
      <w:r w:rsidR="003336A3" w:rsidRPr="00774690">
        <w:rPr>
          <w:rFonts w:ascii="Arial" w:hAnsi="Arial" w:cs="Arial"/>
          <w:sz w:val="20"/>
          <w:szCs w:val="20"/>
        </w:rPr>
        <w:t xml:space="preserve"> phase of </w:t>
      </w:r>
      <w:r w:rsidR="001106A2" w:rsidRPr="00774690">
        <w:rPr>
          <w:rFonts w:ascii="Arial" w:hAnsi="Arial" w:cs="Arial"/>
          <w:sz w:val="20"/>
          <w:szCs w:val="20"/>
        </w:rPr>
        <w:t xml:space="preserve">his </w:t>
      </w:r>
      <w:r w:rsidR="003336A3" w:rsidRPr="00774690">
        <w:rPr>
          <w:rFonts w:ascii="Arial" w:hAnsi="Arial" w:cs="Arial"/>
          <w:sz w:val="20"/>
          <w:szCs w:val="20"/>
        </w:rPr>
        <w:t xml:space="preserve">trial, the </w:t>
      </w:r>
      <w:r w:rsidR="007674A2" w:rsidRPr="00774690">
        <w:rPr>
          <w:rFonts w:ascii="Arial" w:hAnsi="Arial" w:cs="Arial"/>
          <w:sz w:val="20"/>
          <w:szCs w:val="20"/>
        </w:rPr>
        <w:t xml:space="preserve">State </w:t>
      </w:r>
      <w:r w:rsidR="001106A2" w:rsidRPr="00774690">
        <w:rPr>
          <w:rFonts w:ascii="Arial" w:hAnsi="Arial" w:cs="Arial"/>
          <w:sz w:val="20"/>
          <w:szCs w:val="20"/>
        </w:rPr>
        <w:t xml:space="preserve">largely </w:t>
      </w:r>
      <w:r w:rsidR="00734FC8" w:rsidRPr="00774690">
        <w:rPr>
          <w:rFonts w:ascii="Arial" w:hAnsi="Arial" w:cs="Arial"/>
          <w:sz w:val="20"/>
          <w:szCs w:val="20"/>
        </w:rPr>
        <w:t>relied</w:t>
      </w:r>
      <w:r w:rsidR="003336A3" w:rsidRPr="00774690">
        <w:rPr>
          <w:rFonts w:ascii="Arial" w:hAnsi="Arial" w:cs="Arial"/>
          <w:sz w:val="20"/>
          <w:szCs w:val="20"/>
        </w:rPr>
        <w:t xml:space="preserve"> on </w:t>
      </w:r>
      <w:r w:rsidR="0060384B" w:rsidRPr="00774690">
        <w:rPr>
          <w:rFonts w:ascii="Arial" w:hAnsi="Arial" w:cs="Arial"/>
          <w:sz w:val="20"/>
          <w:szCs w:val="20"/>
        </w:rPr>
        <w:t>the testimony of a</w:t>
      </w:r>
      <w:r w:rsidR="00C53B18" w:rsidRPr="00774690">
        <w:rPr>
          <w:rFonts w:ascii="Arial" w:hAnsi="Arial" w:cs="Arial"/>
          <w:sz w:val="20"/>
          <w:szCs w:val="20"/>
        </w:rPr>
        <w:t xml:space="preserve"> </w:t>
      </w:r>
      <w:r w:rsidR="0041775B" w:rsidRPr="00774690">
        <w:rPr>
          <w:rFonts w:ascii="Arial" w:hAnsi="Arial" w:cs="Arial"/>
          <w:sz w:val="20"/>
          <w:szCs w:val="20"/>
        </w:rPr>
        <w:t xml:space="preserve">psychologist </w:t>
      </w:r>
      <w:r w:rsidR="0060384B" w:rsidRPr="00774690">
        <w:rPr>
          <w:rFonts w:ascii="Arial" w:hAnsi="Arial" w:cs="Arial"/>
          <w:sz w:val="20"/>
          <w:szCs w:val="20"/>
        </w:rPr>
        <w:t xml:space="preserve">who </w:t>
      </w:r>
      <w:r w:rsidR="00BC5824" w:rsidRPr="00774690">
        <w:rPr>
          <w:rFonts w:ascii="Arial" w:hAnsi="Arial" w:cs="Arial"/>
          <w:sz w:val="20"/>
          <w:szCs w:val="20"/>
        </w:rPr>
        <w:t xml:space="preserve">diagnosed </w:t>
      </w:r>
      <w:r w:rsidR="001106A2" w:rsidRPr="00774690">
        <w:rPr>
          <w:rFonts w:ascii="Arial" w:hAnsi="Arial" w:cs="Arial"/>
          <w:sz w:val="20"/>
          <w:szCs w:val="20"/>
        </w:rPr>
        <w:t>Jones</w:t>
      </w:r>
      <w:r w:rsidR="00BC5824" w:rsidRPr="00774690">
        <w:rPr>
          <w:rFonts w:ascii="Arial" w:hAnsi="Arial" w:cs="Arial"/>
          <w:sz w:val="20"/>
          <w:szCs w:val="20"/>
        </w:rPr>
        <w:t xml:space="preserve"> as a “</w:t>
      </w:r>
      <w:r w:rsidR="0041775B" w:rsidRPr="00774690">
        <w:rPr>
          <w:rFonts w:ascii="Arial" w:hAnsi="Arial" w:cs="Arial"/>
          <w:sz w:val="20"/>
          <w:szCs w:val="20"/>
        </w:rPr>
        <w:t>psychopath</w:t>
      </w:r>
      <w:r w:rsidR="00BC5824" w:rsidRPr="00774690">
        <w:rPr>
          <w:rFonts w:ascii="Arial" w:hAnsi="Arial" w:cs="Arial"/>
          <w:sz w:val="20"/>
          <w:szCs w:val="20"/>
        </w:rPr>
        <w:t>”</w:t>
      </w:r>
      <w:r w:rsidR="003276E0" w:rsidRPr="00774690">
        <w:rPr>
          <w:rFonts w:ascii="Arial" w:hAnsi="Arial" w:cs="Arial"/>
          <w:sz w:val="20"/>
          <w:szCs w:val="20"/>
        </w:rPr>
        <w:t xml:space="preserve"> and equated </w:t>
      </w:r>
      <w:r w:rsidR="0041775B" w:rsidRPr="00774690">
        <w:rPr>
          <w:rFonts w:ascii="Arial" w:hAnsi="Arial" w:cs="Arial"/>
          <w:sz w:val="20"/>
          <w:szCs w:val="20"/>
        </w:rPr>
        <w:t>“</w:t>
      </w:r>
      <w:r w:rsidR="003276E0" w:rsidRPr="00774690">
        <w:rPr>
          <w:rFonts w:ascii="Arial" w:hAnsi="Arial" w:cs="Arial"/>
          <w:sz w:val="20"/>
          <w:szCs w:val="20"/>
        </w:rPr>
        <w:t>psychopathy</w:t>
      </w:r>
      <w:r w:rsidR="0041775B" w:rsidRPr="00774690">
        <w:rPr>
          <w:rFonts w:ascii="Arial" w:hAnsi="Arial" w:cs="Arial"/>
          <w:sz w:val="20"/>
          <w:szCs w:val="20"/>
        </w:rPr>
        <w:t>”</w:t>
      </w:r>
      <w:r w:rsidR="003276E0" w:rsidRPr="00774690">
        <w:rPr>
          <w:rFonts w:ascii="Arial" w:hAnsi="Arial" w:cs="Arial"/>
          <w:sz w:val="20"/>
          <w:szCs w:val="20"/>
        </w:rPr>
        <w:t xml:space="preserve"> to a propensity for future dangerousness</w:t>
      </w:r>
      <w:r w:rsidR="009D2BB3" w:rsidRPr="00774690">
        <w:rPr>
          <w:rFonts w:ascii="Arial" w:hAnsi="Arial" w:cs="Arial"/>
          <w:sz w:val="20"/>
          <w:szCs w:val="20"/>
        </w:rPr>
        <w:t xml:space="preserve"> to the jury</w:t>
      </w:r>
      <w:r w:rsidR="0042092F" w:rsidRPr="00774690">
        <w:rPr>
          <w:rFonts w:ascii="Arial" w:hAnsi="Arial" w:cs="Arial"/>
          <w:sz w:val="20"/>
          <w:szCs w:val="20"/>
        </w:rPr>
        <w:t>.</w:t>
      </w:r>
      <w:r w:rsidR="00BC5824" w:rsidRPr="00774690">
        <w:rPr>
          <w:rFonts w:ascii="Arial" w:hAnsi="Arial" w:cs="Arial"/>
          <w:sz w:val="20"/>
          <w:szCs w:val="20"/>
        </w:rPr>
        <w:t xml:space="preserve"> His diagnosis was based on the Hare Psychopathy Checklist (PCL-R), a 20-item checklist/rating scale that </w:t>
      </w:r>
      <w:r w:rsidR="009D2BB3" w:rsidRPr="00774690">
        <w:rPr>
          <w:rFonts w:ascii="Arial" w:hAnsi="Arial" w:cs="Arial"/>
          <w:sz w:val="20"/>
          <w:szCs w:val="20"/>
        </w:rPr>
        <w:t>wa</w:t>
      </w:r>
      <w:r w:rsidR="00BC5824" w:rsidRPr="00774690">
        <w:rPr>
          <w:rFonts w:ascii="Arial" w:hAnsi="Arial" w:cs="Arial"/>
          <w:sz w:val="20"/>
          <w:szCs w:val="20"/>
        </w:rPr>
        <w:t xml:space="preserve">s intended to be used by trained professionals to measure the personality disorder of psychopathy. </w:t>
      </w:r>
      <w:r w:rsidR="000F1860" w:rsidRPr="00774690">
        <w:rPr>
          <w:rFonts w:ascii="Arial" w:hAnsi="Arial" w:cs="Arial"/>
          <w:sz w:val="20"/>
          <w:szCs w:val="20"/>
        </w:rPr>
        <w:t xml:space="preserve">Since </w:t>
      </w:r>
      <w:r w:rsidR="009D2BB3" w:rsidRPr="00774690">
        <w:rPr>
          <w:rFonts w:ascii="Arial" w:hAnsi="Arial" w:cs="Arial"/>
          <w:sz w:val="20"/>
          <w:szCs w:val="20"/>
        </w:rPr>
        <w:t>his trial</w:t>
      </w:r>
      <w:r w:rsidR="000F1860" w:rsidRPr="00774690">
        <w:rPr>
          <w:rFonts w:ascii="Arial" w:hAnsi="Arial" w:cs="Arial"/>
          <w:sz w:val="20"/>
          <w:szCs w:val="20"/>
        </w:rPr>
        <w:t xml:space="preserve"> </w:t>
      </w:r>
      <w:r w:rsidR="008C483E" w:rsidRPr="00774690">
        <w:rPr>
          <w:rFonts w:ascii="Arial" w:hAnsi="Arial" w:cs="Arial"/>
          <w:sz w:val="20"/>
          <w:szCs w:val="20"/>
        </w:rPr>
        <w:t xml:space="preserve">in </w:t>
      </w:r>
      <w:r w:rsidR="000F1860" w:rsidRPr="00774690">
        <w:rPr>
          <w:rFonts w:ascii="Arial" w:hAnsi="Arial" w:cs="Arial"/>
          <w:sz w:val="20"/>
          <w:szCs w:val="20"/>
        </w:rPr>
        <w:t xml:space="preserve">2001, research on psychological assessments and the prediction of human behavior has found that the PCL-R </w:t>
      </w:r>
      <w:r w:rsidR="001F5C98" w:rsidRPr="00774690">
        <w:rPr>
          <w:rFonts w:ascii="Arial" w:hAnsi="Arial" w:cs="Arial"/>
          <w:sz w:val="20"/>
          <w:szCs w:val="20"/>
        </w:rPr>
        <w:t xml:space="preserve">checklist </w:t>
      </w:r>
      <w:r w:rsidR="000F1860" w:rsidRPr="00774690">
        <w:rPr>
          <w:rFonts w:ascii="Arial" w:hAnsi="Arial" w:cs="Arial"/>
          <w:sz w:val="20"/>
          <w:szCs w:val="20"/>
        </w:rPr>
        <w:t xml:space="preserve">is unreliable, unscientific, and misleading in capital cases because the PCL-R/Hare Checklist cannot reliably predict </w:t>
      </w:r>
      <w:r w:rsidR="0041775B" w:rsidRPr="00774690">
        <w:rPr>
          <w:rFonts w:ascii="Arial" w:hAnsi="Arial" w:cs="Arial"/>
          <w:sz w:val="20"/>
          <w:szCs w:val="20"/>
        </w:rPr>
        <w:t xml:space="preserve">future </w:t>
      </w:r>
      <w:r w:rsidR="000F1860" w:rsidRPr="00774690">
        <w:rPr>
          <w:rFonts w:ascii="Arial" w:hAnsi="Arial" w:cs="Arial"/>
          <w:sz w:val="20"/>
          <w:szCs w:val="20"/>
        </w:rPr>
        <w:t>behavior in prison</w:t>
      </w:r>
      <w:r w:rsidR="00316A9D" w:rsidRPr="00774690">
        <w:rPr>
          <w:rFonts w:ascii="Arial" w:hAnsi="Arial" w:cs="Arial"/>
          <w:sz w:val="20"/>
          <w:szCs w:val="20"/>
        </w:rPr>
        <w:t xml:space="preserve">, </w:t>
      </w:r>
      <w:r w:rsidR="00661F26" w:rsidRPr="00774690">
        <w:rPr>
          <w:rFonts w:ascii="Arial" w:hAnsi="Arial" w:cs="Arial"/>
          <w:sz w:val="20"/>
          <w:szCs w:val="20"/>
        </w:rPr>
        <w:t xml:space="preserve">and this has been </w:t>
      </w:r>
      <w:r w:rsidR="000F1860" w:rsidRPr="00774690">
        <w:rPr>
          <w:rFonts w:ascii="Arial" w:hAnsi="Arial" w:cs="Arial"/>
          <w:sz w:val="20"/>
          <w:szCs w:val="20"/>
        </w:rPr>
        <w:t>recognized by at least one U</w:t>
      </w:r>
      <w:r w:rsidR="0041775B" w:rsidRPr="00774690">
        <w:rPr>
          <w:rFonts w:ascii="Arial" w:hAnsi="Arial" w:cs="Arial"/>
          <w:sz w:val="20"/>
          <w:szCs w:val="20"/>
        </w:rPr>
        <w:t>.</w:t>
      </w:r>
      <w:r w:rsidR="000F1860" w:rsidRPr="00774690">
        <w:rPr>
          <w:rFonts w:ascii="Arial" w:hAnsi="Arial" w:cs="Arial"/>
          <w:sz w:val="20"/>
          <w:szCs w:val="20"/>
        </w:rPr>
        <w:t>S</w:t>
      </w:r>
      <w:r w:rsidR="0041775B" w:rsidRPr="00774690">
        <w:rPr>
          <w:rFonts w:ascii="Arial" w:hAnsi="Arial" w:cs="Arial"/>
          <w:sz w:val="20"/>
          <w:szCs w:val="20"/>
        </w:rPr>
        <w:t>.</w:t>
      </w:r>
      <w:r w:rsidR="000F1860" w:rsidRPr="00774690">
        <w:rPr>
          <w:rFonts w:ascii="Arial" w:hAnsi="Arial" w:cs="Arial"/>
          <w:sz w:val="20"/>
          <w:szCs w:val="20"/>
        </w:rPr>
        <w:t xml:space="preserve"> District Court in Massachusetts. </w:t>
      </w:r>
      <w:r w:rsidR="00324E50">
        <w:rPr>
          <w:rFonts w:ascii="Arial" w:hAnsi="Arial" w:cs="Arial"/>
          <w:sz w:val="20"/>
          <w:szCs w:val="20"/>
        </w:rPr>
        <w:br/>
      </w:r>
      <w:r w:rsidR="00324E50">
        <w:rPr>
          <w:rFonts w:ascii="Arial" w:hAnsi="Arial" w:cs="Arial"/>
          <w:sz w:val="20"/>
          <w:szCs w:val="20"/>
        </w:rPr>
        <w:br/>
      </w:r>
      <w:r w:rsidR="006A4C8E" w:rsidRPr="00774690">
        <w:rPr>
          <w:rFonts w:ascii="Arial" w:hAnsi="Arial" w:cs="Arial"/>
          <w:sz w:val="20"/>
          <w:szCs w:val="20"/>
        </w:rPr>
        <w:t>In its 2005 ruling prohibiting the death penalty against anyone who was under 18 at the time of the crime, the U</w:t>
      </w:r>
      <w:r w:rsidR="0041775B" w:rsidRPr="00774690">
        <w:rPr>
          <w:rFonts w:ascii="Arial" w:hAnsi="Arial" w:cs="Arial"/>
          <w:sz w:val="20"/>
          <w:szCs w:val="20"/>
        </w:rPr>
        <w:t>.</w:t>
      </w:r>
      <w:r w:rsidR="006A4C8E" w:rsidRPr="00774690">
        <w:rPr>
          <w:rFonts w:ascii="Arial" w:hAnsi="Arial" w:cs="Arial"/>
          <w:sz w:val="20"/>
          <w:szCs w:val="20"/>
        </w:rPr>
        <w:t>S</w:t>
      </w:r>
      <w:r w:rsidR="0041775B" w:rsidRPr="00774690">
        <w:rPr>
          <w:rFonts w:ascii="Arial" w:hAnsi="Arial" w:cs="Arial"/>
          <w:sz w:val="20"/>
          <w:szCs w:val="20"/>
        </w:rPr>
        <w:t>.</w:t>
      </w:r>
      <w:r w:rsidR="006A4C8E" w:rsidRPr="00774690">
        <w:rPr>
          <w:rFonts w:ascii="Arial" w:hAnsi="Arial" w:cs="Arial"/>
          <w:sz w:val="20"/>
          <w:szCs w:val="20"/>
        </w:rPr>
        <w:t xml:space="preserve"> Supreme Court </w:t>
      </w:r>
      <w:r w:rsidR="00734FC8" w:rsidRPr="00774690">
        <w:rPr>
          <w:rFonts w:ascii="Arial" w:hAnsi="Arial" w:cs="Arial"/>
          <w:sz w:val="20"/>
          <w:szCs w:val="20"/>
        </w:rPr>
        <w:t xml:space="preserve">in Roper v. Simmons </w:t>
      </w:r>
      <w:r w:rsidR="006A4C8E" w:rsidRPr="00774690">
        <w:rPr>
          <w:rFonts w:ascii="Arial" w:hAnsi="Arial" w:cs="Arial"/>
          <w:sz w:val="20"/>
          <w:szCs w:val="20"/>
        </w:rPr>
        <w:t>recognized the immaturity, impulsiveness, and poor judgment associated with youth, as well as the susceptibility of young people to “outside pressures, including peer pressure”. The Court also acknowledged that “the qualities that distinguish juveniles from adults do not disappear when an individual turns 18</w:t>
      </w:r>
      <w:r w:rsidR="0041775B" w:rsidRPr="00774690">
        <w:rPr>
          <w:rFonts w:ascii="Arial" w:hAnsi="Arial" w:cs="Arial"/>
          <w:sz w:val="20"/>
          <w:szCs w:val="20"/>
        </w:rPr>
        <w:t>.</w:t>
      </w:r>
      <w:r w:rsidR="006A4C8E" w:rsidRPr="00774690">
        <w:rPr>
          <w:rFonts w:ascii="Arial" w:hAnsi="Arial" w:cs="Arial"/>
          <w:sz w:val="20"/>
          <w:szCs w:val="20"/>
        </w:rPr>
        <w:t xml:space="preserve"> </w:t>
      </w:r>
      <w:r w:rsidR="0041775B" w:rsidRPr="00774690">
        <w:rPr>
          <w:rFonts w:ascii="Arial" w:hAnsi="Arial" w:cs="Arial"/>
          <w:sz w:val="20"/>
          <w:szCs w:val="20"/>
        </w:rPr>
        <w:t xml:space="preserve">Since then, </w:t>
      </w:r>
      <w:r w:rsidR="006A4C8E" w:rsidRPr="00774690">
        <w:rPr>
          <w:rFonts w:ascii="Arial" w:hAnsi="Arial" w:cs="Arial"/>
          <w:sz w:val="20"/>
          <w:szCs w:val="20"/>
        </w:rPr>
        <w:t>scientific research has continued to show that brains do not fully mature until an individual reaches their early-to-mid-twenties</w:t>
      </w:r>
      <w:r w:rsidR="009A50A1" w:rsidRPr="00774690">
        <w:rPr>
          <w:rFonts w:ascii="Arial" w:hAnsi="Arial" w:cs="Arial"/>
          <w:sz w:val="20"/>
          <w:szCs w:val="20"/>
        </w:rPr>
        <w:t xml:space="preserve">, making it impossible to </w:t>
      </w:r>
      <w:r w:rsidR="006A4C8E" w:rsidRPr="00774690">
        <w:rPr>
          <w:rFonts w:ascii="Arial" w:hAnsi="Arial" w:cs="Arial"/>
          <w:sz w:val="20"/>
          <w:szCs w:val="20"/>
        </w:rPr>
        <w:t>predict whether a</w:t>
      </w:r>
      <w:r w:rsidR="00BC5824" w:rsidRPr="00774690">
        <w:rPr>
          <w:rFonts w:ascii="Arial" w:hAnsi="Arial" w:cs="Arial"/>
          <w:sz w:val="20"/>
          <w:szCs w:val="20"/>
        </w:rPr>
        <w:t xml:space="preserve"> barely</w:t>
      </w:r>
      <w:r w:rsidR="006A4C8E" w:rsidRPr="00774690">
        <w:rPr>
          <w:rFonts w:ascii="Arial" w:hAnsi="Arial" w:cs="Arial"/>
          <w:sz w:val="20"/>
          <w:szCs w:val="20"/>
        </w:rPr>
        <w:t xml:space="preserve"> </w:t>
      </w:r>
      <w:r w:rsidR="00BC5824" w:rsidRPr="00774690">
        <w:rPr>
          <w:rFonts w:ascii="Arial" w:hAnsi="Arial" w:cs="Arial"/>
          <w:sz w:val="20"/>
          <w:szCs w:val="20"/>
        </w:rPr>
        <w:t>20</w:t>
      </w:r>
      <w:r w:rsidR="006A4C8E" w:rsidRPr="00774690">
        <w:rPr>
          <w:rFonts w:ascii="Arial" w:hAnsi="Arial" w:cs="Arial"/>
          <w:sz w:val="20"/>
          <w:szCs w:val="20"/>
        </w:rPr>
        <w:t>-year-old will be dangerous in the future.</w:t>
      </w:r>
      <w:r w:rsidR="00C80A2A">
        <w:rPr>
          <w:rFonts w:ascii="Arial" w:hAnsi="Arial" w:cs="Arial"/>
          <w:sz w:val="20"/>
          <w:szCs w:val="20"/>
        </w:rPr>
        <w:br/>
      </w:r>
      <w:r w:rsidR="00C80A2A">
        <w:rPr>
          <w:rFonts w:ascii="Arial" w:hAnsi="Arial" w:cs="Arial"/>
          <w:sz w:val="20"/>
          <w:szCs w:val="20"/>
        </w:rPr>
        <w:br/>
      </w:r>
      <w:r w:rsidR="009D2BB3" w:rsidRPr="00774690">
        <w:rPr>
          <w:rFonts w:ascii="Arial" w:hAnsi="Arial" w:cs="Arial"/>
          <w:sz w:val="20"/>
          <w:szCs w:val="20"/>
        </w:rPr>
        <w:t xml:space="preserve">Ineffective assistance of counsel prevented the timely filing of appeals </w:t>
      </w:r>
      <w:r w:rsidR="00EE7680" w:rsidRPr="00774690">
        <w:rPr>
          <w:rFonts w:ascii="Arial" w:hAnsi="Arial" w:cs="Arial"/>
          <w:sz w:val="20"/>
          <w:szCs w:val="20"/>
        </w:rPr>
        <w:t>leading to</w:t>
      </w:r>
      <w:r w:rsidR="00147DA3" w:rsidRPr="00774690">
        <w:rPr>
          <w:rFonts w:ascii="Arial" w:hAnsi="Arial" w:cs="Arial"/>
          <w:sz w:val="20"/>
          <w:szCs w:val="20"/>
        </w:rPr>
        <w:t xml:space="preserve"> a substantive review</w:t>
      </w:r>
      <w:r w:rsidR="00C2010A" w:rsidRPr="00774690">
        <w:rPr>
          <w:rFonts w:ascii="Arial" w:hAnsi="Arial" w:cs="Arial"/>
          <w:sz w:val="20"/>
          <w:szCs w:val="20"/>
        </w:rPr>
        <w:t xml:space="preserve"> of issues related to his conviction</w:t>
      </w:r>
      <w:r w:rsidR="009D2BB3" w:rsidRPr="00774690">
        <w:rPr>
          <w:rFonts w:ascii="Arial" w:hAnsi="Arial" w:cs="Arial"/>
          <w:sz w:val="20"/>
          <w:szCs w:val="20"/>
        </w:rPr>
        <w:t>.</w:t>
      </w:r>
      <w:r w:rsidR="00DA108A" w:rsidRPr="00774690">
        <w:rPr>
          <w:rFonts w:ascii="Arial" w:hAnsi="Arial" w:cs="Arial"/>
          <w:sz w:val="20"/>
          <w:szCs w:val="20"/>
        </w:rPr>
        <w:t xml:space="preserve"> Quintin </w:t>
      </w:r>
      <w:r w:rsidR="0041775B" w:rsidRPr="00774690">
        <w:rPr>
          <w:rFonts w:ascii="Arial" w:hAnsi="Arial" w:cs="Arial"/>
          <w:sz w:val="20"/>
          <w:szCs w:val="20"/>
        </w:rPr>
        <w:t xml:space="preserve">Jones’ </w:t>
      </w:r>
      <w:r w:rsidR="00DA108A" w:rsidRPr="00774690">
        <w:rPr>
          <w:rFonts w:ascii="Arial" w:hAnsi="Arial" w:cs="Arial"/>
          <w:sz w:val="20"/>
          <w:szCs w:val="20"/>
        </w:rPr>
        <w:t xml:space="preserve">first postconviction attorney failed to submit a state application by the deadline. </w:t>
      </w:r>
      <w:r w:rsidR="00147DA3" w:rsidRPr="00774690">
        <w:rPr>
          <w:rFonts w:ascii="Arial" w:hAnsi="Arial" w:cs="Arial"/>
          <w:sz w:val="20"/>
          <w:szCs w:val="20"/>
        </w:rPr>
        <w:t>T</w:t>
      </w:r>
      <w:r w:rsidR="00DA108A" w:rsidRPr="00774690">
        <w:rPr>
          <w:rFonts w:ascii="Arial" w:hAnsi="Arial" w:cs="Arial"/>
          <w:sz w:val="20"/>
          <w:szCs w:val="20"/>
        </w:rPr>
        <w:t xml:space="preserve">he Texas Court of Criminal Appeals </w:t>
      </w:r>
      <w:r w:rsidR="00B456B2" w:rsidRPr="00774690">
        <w:rPr>
          <w:rFonts w:ascii="Arial" w:hAnsi="Arial" w:cs="Arial"/>
          <w:sz w:val="20"/>
          <w:szCs w:val="20"/>
        </w:rPr>
        <w:t xml:space="preserve">(TCCA) </w:t>
      </w:r>
      <w:r w:rsidR="00147DA3" w:rsidRPr="00774690">
        <w:rPr>
          <w:rFonts w:ascii="Arial" w:hAnsi="Arial" w:cs="Arial"/>
          <w:sz w:val="20"/>
          <w:szCs w:val="20"/>
        </w:rPr>
        <w:t xml:space="preserve">appointed a second attorney and </w:t>
      </w:r>
      <w:r w:rsidR="00DA108A" w:rsidRPr="00774690">
        <w:rPr>
          <w:rFonts w:ascii="Arial" w:hAnsi="Arial" w:cs="Arial"/>
          <w:sz w:val="20"/>
          <w:szCs w:val="20"/>
        </w:rPr>
        <w:t>extended the deadline</w:t>
      </w:r>
      <w:r w:rsidR="00B456B2" w:rsidRPr="00774690">
        <w:rPr>
          <w:rFonts w:ascii="Arial" w:hAnsi="Arial" w:cs="Arial"/>
          <w:sz w:val="20"/>
          <w:szCs w:val="20"/>
        </w:rPr>
        <w:t xml:space="preserve"> to file the application. However, that attorney also failed to file a timely application, submitting the paperwork more than a month </w:t>
      </w:r>
      <w:r w:rsidR="0041775B" w:rsidRPr="00774690">
        <w:rPr>
          <w:rFonts w:ascii="Arial" w:hAnsi="Arial" w:cs="Arial"/>
          <w:sz w:val="20"/>
          <w:szCs w:val="20"/>
        </w:rPr>
        <w:t>late</w:t>
      </w:r>
      <w:r w:rsidR="00B456B2" w:rsidRPr="00774690">
        <w:rPr>
          <w:rFonts w:ascii="Arial" w:hAnsi="Arial" w:cs="Arial"/>
          <w:sz w:val="20"/>
          <w:szCs w:val="20"/>
        </w:rPr>
        <w:t>. The application was ultimately denied by the TCCA</w:t>
      </w:r>
      <w:r w:rsidR="00DD0031" w:rsidRPr="00774690">
        <w:rPr>
          <w:rFonts w:ascii="Arial" w:hAnsi="Arial" w:cs="Arial"/>
          <w:sz w:val="20"/>
          <w:szCs w:val="20"/>
        </w:rPr>
        <w:t>, which deemed that the grounds should have been either brought up on direct appeal, were procedurally barred, or lacked sufficient evidence to support relief</w:t>
      </w:r>
      <w:r w:rsidR="00B456B2" w:rsidRPr="00774690">
        <w:rPr>
          <w:rFonts w:ascii="Arial" w:hAnsi="Arial" w:cs="Arial"/>
          <w:sz w:val="20"/>
          <w:szCs w:val="20"/>
        </w:rPr>
        <w:t xml:space="preserve">. </w:t>
      </w:r>
      <w:r w:rsidR="00147DA3" w:rsidRPr="00774690">
        <w:rPr>
          <w:rFonts w:ascii="Arial" w:hAnsi="Arial" w:cs="Arial"/>
          <w:sz w:val="20"/>
          <w:szCs w:val="20"/>
        </w:rPr>
        <w:t xml:space="preserve">The same attorney was appointed to handle the federal habeas application, over Quintin </w:t>
      </w:r>
      <w:r w:rsidR="0041775B" w:rsidRPr="00774690">
        <w:rPr>
          <w:rFonts w:ascii="Arial" w:hAnsi="Arial" w:cs="Arial"/>
          <w:sz w:val="20"/>
          <w:szCs w:val="20"/>
        </w:rPr>
        <w:t xml:space="preserve">Jones’ </w:t>
      </w:r>
      <w:r w:rsidR="00147DA3" w:rsidRPr="00774690">
        <w:rPr>
          <w:rFonts w:ascii="Arial" w:hAnsi="Arial" w:cs="Arial"/>
          <w:sz w:val="20"/>
          <w:szCs w:val="20"/>
        </w:rPr>
        <w:t xml:space="preserve">objections and </w:t>
      </w:r>
      <w:r w:rsidR="0041775B" w:rsidRPr="00774690">
        <w:rPr>
          <w:rFonts w:ascii="Arial" w:hAnsi="Arial" w:cs="Arial"/>
          <w:sz w:val="20"/>
          <w:szCs w:val="20"/>
        </w:rPr>
        <w:t xml:space="preserve">filed </w:t>
      </w:r>
      <w:r w:rsidR="00147DA3" w:rsidRPr="00774690">
        <w:rPr>
          <w:rFonts w:ascii="Arial" w:hAnsi="Arial" w:cs="Arial"/>
          <w:sz w:val="20"/>
          <w:szCs w:val="20"/>
        </w:rPr>
        <w:t xml:space="preserve">the </w:t>
      </w:r>
      <w:r w:rsidR="007674A2" w:rsidRPr="00774690">
        <w:rPr>
          <w:rFonts w:ascii="Arial" w:hAnsi="Arial" w:cs="Arial"/>
          <w:sz w:val="20"/>
          <w:szCs w:val="20"/>
        </w:rPr>
        <w:t xml:space="preserve">federal </w:t>
      </w:r>
      <w:r w:rsidR="00147DA3" w:rsidRPr="00774690">
        <w:rPr>
          <w:rFonts w:ascii="Arial" w:hAnsi="Arial" w:cs="Arial"/>
          <w:sz w:val="20"/>
          <w:szCs w:val="20"/>
        </w:rPr>
        <w:t xml:space="preserve">petition nearly five months late. The State filed a motion to dismiss on the basis that the petition was untimely, which the federal </w:t>
      </w:r>
      <w:r w:rsidR="0041775B" w:rsidRPr="00774690">
        <w:rPr>
          <w:rFonts w:ascii="Arial" w:hAnsi="Arial" w:cs="Arial"/>
          <w:sz w:val="20"/>
          <w:szCs w:val="20"/>
        </w:rPr>
        <w:t xml:space="preserve">court </w:t>
      </w:r>
      <w:r w:rsidR="00147DA3" w:rsidRPr="00774690">
        <w:rPr>
          <w:rFonts w:ascii="Arial" w:hAnsi="Arial" w:cs="Arial"/>
          <w:sz w:val="20"/>
          <w:szCs w:val="20"/>
        </w:rPr>
        <w:t>granted</w:t>
      </w:r>
      <w:r w:rsidR="00C2010A" w:rsidRPr="00774690">
        <w:rPr>
          <w:rFonts w:ascii="Arial" w:hAnsi="Arial" w:cs="Arial"/>
          <w:sz w:val="20"/>
          <w:szCs w:val="20"/>
        </w:rPr>
        <w:t xml:space="preserve"> having received no reply from Quintin </w:t>
      </w:r>
      <w:r w:rsidR="0041775B" w:rsidRPr="00774690">
        <w:rPr>
          <w:rFonts w:ascii="Arial" w:hAnsi="Arial" w:cs="Arial"/>
          <w:sz w:val="20"/>
          <w:szCs w:val="20"/>
        </w:rPr>
        <w:t xml:space="preserve">Jones’ </w:t>
      </w:r>
      <w:r w:rsidR="00C2010A" w:rsidRPr="00774690">
        <w:rPr>
          <w:rFonts w:ascii="Arial" w:hAnsi="Arial" w:cs="Arial"/>
          <w:sz w:val="20"/>
          <w:szCs w:val="20"/>
        </w:rPr>
        <w:t>attorney</w:t>
      </w:r>
      <w:r w:rsidR="00147DA3" w:rsidRPr="00774690">
        <w:rPr>
          <w:rFonts w:ascii="Arial" w:hAnsi="Arial" w:cs="Arial"/>
          <w:sz w:val="20"/>
          <w:szCs w:val="20"/>
        </w:rPr>
        <w:t xml:space="preserve">. </w:t>
      </w:r>
      <w:r w:rsidR="009A50A1" w:rsidRPr="00774690">
        <w:rPr>
          <w:rFonts w:ascii="Arial" w:hAnsi="Arial" w:cs="Arial"/>
          <w:sz w:val="20"/>
          <w:szCs w:val="20"/>
        </w:rPr>
        <w:t xml:space="preserve">The federal court </w:t>
      </w:r>
      <w:r w:rsidR="00147DA3" w:rsidRPr="00774690">
        <w:rPr>
          <w:rFonts w:ascii="Arial" w:hAnsi="Arial" w:cs="Arial"/>
          <w:sz w:val="20"/>
          <w:szCs w:val="20"/>
        </w:rPr>
        <w:t xml:space="preserve">appointed </w:t>
      </w:r>
      <w:r w:rsidR="009A50A1" w:rsidRPr="00774690">
        <w:rPr>
          <w:rFonts w:ascii="Arial" w:hAnsi="Arial" w:cs="Arial"/>
          <w:sz w:val="20"/>
          <w:szCs w:val="20"/>
        </w:rPr>
        <w:t xml:space="preserve">new </w:t>
      </w:r>
      <w:r w:rsidR="00147DA3" w:rsidRPr="00774690">
        <w:rPr>
          <w:rFonts w:ascii="Arial" w:hAnsi="Arial" w:cs="Arial"/>
          <w:sz w:val="20"/>
          <w:szCs w:val="20"/>
        </w:rPr>
        <w:t>attorneys</w:t>
      </w:r>
      <w:r w:rsidR="009A50A1" w:rsidRPr="00774690">
        <w:rPr>
          <w:rFonts w:ascii="Arial" w:hAnsi="Arial" w:cs="Arial"/>
          <w:sz w:val="20"/>
          <w:szCs w:val="20"/>
        </w:rPr>
        <w:t xml:space="preserve"> for Quintin Jones</w:t>
      </w:r>
      <w:r w:rsidR="0041775B" w:rsidRPr="00774690">
        <w:rPr>
          <w:rFonts w:ascii="Arial" w:hAnsi="Arial" w:cs="Arial"/>
          <w:sz w:val="20"/>
          <w:szCs w:val="20"/>
        </w:rPr>
        <w:t xml:space="preserve">. However, they were unable to secure meaningful appellate review of the case or funding for the investigation that the prior attorneys failed to perform. </w:t>
      </w:r>
      <w:r w:rsidR="00C80A2A">
        <w:rPr>
          <w:rFonts w:ascii="Arial" w:hAnsi="Arial" w:cs="Arial"/>
          <w:sz w:val="20"/>
          <w:szCs w:val="20"/>
        </w:rPr>
        <w:br/>
      </w:r>
      <w:r w:rsidR="00C80A2A">
        <w:rPr>
          <w:rFonts w:ascii="Arial" w:hAnsi="Arial" w:cs="Arial"/>
          <w:sz w:val="20"/>
          <w:szCs w:val="20"/>
        </w:rPr>
        <w:br/>
      </w:r>
      <w:r w:rsidR="00C2010A" w:rsidRPr="00774690">
        <w:rPr>
          <w:rFonts w:ascii="Arial" w:hAnsi="Arial" w:cs="Arial"/>
          <w:sz w:val="20"/>
          <w:szCs w:val="20"/>
        </w:rPr>
        <w:t>Quintin Jones</w:t>
      </w:r>
      <w:r w:rsidR="004B2CB7" w:rsidRPr="00774690">
        <w:rPr>
          <w:rFonts w:ascii="Arial" w:hAnsi="Arial" w:cs="Arial"/>
          <w:sz w:val="20"/>
          <w:szCs w:val="20"/>
        </w:rPr>
        <w:t xml:space="preserve"> has accepted full responsibility for his crime and is filled with deep remorse. In fact, </w:t>
      </w:r>
      <w:r w:rsidR="00500D0C" w:rsidRPr="00774690">
        <w:rPr>
          <w:rFonts w:ascii="Arial" w:hAnsi="Arial" w:cs="Arial"/>
          <w:sz w:val="20"/>
          <w:szCs w:val="20"/>
        </w:rPr>
        <w:t xml:space="preserve">Berthena Bryant’s </w:t>
      </w:r>
      <w:r w:rsidR="004B2CB7" w:rsidRPr="00774690">
        <w:rPr>
          <w:rFonts w:ascii="Arial" w:hAnsi="Arial" w:cs="Arial"/>
          <w:sz w:val="20"/>
          <w:szCs w:val="20"/>
        </w:rPr>
        <w:t>lone surviving sibling, also Quintin</w:t>
      </w:r>
      <w:r w:rsidR="00C2010A" w:rsidRPr="00774690">
        <w:rPr>
          <w:rFonts w:ascii="Arial" w:hAnsi="Arial" w:cs="Arial"/>
          <w:sz w:val="20"/>
          <w:szCs w:val="20"/>
        </w:rPr>
        <w:t xml:space="preserve"> </w:t>
      </w:r>
      <w:r w:rsidR="0041775B" w:rsidRPr="00774690">
        <w:rPr>
          <w:rFonts w:ascii="Arial" w:hAnsi="Arial" w:cs="Arial"/>
          <w:sz w:val="20"/>
          <w:szCs w:val="20"/>
        </w:rPr>
        <w:t xml:space="preserve">Jones’ </w:t>
      </w:r>
      <w:r w:rsidR="004B2CB7" w:rsidRPr="00774690">
        <w:rPr>
          <w:rFonts w:ascii="Arial" w:hAnsi="Arial" w:cs="Arial"/>
          <w:sz w:val="20"/>
          <w:szCs w:val="20"/>
        </w:rPr>
        <w:t xml:space="preserve">great aunt, provided a declaration </w:t>
      </w:r>
      <w:r w:rsidR="00AC4AE1" w:rsidRPr="00774690">
        <w:rPr>
          <w:rFonts w:ascii="Arial" w:hAnsi="Arial" w:cs="Arial"/>
          <w:sz w:val="20"/>
          <w:szCs w:val="20"/>
        </w:rPr>
        <w:t>for</w:t>
      </w:r>
      <w:r w:rsidR="004B2CB7" w:rsidRPr="00774690">
        <w:rPr>
          <w:rFonts w:ascii="Arial" w:hAnsi="Arial" w:cs="Arial"/>
          <w:sz w:val="20"/>
          <w:szCs w:val="20"/>
        </w:rPr>
        <w:t xml:space="preserve"> Quintin’s appeal for clemency</w:t>
      </w:r>
      <w:r w:rsidR="007674A2" w:rsidRPr="00774690">
        <w:rPr>
          <w:rFonts w:ascii="Arial" w:hAnsi="Arial" w:cs="Arial"/>
          <w:sz w:val="20"/>
          <w:szCs w:val="20"/>
        </w:rPr>
        <w:t xml:space="preserve">. She attests </w:t>
      </w:r>
      <w:r w:rsidR="00076417" w:rsidRPr="00774690">
        <w:rPr>
          <w:rFonts w:ascii="Arial" w:hAnsi="Arial" w:cs="Arial"/>
          <w:sz w:val="20"/>
          <w:szCs w:val="20"/>
        </w:rPr>
        <w:t xml:space="preserve">to his remorse and changed </w:t>
      </w:r>
      <w:r w:rsidR="00E8465D" w:rsidRPr="00774690">
        <w:rPr>
          <w:rFonts w:ascii="Arial" w:hAnsi="Arial" w:cs="Arial"/>
          <w:sz w:val="20"/>
          <w:szCs w:val="20"/>
        </w:rPr>
        <w:t>demeanour and</w:t>
      </w:r>
      <w:r w:rsidR="00076417" w:rsidRPr="00774690">
        <w:rPr>
          <w:rFonts w:ascii="Arial" w:hAnsi="Arial" w:cs="Arial"/>
          <w:sz w:val="20"/>
          <w:szCs w:val="20"/>
        </w:rPr>
        <w:t xml:space="preserve"> </w:t>
      </w:r>
      <w:r w:rsidR="004B2CB7" w:rsidRPr="00774690">
        <w:rPr>
          <w:rFonts w:ascii="Arial" w:hAnsi="Arial" w:cs="Arial"/>
          <w:sz w:val="20"/>
          <w:szCs w:val="20"/>
        </w:rPr>
        <w:t>plead</w:t>
      </w:r>
      <w:r w:rsidR="007674A2" w:rsidRPr="00774690">
        <w:rPr>
          <w:rFonts w:ascii="Arial" w:hAnsi="Arial" w:cs="Arial"/>
          <w:sz w:val="20"/>
          <w:szCs w:val="20"/>
        </w:rPr>
        <w:t>s</w:t>
      </w:r>
      <w:r w:rsidR="004B2CB7" w:rsidRPr="00774690">
        <w:rPr>
          <w:rFonts w:ascii="Arial" w:hAnsi="Arial" w:cs="Arial"/>
          <w:sz w:val="20"/>
          <w:szCs w:val="20"/>
        </w:rPr>
        <w:t xml:space="preserve"> with the</w:t>
      </w:r>
      <w:r w:rsidR="007674A2" w:rsidRPr="00774690">
        <w:rPr>
          <w:rFonts w:ascii="Arial" w:hAnsi="Arial" w:cs="Arial"/>
          <w:sz w:val="20"/>
          <w:szCs w:val="20"/>
        </w:rPr>
        <w:t xml:space="preserve"> Texas</w:t>
      </w:r>
      <w:r w:rsidR="004B2CB7" w:rsidRPr="00774690">
        <w:rPr>
          <w:rFonts w:ascii="Arial" w:hAnsi="Arial" w:cs="Arial"/>
          <w:sz w:val="20"/>
          <w:szCs w:val="20"/>
        </w:rPr>
        <w:t xml:space="preserve"> Board </w:t>
      </w:r>
      <w:r w:rsidR="00C2010A" w:rsidRPr="00774690">
        <w:rPr>
          <w:rFonts w:ascii="Arial" w:hAnsi="Arial" w:cs="Arial"/>
          <w:sz w:val="20"/>
          <w:szCs w:val="20"/>
        </w:rPr>
        <w:t xml:space="preserve">of Pardons and Paroles </w:t>
      </w:r>
      <w:r w:rsidR="004B2CB7" w:rsidRPr="00774690">
        <w:rPr>
          <w:rFonts w:ascii="Arial" w:hAnsi="Arial" w:cs="Arial"/>
          <w:sz w:val="20"/>
          <w:szCs w:val="20"/>
        </w:rPr>
        <w:t>to allow him to spend the rest of his life in prison. Quintin’s twin brother has provided a similar declaration, spelling out their troubl</w:t>
      </w:r>
      <w:r w:rsidR="004C1D78" w:rsidRPr="00774690">
        <w:rPr>
          <w:rFonts w:ascii="Arial" w:hAnsi="Arial" w:cs="Arial"/>
          <w:sz w:val="20"/>
          <w:szCs w:val="20"/>
        </w:rPr>
        <w:t>ed</w:t>
      </w:r>
      <w:r w:rsidR="004B2CB7" w:rsidRPr="00774690">
        <w:rPr>
          <w:rFonts w:ascii="Arial" w:hAnsi="Arial" w:cs="Arial"/>
          <w:sz w:val="20"/>
          <w:szCs w:val="20"/>
        </w:rPr>
        <w:t xml:space="preserve"> childhood</w:t>
      </w:r>
      <w:r w:rsidR="00076417" w:rsidRPr="00774690">
        <w:rPr>
          <w:rFonts w:ascii="Arial" w:hAnsi="Arial" w:cs="Arial"/>
          <w:sz w:val="20"/>
          <w:szCs w:val="20"/>
        </w:rPr>
        <w:t>, attesting to Quintin’s transformation in prison and plead</w:t>
      </w:r>
      <w:r w:rsidR="004C1D78" w:rsidRPr="00774690">
        <w:rPr>
          <w:rFonts w:ascii="Arial" w:hAnsi="Arial" w:cs="Arial"/>
          <w:sz w:val="20"/>
          <w:szCs w:val="20"/>
        </w:rPr>
        <w:t>ing</w:t>
      </w:r>
      <w:r w:rsidR="00076417" w:rsidRPr="00774690">
        <w:rPr>
          <w:rFonts w:ascii="Arial" w:hAnsi="Arial" w:cs="Arial"/>
          <w:sz w:val="20"/>
          <w:szCs w:val="20"/>
        </w:rPr>
        <w:t xml:space="preserve"> for clemency to prevent further </w:t>
      </w:r>
      <w:r w:rsidR="00FD5375" w:rsidRPr="00774690">
        <w:rPr>
          <w:rFonts w:ascii="Arial" w:hAnsi="Arial" w:cs="Arial"/>
          <w:sz w:val="20"/>
          <w:szCs w:val="20"/>
        </w:rPr>
        <w:t>re</w:t>
      </w:r>
      <w:r w:rsidR="00076417" w:rsidRPr="00774690">
        <w:rPr>
          <w:rFonts w:ascii="Arial" w:hAnsi="Arial" w:cs="Arial"/>
          <w:sz w:val="20"/>
          <w:szCs w:val="20"/>
        </w:rPr>
        <w:t xml:space="preserve">victimization </w:t>
      </w:r>
      <w:r w:rsidR="00AC4AE1" w:rsidRPr="00774690">
        <w:rPr>
          <w:rFonts w:ascii="Arial" w:hAnsi="Arial" w:cs="Arial"/>
          <w:sz w:val="20"/>
          <w:szCs w:val="20"/>
        </w:rPr>
        <w:t xml:space="preserve">of the family </w:t>
      </w:r>
      <w:r w:rsidR="00076417" w:rsidRPr="00774690">
        <w:rPr>
          <w:rFonts w:ascii="Arial" w:hAnsi="Arial" w:cs="Arial"/>
          <w:sz w:val="20"/>
          <w:szCs w:val="20"/>
        </w:rPr>
        <w:t xml:space="preserve">by executing his brother. </w:t>
      </w:r>
      <w:r w:rsidR="00C80A2A">
        <w:rPr>
          <w:rFonts w:ascii="Arial" w:hAnsi="Arial" w:cs="Arial"/>
          <w:sz w:val="20"/>
          <w:szCs w:val="20"/>
        </w:rPr>
        <w:br/>
      </w:r>
      <w:r w:rsidR="00C80A2A">
        <w:rPr>
          <w:rFonts w:ascii="Arial" w:hAnsi="Arial" w:cs="Arial"/>
          <w:sz w:val="20"/>
          <w:szCs w:val="20"/>
        </w:rPr>
        <w:br/>
      </w:r>
      <w:r w:rsidR="00A9708A" w:rsidRPr="00774690">
        <w:rPr>
          <w:rFonts w:ascii="Arial" w:hAnsi="Arial" w:cs="Arial"/>
          <w:sz w:val="20"/>
          <w:szCs w:val="20"/>
        </w:rPr>
        <w:t xml:space="preserve">Amnesty International opposes the </w:t>
      </w:r>
      <w:r w:rsidR="00C2010A" w:rsidRPr="00774690">
        <w:rPr>
          <w:rFonts w:ascii="Arial" w:hAnsi="Arial" w:cs="Arial"/>
          <w:sz w:val="20"/>
          <w:szCs w:val="20"/>
        </w:rPr>
        <w:t xml:space="preserve">death penalty </w:t>
      </w:r>
      <w:r w:rsidR="00A9708A" w:rsidRPr="00774690">
        <w:rPr>
          <w:rFonts w:ascii="Arial" w:hAnsi="Arial" w:cs="Arial"/>
          <w:sz w:val="20"/>
          <w:szCs w:val="20"/>
        </w:rPr>
        <w:t>in all circumstances</w:t>
      </w:r>
      <w:r w:rsidR="00571888" w:rsidRPr="00774690">
        <w:rPr>
          <w:rFonts w:ascii="Arial" w:hAnsi="Arial" w:cs="Arial"/>
          <w:sz w:val="20"/>
          <w:szCs w:val="20"/>
        </w:rPr>
        <w:t xml:space="preserve"> as a violation of human rights</w:t>
      </w:r>
      <w:r w:rsidR="00A9708A" w:rsidRPr="00774690">
        <w:rPr>
          <w:rFonts w:ascii="Arial" w:hAnsi="Arial" w:cs="Arial"/>
          <w:sz w:val="20"/>
          <w:szCs w:val="20"/>
        </w:rPr>
        <w:t>.</w:t>
      </w:r>
      <w:r w:rsidR="00E074A6" w:rsidRPr="00774690">
        <w:rPr>
          <w:rFonts w:ascii="Arial" w:hAnsi="Arial" w:cs="Arial"/>
          <w:sz w:val="20"/>
          <w:szCs w:val="20"/>
        </w:rPr>
        <w:t xml:space="preserve"> As of </w:t>
      </w:r>
      <w:r w:rsidR="00AD25F8" w:rsidRPr="00774690">
        <w:rPr>
          <w:rFonts w:ascii="Arial" w:hAnsi="Arial" w:cs="Arial"/>
          <w:sz w:val="20"/>
          <w:szCs w:val="20"/>
        </w:rPr>
        <w:t>202</w:t>
      </w:r>
      <w:r w:rsidR="00114731" w:rsidRPr="00774690">
        <w:rPr>
          <w:rFonts w:ascii="Arial" w:hAnsi="Arial" w:cs="Arial"/>
          <w:sz w:val="20"/>
          <w:szCs w:val="20"/>
        </w:rPr>
        <w:t>1</w:t>
      </w:r>
      <w:r w:rsidR="00E074A6" w:rsidRPr="00774690">
        <w:rPr>
          <w:rFonts w:ascii="Arial" w:hAnsi="Arial" w:cs="Arial"/>
          <w:sz w:val="20"/>
          <w:szCs w:val="20"/>
        </w:rPr>
        <w:t>, 10</w:t>
      </w:r>
      <w:r w:rsidR="00114731" w:rsidRPr="00774690">
        <w:rPr>
          <w:rFonts w:ascii="Arial" w:hAnsi="Arial" w:cs="Arial"/>
          <w:sz w:val="20"/>
          <w:szCs w:val="20"/>
        </w:rPr>
        <w:t>8</w:t>
      </w:r>
      <w:r w:rsidR="00E074A6" w:rsidRPr="00774690">
        <w:rPr>
          <w:rFonts w:ascii="Arial" w:hAnsi="Arial" w:cs="Arial"/>
          <w:sz w:val="20"/>
          <w:szCs w:val="20"/>
        </w:rPr>
        <w:t xml:space="preserve"> countries have abolished the death penalty for all </w:t>
      </w:r>
      <w:r w:rsidR="00D604E3" w:rsidRPr="00774690">
        <w:rPr>
          <w:rFonts w:ascii="Arial" w:hAnsi="Arial" w:cs="Arial"/>
          <w:sz w:val="20"/>
          <w:szCs w:val="20"/>
        </w:rPr>
        <w:t>crimes,</w:t>
      </w:r>
      <w:r w:rsidR="00E074A6" w:rsidRPr="00774690">
        <w:rPr>
          <w:rFonts w:ascii="Arial" w:hAnsi="Arial" w:cs="Arial"/>
          <w:sz w:val="20"/>
          <w:szCs w:val="20"/>
        </w:rPr>
        <w:t xml:space="preserve"> and more than two-thirds are abolitionist in law or practice. </w:t>
      </w:r>
      <w:r w:rsidR="002A69F1" w:rsidRPr="00774690">
        <w:rPr>
          <w:rFonts w:ascii="Arial" w:hAnsi="Arial" w:cs="Arial"/>
          <w:sz w:val="20"/>
          <w:szCs w:val="20"/>
        </w:rPr>
        <w:t>The US has executed 15</w:t>
      </w:r>
      <w:r w:rsidR="00114731" w:rsidRPr="00774690">
        <w:rPr>
          <w:rFonts w:ascii="Arial" w:hAnsi="Arial" w:cs="Arial"/>
          <w:sz w:val="20"/>
          <w:szCs w:val="20"/>
        </w:rPr>
        <w:t>32</w:t>
      </w:r>
      <w:r w:rsidR="002A69F1" w:rsidRPr="00774690">
        <w:rPr>
          <w:rFonts w:ascii="Arial" w:hAnsi="Arial" w:cs="Arial"/>
          <w:sz w:val="20"/>
          <w:szCs w:val="20"/>
        </w:rPr>
        <w:t xml:space="preserve"> people since 1976, and the State of Texas has</w:t>
      </w:r>
      <w:r w:rsidR="000E1A24" w:rsidRPr="00774690">
        <w:rPr>
          <w:rFonts w:ascii="Arial" w:hAnsi="Arial" w:cs="Arial"/>
          <w:sz w:val="20"/>
          <w:szCs w:val="20"/>
        </w:rPr>
        <w:t xml:space="preserve"> accounted for </w:t>
      </w:r>
      <w:r w:rsidR="00AB0003" w:rsidRPr="00774690">
        <w:rPr>
          <w:rFonts w:ascii="Arial" w:hAnsi="Arial" w:cs="Arial"/>
          <w:sz w:val="20"/>
          <w:szCs w:val="20"/>
        </w:rPr>
        <w:t>5</w:t>
      </w:r>
      <w:r w:rsidR="00114731" w:rsidRPr="00774690">
        <w:rPr>
          <w:rFonts w:ascii="Arial" w:hAnsi="Arial" w:cs="Arial"/>
          <w:sz w:val="20"/>
          <w:szCs w:val="20"/>
        </w:rPr>
        <w:t>76</w:t>
      </w:r>
      <w:r w:rsidR="00AB0003" w:rsidRPr="00774690">
        <w:rPr>
          <w:rFonts w:ascii="Arial" w:hAnsi="Arial" w:cs="Arial"/>
          <w:sz w:val="20"/>
          <w:szCs w:val="20"/>
        </w:rPr>
        <w:t xml:space="preserve"> </w:t>
      </w:r>
      <w:r w:rsidR="000E1A24" w:rsidRPr="00774690">
        <w:rPr>
          <w:rFonts w:ascii="Arial" w:hAnsi="Arial" w:cs="Arial"/>
          <w:sz w:val="20"/>
          <w:szCs w:val="20"/>
        </w:rPr>
        <w:t>of those executions</w:t>
      </w:r>
      <w:r w:rsidR="00571888" w:rsidRPr="00774690">
        <w:rPr>
          <w:rFonts w:ascii="Arial" w:hAnsi="Arial" w:cs="Arial"/>
          <w:sz w:val="20"/>
          <w:szCs w:val="20"/>
        </w:rPr>
        <w:t>.</w:t>
      </w:r>
      <w:r w:rsidR="000E1A24" w:rsidRPr="00774690">
        <w:rPr>
          <w:rFonts w:ascii="Arial" w:hAnsi="Arial" w:cs="Arial"/>
          <w:sz w:val="20"/>
          <w:szCs w:val="20"/>
        </w:rPr>
        <w:t xml:space="preserve"> </w:t>
      </w:r>
      <w:r w:rsidR="002E7871">
        <w:rPr>
          <w:rFonts w:ascii="Arial" w:hAnsi="Arial" w:cs="Arial"/>
          <w:sz w:val="20"/>
          <w:szCs w:val="20"/>
        </w:rPr>
        <w:br/>
      </w:r>
      <w:r w:rsidR="002E7871">
        <w:rPr>
          <w:rFonts w:ascii="Arial" w:hAnsi="Arial" w:cs="Arial"/>
          <w:sz w:val="20"/>
          <w:szCs w:val="20"/>
        </w:rPr>
        <w:br/>
      </w:r>
      <w:r w:rsidR="005D2C37" w:rsidRPr="00774690">
        <w:rPr>
          <w:rFonts w:ascii="Arial" w:hAnsi="Arial" w:cs="Arial"/>
          <w:b/>
          <w:sz w:val="20"/>
          <w:szCs w:val="20"/>
        </w:rPr>
        <w:t>PREFERRED LANGUAGE TO ADDRESS TARGET:</w:t>
      </w:r>
      <w:r w:rsidR="0082127B" w:rsidRPr="00774690">
        <w:rPr>
          <w:rFonts w:ascii="Arial" w:hAnsi="Arial" w:cs="Arial"/>
          <w:b/>
          <w:sz w:val="20"/>
          <w:szCs w:val="20"/>
        </w:rPr>
        <w:t xml:space="preserve"> </w:t>
      </w:r>
      <w:r w:rsidR="000D2B84" w:rsidRPr="00774690">
        <w:rPr>
          <w:rFonts w:ascii="Arial" w:hAnsi="Arial" w:cs="Arial"/>
          <w:sz w:val="20"/>
          <w:szCs w:val="20"/>
        </w:rPr>
        <w:t>English</w:t>
      </w:r>
      <w:r w:rsidR="0085411D" w:rsidRPr="00774690">
        <w:rPr>
          <w:rFonts w:ascii="Arial" w:hAnsi="Arial" w:cs="Arial"/>
          <w:sz w:val="20"/>
          <w:szCs w:val="20"/>
        </w:rPr>
        <w:t>.</w:t>
      </w:r>
      <w:r w:rsidR="00296C0B">
        <w:rPr>
          <w:rFonts w:ascii="Arial" w:hAnsi="Arial" w:cs="Arial"/>
          <w:sz w:val="20"/>
          <w:szCs w:val="20"/>
        </w:rPr>
        <w:br/>
      </w:r>
      <w:r w:rsidR="00296C0B">
        <w:rPr>
          <w:rFonts w:ascii="Arial" w:hAnsi="Arial" w:cs="Arial"/>
          <w:sz w:val="20"/>
          <w:szCs w:val="20"/>
        </w:rPr>
        <w:br/>
      </w:r>
      <w:r w:rsidR="005D2C37" w:rsidRPr="00774690">
        <w:rPr>
          <w:rFonts w:ascii="Arial" w:hAnsi="Arial" w:cs="Arial"/>
          <w:b/>
          <w:sz w:val="20"/>
          <w:szCs w:val="20"/>
        </w:rPr>
        <w:t xml:space="preserve">PLEASE TAKE ACTION AS SOON AS POSSIBLE UNTIL: </w:t>
      </w:r>
      <w:r w:rsidR="00445A19" w:rsidRPr="00774690">
        <w:rPr>
          <w:rFonts w:ascii="Arial" w:hAnsi="Arial" w:cs="Arial"/>
          <w:bCs/>
          <w:sz w:val="20"/>
          <w:szCs w:val="20"/>
        </w:rPr>
        <w:t xml:space="preserve">May </w:t>
      </w:r>
      <w:r w:rsidR="00774690">
        <w:rPr>
          <w:rFonts w:ascii="Arial" w:hAnsi="Arial" w:cs="Arial"/>
          <w:bCs/>
          <w:sz w:val="20"/>
          <w:szCs w:val="20"/>
        </w:rPr>
        <w:t xml:space="preserve">19, </w:t>
      </w:r>
      <w:r w:rsidR="00734FC8" w:rsidRPr="00774690">
        <w:rPr>
          <w:rFonts w:ascii="Arial" w:hAnsi="Arial" w:cs="Arial"/>
          <w:bCs/>
          <w:sz w:val="20"/>
          <w:szCs w:val="20"/>
        </w:rPr>
        <w:t>202</w:t>
      </w:r>
      <w:r w:rsidR="00445A19" w:rsidRPr="00774690">
        <w:rPr>
          <w:rFonts w:ascii="Arial" w:hAnsi="Arial" w:cs="Arial"/>
          <w:bCs/>
          <w:sz w:val="20"/>
          <w:szCs w:val="20"/>
        </w:rPr>
        <w:t>1</w:t>
      </w:r>
      <w:r w:rsidR="00296C0B">
        <w:rPr>
          <w:rFonts w:ascii="Arial" w:hAnsi="Arial" w:cs="Arial"/>
          <w:bCs/>
          <w:sz w:val="20"/>
          <w:szCs w:val="20"/>
        </w:rPr>
        <w:br/>
      </w:r>
      <w:r w:rsidR="00296C0B">
        <w:rPr>
          <w:rFonts w:ascii="Arial" w:hAnsi="Arial" w:cs="Arial"/>
          <w:bCs/>
          <w:sz w:val="20"/>
          <w:szCs w:val="20"/>
        </w:rPr>
        <w:br/>
      </w:r>
      <w:r w:rsidR="005D2C37" w:rsidRPr="00774690">
        <w:rPr>
          <w:rFonts w:ascii="Arial" w:hAnsi="Arial" w:cs="Arial"/>
          <w:b/>
          <w:sz w:val="20"/>
          <w:szCs w:val="20"/>
        </w:rPr>
        <w:t xml:space="preserve">NAME AND PRONOUN: </w:t>
      </w:r>
      <w:r w:rsidR="00445A19" w:rsidRPr="00774690">
        <w:rPr>
          <w:rFonts w:ascii="Arial" w:hAnsi="Arial" w:cs="Arial"/>
          <w:b/>
          <w:sz w:val="20"/>
          <w:szCs w:val="20"/>
        </w:rPr>
        <w:t>Quintin Jones</w:t>
      </w:r>
      <w:r w:rsidR="00734FC8" w:rsidRPr="00774690">
        <w:rPr>
          <w:rFonts w:ascii="Arial" w:hAnsi="Arial" w:cs="Arial"/>
          <w:bCs/>
          <w:sz w:val="20"/>
          <w:szCs w:val="20"/>
        </w:rPr>
        <w:t xml:space="preserve"> </w:t>
      </w:r>
      <w:r w:rsidR="004106B4" w:rsidRPr="00774690">
        <w:rPr>
          <w:rFonts w:ascii="Arial" w:hAnsi="Arial" w:cs="Arial"/>
          <w:bCs/>
          <w:sz w:val="20"/>
          <w:szCs w:val="20"/>
        </w:rPr>
        <w:t>(He, him, his)</w:t>
      </w:r>
      <w:r w:rsidR="00296C0B">
        <w:rPr>
          <w:rFonts w:ascii="Arial" w:hAnsi="Arial" w:cs="Arial"/>
          <w:bCs/>
          <w:sz w:val="20"/>
          <w:szCs w:val="20"/>
        </w:rPr>
        <w:br/>
      </w:r>
      <w:r w:rsidR="00296C0B">
        <w:rPr>
          <w:rFonts w:ascii="Arial" w:hAnsi="Arial" w:cs="Arial"/>
          <w:bCs/>
          <w:sz w:val="20"/>
          <w:szCs w:val="20"/>
        </w:rPr>
        <w:br/>
      </w:r>
      <w:r w:rsidR="005D2C37" w:rsidRPr="00774690">
        <w:rPr>
          <w:rFonts w:ascii="Arial" w:hAnsi="Arial" w:cs="Arial"/>
          <w:b/>
          <w:sz w:val="20"/>
          <w:szCs w:val="20"/>
        </w:rPr>
        <w:t xml:space="preserve">LINK TO PREVIOUS UA: </w:t>
      </w:r>
      <w:r w:rsidR="000B7DD8" w:rsidRPr="00774690">
        <w:rPr>
          <w:rFonts w:ascii="Arial" w:hAnsi="Arial" w:cs="Arial"/>
          <w:sz w:val="20"/>
          <w:szCs w:val="20"/>
        </w:rPr>
        <w:t>N/A</w:t>
      </w:r>
      <w:r w:rsidR="000C6196" w:rsidRPr="00774690">
        <w:rPr>
          <w:rFonts w:ascii="Arial" w:hAnsi="Arial" w:cs="Arial"/>
        </w:rPr>
        <w:softHyphen/>
      </w:r>
      <w:r w:rsidR="000C6196" w:rsidRPr="00774690">
        <w:rPr>
          <w:rFonts w:ascii="Arial" w:hAnsi="Arial" w:cs="Arial"/>
        </w:rPr>
        <w:softHyphen/>
      </w:r>
      <w:r w:rsidR="000C6196" w:rsidRPr="00774690">
        <w:rPr>
          <w:rFonts w:ascii="Arial" w:hAnsi="Arial" w:cs="Arial"/>
        </w:rPr>
        <w:softHyphen/>
      </w:r>
      <w:r w:rsidR="000C6196" w:rsidRPr="00774690">
        <w:rPr>
          <w:rFonts w:ascii="Arial" w:hAnsi="Arial" w:cs="Arial"/>
        </w:rPr>
        <w:softHyphen/>
      </w:r>
    </w:p>
    <w:sectPr w:rsidR="00B92AEC" w:rsidRPr="00774690" w:rsidSect="00774690">
      <w:headerReference w:type="default" r:id="rId13"/>
      <w:footerReference w:type="default" r:id="rId14"/>
      <w:headerReference w:type="first" r:id="rId15"/>
      <w:footerReference w:type="first" r:id="rId16"/>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28E64" w14:textId="77777777" w:rsidR="00751044" w:rsidRDefault="00751044">
      <w:r>
        <w:separator/>
      </w:r>
    </w:p>
  </w:endnote>
  <w:endnote w:type="continuationSeparator" w:id="0">
    <w:p w14:paraId="0A6FB332" w14:textId="77777777" w:rsidR="00751044" w:rsidRDefault="00751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mnesty Trade Gothic">
    <w:altName w:val="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1F1D7" w14:textId="77777777" w:rsidR="00774690" w:rsidRDefault="00774690" w:rsidP="00774690">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3B0785B2" w14:textId="77777777" w:rsidR="00774690" w:rsidRDefault="00774690" w:rsidP="00774690">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p w14:paraId="4BE3DD74" w14:textId="77777777" w:rsidR="00184C11" w:rsidRDefault="00184C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12ADC" w14:textId="2E762525" w:rsidR="00774690" w:rsidRDefault="00774690">
    <w:pPr>
      <w:pStyle w:val="Footer"/>
    </w:pPr>
    <w:r>
      <w:rPr>
        <w:noProof/>
      </w:rPr>
      <w:drawing>
        <wp:inline distT="0" distB="0" distL="0" distR="0" wp14:anchorId="057BD383" wp14:editId="7A6DFE9C">
          <wp:extent cx="5943600" cy="9112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112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07968" w14:textId="77777777" w:rsidR="00751044" w:rsidRDefault="00751044">
      <w:r>
        <w:separator/>
      </w:r>
    </w:p>
  </w:footnote>
  <w:footnote w:type="continuationSeparator" w:id="0">
    <w:p w14:paraId="7B148B89" w14:textId="77777777" w:rsidR="00751044" w:rsidRDefault="00751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9B49C" w14:textId="63E8F07E" w:rsidR="007A3AEA" w:rsidRDefault="00582791" w:rsidP="00980425">
    <w:pPr>
      <w:tabs>
        <w:tab w:val="right" w:pos="10203"/>
      </w:tabs>
      <w:spacing w:after="0"/>
      <w:rPr>
        <w:sz w:val="16"/>
        <w:szCs w:val="16"/>
      </w:rPr>
    </w:pPr>
    <w:r w:rsidRPr="00582791">
      <w:rPr>
        <w:sz w:val="16"/>
        <w:szCs w:val="16"/>
      </w:rPr>
      <w:t xml:space="preserve">First UA: </w:t>
    </w:r>
    <w:r w:rsidR="009353CA">
      <w:rPr>
        <w:sz w:val="16"/>
        <w:szCs w:val="16"/>
      </w:rPr>
      <w:t>053/21</w:t>
    </w:r>
    <w:r w:rsidR="0071319A">
      <w:rPr>
        <w:sz w:val="16"/>
        <w:szCs w:val="16"/>
      </w:rPr>
      <w:t xml:space="preserve"> </w:t>
    </w:r>
    <w:r w:rsidRPr="00582791">
      <w:rPr>
        <w:sz w:val="16"/>
        <w:szCs w:val="16"/>
      </w:rPr>
      <w:t>Index:</w:t>
    </w:r>
    <w:r w:rsidR="00926CFE">
      <w:rPr>
        <w:sz w:val="16"/>
        <w:szCs w:val="16"/>
      </w:rPr>
      <w:t xml:space="preserve"> AMR/</w:t>
    </w:r>
    <w:r w:rsidR="009353CA">
      <w:rPr>
        <w:sz w:val="16"/>
        <w:szCs w:val="16"/>
      </w:rPr>
      <w:t>51/4109/2021</w:t>
    </w:r>
    <w:r w:rsidRPr="00582791">
      <w:rPr>
        <w:sz w:val="16"/>
        <w:szCs w:val="16"/>
      </w:rPr>
      <w:tab/>
      <w:t xml:space="preserve">Date: </w:t>
    </w:r>
    <w:r w:rsidR="001F5C98">
      <w:rPr>
        <w:sz w:val="16"/>
        <w:szCs w:val="16"/>
      </w:rPr>
      <w:t>May</w:t>
    </w:r>
    <w:r w:rsidR="00926CFE">
      <w:rPr>
        <w:sz w:val="16"/>
        <w:szCs w:val="16"/>
      </w:rPr>
      <w:t xml:space="preserve"> </w:t>
    </w:r>
    <w:r w:rsidR="00774690">
      <w:rPr>
        <w:sz w:val="16"/>
        <w:szCs w:val="16"/>
      </w:rPr>
      <w:t xml:space="preserve">12, </w:t>
    </w:r>
    <w:r w:rsidRPr="00582791">
      <w:rPr>
        <w:sz w:val="16"/>
        <w:szCs w:val="16"/>
      </w:rPr>
      <w:t>202</w:t>
    </w:r>
    <w:r w:rsidR="001F5C98">
      <w:rPr>
        <w:sz w:val="16"/>
        <w:szCs w:val="16"/>
      </w:rPr>
      <w:t>1</w:t>
    </w:r>
  </w:p>
  <w:p w14:paraId="246BCAD0" w14:textId="77777777" w:rsidR="009F223F" w:rsidRPr="00980425" w:rsidRDefault="009F223F"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CFC43" w14:textId="708A1F27" w:rsidR="00774690" w:rsidRDefault="00774690" w:rsidP="00774690">
    <w:pPr>
      <w:tabs>
        <w:tab w:val="right" w:pos="10203"/>
      </w:tabs>
      <w:spacing w:after="0"/>
      <w:rPr>
        <w:sz w:val="16"/>
        <w:szCs w:val="16"/>
      </w:rPr>
    </w:pPr>
    <w:r w:rsidRPr="00582791">
      <w:rPr>
        <w:sz w:val="16"/>
        <w:szCs w:val="16"/>
      </w:rPr>
      <w:t xml:space="preserve">First UA: </w:t>
    </w:r>
    <w:r>
      <w:rPr>
        <w:sz w:val="16"/>
        <w:szCs w:val="16"/>
      </w:rPr>
      <w:t xml:space="preserve">053/21 </w:t>
    </w:r>
    <w:r w:rsidRPr="00582791">
      <w:rPr>
        <w:sz w:val="16"/>
        <w:szCs w:val="16"/>
      </w:rPr>
      <w:t>Index:</w:t>
    </w:r>
    <w:r>
      <w:rPr>
        <w:sz w:val="16"/>
        <w:szCs w:val="16"/>
      </w:rPr>
      <w:t xml:space="preserve"> AMR/51/4109/2021</w:t>
    </w:r>
    <w:r w:rsidRPr="00582791">
      <w:rPr>
        <w:sz w:val="16"/>
        <w:szCs w:val="16"/>
      </w:rPr>
      <w:tab/>
      <w:t xml:space="preserve">Date: </w:t>
    </w:r>
    <w:r>
      <w:rPr>
        <w:sz w:val="16"/>
        <w:szCs w:val="16"/>
      </w:rPr>
      <w:t xml:space="preserve">May 12, </w:t>
    </w:r>
    <w:r w:rsidRPr="00582791">
      <w:rPr>
        <w:sz w:val="16"/>
        <w:szCs w:val="16"/>
      </w:rPr>
      <w:t>202</w:t>
    </w:r>
    <w:r>
      <w:rPr>
        <w:sz w:val="16"/>
        <w:szCs w:val="16"/>
      </w:rPr>
      <w:t>1</w:t>
    </w:r>
  </w:p>
  <w:p w14:paraId="6FB66070" w14:textId="77777777" w:rsidR="00E45B15" w:rsidRDefault="00E45B15" w:rsidP="00774690">
    <w:pPr>
      <w:pStyle w:val="Heading2"/>
      <w:numPr>
        <w:ilvl w:val="0"/>
        <w:numId w:val="0"/>
      </w:num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55" type="#_x0000_t75" style="width:7pt;height:7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07143D1E"/>
    <w:multiLevelType w:val="hybridMultilevel"/>
    <w:tmpl w:val="B0204B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624C80"/>
    <w:multiLevelType w:val="hybridMultilevel"/>
    <w:tmpl w:val="047ED1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FC56E05"/>
    <w:multiLevelType w:val="hybridMultilevel"/>
    <w:tmpl w:val="FED4AFD2"/>
    <w:styleLink w:val="Bullet"/>
    <w:lvl w:ilvl="0" w:tplc="90F6D432">
      <w:start w:val="1"/>
      <w:numFmt w:val="bullet"/>
      <w:lvlText w:val="•"/>
      <w:lvlJc w:val="left"/>
      <w:pPr>
        <w:ind w:left="720" w:hanging="5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D1E910E">
      <w:start w:val="1"/>
      <w:numFmt w:val="bullet"/>
      <w:lvlText w:val="•"/>
      <w:lvlJc w:val="left"/>
      <w:pPr>
        <w:ind w:left="940" w:hanging="500"/>
      </w:pPr>
      <w:rPr>
        <w:rFonts w:ascii="Arial" w:eastAsia="Arial" w:hAnsi="Arial" w:cs="Arial"/>
        <w:b w:val="0"/>
        <w:bCs w:val="0"/>
        <w:i w:val="0"/>
        <w:iCs w:val="0"/>
        <w:caps w:val="0"/>
        <w:smallCaps w:val="0"/>
        <w:strike w:val="0"/>
        <w:dstrike w:val="0"/>
        <w:outline w:val="0"/>
        <w:emboss w:val="0"/>
        <w:imprint w:val="0"/>
        <w:spacing w:val="0"/>
        <w:w w:val="100"/>
        <w:kern w:val="0"/>
        <w:position w:val="-2"/>
        <w:highlight w:val="none"/>
        <w:vertAlign w:val="baseline"/>
      </w:rPr>
    </w:lvl>
    <w:lvl w:ilvl="2" w:tplc="522E0AF4">
      <w:start w:val="1"/>
      <w:numFmt w:val="bullet"/>
      <w:lvlText w:val="•"/>
      <w:lvlJc w:val="left"/>
      <w:pPr>
        <w:ind w:left="1160" w:hanging="500"/>
      </w:pPr>
      <w:rPr>
        <w:rFonts w:ascii="Arial" w:eastAsia="Arial" w:hAnsi="Arial" w:cs="Arial"/>
        <w:b w:val="0"/>
        <w:bCs w:val="0"/>
        <w:i w:val="0"/>
        <w:iCs w:val="0"/>
        <w:caps w:val="0"/>
        <w:smallCaps w:val="0"/>
        <w:strike w:val="0"/>
        <w:dstrike w:val="0"/>
        <w:outline w:val="0"/>
        <w:emboss w:val="0"/>
        <w:imprint w:val="0"/>
        <w:spacing w:val="0"/>
        <w:w w:val="100"/>
        <w:kern w:val="0"/>
        <w:position w:val="-2"/>
        <w:highlight w:val="none"/>
        <w:vertAlign w:val="baseline"/>
      </w:rPr>
    </w:lvl>
    <w:lvl w:ilvl="3" w:tplc="A0508738">
      <w:start w:val="1"/>
      <w:numFmt w:val="bullet"/>
      <w:lvlText w:val="•"/>
      <w:lvlJc w:val="left"/>
      <w:pPr>
        <w:ind w:left="1380" w:hanging="500"/>
      </w:pPr>
      <w:rPr>
        <w:rFonts w:ascii="Arial" w:eastAsia="Arial" w:hAnsi="Arial" w:cs="Arial"/>
        <w:b w:val="0"/>
        <w:bCs w:val="0"/>
        <w:i w:val="0"/>
        <w:iCs w:val="0"/>
        <w:caps w:val="0"/>
        <w:smallCaps w:val="0"/>
        <w:strike w:val="0"/>
        <w:dstrike w:val="0"/>
        <w:outline w:val="0"/>
        <w:emboss w:val="0"/>
        <w:imprint w:val="0"/>
        <w:spacing w:val="0"/>
        <w:w w:val="100"/>
        <w:kern w:val="0"/>
        <w:position w:val="-2"/>
        <w:highlight w:val="none"/>
        <w:vertAlign w:val="baseline"/>
      </w:rPr>
    </w:lvl>
    <w:lvl w:ilvl="4" w:tplc="00842E90">
      <w:start w:val="1"/>
      <w:numFmt w:val="bullet"/>
      <w:lvlText w:val="•"/>
      <w:lvlJc w:val="left"/>
      <w:pPr>
        <w:ind w:left="1600" w:hanging="500"/>
      </w:pPr>
      <w:rPr>
        <w:rFonts w:ascii="Arial" w:eastAsia="Arial" w:hAnsi="Arial" w:cs="Arial"/>
        <w:b w:val="0"/>
        <w:bCs w:val="0"/>
        <w:i w:val="0"/>
        <w:iCs w:val="0"/>
        <w:caps w:val="0"/>
        <w:smallCaps w:val="0"/>
        <w:strike w:val="0"/>
        <w:dstrike w:val="0"/>
        <w:outline w:val="0"/>
        <w:emboss w:val="0"/>
        <w:imprint w:val="0"/>
        <w:spacing w:val="0"/>
        <w:w w:val="100"/>
        <w:kern w:val="0"/>
        <w:position w:val="-2"/>
        <w:highlight w:val="none"/>
        <w:vertAlign w:val="baseline"/>
      </w:rPr>
    </w:lvl>
    <w:lvl w:ilvl="5" w:tplc="D45A0E9C">
      <w:start w:val="1"/>
      <w:numFmt w:val="bullet"/>
      <w:lvlText w:val="•"/>
      <w:lvlJc w:val="left"/>
      <w:pPr>
        <w:ind w:left="1820" w:hanging="500"/>
      </w:pPr>
      <w:rPr>
        <w:rFonts w:ascii="Arial" w:eastAsia="Arial" w:hAnsi="Arial" w:cs="Arial"/>
        <w:b w:val="0"/>
        <w:bCs w:val="0"/>
        <w:i w:val="0"/>
        <w:iCs w:val="0"/>
        <w:caps w:val="0"/>
        <w:smallCaps w:val="0"/>
        <w:strike w:val="0"/>
        <w:dstrike w:val="0"/>
        <w:outline w:val="0"/>
        <w:emboss w:val="0"/>
        <w:imprint w:val="0"/>
        <w:spacing w:val="0"/>
        <w:w w:val="100"/>
        <w:kern w:val="0"/>
        <w:position w:val="-2"/>
        <w:highlight w:val="none"/>
        <w:vertAlign w:val="baseline"/>
      </w:rPr>
    </w:lvl>
    <w:lvl w:ilvl="6" w:tplc="EDF8CEBE">
      <w:start w:val="1"/>
      <w:numFmt w:val="bullet"/>
      <w:lvlText w:val="•"/>
      <w:lvlJc w:val="left"/>
      <w:pPr>
        <w:ind w:left="2040" w:hanging="500"/>
      </w:pPr>
      <w:rPr>
        <w:rFonts w:ascii="Arial" w:eastAsia="Arial" w:hAnsi="Arial" w:cs="Arial"/>
        <w:b w:val="0"/>
        <w:bCs w:val="0"/>
        <w:i w:val="0"/>
        <w:iCs w:val="0"/>
        <w:caps w:val="0"/>
        <w:smallCaps w:val="0"/>
        <w:strike w:val="0"/>
        <w:dstrike w:val="0"/>
        <w:outline w:val="0"/>
        <w:emboss w:val="0"/>
        <w:imprint w:val="0"/>
        <w:spacing w:val="0"/>
        <w:w w:val="100"/>
        <w:kern w:val="0"/>
        <w:position w:val="-2"/>
        <w:highlight w:val="none"/>
        <w:vertAlign w:val="baseline"/>
      </w:rPr>
    </w:lvl>
    <w:lvl w:ilvl="7" w:tplc="DC006F96">
      <w:start w:val="1"/>
      <w:numFmt w:val="bullet"/>
      <w:lvlText w:val="•"/>
      <w:lvlJc w:val="left"/>
      <w:pPr>
        <w:ind w:left="2260" w:hanging="500"/>
      </w:pPr>
      <w:rPr>
        <w:rFonts w:ascii="Arial" w:eastAsia="Arial" w:hAnsi="Arial" w:cs="Arial"/>
        <w:b w:val="0"/>
        <w:bCs w:val="0"/>
        <w:i w:val="0"/>
        <w:iCs w:val="0"/>
        <w:caps w:val="0"/>
        <w:smallCaps w:val="0"/>
        <w:strike w:val="0"/>
        <w:dstrike w:val="0"/>
        <w:outline w:val="0"/>
        <w:emboss w:val="0"/>
        <w:imprint w:val="0"/>
        <w:spacing w:val="0"/>
        <w:w w:val="100"/>
        <w:kern w:val="0"/>
        <w:position w:val="-2"/>
        <w:highlight w:val="none"/>
        <w:vertAlign w:val="baseline"/>
      </w:rPr>
    </w:lvl>
    <w:lvl w:ilvl="8" w:tplc="6776A212">
      <w:start w:val="1"/>
      <w:numFmt w:val="bullet"/>
      <w:lvlText w:val="•"/>
      <w:lvlJc w:val="left"/>
      <w:pPr>
        <w:ind w:left="2480" w:hanging="500"/>
      </w:pPr>
      <w:rPr>
        <w:rFonts w:ascii="Arial" w:eastAsia="Arial" w:hAnsi="Arial" w:cs="Arial"/>
        <w:b w:val="0"/>
        <w:bCs w:val="0"/>
        <w:i w:val="0"/>
        <w:iCs w:val="0"/>
        <w:caps w:val="0"/>
        <w:smallCaps w:val="0"/>
        <w:strike w:val="0"/>
        <w:dstrike w:val="0"/>
        <w:outline w:val="0"/>
        <w:emboss w:val="0"/>
        <w:imprint w:val="0"/>
        <w:spacing w:val="0"/>
        <w:w w:val="100"/>
        <w:kern w:val="0"/>
        <w:position w:val="-2"/>
        <w:highlight w:val="none"/>
        <w:vertAlign w:val="baseline"/>
      </w:rPr>
    </w:lvl>
  </w:abstractNum>
  <w:abstractNum w:abstractNumId="4" w15:restartNumberingAfterBreak="0">
    <w:nsid w:val="2495273B"/>
    <w:multiLevelType w:val="multilevel"/>
    <w:tmpl w:val="79787F56"/>
    <w:numStyleLink w:val="AINumberedList"/>
  </w:abstractNum>
  <w:abstractNum w:abstractNumId="5"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7" w15:restartNumberingAfterBreak="0">
    <w:nsid w:val="29F72B95"/>
    <w:multiLevelType w:val="hybridMultilevel"/>
    <w:tmpl w:val="7D9653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B0461FB"/>
    <w:multiLevelType w:val="multilevel"/>
    <w:tmpl w:val="5B58B218"/>
    <w:numStyleLink w:val="AIBulletList"/>
  </w:abstractNum>
  <w:abstractNum w:abstractNumId="10"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85309E5"/>
    <w:multiLevelType w:val="multilevel"/>
    <w:tmpl w:val="5B58B218"/>
    <w:numStyleLink w:val="AIBulletList"/>
  </w:abstractNum>
  <w:abstractNum w:abstractNumId="12" w15:restartNumberingAfterBreak="0">
    <w:nsid w:val="4160407D"/>
    <w:multiLevelType w:val="hybridMultilevel"/>
    <w:tmpl w:val="FED4AFD2"/>
    <w:numStyleLink w:val="Bullet"/>
  </w:abstractNum>
  <w:abstractNum w:abstractNumId="13" w15:restartNumberingAfterBreak="0">
    <w:nsid w:val="456452DF"/>
    <w:multiLevelType w:val="multilevel"/>
    <w:tmpl w:val="5B58B218"/>
    <w:numStyleLink w:val="AIBulletList"/>
  </w:abstractNum>
  <w:abstractNum w:abstractNumId="14" w15:restartNumberingAfterBreak="0">
    <w:nsid w:val="4A107A4C"/>
    <w:multiLevelType w:val="multilevel"/>
    <w:tmpl w:val="5B58B218"/>
    <w:numStyleLink w:val="AIBulletList"/>
  </w:abstractNum>
  <w:abstractNum w:abstractNumId="15"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97C2480"/>
    <w:multiLevelType w:val="multilevel"/>
    <w:tmpl w:val="79787F56"/>
    <w:numStyleLink w:val="AINumberedList"/>
  </w:abstractNum>
  <w:abstractNum w:abstractNumId="18" w15:restartNumberingAfterBreak="0">
    <w:nsid w:val="620B112B"/>
    <w:multiLevelType w:val="multilevel"/>
    <w:tmpl w:val="5B58B218"/>
    <w:numStyleLink w:val="AIBulletList"/>
  </w:abstractNum>
  <w:abstractNum w:abstractNumId="19" w15:restartNumberingAfterBreak="0">
    <w:nsid w:val="63AE59ED"/>
    <w:multiLevelType w:val="multilevel"/>
    <w:tmpl w:val="79787F56"/>
    <w:numStyleLink w:val="AINumberedList"/>
  </w:abstractNum>
  <w:abstractNum w:abstractNumId="20"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316DB6"/>
    <w:multiLevelType w:val="multilevel"/>
    <w:tmpl w:val="5B58B218"/>
    <w:numStyleLink w:val="AIBulletList"/>
  </w:abstractNum>
  <w:abstractNum w:abstractNumId="24"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454555"/>
    <w:multiLevelType w:val="multilevel"/>
    <w:tmpl w:val="5B58B218"/>
    <w:numStyleLink w:val="AIBulletList"/>
  </w:abstractNum>
  <w:abstractNum w:abstractNumId="26"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7"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8"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7"/>
  </w:num>
  <w:num w:numId="3">
    <w:abstractNumId w:val="26"/>
  </w:num>
  <w:num w:numId="4">
    <w:abstractNumId w:val="14"/>
  </w:num>
  <w:num w:numId="5">
    <w:abstractNumId w:val="6"/>
  </w:num>
  <w:num w:numId="6">
    <w:abstractNumId w:val="25"/>
  </w:num>
  <w:num w:numId="7">
    <w:abstractNumId w:val="23"/>
  </w:num>
  <w:num w:numId="8">
    <w:abstractNumId w:val="13"/>
  </w:num>
  <w:num w:numId="9">
    <w:abstractNumId w:val="11"/>
  </w:num>
  <w:num w:numId="10">
    <w:abstractNumId w:val="17"/>
  </w:num>
  <w:num w:numId="11">
    <w:abstractNumId w:val="9"/>
  </w:num>
  <w:num w:numId="12">
    <w:abstractNumId w:val="18"/>
  </w:num>
  <w:num w:numId="13">
    <w:abstractNumId w:val="19"/>
  </w:num>
  <w:num w:numId="14">
    <w:abstractNumId w:val="4"/>
  </w:num>
  <w:num w:numId="15">
    <w:abstractNumId w:val="24"/>
  </w:num>
  <w:num w:numId="16">
    <w:abstractNumId w:val="15"/>
  </w:num>
  <w:num w:numId="17">
    <w:abstractNumId w:val="16"/>
  </w:num>
  <w:num w:numId="18">
    <w:abstractNumId w:val="8"/>
  </w:num>
  <w:num w:numId="19">
    <w:abstractNumId w:val="10"/>
  </w:num>
  <w:num w:numId="20">
    <w:abstractNumId w:val="22"/>
  </w:num>
  <w:num w:numId="21">
    <w:abstractNumId w:val="5"/>
  </w:num>
  <w:num w:numId="22">
    <w:abstractNumId w:val="28"/>
  </w:num>
  <w:num w:numId="23">
    <w:abstractNumId w:val="3"/>
  </w:num>
  <w:num w:numId="24">
    <w:abstractNumId w:val="12"/>
  </w:num>
  <w:num w:numId="25">
    <w:abstractNumId w:val="7"/>
  </w:num>
  <w:num w:numId="26">
    <w:abstractNumId w:val="2"/>
  </w:num>
  <w:num w:numId="27">
    <w:abstractNumId w:val="1"/>
  </w:num>
  <w:num w:numId="28">
    <w:abstractNumId w:val="20"/>
  </w:num>
  <w:num w:numId="29">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30B2"/>
    <w:rsid w:val="00004110"/>
    <w:rsid w:val="00004D79"/>
    <w:rsid w:val="000058B2"/>
    <w:rsid w:val="00006629"/>
    <w:rsid w:val="000174A5"/>
    <w:rsid w:val="00021B6A"/>
    <w:rsid w:val="0002386F"/>
    <w:rsid w:val="00024638"/>
    <w:rsid w:val="000349DF"/>
    <w:rsid w:val="00055A4F"/>
    <w:rsid w:val="00055C51"/>
    <w:rsid w:val="00057A7E"/>
    <w:rsid w:val="00057E98"/>
    <w:rsid w:val="0006059E"/>
    <w:rsid w:val="000728B6"/>
    <w:rsid w:val="00076037"/>
    <w:rsid w:val="00076417"/>
    <w:rsid w:val="00077D16"/>
    <w:rsid w:val="00080182"/>
    <w:rsid w:val="00082EAB"/>
    <w:rsid w:val="00083462"/>
    <w:rsid w:val="00084CFC"/>
    <w:rsid w:val="0008590C"/>
    <w:rsid w:val="000864E3"/>
    <w:rsid w:val="00087E2B"/>
    <w:rsid w:val="0009130D"/>
    <w:rsid w:val="00091AF5"/>
    <w:rsid w:val="00092DFA"/>
    <w:rsid w:val="00094A11"/>
    <w:rsid w:val="000957C5"/>
    <w:rsid w:val="000A1F14"/>
    <w:rsid w:val="000A2D65"/>
    <w:rsid w:val="000B02B4"/>
    <w:rsid w:val="000B492F"/>
    <w:rsid w:val="000B49FD"/>
    <w:rsid w:val="000B4A38"/>
    <w:rsid w:val="000B7DD8"/>
    <w:rsid w:val="000C24E1"/>
    <w:rsid w:val="000C2A0D"/>
    <w:rsid w:val="000C3DDE"/>
    <w:rsid w:val="000C6196"/>
    <w:rsid w:val="000D0ABB"/>
    <w:rsid w:val="000D2B84"/>
    <w:rsid w:val="000D70C1"/>
    <w:rsid w:val="000D7ABF"/>
    <w:rsid w:val="000E0D61"/>
    <w:rsid w:val="000E1A24"/>
    <w:rsid w:val="000E3FF7"/>
    <w:rsid w:val="000E57D4"/>
    <w:rsid w:val="000F1860"/>
    <w:rsid w:val="000F3012"/>
    <w:rsid w:val="000F4D9C"/>
    <w:rsid w:val="001004C8"/>
    <w:rsid w:val="00100FE4"/>
    <w:rsid w:val="00103859"/>
    <w:rsid w:val="0010425E"/>
    <w:rsid w:val="00106837"/>
    <w:rsid w:val="00106D61"/>
    <w:rsid w:val="001106A2"/>
    <w:rsid w:val="00114556"/>
    <w:rsid w:val="00114731"/>
    <w:rsid w:val="0011596A"/>
    <w:rsid w:val="00115B7D"/>
    <w:rsid w:val="00121800"/>
    <w:rsid w:val="00121D6F"/>
    <w:rsid w:val="0012544D"/>
    <w:rsid w:val="00125DAF"/>
    <w:rsid w:val="001300C3"/>
    <w:rsid w:val="0013010A"/>
    <w:rsid w:val="001304D5"/>
    <w:rsid w:val="00130B8A"/>
    <w:rsid w:val="00142B42"/>
    <w:rsid w:val="00145B5A"/>
    <w:rsid w:val="0014617E"/>
    <w:rsid w:val="00147DA3"/>
    <w:rsid w:val="001526C3"/>
    <w:rsid w:val="001561F4"/>
    <w:rsid w:val="001578A5"/>
    <w:rsid w:val="0016078B"/>
    <w:rsid w:val="0016118D"/>
    <w:rsid w:val="00161865"/>
    <w:rsid w:val="00162C21"/>
    <w:rsid w:val="001648DB"/>
    <w:rsid w:val="00166E42"/>
    <w:rsid w:val="00174398"/>
    <w:rsid w:val="00175F2A"/>
    <w:rsid w:val="00176678"/>
    <w:rsid w:val="001773D1"/>
    <w:rsid w:val="00177779"/>
    <w:rsid w:val="00184C11"/>
    <w:rsid w:val="00185E0C"/>
    <w:rsid w:val="0019118D"/>
    <w:rsid w:val="00194CD5"/>
    <w:rsid w:val="001A29EC"/>
    <w:rsid w:val="001A50AA"/>
    <w:rsid w:val="001A5738"/>
    <w:rsid w:val="001A635D"/>
    <w:rsid w:val="001A6AC9"/>
    <w:rsid w:val="001C3538"/>
    <w:rsid w:val="001C46D6"/>
    <w:rsid w:val="001D52A5"/>
    <w:rsid w:val="001D6098"/>
    <w:rsid w:val="001D7B92"/>
    <w:rsid w:val="001E0515"/>
    <w:rsid w:val="001E2045"/>
    <w:rsid w:val="001E3E0B"/>
    <w:rsid w:val="001E799E"/>
    <w:rsid w:val="001F2A8F"/>
    <w:rsid w:val="001F5C98"/>
    <w:rsid w:val="001F601B"/>
    <w:rsid w:val="001F6A06"/>
    <w:rsid w:val="001F7502"/>
    <w:rsid w:val="002006CB"/>
    <w:rsid w:val="00201189"/>
    <w:rsid w:val="002036C0"/>
    <w:rsid w:val="00206A94"/>
    <w:rsid w:val="00214833"/>
    <w:rsid w:val="00215C3E"/>
    <w:rsid w:val="00215E33"/>
    <w:rsid w:val="00225A11"/>
    <w:rsid w:val="00226359"/>
    <w:rsid w:val="00231A7D"/>
    <w:rsid w:val="00243125"/>
    <w:rsid w:val="00247FDB"/>
    <w:rsid w:val="002558D7"/>
    <w:rsid w:val="0025792F"/>
    <w:rsid w:val="0026196B"/>
    <w:rsid w:val="00261CC7"/>
    <w:rsid w:val="00262FB5"/>
    <w:rsid w:val="0026327E"/>
    <w:rsid w:val="002665C3"/>
    <w:rsid w:val="00267383"/>
    <w:rsid w:val="002679EA"/>
    <w:rsid w:val="002703E7"/>
    <w:rsid w:val="002709C3"/>
    <w:rsid w:val="002739C9"/>
    <w:rsid w:val="00273E9A"/>
    <w:rsid w:val="00274D0A"/>
    <w:rsid w:val="00276481"/>
    <w:rsid w:val="00291413"/>
    <w:rsid w:val="00296C0B"/>
    <w:rsid w:val="002A2F36"/>
    <w:rsid w:val="002A69F1"/>
    <w:rsid w:val="002B02C8"/>
    <w:rsid w:val="002B0F24"/>
    <w:rsid w:val="002B2E9B"/>
    <w:rsid w:val="002B4A26"/>
    <w:rsid w:val="002C06A6"/>
    <w:rsid w:val="002C14CD"/>
    <w:rsid w:val="002C2EFB"/>
    <w:rsid w:val="002C4685"/>
    <w:rsid w:val="002C5FE4"/>
    <w:rsid w:val="002C7F1F"/>
    <w:rsid w:val="002D2E0D"/>
    <w:rsid w:val="002D48CD"/>
    <w:rsid w:val="002D5454"/>
    <w:rsid w:val="002D558A"/>
    <w:rsid w:val="002D7E45"/>
    <w:rsid w:val="002E3658"/>
    <w:rsid w:val="002E7871"/>
    <w:rsid w:val="002F3C80"/>
    <w:rsid w:val="002F5890"/>
    <w:rsid w:val="00302A96"/>
    <w:rsid w:val="0030573E"/>
    <w:rsid w:val="00310062"/>
    <w:rsid w:val="00311742"/>
    <w:rsid w:val="0031230A"/>
    <w:rsid w:val="00313E8B"/>
    <w:rsid w:val="00316A9D"/>
    <w:rsid w:val="00320461"/>
    <w:rsid w:val="00321550"/>
    <w:rsid w:val="003227D4"/>
    <w:rsid w:val="00324E50"/>
    <w:rsid w:val="003263C0"/>
    <w:rsid w:val="003276E0"/>
    <w:rsid w:val="00327973"/>
    <w:rsid w:val="003317AE"/>
    <w:rsid w:val="003336A3"/>
    <w:rsid w:val="003347F0"/>
    <w:rsid w:val="0033624A"/>
    <w:rsid w:val="003373A5"/>
    <w:rsid w:val="00337826"/>
    <w:rsid w:val="0034128A"/>
    <w:rsid w:val="003429F2"/>
    <w:rsid w:val="0034324D"/>
    <w:rsid w:val="0035329F"/>
    <w:rsid w:val="00355617"/>
    <w:rsid w:val="00364415"/>
    <w:rsid w:val="00376EF4"/>
    <w:rsid w:val="00383838"/>
    <w:rsid w:val="003904F0"/>
    <w:rsid w:val="00390BE8"/>
    <w:rsid w:val="003926B7"/>
    <w:rsid w:val="00392EFB"/>
    <w:rsid w:val="003975C9"/>
    <w:rsid w:val="003A1E6A"/>
    <w:rsid w:val="003A223F"/>
    <w:rsid w:val="003A6475"/>
    <w:rsid w:val="003B294A"/>
    <w:rsid w:val="003B6A7F"/>
    <w:rsid w:val="003C1CC6"/>
    <w:rsid w:val="003C3210"/>
    <w:rsid w:val="003C4D7F"/>
    <w:rsid w:val="003C5EEA"/>
    <w:rsid w:val="003C7CB6"/>
    <w:rsid w:val="003D1487"/>
    <w:rsid w:val="003D57D8"/>
    <w:rsid w:val="003F3D5D"/>
    <w:rsid w:val="003F3FDD"/>
    <w:rsid w:val="003F558F"/>
    <w:rsid w:val="00403E91"/>
    <w:rsid w:val="0040441F"/>
    <w:rsid w:val="00407178"/>
    <w:rsid w:val="004106B4"/>
    <w:rsid w:val="00411B5D"/>
    <w:rsid w:val="0041775B"/>
    <w:rsid w:val="0042092F"/>
    <w:rsid w:val="00420C5D"/>
    <w:rsid w:val="0042210F"/>
    <w:rsid w:val="004334BF"/>
    <w:rsid w:val="004350F3"/>
    <w:rsid w:val="004408A1"/>
    <w:rsid w:val="00442E5B"/>
    <w:rsid w:val="0044379B"/>
    <w:rsid w:val="00445A19"/>
    <w:rsid w:val="00445D50"/>
    <w:rsid w:val="00453538"/>
    <w:rsid w:val="00456DCA"/>
    <w:rsid w:val="004603A2"/>
    <w:rsid w:val="004649CB"/>
    <w:rsid w:val="0048078B"/>
    <w:rsid w:val="0048294F"/>
    <w:rsid w:val="004859E6"/>
    <w:rsid w:val="00486088"/>
    <w:rsid w:val="004913FA"/>
    <w:rsid w:val="00492FA8"/>
    <w:rsid w:val="00495BEA"/>
    <w:rsid w:val="004A1BDD"/>
    <w:rsid w:val="004A1EF3"/>
    <w:rsid w:val="004A2589"/>
    <w:rsid w:val="004A6FD2"/>
    <w:rsid w:val="004B1BA8"/>
    <w:rsid w:val="004B1E15"/>
    <w:rsid w:val="004B2367"/>
    <w:rsid w:val="004B2CB7"/>
    <w:rsid w:val="004B3100"/>
    <w:rsid w:val="004B381D"/>
    <w:rsid w:val="004C18AF"/>
    <w:rsid w:val="004C1D78"/>
    <w:rsid w:val="004C265C"/>
    <w:rsid w:val="004C646D"/>
    <w:rsid w:val="004C71F5"/>
    <w:rsid w:val="004D322E"/>
    <w:rsid w:val="004D3504"/>
    <w:rsid w:val="004D41DC"/>
    <w:rsid w:val="004E0DBB"/>
    <w:rsid w:val="004F23CB"/>
    <w:rsid w:val="00500D0C"/>
    <w:rsid w:val="00501794"/>
    <w:rsid w:val="00504FBC"/>
    <w:rsid w:val="00510447"/>
    <w:rsid w:val="0051080B"/>
    <w:rsid w:val="00517E88"/>
    <w:rsid w:val="00520175"/>
    <w:rsid w:val="00522236"/>
    <w:rsid w:val="00527D87"/>
    <w:rsid w:val="00530C00"/>
    <w:rsid w:val="005363CA"/>
    <w:rsid w:val="0054080A"/>
    <w:rsid w:val="00541727"/>
    <w:rsid w:val="005427D2"/>
    <w:rsid w:val="00542F58"/>
    <w:rsid w:val="00544C98"/>
    <w:rsid w:val="00545423"/>
    <w:rsid w:val="00547BEB"/>
    <w:rsid w:val="00547E71"/>
    <w:rsid w:val="00551444"/>
    <w:rsid w:val="00553589"/>
    <w:rsid w:val="005574F1"/>
    <w:rsid w:val="005648C5"/>
    <w:rsid w:val="00565462"/>
    <w:rsid w:val="00566576"/>
    <w:rsid w:val="005668D0"/>
    <w:rsid w:val="00566E75"/>
    <w:rsid w:val="00571888"/>
    <w:rsid w:val="00572CCD"/>
    <w:rsid w:val="0057440A"/>
    <w:rsid w:val="00576F86"/>
    <w:rsid w:val="00581A12"/>
    <w:rsid w:val="00582791"/>
    <w:rsid w:val="0058523B"/>
    <w:rsid w:val="00587ED3"/>
    <w:rsid w:val="00592C3E"/>
    <w:rsid w:val="00596449"/>
    <w:rsid w:val="005A3E28"/>
    <w:rsid w:val="005A71AD"/>
    <w:rsid w:val="005A7F1B"/>
    <w:rsid w:val="005B135F"/>
    <w:rsid w:val="005B16E5"/>
    <w:rsid w:val="005B1D04"/>
    <w:rsid w:val="005B227F"/>
    <w:rsid w:val="005B59ED"/>
    <w:rsid w:val="005B5A2D"/>
    <w:rsid w:val="005B5C5A"/>
    <w:rsid w:val="005C751F"/>
    <w:rsid w:val="005D14AA"/>
    <w:rsid w:val="005D2C37"/>
    <w:rsid w:val="005D417D"/>
    <w:rsid w:val="005D7287"/>
    <w:rsid w:val="005D7D1C"/>
    <w:rsid w:val="005E3E61"/>
    <w:rsid w:val="005E5EAD"/>
    <w:rsid w:val="005F0355"/>
    <w:rsid w:val="005F258C"/>
    <w:rsid w:val="005F5E43"/>
    <w:rsid w:val="005F71C0"/>
    <w:rsid w:val="0060384B"/>
    <w:rsid w:val="00606108"/>
    <w:rsid w:val="006104EE"/>
    <w:rsid w:val="006201FC"/>
    <w:rsid w:val="00620ADD"/>
    <w:rsid w:val="00621824"/>
    <w:rsid w:val="0062264D"/>
    <w:rsid w:val="00630861"/>
    <w:rsid w:val="00634119"/>
    <w:rsid w:val="00636422"/>
    <w:rsid w:val="00640EF2"/>
    <w:rsid w:val="0064718C"/>
    <w:rsid w:val="0065049B"/>
    <w:rsid w:val="00650D73"/>
    <w:rsid w:val="0065271F"/>
    <w:rsid w:val="006558EE"/>
    <w:rsid w:val="00657231"/>
    <w:rsid w:val="00661F26"/>
    <w:rsid w:val="00664CF6"/>
    <w:rsid w:val="0066595F"/>
    <w:rsid w:val="00667FBC"/>
    <w:rsid w:val="00676EB2"/>
    <w:rsid w:val="00677129"/>
    <w:rsid w:val="00685BF2"/>
    <w:rsid w:val="006911BC"/>
    <w:rsid w:val="00694FCF"/>
    <w:rsid w:val="0069571A"/>
    <w:rsid w:val="00697B8F"/>
    <w:rsid w:val="006A0BB9"/>
    <w:rsid w:val="006A4C8E"/>
    <w:rsid w:val="006A5614"/>
    <w:rsid w:val="006B12FA"/>
    <w:rsid w:val="006B3C6E"/>
    <w:rsid w:val="006B461E"/>
    <w:rsid w:val="006C3C21"/>
    <w:rsid w:val="006C70A9"/>
    <w:rsid w:val="006C7A31"/>
    <w:rsid w:val="006D3387"/>
    <w:rsid w:val="006D484F"/>
    <w:rsid w:val="006E31D9"/>
    <w:rsid w:val="006E5BC2"/>
    <w:rsid w:val="006E5C25"/>
    <w:rsid w:val="006F0303"/>
    <w:rsid w:val="006F4C28"/>
    <w:rsid w:val="0070364E"/>
    <w:rsid w:val="007073E8"/>
    <w:rsid w:val="007074F0"/>
    <w:rsid w:val="0071002F"/>
    <w:rsid w:val="007104E8"/>
    <w:rsid w:val="0071319A"/>
    <w:rsid w:val="007156FC"/>
    <w:rsid w:val="00716942"/>
    <w:rsid w:val="007173E9"/>
    <w:rsid w:val="00717F67"/>
    <w:rsid w:val="00726891"/>
    <w:rsid w:val="00727519"/>
    <w:rsid w:val="00727CA7"/>
    <w:rsid w:val="0073174A"/>
    <w:rsid w:val="00733A26"/>
    <w:rsid w:val="0073431C"/>
    <w:rsid w:val="00734FC8"/>
    <w:rsid w:val="007369C8"/>
    <w:rsid w:val="00736D6D"/>
    <w:rsid w:val="007377EB"/>
    <w:rsid w:val="00745E1D"/>
    <w:rsid w:val="00750519"/>
    <w:rsid w:val="00751044"/>
    <w:rsid w:val="00751307"/>
    <w:rsid w:val="00754B1C"/>
    <w:rsid w:val="00760A4B"/>
    <w:rsid w:val="00764DE0"/>
    <w:rsid w:val="00765167"/>
    <w:rsid w:val="007656E7"/>
    <w:rsid w:val="007666A4"/>
    <w:rsid w:val="007674A2"/>
    <w:rsid w:val="0077000F"/>
    <w:rsid w:val="00770DA0"/>
    <w:rsid w:val="00773365"/>
    <w:rsid w:val="00774690"/>
    <w:rsid w:val="00781624"/>
    <w:rsid w:val="00781E3C"/>
    <w:rsid w:val="00784866"/>
    <w:rsid w:val="007858BA"/>
    <w:rsid w:val="00787B70"/>
    <w:rsid w:val="007A2A27"/>
    <w:rsid w:val="007A2ABA"/>
    <w:rsid w:val="007A3AEA"/>
    <w:rsid w:val="007A3E15"/>
    <w:rsid w:val="007A73B2"/>
    <w:rsid w:val="007A7F97"/>
    <w:rsid w:val="007B4F3E"/>
    <w:rsid w:val="007B574F"/>
    <w:rsid w:val="007B7197"/>
    <w:rsid w:val="007B78C5"/>
    <w:rsid w:val="007C33E3"/>
    <w:rsid w:val="007C6CD0"/>
    <w:rsid w:val="007D39E3"/>
    <w:rsid w:val="007E3641"/>
    <w:rsid w:val="007E3FD2"/>
    <w:rsid w:val="007E6F35"/>
    <w:rsid w:val="007F72FF"/>
    <w:rsid w:val="007F7B5E"/>
    <w:rsid w:val="00801E57"/>
    <w:rsid w:val="0080346A"/>
    <w:rsid w:val="008056E9"/>
    <w:rsid w:val="0081049F"/>
    <w:rsid w:val="00811C7E"/>
    <w:rsid w:val="00814632"/>
    <w:rsid w:val="0082127B"/>
    <w:rsid w:val="00824903"/>
    <w:rsid w:val="00825A32"/>
    <w:rsid w:val="00826E97"/>
    <w:rsid w:val="00827A40"/>
    <w:rsid w:val="00844F48"/>
    <w:rsid w:val="008452D9"/>
    <w:rsid w:val="008455C2"/>
    <w:rsid w:val="00846E45"/>
    <w:rsid w:val="0085411D"/>
    <w:rsid w:val="0086156E"/>
    <w:rsid w:val="00862ED2"/>
    <w:rsid w:val="00864035"/>
    <w:rsid w:val="00866873"/>
    <w:rsid w:val="00867629"/>
    <w:rsid w:val="008760F3"/>
    <w:rsid w:val="008761A4"/>
    <w:rsid w:val="008763F4"/>
    <w:rsid w:val="008831CA"/>
    <w:rsid w:val="00883D71"/>
    <w:rsid w:val="008849EA"/>
    <w:rsid w:val="00887907"/>
    <w:rsid w:val="00890A21"/>
    <w:rsid w:val="00890FB5"/>
    <w:rsid w:val="00891FE8"/>
    <w:rsid w:val="00894BF4"/>
    <w:rsid w:val="00894E02"/>
    <w:rsid w:val="008950AE"/>
    <w:rsid w:val="008B6CFF"/>
    <w:rsid w:val="008C483E"/>
    <w:rsid w:val="008D129E"/>
    <w:rsid w:val="008D16ED"/>
    <w:rsid w:val="008D2A6B"/>
    <w:rsid w:val="008D49A5"/>
    <w:rsid w:val="008D52BA"/>
    <w:rsid w:val="008E00C6"/>
    <w:rsid w:val="008E0B66"/>
    <w:rsid w:val="008E172D"/>
    <w:rsid w:val="008F0EBF"/>
    <w:rsid w:val="008F13BA"/>
    <w:rsid w:val="008F776D"/>
    <w:rsid w:val="00902730"/>
    <w:rsid w:val="00906C9F"/>
    <w:rsid w:val="00921577"/>
    <w:rsid w:val="00921FD4"/>
    <w:rsid w:val="00922080"/>
    <w:rsid w:val="00923B06"/>
    <w:rsid w:val="009259E1"/>
    <w:rsid w:val="00926CFE"/>
    <w:rsid w:val="00927422"/>
    <w:rsid w:val="00927FFE"/>
    <w:rsid w:val="009353CA"/>
    <w:rsid w:val="0094030D"/>
    <w:rsid w:val="009414E5"/>
    <w:rsid w:val="00945FBC"/>
    <w:rsid w:val="0094606B"/>
    <w:rsid w:val="0095188F"/>
    <w:rsid w:val="009550A0"/>
    <w:rsid w:val="00955363"/>
    <w:rsid w:val="00960C64"/>
    <w:rsid w:val="00962347"/>
    <w:rsid w:val="00963D4F"/>
    <w:rsid w:val="00965F73"/>
    <w:rsid w:val="009677AB"/>
    <w:rsid w:val="0097218E"/>
    <w:rsid w:val="00980425"/>
    <w:rsid w:val="00982F2E"/>
    <w:rsid w:val="00991C69"/>
    <w:rsid w:val="009923C0"/>
    <w:rsid w:val="0099676A"/>
    <w:rsid w:val="00996AC2"/>
    <w:rsid w:val="009A50A1"/>
    <w:rsid w:val="009B056B"/>
    <w:rsid w:val="009B461C"/>
    <w:rsid w:val="009B78FE"/>
    <w:rsid w:val="009C3521"/>
    <w:rsid w:val="009C4461"/>
    <w:rsid w:val="009C6B5A"/>
    <w:rsid w:val="009D2BB3"/>
    <w:rsid w:val="009E097D"/>
    <w:rsid w:val="009E0CFB"/>
    <w:rsid w:val="009E35A2"/>
    <w:rsid w:val="009E78FF"/>
    <w:rsid w:val="009E7E6E"/>
    <w:rsid w:val="009F223F"/>
    <w:rsid w:val="009F7D6B"/>
    <w:rsid w:val="00A06A45"/>
    <w:rsid w:val="00A07E67"/>
    <w:rsid w:val="00A14183"/>
    <w:rsid w:val="00A17D17"/>
    <w:rsid w:val="00A2355F"/>
    <w:rsid w:val="00A31F72"/>
    <w:rsid w:val="00A3291B"/>
    <w:rsid w:val="00A41FC6"/>
    <w:rsid w:val="00A44B1B"/>
    <w:rsid w:val="00A4583A"/>
    <w:rsid w:val="00A60AE3"/>
    <w:rsid w:val="00A62A72"/>
    <w:rsid w:val="00A65F70"/>
    <w:rsid w:val="00A70D9D"/>
    <w:rsid w:val="00A71AF6"/>
    <w:rsid w:val="00A71D0D"/>
    <w:rsid w:val="00A7548F"/>
    <w:rsid w:val="00A81673"/>
    <w:rsid w:val="00A85874"/>
    <w:rsid w:val="00A90EA6"/>
    <w:rsid w:val="00A95CC2"/>
    <w:rsid w:val="00A96AC7"/>
    <w:rsid w:val="00A9708A"/>
    <w:rsid w:val="00AA20CF"/>
    <w:rsid w:val="00AB0003"/>
    <w:rsid w:val="00AB0E4A"/>
    <w:rsid w:val="00AB5744"/>
    <w:rsid w:val="00AB5C6E"/>
    <w:rsid w:val="00AB7E5D"/>
    <w:rsid w:val="00AC15B7"/>
    <w:rsid w:val="00AC351C"/>
    <w:rsid w:val="00AC367F"/>
    <w:rsid w:val="00AC4AE1"/>
    <w:rsid w:val="00AD25F8"/>
    <w:rsid w:val="00AD7275"/>
    <w:rsid w:val="00AE0C81"/>
    <w:rsid w:val="00AE1391"/>
    <w:rsid w:val="00AE1A20"/>
    <w:rsid w:val="00AE3035"/>
    <w:rsid w:val="00AE4214"/>
    <w:rsid w:val="00AF0FCD"/>
    <w:rsid w:val="00AF5FF0"/>
    <w:rsid w:val="00B07473"/>
    <w:rsid w:val="00B07500"/>
    <w:rsid w:val="00B1164E"/>
    <w:rsid w:val="00B13B7B"/>
    <w:rsid w:val="00B206A8"/>
    <w:rsid w:val="00B22010"/>
    <w:rsid w:val="00B24A19"/>
    <w:rsid w:val="00B27341"/>
    <w:rsid w:val="00B408D4"/>
    <w:rsid w:val="00B456B2"/>
    <w:rsid w:val="00B52176"/>
    <w:rsid w:val="00B52B01"/>
    <w:rsid w:val="00B54CDD"/>
    <w:rsid w:val="00B554F1"/>
    <w:rsid w:val="00B57AB4"/>
    <w:rsid w:val="00B6547E"/>
    <w:rsid w:val="00B6690B"/>
    <w:rsid w:val="00B73FBC"/>
    <w:rsid w:val="00B743F2"/>
    <w:rsid w:val="00B7545C"/>
    <w:rsid w:val="00B75B4C"/>
    <w:rsid w:val="00B76DC9"/>
    <w:rsid w:val="00B8440D"/>
    <w:rsid w:val="00B85CF5"/>
    <w:rsid w:val="00B870BC"/>
    <w:rsid w:val="00B908E2"/>
    <w:rsid w:val="00B92AEC"/>
    <w:rsid w:val="00B95127"/>
    <w:rsid w:val="00B957E6"/>
    <w:rsid w:val="00B97626"/>
    <w:rsid w:val="00BA0E81"/>
    <w:rsid w:val="00BA1546"/>
    <w:rsid w:val="00BA4FB7"/>
    <w:rsid w:val="00BA6913"/>
    <w:rsid w:val="00BB0B3B"/>
    <w:rsid w:val="00BB2B4B"/>
    <w:rsid w:val="00BB4142"/>
    <w:rsid w:val="00BC5824"/>
    <w:rsid w:val="00BC7111"/>
    <w:rsid w:val="00BD0B43"/>
    <w:rsid w:val="00BD0F6F"/>
    <w:rsid w:val="00BD7026"/>
    <w:rsid w:val="00BD7301"/>
    <w:rsid w:val="00BE0D92"/>
    <w:rsid w:val="00BE4685"/>
    <w:rsid w:val="00BE6035"/>
    <w:rsid w:val="00BF4778"/>
    <w:rsid w:val="00BF7136"/>
    <w:rsid w:val="00BF7980"/>
    <w:rsid w:val="00C0430B"/>
    <w:rsid w:val="00C108F6"/>
    <w:rsid w:val="00C119B4"/>
    <w:rsid w:val="00C14897"/>
    <w:rsid w:val="00C1493E"/>
    <w:rsid w:val="00C162AD"/>
    <w:rsid w:val="00C17D6F"/>
    <w:rsid w:val="00C2010A"/>
    <w:rsid w:val="00C2495A"/>
    <w:rsid w:val="00C30A45"/>
    <w:rsid w:val="00C31518"/>
    <w:rsid w:val="00C359CF"/>
    <w:rsid w:val="00C370BB"/>
    <w:rsid w:val="00C415B8"/>
    <w:rsid w:val="00C43DCB"/>
    <w:rsid w:val="00C45385"/>
    <w:rsid w:val="00C460DB"/>
    <w:rsid w:val="00C505CC"/>
    <w:rsid w:val="00C50603"/>
    <w:rsid w:val="00C50CEC"/>
    <w:rsid w:val="00C526B3"/>
    <w:rsid w:val="00C538D1"/>
    <w:rsid w:val="00C53ADD"/>
    <w:rsid w:val="00C53B18"/>
    <w:rsid w:val="00C607FB"/>
    <w:rsid w:val="00C61DC2"/>
    <w:rsid w:val="00C71C36"/>
    <w:rsid w:val="00C769A5"/>
    <w:rsid w:val="00C76EE0"/>
    <w:rsid w:val="00C80A2A"/>
    <w:rsid w:val="00C82188"/>
    <w:rsid w:val="00C8330C"/>
    <w:rsid w:val="00C84137"/>
    <w:rsid w:val="00C846DF"/>
    <w:rsid w:val="00C85BFA"/>
    <w:rsid w:val="00C85EFE"/>
    <w:rsid w:val="00C87643"/>
    <w:rsid w:val="00C910A2"/>
    <w:rsid w:val="00C934DE"/>
    <w:rsid w:val="00C939A8"/>
    <w:rsid w:val="00C93CB2"/>
    <w:rsid w:val="00CA12B8"/>
    <w:rsid w:val="00CA13A3"/>
    <w:rsid w:val="00CA51AF"/>
    <w:rsid w:val="00CA5CB1"/>
    <w:rsid w:val="00CA60FA"/>
    <w:rsid w:val="00CC23D0"/>
    <w:rsid w:val="00CD1E8D"/>
    <w:rsid w:val="00CD2995"/>
    <w:rsid w:val="00CE38E6"/>
    <w:rsid w:val="00CF54A3"/>
    <w:rsid w:val="00CF7805"/>
    <w:rsid w:val="00D00236"/>
    <w:rsid w:val="00D007F8"/>
    <w:rsid w:val="00D00A9E"/>
    <w:rsid w:val="00D030C9"/>
    <w:rsid w:val="00D03288"/>
    <w:rsid w:val="00D03B1E"/>
    <w:rsid w:val="00D03DF4"/>
    <w:rsid w:val="00D05A52"/>
    <w:rsid w:val="00D06A0F"/>
    <w:rsid w:val="00D0778F"/>
    <w:rsid w:val="00D07A70"/>
    <w:rsid w:val="00D10BC1"/>
    <w:rsid w:val="00D114C6"/>
    <w:rsid w:val="00D137F2"/>
    <w:rsid w:val="00D142D0"/>
    <w:rsid w:val="00D23D90"/>
    <w:rsid w:val="00D26BF9"/>
    <w:rsid w:val="00D3154E"/>
    <w:rsid w:val="00D32999"/>
    <w:rsid w:val="00D35879"/>
    <w:rsid w:val="00D420B3"/>
    <w:rsid w:val="00D462F4"/>
    <w:rsid w:val="00D47210"/>
    <w:rsid w:val="00D54217"/>
    <w:rsid w:val="00D57929"/>
    <w:rsid w:val="00D604E3"/>
    <w:rsid w:val="00D62977"/>
    <w:rsid w:val="00D635A1"/>
    <w:rsid w:val="00D6411A"/>
    <w:rsid w:val="00D67ABF"/>
    <w:rsid w:val="00D749E6"/>
    <w:rsid w:val="00D834E2"/>
    <w:rsid w:val="00D839E9"/>
    <w:rsid w:val="00D844EE"/>
    <w:rsid w:val="00D847F8"/>
    <w:rsid w:val="00D90465"/>
    <w:rsid w:val="00D909D1"/>
    <w:rsid w:val="00D94509"/>
    <w:rsid w:val="00D94668"/>
    <w:rsid w:val="00D958BB"/>
    <w:rsid w:val="00DA108A"/>
    <w:rsid w:val="00DB1EB2"/>
    <w:rsid w:val="00DB3100"/>
    <w:rsid w:val="00DB7D74"/>
    <w:rsid w:val="00DC3C77"/>
    <w:rsid w:val="00DC5FAF"/>
    <w:rsid w:val="00DC65A4"/>
    <w:rsid w:val="00DC7BBB"/>
    <w:rsid w:val="00DD0031"/>
    <w:rsid w:val="00DD0CA7"/>
    <w:rsid w:val="00DD346F"/>
    <w:rsid w:val="00DD6DF9"/>
    <w:rsid w:val="00DE2D7F"/>
    <w:rsid w:val="00DE6C23"/>
    <w:rsid w:val="00DF1141"/>
    <w:rsid w:val="00DF3644"/>
    <w:rsid w:val="00DF3DF5"/>
    <w:rsid w:val="00DF63A6"/>
    <w:rsid w:val="00E00A14"/>
    <w:rsid w:val="00E02885"/>
    <w:rsid w:val="00E04461"/>
    <w:rsid w:val="00E04AF0"/>
    <w:rsid w:val="00E074A6"/>
    <w:rsid w:val="00E12FD3"/>
    <w:rsid w:val="00E22AAE"/>
    <w:rsid w:val="00E315BA"/>
    <w:rsid w:val="00E330F4"/>
    <w:rsid w:val="00E34D08"/>
    <w:rsid w:val="00E35C7A"/>
    <w:rsid w:val="00E37B98"/>
    <w:rsid w:val="00E406B4"/>
    <w:rsid w:val="00E40EAA"/>
    <w:rsid w:val="00E43F3A"/>
    <w:rsid w:val="00E45B15"/>
    <w:rsid w:val="00E475EA"/>
    <w:rsid w:val="00E5333A"/>
    <w:rsid w:val="00E57120"/>
    <w:rsid w:val="00E601FE"/>
    <w:rsid w:val="00E61207"/>
    <w:rsid w:val="00E63CEF"/>
    <w:rsid w:val="00E65D5E"/>
    <w:rsid w:val="00E67C6B"/>
    <w:rsid w:val="00E707D9"/>
    <w:rsid w:val="00E71D67"/>
    <w:rsid w:val="00E7212E"/>
    <w:rsid w:val="00E7569C"/>
    <w:rsid w:val="00E75912"/>
    <w:rsid w:val="00E7632D"/>
    <w:rsid w:val="00E76516"/>
    <w:rsid w:val="00E778FE"/>
    <w:rsid w:val="00E8465D"/>
    <w:rsid w:val="00E91FB8"/>
    <w:rsid w:val="00E95198"/>
    <w:rsid w:val="00E95839"/>
    <w:rsid w:val="00EA1562"/>
    <w:rsid w:val="00EA4474"/>
    <w:rsid w:val="00EA68CE"/>
    <w:rsid w:val="00EB1C45"/>
    <w:rsid w:val="00EB51EB"/>
    <w:rsid w:val="00EC677A"/>
    <w:rsid w:val="00EC6C4C"/>
    <w:rsid w:val="00ED00EA"/>
    <w:rsid w:val="00ED51AB"/>
    <w:rsid w:val="00ED5A9D"/>
    <w:rsid w:val="00ED6390"/>
    <w:rsid w:val="00ED6868"/>
    <w:rsid w:val="00ED6EAB"/>
    <w:rsid w:val="00EE40A0"/>
    <w:rsid w:val="00EE4620"/>
    <w:rsid w:val="00EE7680"/>
    <w:rsid w:val="00EF284E"/>
    <w:rsid w:val="00EF43D6"/>
    <w:rsid w:val="00F105DF"/>
    <w:rsid w:val="00F11EFA"/>
    <w:rsid w:val="00F24AF0"/>
    <w:rsid w:val="00F25445"/>
    <w:rsid w:val="00F322A8"/>
    <w:rsid w:val="00F3436F"/>
    <w:rsid w:val="00F45927"/>
    <w:rsid w:val="00F51AB3"/>
    <w:rsid w:val="00F5376D"/>
    <w:rsid w:val="00F53CC9"/>
    <w:rsid w:val="00F53DD1"/>
    <w:rsid w:val="00F57F74"/>
    <w:rsid w:val="00F60142"/>
    <w:rsid w:val="00F65D4B"/>
    <w:rsid w:val="00F7577A"/>
    <w:rsid w:val="00F76A0D"/>
    <w:rsid w:val="00F771BD"/>
    <w:rsid w:val="00F83EDB"/>
    <w:rsid w:val="00F85B4E"/>
    <w:rsid w:val="00F91619"/>
    <w:rsid w:val="00F92E8F"/>
    <w:rsid w:val="00F93094"/>
    <w:rsid w:val="00F93DC9"/>
    <w:rsid w:val="00F9400E"/>
    <w:rsid w:val="00FA0324"/>
    <w:rsid w:val="00FA1C07"/>
    <w:rsid w:val="00FA48E3"/>
    <w:rsid w:val="00FA4E88"/>
    <w:rsid w:val="00FA7368"/>
    <w:rsid w:val="00FB2CBD"/>
    <w:rsid w:val="00FB54DD"/>
    <w:rsid w:val="00FB6A97"/>
    <w:rsid w:val="00FC01A6"/>
    <w:rsid w:val="00FC1654"/>
    <w:rsid w:val="00FD5375"/>
    <w:rsid w:val="00FE6BE1"/>
    <w:rsid w:val="00FF4725"/>
    <w:rsid w:val="00FF603F"/>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link w:val="CommentTextChar"/>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customStyle="1" w:styleId="UnresolvedMention1">
    <w:name w:val="Unresolved Mention1"/>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styleId="UnresolvedMention">
    <w:name w:val="Unresolved Mention"/>
    <w:basedOn w:val="DefaultParagraphFont"/>
    <w:uiPriority w:val="99"/>
    <w:semiHidden/>
    <w:unhideWhenUsed/>
    <w:rsid w:val="00B743F2"/>
    <w:rPr>
      <w:color w:val="605E5C"/>
      <w:shd w:val="clear" w:color="auto" w:fill="E1DFDD"/>
    </w:rPr>
  </w:style>
  <w:style w:type="paragraph" w:styleId="Revision">
    <w:name w:val="Revision"/>
    <w:hidden/>
    <w:uiPriority w:val="99"/>
    <w:semiHidden/>
    <w:rsid w:val="008950AE"/>
    <w:rPr>
      <w:rFonts w:ascii="Amnesty Trade Gothic" w:hAnsi="Amnesty Trade Gothic"/>
      <w:color w:val="000000"/>
      <w:sz w:val="18"/>
      <w:szCs w:val="24"/>
      <w:lang w:eastAsia="ar-SA"/>
    </w:rPr>
  </w:style>
  <w:style w:type="numbering" w:customStyle="1" w:styleId="Bullet">
    <w:name w:val="Bullet"/>
    <w:rsid w:val="00922080"/>
    <w:pPr>
      <w:numPr>
        <w:numId w:val="23"/>
      </w:numPr>
    </w:pPr>
  </w:style>
  <w:style w:type="character" w:customStyle="1" w:styleId="CommentTextChar">
    <w:name w:val="Comment Text Char"/>
    <w:basedOn w:val="DefaultParagraphFont"/>
    <w:link w:val="CommentText"/>
    <w:semiHidden/>
    <w:rsid w:val="00922080"/>
    <w:rPr>
      <w:rFonts w:ascii="Amnesty Trade Gothic" w:hAnsi="Amnesty Trade Gothic"/>
      <w:color w:val="000000"/>
      <w:lang w:eastAsia="ar-SA"/>
    </w:rPr>
  </w:style>
  <w:style w:type="paragraph" w:customStyle="1" w:styleId="paragraph">
    <w:name w:val="paragraph"/>
    <w:basedOn w:val="Normal"/>
    <w:rsid w:val="00774690"/>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774690"/>
  </w:style>
  <w:style w:type="character" w:customStyle="1" w:styleId="eop">
    <w:name w:val="eop"/>
    <w:basedOn w:val="DefaultParagraphFont"/>
    <w:rsid w:val="007746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pp_clemency@tdcj.texas.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EDC93A-5037-442A-924F-5C3A49071C1F}">
  <ds:schemaRefs>
    <ds:schemaRef ds:uri="http://schemas.openxmlformats.org/officeDocument/2006/bibliography"/>
  </ds:schemaRefs>
</ds:datastoreItem>
</file>

<file path=customXml/itemProps2.xml><?xml version="1.0" encoding="utf-8"?>
<ds:datastoreItem xmlns:ds="http://schemas.openxmlformats.org/officeDocument/2006/customXml" ds:itemID="{FC581265-4CE1-48A9-86E5-B343B3C3B29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483E754-7720-492E-98EF-83227BC49645}">
  <ds:schemaRefs>
    <ds:schemaRef ds:uri="http://schemas.microsoft.com/sharepoint/v3/contenttype/forms"/>
  </ds:schemaRefs>
</ds:datastoreItem>
</file>

<file path=customXml/itemProps4.xml><?xml version="1.0" encoding="utf-8"?>
<ds:datastoreItem xmlns:ds="http://schemas.openxmlformats.org/officeDocument/2006/customXml" ds:itemID="{AF165B87-D175-421D-AC48-BCACBB7958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995</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Andrew Fandino</cp:lastModifiedBy>
  <cp:revision>7</cp:revision>
  <cp:lastPrinted>2019-01-25T20:51:00Z</cp:lastPrinted>
  <dcterms:created xsi:type="dcterms:W3CDTF">2021-05-14T16:34:00Z</dcterms:created>
  <dcterms:modified xsi:type="dcterms:W3CDTF">2021-05-15T02:59:00Z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