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24931C4C" w:rsidR="0034128A" w:rsidRPr="00A55C14" w:rsidRDefault="0034128A" w:rsidP="00A55C14">
      <w:pPr>
        <w:pStyle w:val="AIUrgentActionTopHeading"/>
        <w:tabs>
          <w:tab w:val="clear" w:pos="567"/>
        </w:tabs>
        <w:spacing w:line="240" w:lineRule="auto"/>
        <w:rPr>
          <w:rFonts w:cs="Arial"/>
          <w:sz w:val="80"/>
          <w:szCs w:val="80"/>
        </w:rPr>
      </w:pPr>
      <w:r w:rsidRPr="00A55C14">
        <w:rPr>
          <w:rFonts w:cs="Arial"/>
          <w:sz w:val="80"/>
          <w:szCs w:val="80"/>
          <w:highlight w:val="yellow"/>
        </w:rPr>
        <w:t>URGENT ACTION</w:t>
      </w:r>
    </w:p>
    <w:p w14:paraId="36A43202" w14:textId="77777777" w:rsidR="005D2C37" w:rsidRPr="00512235" w:rsidRDefault="005D2C37" w:rsidP="00A55C14">
      <w:pPr>
        <w:pStyle w:val="Default"/>
        <w:rPr>
          <w:b/>
          <w:sz w:val="20"/>
          <w:szCs w:val="20"/>
        </w:rPr>
      </w:pPr>
    </w:p>
    <w:p w14:paraId="541F4F11" w14:textId="6336A5C5" w:rsidR="0034128A" w:rsidRPr="00A55C14" w:rsidRDefault="005C4C16" w:rsidP="00A55C14">
      <w:pPr>
        <w:spacing w:after="0" w:line="240" w:lineRule="auto"/>
        <w:rPr>
          <w:rFonts w:ascii="Arial" w:hAnsi="Arial" w:cs="Arial"/>
          <w:b/>
          <w:sz w:val="36"/>
          <w:lang w:eastAsia="es-MX"/>
        </w:rPr>
      </w:pPr>
      <w:r w:rsidRPr="00A55C14">
        <w:rPr>
          <w:rFonts w:ascii="Arial" w:hAnsi="Arial" w:cs="Arial"/>
          <w:b/>
          <w:sz w:val="36"/>
          <w:lang w:eastAsia="es-MX"/>
        </w:rPr>
        <w:t>FACING TRIAL FOR PROTESTING PEACEFULLY</w:t>
      </w:r>
    </w:p>
    <w:p w14:paraId="40A0E430" w14:textId="65FDDB84" w:rsidR="000D1B61" w:rsidRPr="00A55C14" w:rsidRDefault="008466D0" w:rsidP="00A55C14">
      <w:pPr>
        <w:spacing w:after="0" w:line="240" w:lineRule="auto"/>
        <w:jc w:val="both"/>
        <w:rPr>
          <w:rFonts w:ascii="Arial" w:hAnsi="Arial" w:cs="Arial"/>
          <w:sz w:val="22"/>
          <w:szCs w:val="22"/>
          <w:lang w:eastAsia="en-GB"/>
        </w:rPr>
      </w:pPr>
      <w:r w:rsidRPr="00A55C14">
        <w:rPr>
          <w:rFonts w:ascii="Arial" w:hAnsi="Arial" w:cs="Arial"/>
          <w:b/>
          <w:sz w:val="22"/>
          <w:szCs w:val="22"/>
          <w:lang w:eastAsia="es-MX"/>
        </w:rPr>
        <w:t xml:space="preserve">The trial of long-standing trade unionist </w:t>
      </w:r>
      <w:r w:rsidR="000D1B61" w:rsidRPr="00A55C14">
        <w:rPr>
          <w:rFonts w:ascii="Arial" w:hAnsi="Arial" w:cs="Arial"/>
          <w:b/>
          <w:sz w:val="22"/>
          <w:szCs w:val="22"/>
          <w:lang w:eastAsia="es-MX"/>
        </w:rPr>
        <w:t xml:space="preserve">Frédéric </w:t>
      </w:r>
      <w:proofErr w:type="spellStart"/>
      <w:r w:rsidR="000D1B61" w:rsidRPr="00A55C14">
        <w:rPr>
          <w:rFonts w:ascii="Arial" w:hAnsi="Arial" w:cs="Arial"/>
          <w:b/>
          <w:sz w:val="22"/>
          <w:szCs w:val="22"/>
          <w:lang w:eastAsia="es-MX"/>
        </w:rPr>
        <w:t>Vuillaume</w:t>
      </w:r>
      <w:proofErr w:type="spellEnd"/>
      <w:r w:rsidR="000D1B61" w:rsidRPr="00A55C14">
        <w:rPr>
          <w:rFonts w:ascii="Arial" w:hAnsi="Arial" w:cs="Arial"/>
          <w:b/>
          <w:sz w:val="22"/>
          <w:szCs w:val="22"/>
          <w:lang w:eastAsia="es-MX"/>
        </w:rPr>
        <w:t xml:space="preserve"> </w:t>
      </w:r>
      <w:r w:rsidRPr="00A55C14">
        <w:rPr>
          <w:rFonts w:ascii="Arial" w:hAnsi="Arial" w:cs="Arial"/>
          <w:b/>
          <w:sz w:val="22"/>
          <w:szCs w:val="22"/>
          <w:lang w:eastAsia="es-MX"/>
        </w:rPr>
        <w:t>starts on</w:t>
      </w:r>
      <w:r w:rsidR="00A55C14">
        <w:rPr>
          <w:rFonts w:ascii="Arial" w:hAnsi="Arial" w:cs="Arial"/>
          <w:b/>
          <w:sz w:val="22"/>
          <w:szCs w:val="22"/>
          <w:lang w:eastAsia="es-MX"/>
        </w:rPr>
        <w:t xml:space="preserve"> </w:t>
      </w:r>
      <w:r w:rsidRPr="00A55C14">
        <w:rPr>
          <w:rFonts w:ascii="Arial" w:hAnsi="Arial" w:cs="Arial"/>
          <w:b/>
          <w:sz w:val="22"/>
          <w:szCs w:val="22"/>
          <w:lang w:eastAsia="es-MX"/>
        </w:rPr>
        <w:t>May</w:t>
      </w:r>
      <w:r w:rsidR="00A55C14">
        <w:rPr>
          <w:rFonts w:ascii="Arial" w:hAnsi="Arial" w:cs="Arial"/>
          <w:b/>
          <w:sz w:val="22"/>
          <w:szCs w:val="22"/>
          <w:lang w:eastAsia="es-MX"/>
        </w:rPr>
        <w:t xml:space="preserve"> 20, 2021</w:t>
      </w:r>
      <w:r w:rsidR="000E4F73" w:rsidRPr="00A55C14">
        <w:rPr>
          <w:rFonts w:ascii="Arial" w:hAnsi="Arial" w:cs="Arial"/>
          <w:b/>
          <w:sz w:val="22"/>
          <w:szCs w:val="22"/>
          <w:lang w:eastAsia="es-MX"/>
        </w:rPr>
        <w:t>.</w:t>
      </w:r>
      <w:r w:rsidR="000D1B61" w:rsidRPr="00A55C14">
        <w:rPr>
          <w:rFonts w:ascii="Arial" w:hAnsi="Arial" w:cs="Arial"/>
          <w:b/>
          <w:sz w:val="22"/>
          <w:szCs w:val="22"/>
          <w:lang w:eastAsia="es-MX"/>
        </w:rPr>
        <w:t xml:space="preserve"> </w:t>
      </w:r>
      <w:r w:rsidRPr="00A55C14">
        <w:rPr>
          <w:rFonts w:ascii="Arial" w:hAnsi="Arial" w:cs="Arial"/>
          <w:b/>
          <w:sz w:val="22"/>
          <w:szCs w:val="22"/>
          <w:lang w:eastAsia="es-MX"/>
        </w:rPr>
        <w:t>H</w:t>
      </w:r>
      <w:r w:rsidR="000E4F73" w:rsidRPr="00A55C14">
        <w:rPr>
          <w:rFonts w:ascii="Arial" w:hAnsi="Arial" w:cs="Arial"/>
          <w:b/>
          <w:sz w:val="22"/>
          <w:szCs w:val="22"/>
          <w:lang w:eastAsia="es-MX"/>
        </w:rPr>
        <w:t xml:space="preserve">is </w:t>
      </w:r>
      <w:r w:rsidR="000D1B61" w:rsidRPr="00A55C14">
        <w:rPr>
          <w:rFonts w:ascii="Arial" w:hAnsi="Arial" w:cs="Arial"/>
          <w:b/>
          <w:sz w:val="22"/>
          <w:szCs w:val="22"/>
          <w:lang w:eastAsia="es-MX"/>
        </w:rPr>
        <w:t xml:space="preserve">peaceful participation in protests </w:t>
      </w:r>
      <w:r w:rsidRPr="00A55C14">
        <w:rPr>
          <w:rFonts w:ascii="Arial" w:hAnsi="Arial" w:cs="Arial"/>
          <w:b/>
          <w:sz w:val="22"/>
          <w:szCs w:val="22"/>
          <w:lang w:eastAsia="es-MX"/>
        </w:rPr>
        <w:t xml:space="preserve">as part of the Yellow Vests movement since its outset </w:t>
      </w:r>
      <w:r w:rsidR="000D1B61" w:rsidRPr="00A55C14">
        <w:rPr>
          <w:rFonts w:ascii="Arial" w:hAnsi="Arial" w:cs="Arial"/>
          <w:b/>
          <w:sz w:val="22"/>
          <w:szCs w:val="22"/>
          <w:lang w:eastAsia="es-MX"/>
        </w:rPr>
        <w:t xml:space="preserve">has been marked by multiple pre-charge detentions, </w:t>
      </w:r>
      <w:proofErr w:type="gramStart"/>
      <w:r w:rsidR="000D1B61" w:rsidRPr="00A55C14">
        <w:rPr>
          <w:rFonts w:ascii="Arial" w:hAnsi="Arial" w:cs="Arial"/>
          <w:b/>
          <w:sz w:val="22"/>
          <w:szCs w:val="22"/>
          <w:lang w:eastAsia="es-MX"/>
        </w:rPr>
        <w:t>arrests</w:t>
      </w:r>
      <w:proofErr w:type="gramEnd"/>
      <w:r w:rsidR="000D1B61" w:rsidRPr="00A55C14">
        <w:rPr>
          <w:rFonts w:ascii="Arial" w:hAnsi="Arial" w:cs="Arial"/>
          <w:b/>
          <w:sz w:val="22"/>
          <w:szCs w:val="22"/>
          <w:lang w:eastAsia="es-MX"/>
        </w:rPr>
        <w:t xml:space="preserve"> and prosecutions</w:t>
      </w:r>
      <w:r w:rsidR="00881507" w:rsidRPr="00A55C14">
        <w:rPr>
          <w:rFonts w:ascii="Arial" w:hAnsi="Arial" w:cs="Arial"/>
          <w:b/>
          <w:sz w:val="22"/>
          <w:szCs w:val="22"/>
          <w:lang w:eastAsia="es-MX"/>
        </w:rPr>
        <w:t>, similarly to thousands of other peaceful protesters in France</w:t>
      </w:r>
      <w:r w:rsidR="000D1B61" w:rsidRPr="00A55C14">
        <w:rPr>
          <w:rFonts w:ascii="Arial" w:hAnsi="Arial" w:cs="Arial"/>
          <w:b/>
          <w:sz w:val="22"/>
          <w:szCs w:val="22"/>
          <w:lang w:eastAsia="es-MX"/>
        </w:rPr>
        <w:t xml:space="preserve">. </w:t>
      </w:r>
      <w:r w:rsidR="00881507" w:rsidRPr="00A55C14">
        <w:rPr>
          <w:rFonts w:ascii="Arial" w:hAnsi="Arial" w:cs="Arial"/>
          <w:b/>
          <w:sz w:val="22"/>
          <w:szCs w:val="22"/>
          <w:lang w:eastAsia="es-MX"/>
        </w:rPr>
        <w:t>He has been charged with</w:t>
      </w:r>
      <w:r w:rsidRPr="00A55C14">
        <w:rPr>
          <w:rFonts w:ascii="Arial" w:hAnsi="Arial" w:cs="Arial"/>
          <w:b/>
          <w:sz w:val="22"/>
          <w:szCs w:val="22"/>
          <w:lang w:eastAsia="es-MX"/>
        </w:rPr>
        <w:t xml:space="preserve"> </w:t>
      </w:r>
      <w:r w:rsidR="000D1B61" w:rsidRPr="00A55C14">
        <w:rPr>
          <w:rFonts w:ascii="Arial" w:hAnsi="Arial" w:cs="Arial"/>
          <w:b/>
          <w:sz w:val="22"/>
          <w:szCs w:val="22"/>
          <w:lang w:eastAsia="es-MX"/>
        </w:rPr>
        <w:t>‘</w:t>
      </w:r>
      <w:proofErr w:type="spellStart"/>
      <w:r w:rsidR="000D1B61" w:rsidRPr="00A55C14">
        <w:rPr>
          <w:rFonts w:ascii="Arial" w:hAnsi="Arial" w:cs="Arial"/>
          <w:b/>
          <w:sz w:val="22"/>
          <w:szCs w:val="22"/>
          <w:lang w:eastAsia="es-MX"/>
        </w:rPr>
        <w:t>attroupement</w:t>
      </w:r>
      <w:proofErr w:type="spellEnd"/>
      <w:r w:rsidR="000D1B61" w:rsidRPr="00A55C14">
        <w:rPr>
          <w:rFonts w:ascii="Arial" w:hAnsi="Arial" w:cs="Arial"/>
          <w:b/>
          <w:sz w:val="22"/>
          <w:szCs w:val="22"/>
          <w:lang w:eastAsia="es-MX"/>
        </w:rPr>
        <w:t>’ (participation in an assembly that is likely to disrupt public order)</w:t>
      </w:r>
      <w:r w:rsidRPr="00A55C14">
        <w:rPr>
          <w:rFonts w:ascii="Arial" w:hAnsi="Arial" w:cs="Arial"/>
          <w:b/>
          <w:sz w:val="22"/>
          <w:szCs w:val="22"/>
          <w:lang w:eastAsia="es-MX"/>
        </w:rPr>
        <w:t xml:space="preserve"> for exercising his right to peaceful assembly and risks</w:t>
      </w:r>
      <w:r w:rsidR="000E4F73" w:rsidRPr="00A55C14">
        <w:rPr>
          <w:rFonts w:ascii="Arial" w:hAnsi="Arial" w:cs="Arial"/>
          <w:b/>
          <w:sz w:val="22"/>
          <w:szCs w:val="22"/>
          <w:lang w:eastAsia="es-MX"/>
        </w:rPr>
        <w:t xml:space="preserve"> up to </w:t>
      </w:r>
      <w:r w:rsidRPr="00A55C14">
        <w:rPr>
          <w:rFonts w:ascii="Arial" w:hAnsi="Arial" w:cs="Arial"/>
          <w:b/>
          <w:sz w:val="22"/>
          <w:szCs w:val="22"/>
          <w:lang w:eastAsia="es-MX"/>
        </w:rPr>
        <w:t>one</w:t>
      </w:r>
      <w:r w:rsidR="000E4F73" w:rsidRPr="00A55C14">
        <w:rPr>
          <w:rFonts w:ascii="Arial" w:hAnsi="Arial" w:cs="Arial"/>
          <w:b/>
          <w:sz w:val="22"/>
          <w:szCs w:val="22"/>
          <w:lang w:eastAsia="es-MX"/>
        </w:rPr>
        <w:t xml:space="preserve"> year in prison and </w:t>
      </w:r>
      <w:r w:rsidRPr="00A55C14">
        <w:rPr>
          <w:rFonts w:ascii="Arial" w:hAnsi="Arial" w:cs="Arial"/>
          <w:b/>
          <w:sz w:val="22"/>
          <w:szCs w:val="22"/>
          <w:lang w:eastAsia="es-MX"/>
        </w:rPr>
        <w:t>a</w:t>
      </w:r>
      <w:r w:rsidR="000E4F73" w:rsidRPr="00A55C14">
        <w:rPr>
          <w:rFonts w:ascii="Arial" w:hAnsi="Arial" w:cs="Arial"/>
          <w:b/>
          <w:sz w:val="22"/>
          <w:szCs w:val="22"/>
          <w:lang w:eastAsia="es-MX"/>
        </w:rPr>
        <w:t xml:space="preserve"> fine. </w:t>
      </w:r>
      <w:r w:rsidRPr="00A55C14">
        <w:rPr>
          <w:rFonts w:ascii="Arial" w:hAnsi="Arial" w:cs="Arial"/>
          <w:b/>
          <w:sz w:val="22"/>
          <w:szCs w:val="22"/>
          <w:lang w:eastAsia="es-MX"/>
        </w:rPr>
        <w:t>These absurd charges must be dropped.</w:t>
      </w:r>
    </w:p>
    <w:p w14:paraId="6347D260" w14:textId="77777777" w:rsidR="005D2C37" w:rsidRPr="00A55C14" w:rsidRDefault="005D2C37" w:rsidP="00A55C14">
      <w:pPr>
        <w:spacing w:after="0" w:line="240" w:lineRule="auto"/>
        <w:rPr>
          <w:rFonts w:ascii="Arial" w:hAnsi="Arial" w:cs="Arial"/>
          <w:b/>
          <w:color w:val="auto"/>
          <w:sz w:val="20"/>
          <w:szCs w:val="20"/>
          <w:lang w:eastAsia="es-MX"/>
        </w:rPr>
      </w:pPr>
    </w:p>
    <w:p w14:paraId="555E98B2" w14:textId="49CAE43F" w:rsidR="005D2C37" w:rsidRDefault="005D2C37" w:rsidP="00A55C14">
      <w:pPr>
        <w:spacing w:after="0" w:line="240" w:lineRule="auto"/>
        <w:rPr>
          <w:rFonts w:ascii="Arial" w:hAnsi="Arial" w:cs="Arial"/>
          <w:b/>
          <w:color w:val="auto"/>
          <w:sz w:val="20"/>
          <w:szCs w:val="20"/>
          <w:lang w:eastAsia="es-MX"/>
        </w:rPr>
      </w:pPr>
      <w:r w:rsidRPr="00A55C14">
        <w:rPr>
          <w:rFonts w:ascii="Arial" w:hAnsi="Arial" w:cs="Arial"/>
          <w:b/>
          <w:color w:val="auto"/>
          <w:sz w:val="20"/>
          <w:szCs w:val="20"/>
          <w:lang w:eastAsia="es-MX"/>
        </w:rPr>
        <w:t xml:space="preserve">TAKE ACTION: </w:t>
      </w:r>
    </w:p>
    <w:p w14:paraId="3FA24EEA" w14:textId="77777777" w:rsidR="00EC4FB5" w:rsidRPr="00EC4FB5" w:rsidRDefault="00EC4FB5" w:rsidP="00EC4FB5">
      <w:pPr>
        <w:numPr>
          <w:ilvl w:val="0"/>
          <w:numId w:val="27"/>
        </w:numPr>
        <w:spacing w:after="0" w:line="240" w:lineRule="auto"/>
        <w:rPr>
          <w:rFonts w:ascii="Arial" w:hAnsi="Arial" w:cs="Arial"/>
          <w:bCs/>
          <w:color w:val="auto"/>
          <w:sz w:val="20"/>
          <w:szCs w:val="20"/>
          <w:lang w:val="en-US" w:eastAsia="es-MX"/>
        </w:rPr>
      </w:pPr>
      <w:r w:rsidRPr="00EC4FB5">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7A32027" w14:textId="3DB2574F" w:rsidR="00EC4FB5" w:rsidRPr="00EC4FB5" w:rsidRDefault="00EC4FB5" w:rsidP="00A55C14">
      <w:pPr>
        <w:numPr>
          <w:ilvl w:val="0"/>
          <w:numId w:val="28"/>
        </w:numPr>
        <w:spacing w:after="0" w:line="240" w:lineRule="auto"/>
        <w:rPr>
          <w:rFonts w:ascii="Arial" w:hAnsi="Arial" w:cs="Arial"/>
          <w:bCs/>
          <w:color w:val="auto"/>
          <w:sz w:val="20"/>
          <w:szCs w:val="20"/>
          <w:lang w:val="en-US" w:eastAsia="es-MX"/>
        </w:rPr>
      </w:pPr>
      <w:hyperlink r:id="rId7" w:tgtFrame="_blank" w:history="1">
        <w:r w:rsidRPr="00EC4FB5">
          <w:rPr>
            <w:rStyle w:val="Hyperlink"/>
            <w:rFonts w:ascii="Arial" w:hAnsi="Arial" w:cs="Arial"/>
            <w:bCs/>
            <w:sz w:val="20"/>
            <w:szCs w:val="20"/>
            <w:lang w:val="en-US" w:eastAsia="es-MX"/>
          </w:rPr>
          <w:t>Click here</w:t>
        </w:r>
      </w:hyperlink>
      <w:r w:rsidRPr="00EC4FB5">
        <w:rPr>
          <w:rFonts w:ascii="Arial" w:hAnsi="Arial" w:cs="Arial"/>
          <w:bCs/>
          <w:color w:val="auto"/>
          <w:sz w:val="20"/>
          <w:szCs w:val="20"/>
          <w:lang w:val="en-US" w:eastAsia="es-MX"/>
        </w:rPr>
        <w:t> to let us know the actions you took on </w:t>
      </w:r>
      <w:r w:rsidRPr="00EC4FB5">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52</w:t>
      </w:r>
      <w:r w:rsidRPr="00EC4FB5">
        <w:rPr>
          <w:rFonts w:ascii="Arial" w:hAnsi="Arial" w:cs="Arial"/>
          <w:b/>
          <w:i/>
          <w:iCs/>
          <w:color w:val="auto"/>
          <w:sz w:val="20"/>
          <w:szCs w:val="20"/>
          <w:lang w:val="en-US" w:eastAsia="es-MX"/>
        </w:rPr>
        <w:t>.</w:t>
      </w:r>
      <w:r>
        <w:rPr>
          <w:rFonts w:ascii="Arial" w:hAnsi="Arial" w:cs="Arial"/>
          <w:b/>
          <w:i/>
          <w:iCs/>
          <w:color w:val="auto"/>
          <w:sz w:val="20"/>
          <w:szCs w:val="20"/>
          <w:lang w:val="en-US" w:eastAsia="es-MX"/>
        </w:rPr>
        <w:t>21</w:t>
      </w:r>
      <w:r w:rsidRPr="00EC4FB5">
        <w:rPr>
          <w:rFonts w:ascii="Arial" w:hAnsi="Arial" w:cs="Arial"/>
          <w:b/>
          <w:color w:val="auto"/>
          <w:sz w:val="20"/>
          <w:szCs w:val="20"/>
          <w:lang w:val="en-US" w:eastAsia="es-MX"/>
        </w:rPr>
        <w:t>.</w:t>
      </w:r>
      <w:r w:rsidRPr="00EC4FB5">
        <w:rPr>
          <w:rFonts w:ascii="Arial" w:hAnsi="Arial" w:cs="Arial"/>
          <w:bCs/>
          <w:color w:val="auto"/>
          <w:sz w:val="20"/>
          <w:szCs w:val="20"/>
          <w:lang w:val="en-US" w:eastAsia="es-MX"/>
        </w:rPr>
        <w:t> </w:t>
      </w:r>
      <w:proofErr w:type="gramStart"/>
      <w:r w:rsidRPr="00EC4FB5">
        <w:rPr>
          <w:rFonts w:ascii="Arial" w:hAnsi="Arial" w:cs="Arial"/>
          <w:bCs/>
          <w:color w:val="auto"/>
          <w:sz w:val="20"/>
          <w:szCs w:val="20"/>
          <w:lang w:val="en-US" w:eastAsia="es-MX"/>
        </w:rPr>
        <w:t>It’s</w:t>
      </w:r>
      <w:proofErr w:type="gramEnd"/>
      <w:r w:rsidRPr="00EC4FB5">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1E0DB352" w14:textId="77777777" w:rsidR="005D2C37" w:rsidRPr="00A55C14" w:rsidRDefault="005D2C37" w:rsidP="00A55C14">
      <w:pPr>
        <w:autoSpaceDE w:val="0"/>
        <w:autoSpaceDN w:val="0"/>
        <w:adjustRightInd w:val="0"/>
        <w:spacing w:after="0" w:line="240" w:lineRule="auto"/>
        <w:rPr>
          <w:rFonts w:ascii="Arial" w:hAnsi="Arial" w:cs="Arial"/>
          <w:i/>
          <w:color w:val="auto"/>
          <w:sz w:val="20"/>
          <w:szCs w:val="20"/>
          <w:lang w:eastAsia="es-MX"/>
        </w:rPr>
      </w:pPr>
    </w:p>
    <w:p w14:paraId="45218260" w14:textId="77777777" w:rsidR="00512235" w:rsidRDefault="00512235" w:rsidP="00512235">
      <w:pPr>
        <w:spacing w:after="0" w:line="240" w:lineRule="auto"/>
        <w:rPr>
          <w:rFonts w:ascii="Arial" w:hAnsi="Arial" w:cs="Arial"/>
          <w:b/>
          <w:iCs/>
          <w:color w:val="auto"/>
          <w:szCs w:val="18"/>
          <w:lang w:val="es-ES"/>
        </w:rPr>
        <w:sectPr w:rsidR="00512235" w:rsidSect="00EC4FB5">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EA505D7" w14:textId="50E3903E" w:rsidR="005D2C37" w:rsidRPr="00A55C14" w:rsidRDefault="000E4F73" w:rsidP="00512235">
      <w:pPr>
        <w:spacing w:after="0" w:line="240" w:lineRule="auto"/>
        <w:rPr>
          <w:rFonts w:ascii="Arial" w:hAnsi="Arial" w:cs="Arial"/>
          <w:b/>
          <w:iCs/>
          <w:color w:val="auto"/>
          <w:szCs w:val="18"/>
          <w:lang w:val="es-ES"/>
        </w:rPr>
      </w:pPr>
      <w:r w:rsidRPr="00A55C14">
        <w:rPr>
          <w:rFonts w:ascii="Arial" w:hAnsi="Arial" w:cs="Arial"/>
          <w:b/>
          <w:iCs/>
          <w:color w:val="auto"/>
          <w:szCs w:val="18"/>
          <w:lang w:val="es-ES"/>
        </w:rPr>
        <w:t xml:space="preserve">Eric </w:t>
      </w:r>
      <w:proofErr w:type="spellStart"/>
      <w:r w:rsidRPr="00A55C14">
        <w:rPr>
          <w:rFonts w:ascii="Arial" w:hAnsi="Arial" w:cs="Arial"/>
          <w:b/>
          <w:iCs/>
          <w:color w:val="auto"/>
          <w:szCs w:val="18"/>
          <w:lang w:val="es-ES"/>
        </w:rPr>
        <w:t>Mathais</w:t>
      </w:r>
      <w:proofErr w:type="spellEnd"/>
      <w:r w:rsidR="00A775D9" w:rsidRPr="00A55C14">
        <w:rPr>
          <w:rFonts w:ascii="Arial" w:hAnsi="Arial" w:cs="Arial"/>
          <w:iCs/>
          <w:color w:val="auto"/>
          <w:szCs w:val="18"/>
          <w:lang w:val="es-ES"/>
        </w:rPr>
        <w:t xml:space="preserve">, </w:t>
      </w:r>
      <w:proofErr w:type="spellStart"/>
      <w:r w:rsidRPr="00A55C14">
        <w:rPr>
          <w:rFonts w:ascii="Arial" w:hAnsi="Arial" w:cs="Arial"/>
          <w:b/>
          <w:iCs/>
          <w:color w:val="auto"/>
          <w:szCs w:val="18"/>
          <w:lang w:val="es-ES"/>
        </w:rPr>
        <w:t>Prosecutor</w:t>
      </w:r>
      <w:proofErr w:type="spellEnd"/>
      <w:r w:rsidRPr="00A55C14">
        <w:rPr>
          <w:rFonts w:ascii="Arial" w:hAnsi="Arial" w:cs="Arial"/>
          <w:b/>
          <w:iCs/>
          <w:color w:val="auto"/>
          <w:szCs w:val="18"/>
          <w:lang w:val="es-ES"/>
        </w:rPr>
        <w:t xml:space="preserve"> </w:t>
      </w:r>
      <w:proofErr w:type="spellStart"/>
      <w:r w:rsidRPr="00A55C14">
        <w:rPr>
          <w:rFonts w:ascii="Arial" w:hAnsi="Arial" w:cs="Arial"/>
          <w:b/>
          <w:iCs/>
          <w:color w:val="auto"/>
          <w:szCs w:val="18"/>
          <w:lang w:val="es-ES"/>
        </w:rPr>
        <w:t>of</w:t>
      </w:r>
      <w:proofErr w:type="spellEnd"/>
      <w:r w:rsidRPr="00A55C14">
        <w:rPr>
          <w:rFonts w:ascii="Arial" w:hAnsi="Arial" w:cs="Arial"/>
          <w:b/>
          <w:iCs/>
          <w:color w:val="auto"/>
          <w:szCs w:val="18"/>
          <w:lang w:val="es-ES"/>
        </w:rPr>
        <w:t xml:space="preserve"> Dijon</w:t>
      </w:r>
    </w:p>
    <w:p w14:paraId="66BF8484" w14:textId="3D05FE5E" w:rsidR="000E4F73" w:rsidRPr="00A55C14" w:rsidRDefault="000E4F73" w:rsidP="00512235">
      <w:pPr>
        <w:spacing w:after="0" w:line="240" w:lineRule="auto"/>
        <w:rPr>
          <w:rFonts w:ascii="Arial" w:hAnsi="Arial" w:cs="Arial"/>
          <w:iCs/>
          <w:color w:val="auto"/>
          <w:szCs w:val="18"/>
          <w:lang w:val="es-ES"/>
        </w:rPr>
      </w:pPr>
      <w:r w:rsidRPr="00A55C14">
        <w:rPr>
          <w:rFonts w:ascii="Arial" w:hAnsi="Arial" w:cs="Arial"/>
          <w:iCs/>
          <w:color w:val="auto"/>
          <w:szCs w:val="18"/>
          <w:lang w:val="es-ES"/>
        </w:rPr>
        <w:t xml:space="preserve">Tribunal </w:t>
      </w:r>
      <w:proofErr w:type="spellStart"/>
      <w:r w:rsidRPr="00A55C14">
        <w:rPr>
          <w:rFonts w:ascii="Arial" w:hAnsi="Arial" w:cs="Arial"/>
          <w:iCs/>
          <w:color w:val="auto"/>
          <w:szCs w:val="18"/>
          <w:lang w:val="es-ES"/>
        </w:rPr>
        <w:t>Judiciaire</w:t>
      </w:r>
      <w:proofErr w:type="spellEnd"/>
      <w:r w:rsidRPr="00A55C14">
        <w:rPr>
          <w:rFonts w:ascii="Arial" w:hAnsi="Arial" w:cs="Arial"/>
          <w:iCs/>
          <w:color w:val="auto"/>
          <w:szCs w:val="18"/>
          <w:lang w:val="es-ES"/>
        </w:rPr>
        <w:t xml:space="preserve"> de D</w:t>
      </w:r>
      <w:r w:rsidR="00AD71E2" w:rsidRPr="00A55C14">
        <w:rPr>
          <w:rFonts w:ascii="Arial" w:hAnsi="Arial" w:cs="Arial"/>
          <w:iCs/>
          <w:color w:val="auto"/>
          <w:szCs w:val="18"/>
          <w:lang w:val="es-ES"/>
        </w:rPr>
        <w:t>ijon</w:t>
      </w:r>
    </w:p>
    <w:p w14:paraId="380DC9F8" w14:textId="3711D1FC" w:rsidR="005D2C37" w:rsidRPr="00A55C14" w:rsidRDefault="000E4F73" w:rsidP="00512235">
      <w:pPr>
        <w:spacing w:after="0" w:line="240" w:lineRule="auto"/>
        <w:rPr>
          <w:rFonts w:ascii="Arial" w:hAnsi="Arial" w:cs="Arial"/>
          <w:iCs/>
          <w:color w:val="auto"/>
          <w:szCs w:val="18"/>
          <w:lang w:val="es-ES"/>
        </w:rPr>
      </w:pPr>
      <w:r w:rsidRPr="00A55C14">
        <w:rPr>
          <w:rFonts w:ascii="Arial" w:hAnsi="Arial" w:cs="Arial"/>
          <w:iCs/>
          <w:color w:val="auto"/>
          <w:szCs w:val="18"/>
          <w:lang w:val="es-ES"/>
        </w:rPr>
        <w:t>13 boulevard Clemenceau</w:t>
      </w:r>
    </w:p>
    <w:p w14:paraId="126B28C7" w14:textId="3FF90FE5" w:rsidR="00EA68CE" w:rsidRPr="00A55C14" w:rsidRDefault="000E4F73" w:rsidP="00512235">
      <w:pPr>
        <w:spacing w:after="0" w:line="240" w:lineRule="auto"/>
        <w:rPr>
          <w:rFonts w:ascii="Arial" w:hAnsi="Arial" w:cs="Arial"/>
          <w:iCs/>
          <w:color w:val="auto"/>
          <w:szCs w:val="18"/>
          <w:lang w:val="es-ES"/>
        </w:rPr>
      </w:pPr>
      <w:r w:rsidRPr="00A55C14">
        <w:rPr>
          <w:rFonts w:ascii="Arial" w:hAnsi="Arial" w:cs="Arial"/>
          <w:iCs/>
          <w:color w:val="auto"/>
          <w:szCs w:val="18"/>
          <w:lang w:val="es-ES"/>
        </w:rPr>
        <w:t>BP 13313</w:t>
      </w:r>
      <w:r w:rsidR="00AD71E2" w:rsidRPr="00A55C14">
        <w:rPr>
          <w:rFonts w:ascii="Arial" w:hAnsi="Arial" w:cs="Arial"/>
          <w:iCs/>
          <w:color w:val="auto"/>
          <w:szCs w:val="18"/>
          <w:lang w:val="es-ES"/>
        </w:rPr>
        <w:t xml:space="preserve">, </w:t>
      </w:r>
      <w:r w:rsidRPr="00A55C14">
        <w:rPr>
          <w:rFonts w:ascii="Arial" w:hAnsi="Arial" w:cs="Arial"/>
          <w:iCs/>
          <w:color w:val="auto"/>
          <w:szCs w:val="18"/>
          <w:lang w:val="es-ES"/>
        </w:rPr>
        <w:t>Dijon</w:t>
      </w:r>
      <w:r w:rsidR="00512235">
        <w:rPr>
          <w:rFonts w:ascii="Arial" w:hAnsi="Arial" w:cs="Arial"/>
          <w:iCs/>
          <w:color w:val="auto"/>
          <w:szCs w:val="18"/>
          <w:lang w:val="es-ES"/>
        </w:rPr>
        <w:t xml:space="preserve">, </w:t>
      </w:r>
      <w:r w:rsidR="00AD71E2" w:rsidRPr="00A55C14">
        <w:rPr>
          <w:rFonts w:ascii="Arial" w:hAnsi="Arial" w:cs="Arial"/>
          <w:iCs/>
          <w:color w:val="auto"/>
          <w:szCs w:val="18"/>
          <w:lang w:val="es-ES"/>
        </w:rPr>
        <w:t>France</w:t>
      </w:r>
    </w:p>
    <w:p w14:paraId="34081689" w14:textId="5672C75D" w:rsidR="005D2C37" w:rsidRDefault="005D2C37" w:rsidP="00512235">
      <w:pPr>
        <w:spacing w:after="0" w:line="240" w:lineRule="auto"/>
        <w:rPr>
          <w:rFonts w:ascii="Arial" w:hAnsi="Arial" w:cs="Arial"/>
          <w:iCs/>
          <w:color w:val="auto"/>
          <w:szCs w:val="18"/>
          <w:lang w:val="es-ES"/>
        </w:rPr>
      </w:pPr>
      <w:r w:rsidRPr="00A55C14">
        <w:rPr>
          <w:rFonts w:ascii="Arial" w:hAnsi="Arial" w:cs="Arial"/>
          <w:iCs/>
          <w:color w:val="auto"/>
          <w:szCs w:val="18"/>
          <w:lang w:val="es-ES"/>
        </w:rPr>
        <w:t>Email:</w:t>
      </w:r>
      <w:r w:rsidR="000E4F73" w:rsidRPr="00A55C14">
        <w:rPr>
          <w:rFonts w:ascii="Arial" w:hAnsi="Arial" w:cs="Arial"/>
          <w:iCs/>
          <w:color w:val="auto"/>
          <w:szCs w:val="18"/>
          <w:lang w:val="es-ES"/>
        </w:rPr>
        <w:t xml:space="preserve"> </w:t>
      </w:r>
      <w:hyperlink r:id="rId12" w:history="1">
        <w:r w:rsidR="00EC4FB5" w:rsidRPr="009E70B9">
          <w:rPr>
            <w:rStyle w:val="Hyperlink"/>
            <w:rFonts w:ascii="Arial" w:hAnsi="Arial" w:cs="Arial"/>
            <w:iCs/>
            <w:szCs w:val="18"/>
            <w:lang w:val="es-ES"/>
          </w:rPr>
          <w:t>eric.mathais@justice.fr</w:t>
        </w:r>
      </w:hyperlink>
      <w:r w:rsidR="00EC4FB5">
        <w:rPr>
          <w:rFonts w:ascii="Arial" w:hAnsi="Arial" w:cs="Arial"/>
          <w:iCs/>
          <w:color w:val="auto"/>
          <w:szCs w:val="18"/>
          <w:lang w:val="es-ES"/>
        </w:rPr>
        <w:t xml:space="preserve"> </w:t>
      </w:r>
      <w:r w:rsidR="000E4F73" w:rsidRPr="00A55C14">
        <w:rPr>
          <w:rFonts w:ascii="Arial" w:hAnsi="Arial" w:cs="Arial"/>
          <w:iCs/>
          <w:color w:val="auto"/>
          <w:szCs w:val="18"/>
          <w:lang w:val="es-ES"/>
        </w:rPr>
        <w:t xml:space="preserve">/ </w:t>
      </w:r>
      <w:hyperlink r:id="rId13" w:history="1">
        <w:r w:rsidR="000E4F73" w:rsidRPr="00A55C14">
          <w:rPr>
            <w:rFonts w:ascii="Arial" w:hAnsi="Arial" w:cs="Arial"/>
            <w:iCs/>
            <w:color w:val="auto"/>
            <w:szCs w:val="18"/>
            <w:lang w:val="es-ES"/>
          </w:rPr>
          <w:t>sec.pr.tj-dijon@justice.fr</w:t>
        </w:r>
      </w:hyperlink>
      <w:r w:rsidR="00EC4FB5">
        <w:rPr>
          <w:rFonts w:ascii="Arial" w:hAnsi="Arial" w:cs="Arial"/>
          <w:iCs/>
          <w:color w:val="auto"/>
          <w:szCs w:val="18"/>
          <w:lang w:val="es-ES"/>
        </w:rPr>
        <w:t xml:space="preserve"> </w:t>
      </w:r>
    </w:p>
    <w:p w14:paraId="2A5C76A9" w14:textId="3841017E" w:rsidR="00EC4FB5" w:rsidRDefault="00EC4FB5" w:rsidP="00512235">
      <w:pPr>
        <w:spacing w:after="0" w:line="240" w:lineRule="auto"/>
        <w:rPr>
          <w:rFonts w:ascii="Arial" w:hAnsi="Arial" w:cs="Arial"/>
          <w:iCs/>
          <w:color w:val="auto"/>
          <w:szCs w:val="18"/>
          <w:lang w:val="es-ES"/>
        </w:rPr>
      </w:pPr>
    </w:p>
    <w:p w14:paraId="50130BB3" w14:textId="77777777" w:rsidR="00512235" w:rsidRDefault="00512235" w:rsidP="00512235">
      <w:pPr>
        <w:spacing w:after="0" w:line="240" w:lineRule="auto"/>
        <w:rPr>
          <w:rFonts w:ascii="Arial" w:hAnsi="Arial" w:cs="Arial"/>
          <w:b/>
          <w:iCs/>
          <w:color w:val="auto"/>
          <w:szCs w:val="18"/>
          <w:lang w:val="es-ES"/>
        </w:rPr>
      </w:pPr>
    </w:p>
    <w:p w14:paraId="3B97E471" w14:textId="0022BF57" w:rsidR="00EC4FB5" w:rsidRPr="00EC4FB5" w:rsidRDefault="00EC4FB5" w:rsidP="00512235">
      <w:pPr>
        <w:spacing w:after="0" w:line="240" w:lineRule="auto"/>
        <w:rPr>
          <w:rFonts w:ascii="Arial" w:hAnsi="Arial" w:cs="Arial"/>
          <w:b/>
          <w:iCs/>
          <w:color w:val="auto"/>
          <w:szCs w:val="18"/>
          <w:lang w:val="es-ES"/>
        </w:rPr>
      </w:pPr>
      <w:proofErr w:type="spellStart"/>
      <w:r w:rsidRPr="00EC4FB5">
        <w:rPr>
          <w:rFonts w:ascii="Arial" w:hAnsi="Arial" w:cs="Arial"/>
          <w:b/>
          <w:iCs/>
          <w:color w:val="auto"/>
          <w:szCs w:val="18"/>
          <w:lang w:val="es-ES"/>
        </w:rPr>
        <w:t>Ambassador</w:t>
      </w:r>
      <w:proofErr w:type="spellEnd"/>
      <w:r w:rsidRPr="00EC4FB5">
        <w:rPr>
          <w:rFonts w:ascii="Arial" w:hAnsi="Arial" w:cs="Arial"/>
          <w:b/>
          <w:iCs/>
          <w:color w:val="auto"/>
          <w:szCs w:val="18"/>
          <w:lang w:val="es-ES"/>
        </w:rPr>
        <w:t xml:space="preserve"> Philippe </w:t>
      </w:r>
      <w:proofErr w:type="spellStart"/>
      <w:r w:rsidRPr="00EC4FB5">
        <w:rPr>
          <w:rFonts w:ascii="Arial" w:hAnsi="Arial" w:cs="Arial"/>
          <w:b/>
          <w:iCs/>
          <w:color w:val="auto"/>
          <w:szCs w:val="18"/>
          <w:lang w:val="es-ES"/>
        </w:rPr>
        <w:t>Etienne</w:t>
      </w:r>
      <w:proofErr w:type="spellEnd"/>
    </w:p>
    <w:p w14:paraId="4D2396BF" w14:textId="77777777" w:rsidR="00EC4FB5" w:rsidRPr="00EC4FB5" w:rsidRDefault="00EC4FB5" w:rsidP="00512235">
      <w:pPr>
        <w:spacing w:after="0" w:line="240" w:lineRule="auto"/>
        <w:rPr>
          <w:rFonts w:ascii="Arial" w:hAnsi="Arial" w:cs="Arial"/>
          <w:bCs/>
          <w:iCs/>
          <w:color w:val="auto"/>
          <w:szCs w:val="18"/>
          <w:lang w:val="es-ES"/>
        </w:rPr>
      </w:pPr>
      <w:r w:rsidRPr="00EC4FB5">
        <w:rPr>
          <w:rFonts w:ascii="Arial" w:hAnsi="Arial" w:cs="Arial"/>
          <w:bCs/>
          <w:iCs/>
          <w:color w:val="auto"/>
          <w:szCs w:val="18"/>
          <w:lang w:val="es-ES"/>
        </w:rPr>
        <w:t xml:space="preserve">Embassy </w:t>
      </w:r>
      <w:proofErr w:type="spellStart"/>
      <w:r w:rsidRPr="00EC4FB5">
        <w:rPr>
          <w:rFonts w:ascii="Arial" w:hAnsi="Arial" w:cs="Arial"/>
          <w:bCs/>
          <w:iCs/>
          <w:color w:val="auto"/>
          <w:szCs w:val="18"/>
          <w:lang w:val="es-ES"/>
        </w:rPr>
        <w:t>of</w:t>
      </w:r>
      <w:proofErr w:type="spellEnd"/>
      <w:r w:rsidRPr="00EC4FB5">
        <w:rPr>
          <w:rFonts w:ascii="Arial" w:hAnsi="Arial" w:cs="Arial"/>
          <w:bCs/>
          <w:iCs/>
          <w:color w:val="auto"/>
          <w:szCs w:val="18"/>
          <w:lang w:val="es-ES"/>
        </w:rPr>
        <w:t xml:space="preserve"> France</w:t>
      </w:r>
    </w:p>
    <w:p w14:paraId="695AF31A" w14:textId="77777777" w:rsidR="00EC4FB5" w:rsidRPr="00EC4FB5" w:rsidRDefault="00EC4FB5" w:rsidP="00512235">
      <w:pPr>
        <w:spacing w:after="0" w:line="240" w:lineRule="auto"/>
        <w:rPr>
          <w:rFonts w:ascii="Arial" w:hAnsi="Arial" w:cs="Arial"/>
          <w:bCs/>
          <w:iCs/>
          <w:color w:val="auto"/>
          <w:szCs w:val="18"/>
          <w:lang w:val="es-ES"/>
        </w:rPr>
      </w:pPr>
      <w:r w:rsidRPr="00EC4FB5">
        <w:rPr>
          <w:rFonts w:ascii="Arial" w:hAnsi="Arial" w:cs="Arial"/>
          <w:bCs/>
          <w:iCs/>
          <w:color w:val="auto"/>
          <w:szCs w:val="18"/>
          <w:lang w:val="es-ES"/>
        </w:rPr>
        <w:t xml:space="preserve">4101 </w:t>
      </w:r>
      <w:proofErr w:type="spellStart"/>
      <w:r w:rsidRPr="00EC4FB5">
        <w:rPr>
          <w:rFonts w:ascii="Arial" w:hAnsi="Arial" w:cs="Arial"/>
          <w:bCs/>
          <w:iCs/>
          <w:color w:val="auto"/>
          <w:szCs w:val="18"/>
          <w:lang w:val="es-ES"/>
        </w:rPr>
        <w:t>Reservoir</w:t>
      </w:r>
      <w:proofErr w:type="spellEnd"/>
      <w:r w:rsidRPr="00EC4FB5">
        <w:rPr>
          <w:rFonts w:ascii="Arial" w:hAnsi="Arial" w:cs="Arial"/>
          <w:bCs/>
          <w:iCs/>
          <w:color w:val="auto"/>
          <w:szCs w:val="18"/>
          <w:lang w:val="es-ES"/>
        </w:rPr>
        <w:t xml:space="preserve"> Road NW, Washington DC 20007</w:t>
      </w:r>
    </w:p>
    <w:p w14:paraId="612D24DA" w14:textId="77777777" w:rsidR="00EC4FB5" w:rsidRPr="00EC4FB5" w:rsidRDefault="00EC4FB5" w:rsidP="00512235">
      <w:pPr>
        <w:spacing w:after="0" w:line="240" w:lineRule="auto"/>
        <w:rPr>
          <w:rFonts w:ascii="Arial" w:hAnsi="Arial" w:cs="Arial"/>
          <w:bCs/>
          <w:iCs/>
          <w:color w:val="auto"/>
          <w:szCs w:val="18"/>
          <w:lang w:val="es-ES"/>
        </w:rPr>
      </w:pPr>
      <w:proofErr w:type="spellStart"/>
      <w:r w:rsidRPr="00EC4FB5">
        <w:rPr>
          <w:rFonts w:ascii="Arial" w:hAnsi="Arial" w:cs="Arial"/>
          <w:bCs/>
          <w:iCs/>
          <w:color w:val="auto"/>
          <w:szCs w:val="18"/>
          <w:lang w:val="es-ES"/>
        </w:rPr>
        <w:t>Phone</w:t>
      </w:r>
      <w:proofErr w:type="spellEnd"/>
      <w:r w:rsidRPr="00EC4FB5">
        <w:rPr>
          <w:rFonts w:ascii="Arial" w:hAnsi="Arial" w:cs="Arial"/>
          <w:bCs/>
          <w:iCs/>
          <w:color w:val="auto"/>
          <w:szCs w:val="18"/>
          <w:lang w:val="es-ES"/>
        </w:rPr>
        <w:t>: 202 944 6000</w:t>
      </w:r>
    </w:p>
    <w:p w14:paraId="1BEBBB6E" w14:textId="305F3F19" w:rsidR="00EC4FB5" w:rsidRPr="00EC4FB5" w:rsidRDefault="00EC4FB5" w:rsidP="00512235">
      <w:pPr>
        <w:spacing w:after="0" w:line="240" w:lineRule="auto"/>
        <w:rPr>
          <w:rFonts w:ascii="Arial" w:hAnsi="Arial" w:cs="Arial"/>
          <w:bCs/>
          <w:iCs/>
          <w:color w:val="auto"/>
          <w:szCs w:val="18"/>
          <w:lang w:val="es-ES"/>
        </w:rPr>
      </w:pPr>
      <w:proofErr w:type="spellStart"/>
      <w:r w:rsidRPr="00EC4FB5">
        <w:rPr>
          <w:rFonts w:ascii="Arial" w:hAnsi="Arial" w:cs="Arial"/>
          <w:bCs/>
          <w:iCs/>
          <w:color w:val="auto"/>
          <w:szCs w:val="18"/>
          <w:lang w:val="es-ES"/>
        </w:rPr>
        <w:t>Contact</w:t>
      </w:r>
      <w:proofErr w:type="spellEnd"/>
      <w:r w:rsidRPr="00EC4FB5">
        <w:rPr>
          <w:rFonts w:ascii="Arial" w:hAnsi="Arial" w:cs="Arial"/>
          <w:bCs/>
          <w:iCs/>
          <w:color w:val="auto"/>
          <w:szCs w:val="18"/>
          <w:lang w:val="es-ES"/>
        </w:rPr>
        <w:t xml:space="preserve"> </w:t>
      </w:r>
      <w:proofErr w:type="spellStart"/>
      <w:r w:rsidRPr="00EC4FB5">
        <w:rPr>
          <w:rFonts w:ascii="Arial" w:hAnsi="Arial" w:cs="Arial"/>
          <w:bCs/>
          <w:iCs/>
          <w:color w:val="auto"/>
          <w:szCs w:val="18"/>
          <w:lang w:val="es-ES"/>
        </w:rPr>
        <w:t>form</w:t>
      </w:r>
      <w:proofErr w:type="spellEnd"/>
      <w:r w:rsidRPr="00EC4FB5">
        <w:rPr>
          <w:rFonts w:ascii="Arial" w:hAnsi="Arial" w:cs="Arial"/>
          <w:bCs/>
          <w:iCs/>
          <w:color w:val="auto"/>
          <w:szCs w:val="18"/>
          <w:lang w:val="es-ES"/>
        </w:rPr>
        <w:t xml:space="preserve">: </w:t>
      </w:r>
      <w:hyperlink r:id="rId14" w:history="1">
        <w:r w:rsidRPr="009E70B9">
          <w:rPr>
            <w:rStyle w:val="Hyperlink"/>
            <w:rFonts w:ascii="Arial" w:hAnsi="Arial" w:cs="Arial"/>
            <w:bCs/>
            <w:iCs/>
            <w:szCs w:val="18"/>
            <w:lang w:val="es-ES"/>
          </w:rPr>
          <w:t>https://franceintheus.org/spip.php?article1131#01</w:t>
        </w:r>
      </w:hyperlink>
      <w:r>
        <w:rPr>
          <w:rFonts w:ascii="Arial" w:hAnsi="Arial" w:cs="Arial"/>
          <w:bCs/>
          <w:iCs/>
          <w:color w:val="auto"/>
          <w:szCs w:val="18"/>
          <w:lang w:val="es-ES"/>
        </w:rPr>
        <w:t xml:space="preserve"> </w:t>
      </w:r>
    </w:p>
    <w:p w14:paraId="3D822495" w14:textId="1985EF99" w:rsidR="00EC4FB5" w:rsidRPr="00EC4FB5" w:rsidRDefault="00EC4FB5" w:rsidP="00512235">
      <w:pPr>
        <w:spacing w:after="0" w:line="240" w:lineRule="auto"/>
        <w:rPr>
          <w:rFonts w:ascii="Arial" w:hAnsi="Arial" w:cs="Arial"/>
          <w:bCs/>
          <w:iCs/>
          <w:color w:val="auto"/>
          <w:szCs w:val="18"/>
          <w:lang w:val="es-ES"/>
        </w:rPr>
      </w:pPr>
      <w:r w:rsidRPr="00EC4FB5">
        <w:rPr>
          <w:rFonts w:ascii="Arial" w:hAnsi="Arial" w:cs="Arial"/>
          <w:bCs/>
          <w:iCs/>
          <w:color w:val="auto"/>
          <w:szCs w:val="18"/>
          <w:lang w:val="es-ES"/>
        </w:rPr>
        <w:t xml:space="preserve">Twitter: </w:t>
      </w:r>
      <w:hyperlink r:id="rId15" w:history="1">
        <w:r w:rsidRPr="00512235">
          <w:rPr>
            <w:rStyle w:val="Hyperlink"/>
            <w:rFonts w:ascii="Arial" w:hAnsi="Arial" w:cs="Arial"/>
            <w:bCs/>
            <w:iCs/>
            <w:szCs w:val="18"/>
            <w:lang w:val="es-ES"/>
          </w:rPr>
          <w:t>@fr</w:t>
        </w:r>
        <w:r w:rsidR="00512235" w:rsidRPr="00512235">
          <w:rPr>
            <w:rStyle w:val="Hyperlink"/>
            <w:rFonts w:ascii="Arial" w:hAnsi="Arial" w:cs="Arial"/>
            <w:bCs/>
            <w:iCs/>
            <w:szCs w:val="18"/>
            <w:lang w:val="es-ES"/>
          </w:rPr>
          <w:t>anceinthe</w:t>
        </w:r>
        <w:r w:rsidRPr="00512235">
          <w:rPr>
            <w:rStyle w:val="Hyperlink"/>
            <w:rFonts w:ascii="Arial" w:hAnsi="Arial" w:cs="Arial"/>
            <w:bCs/>
            <w:iCs/>
            <w:szCs w:val="18"/>
            <w:lang w:val="es-ES"/>
          </w:rPr>
          <w:t>US</w:t>
        </w:r>
      </w:hyperlink>
      <w:r w:rsidRPr="00EC4FB5">
        <w:rPr>
          <w:rFonts w:ascii="Arial" w:hAnsi="Arial" w:cs="Arial"/>
          <w:bCs/>
          <w:iCs/>
          <w:color w:val="auto"/>
          <w:szCs w:val="18"/>
          <w:lang w:val="es-ES"/>
        </w:rPr>
        <w:t xml:space="preserve"> </w:t>
      </w:r>
      <w:hyperlink r:id="rId16" w:history="1">
        <w:r w:rsidRPr="00512235">
          <w:rPr>
            <w:rStyle w:val="Hyperlink"/>
            <w:rFonts w:ascii="Arial" w:hAnsi="Arial" w:cs="Arial"/>
            <w:bCs/>
            <w:iCs/>
            <w:szCs w:val="18"/>
            <w:lang w:val="es-ES"/>
          </w:rPr>
          <w:t>@Ph_Etienne</w:t>
        </w:r>
      </w:hyperlink>
    </w:p>
    <w:p w14:paraId="30E31F48" w14:textId="44C235C1" w:rsidR="00EC4FB5" w:rsidRPr="00EC4FB5" w:rsidRDefault="00EC4FB5" w:rsidP="00512235">
      <w:pPr>
        <w:spacing w:after="0" w:line="240" w:lineRule="auto"/>
        <w:rPr>
          <w:rFonts w:ascii="Arial" w:hAnsi="Arial" w:cs="Arial"/>
          <w:bCs/>
          <w:iCs/>
          <w:color w:val="auto"/>
          <w:szCs w:val="18"/>
          <w:lang w:val="es-ES"/>
        </w:rPr>
      </w:pPr>
      <w:proofErr w:type="spellStart"/>
      <w:r w:rsidRPr="00EC4FB5">
        <w:rPr>
          <w:rFonts w:ascii="Arial" w:hAnsi="Arial" w:cs="Arial"/>
          <w:bCs/>
          <w:iCs/>
          <w:color w:val="auto"/>
          <w:szCs w:val="18"/>
          <w:lang w:val="es-ES"/>
        </w:rPr>
        <w:t>Salutation</w:t>
      </w:r>
      <w:proofErr w:type="spellEnd"/>
      <w:r w:rsidRPr="00EC4FB5">
        <w:rPr>
          <w:rFonts w:ascii="Arial" w:hAnsi="Arial" w:cs="Arial"/>
          <w:bCs/>
          <w:iCs/>
          <w:color w:val="auto"/>
          <w:szCs w:val="18"/>
          <w:lang w:val="es-ES"/>
        </w:rPr>
        <w:t xml:space="preserve">: </w:t>
      </w:r>
      <w:proofErr w:type="spellStart"/>
      <w:r w:rsidRPr="00EC4FB5">
        <w:rPr>
          <w:rFonts w:ascii="Arial" w:hAnsi="Arial" w:cs="Arial"/>
          <w:bCs/>
          <w:iCs/>
          <w:color w:val="auto"/>
          <w:szCs w:val="18"/>
          <w:lang w:val="es-ES"/>
        </w:rPr>
        <w:t>Dear</w:t>
      </w:r>
      <w:proofErr w:type="spellEnd"/>
      <w:r w:rsidRPr="00EC4FB5">
        <w:rPr>
          <w:rFonts w:ascii="Arial" w:hAnsi="Arial" w:cs="Arial"/>
          <w:bCs/>
          <w:iCs/>
          <w:color w:val="auto"/>
          <w:szCs w:val="18"/>
          <w:lang w:val="es-ES"/>
        </w:rPr>
        <w:t xml:space="preserve"> </w:t>
      </w:r>
      <w:proofErr w:type="spellStart"/>
      <w:r w:rsidRPr="00EC4FB5">
        <w:rPr>
          <w:rFonts w:ascii="Arial" w:hAnsi="Arial" w:cs="Arial"/>
          <w:bCs/>
          <w:iCs/>
          <w:color w:val="auto"/>
          <w:szCs w:val="18"/>
          <w:lang w:val="es-ES"/>
        </w:rPr>
        <w:t>Ambassador</w:t>
      </w:r>
      <w:proofErr w:type="spellEnd"/>
    </w:p>
    <w:p w14:paraId="7FD3EC72" w14:textId="77777777" w:rsidR="00512235" w:rsidRDefault="00512235" w:rsidP="00A55C14">
      <w:pPr>
        <w:spacing w:after="0" w:line="240" w:lineRule="auto"/>
        <w:rPr>
          <w:rFonts w:ascii="Arial" w:hAnsi="Arial" w:cs="Arial"/>
          <w:i/>
          <w:color w:val="auto"/>
          <w:sz w:val="20"/>
          <w:szCs w:val="20"/>
          <w:lang w:val="es-ES"/>
        </w:rPr>
        <w:sectPr w:rsidR="00512235" w:rsidSect="0051223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3588D51" w14:textId="31936D46" w:rsidR="00AD71E2" w:rsidRPr="00A55C14" w:rsidRDefault="00AD71E2" w:rsidP="00A55C14">
      <w:pPr>
        <w:spacing w:after="0" w:line="240" w:lineRule="auto"/>
        <w:rPr>
          <w:rFonts w:ascii="Arial" w:hAnsi="Arial" w:cs="Arial"/>
          <w:i/>
          <w:color w:val="auto"/>
          <w:sz w:val="20"/>
          <w:szCs w:val="20"/>
          <w:lang w:val="es-ES"/>
        </w:rPr>
      </w:pPr>
    </w:p>
    <w:p w14:paraId="3555611C" w14:textId="388221D4" w:rsidR="005D2C37" w:rsidRPr="00A55C14" w:rsidRDefault="005D2C37" w:rsidP="00A55C14">
      <w:pPr>
        <w:spacing w:after="0" w:line="240" w:lineRule="auto"/>
        <w:rPr>
          <w:rFonts w:ascii="Arial" w:hAnsi="Arial" w:cs="Arial"/>
          <w:iCs/>
          <w:color w:val="auto"/>
          <w:sz w:val="20"/>
          <w:szCs w:val="20"/>
          <w:lang w:val="es-ES"/>
        </w:rPr>
      </w:pPr>
      <w:proofErr w:type="spellStart"/>
      <w:r w:rsidRPr="00A55C14">
        <w:rPr>
          <w:rFonts w:ascii="Arial" w:hAnsi="Arial" w:cs="Arial"/>
          <w:iCs/>
          <w:color w:val="auto"/>
          <w:sz w:val="20"/>
          <w:szCs w:val="20"/>
          <w:lang w:val="es-ES"/>
        </w:rPr>
        <w:t>Dear</w:t>
      </w:r>
      <w:proofErr w:type="spellEnd"/>
      <w:r w:rsidRPr="00A55C14">
        <w:rPr>
          <w:rFonts w:ascii="Arial" w:hAnsi="Arial" w:cs="Arial"/>
          <w:iCs/>
          <w:color w:val="auto"/>
          <w:sz w:val="20"/>
          <w:szCs w:val="20"/>
          <w:lang w:val="es-ES"/>
        </w:rPr>
        <w:t xml:space="preserve"> </w:t>
      </w:r>
      <w:proofErr w:type="spellStart"/>
      <w:r w:rsidR="000E4F73" w:rsidRPr="00A55C14">
        <w:rPr>
          <w:rFonts w:ascii="Arial" w:hAnsi="Arial" w:cs="Arial"/>
          <w:iCs/>
          <w:color w:val="auto"/>
          <w:sz w:val="20"/>
          <w:szCs w:val="20"/>
          <w:lang w:val="es-ES"/>
        </w:rPr>
        <w:t>Prosecutor</w:t>
      </w:r>
      <w:proofErr w:type="spellEnd"/>
      <w:r w:rsidR="000E4F73" w:rsidRPr="00A55C14">
        <w:rPr>
          <w:rFonts w:ascii="Arial" w:hAnsi="Arial" w:cs="Arial"/>
          <w:iCs/>
          <w:color w:val="auto"/>
          <w:sz w:val="20"/>
          <w:szCs w:val="20"/>
          <w:lang w:val="es-ES"/>
        </w:rPr>
        <w:t xml:space="preserve"> </w:t>
      </w:r>
      <w:proofErr w:type="spellStart"/>
      <w:r w:rsidR="000E4F73" w:rsidRPr="00A55C14">
        <w:rPr>
          <w:rFonts w:ascii="Arial" w:hAnsi="Arial" w:cs="Arial"/>
          <w:iCs/>
          <w:color w:val="auto"/>
          <w:sz w:val="20"/>
          <w:szCs w:val="20"/>
          <w:lang w:val="es-ES"/>
        </w:rPr>
        <w:t>of</w:t>
      </w:r>
      <w:proofErr w:type="spellEnd"/>
      <w:r w:rsidR="000E4F73" w:rsidRPr="00A55C14">
        <w:rPr>
          <w:rFonts w:ascii="Arial" w:hAnsi="Arial" w:cs="Arial"/>
          <w:iCs/>
          <w:color w:val="auto"/>
          <w:sz w:val="20"/>
          <w:szCs w:val="20"/>
          <w:lang w:val="es-ES"/>
        </w:rPr>
        <w:t xml:space="preserve"> Dijon</w:t>
      </w:r>
      <w:r w:rsidRPr="00A55C14">
        <w:rPr>
          <w:rFonts w:ascii="Arial" w:hAnsi="Arial" w:cs="Arial"/>
          <w:iCs/>
          <w:color w:val="auto"/>
          <w:sz w:val="20"/>
          <w:szCs w:val="20"/>
          <w:lang w:val="es-ES"/>
        </w:rPr>
        <w:t>,</w:t>
      </w:r>
    </w:p>
    <w:p w14:paraId="277B32C2" w14:textId="77777777" w:rsidR="005D2C37" w:rsidRPr="00A55C14" w:rsidRDefault="005D2C37" w:rsidP="00A55C14">
      <w:pPr>
        <w:spacing w:after="0" w:line="240" w:lineRule="auto"/>
        <w:rPr>
          <w:rFonts w:ascii="Arial" w:hAnsi="Arial" w:cs="Arial"/>
          <w:iCs/>
          <w:color w:val="auto"/>
          <w:sz w:val="20"/>
          <w:szCs w:val="20"/>
          <w:lang w:val="es-ES"/>
        </w:rPr>
      </w:pPr>
    </w:p>
    <w:p w14:paraId="393AD289" w14:textId="7D98B709" w:rsidR="000E4F73" w:rsidRPr="00A55C14" w:rsidRDefault="000E4F73"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 xml:space="preserve">I am writing to express my concern regarding the charges brought against </w:t>
      </w:r>
      <w:r w:rsidRPr="00A55C14">
        <w:rPr>
          <w:rFonts w:ascii="Arial" w:eastAsia="Calibri" w:hAnsi="Arial" w:cs="Arial"/>
          <w:b/>
          <w:iCs/>
          <w:color w:val="auto"/>
          <w:sz w:val="20"/>
          <w:szCs w:val="20"/>
        </w:rPr>
        <w:t>Frédéric Vuillaume</w:t>
      </w:r>
      <w:r w:rsidRPr="00A55C14">
        <w:rPr>
          <w:rFonts w:ascii="Arial" w:eastAsia="Calibri" w:hAnsi="Arial" w:cs="Arial"/>
          <w:iCs/>
          <w:color w:val="auto"/>
          <w:sz w:val="20"/>
          <w:szCs w:val="20"/>
        </w:rPr>
        <w:t xml:space="preserve"> in relation </w:t>
      </w:r>
      <w:r w:rsidR="00A775D9" w:rsidRPr="00A55C14">
        <w:rPr>
          <w:rFonts w:ascii="Arial" w:eastAsia="Calibri" w:hAnsi="Arial" w:cs="Arial"/>
          <w:iCs/>
          <w:color w:val="auto"/>
          <w:sz w:val="20"/>
          <w:szCs w:val="20"/>
        </w:rPr>
        <w:t>to his peaceful participation in</w:t>
      </w:r>
      <w:r w:rsidRPr="00A55C14">
        <w:rPr>
          <w:rFonts w:ascii="Arial" w:eastAsia="Calibri" w:hAnsi="Arial" w:cs="Arial"/>
          <w:iCs/>
          <w:color w:val="auto"/>
          <w:sz w:val="20"/>
          <w:szCs w:val="20"/>
        </w:rPr>
        <w:t xml:space="preserve"> the </w:t>
      </w:r>
      <w:proofErr w:type="gramStart"/>
      <w:r w:rsidRPr="00A55C14">
        <w:rPr>
          <w:rFonts w:ascii="Arial" w:eastAsia="Calibri" w:hAnsi="Arial" w:cs="Arial"/>
          <w:iCs/>
          <w:color w:val="auto"/>
          <w:sz w:val="20"/>
          <w:szCs w:val="20"/>
        </w:rPr>
        <w:t>protest against</w:t>
      </w:r>
      <w:proofErr w:type="gramEnd"/>
      <w:r w:rsidRPr="00A55C14">
        <w:rPr>
          <w:rFonts w:ascii="Arial" w:eastAsia="Calibri" w:hAnsi="Arial" w:cs="Arial"/>
          <w:iCs/>
          <w:color w:val="auto"/>
          <w:sz w:val="20"/>
          <w:szCs w:val="20"/>
        </w:rPr>
        <w:t xml:space="preserve"> the Global Security Bill in December 2020 in Dijon, and</w:t>
      </w:r>
      <w:r w:rsidR="00AD71E2" w:rsidRPr="00A55C14">
        <w:rPr>
          <w:rFonts w:ascii="Arial" w:eastAsia="Calibri" w:hAnsi="Arial" w:cs="Arial"/>
          <w:iCs/>
          <w:color w:val="auto"/>
          <w:sz w:val="20"/>
          <w:szCs w:val="20"/>
        </w:rPr>
        <w:t xml:space="preserve"> to</w:t>
      </w:r>
      <w:r w:rsidRPr="00A55C14">
        <w:rPr>
          <w:rFonts w:ascii="Arial" w:eastAsia="Calibri" w:hAnsi="Arial" w:cs="Arial"/>
          <w:iCs/>
          <w:color w:val="auto"/>
          <w:sz w:val="20"/>
          <w:szCs w:val="20"/>
        </w:rPr>
        <w:t xml:space="preserve"> urge you to drop the prosecution against him.</w:t>
      </w:r>
    </w:p>
    <w:p w14:paraId="65345EE6" w14:textId="77777777" w:rsidR="00AD71E2" w:rsidRPr="00A55C14" w:rsidRDefault="00AD71E2" w:rsidP="00A55C14">
      <w:pPr>
        <w:spacing w:after="0" w:line="240" w:lineRule="auto"/>
        <w:jc w:val="both"/>
        <w:rPr>
          <w:rFonts w:ascii="Arial" w:eastAsia="Calibri" w:hAnsi="Arial" w:cs="Arial"/>
          <w:iCs/>
          <w:color w:val="auto"/>
          <w:sz w:val="20"/>
          <w:szCs w:val="20"/>
        </w:rPr>
      </w:pPr>
    </w:p>
    <w:p w14:paraId="6A2F4A1E" w14:textId="531409F0" w:rsidR="00914B96" w:rsidRPr="00A55C14" w:rsidRDefault="00914B96"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On May</w:t>
      </w:r>
      <w:r w:rsidR="00A55C14">
        <w:rPr>
          <w:rFonts w:ascii="Arial" w:eastAsia="Calibri" w:hAnsi="Arial" w:cs="Arial"/>
          <w:iCs/>
          <w:color w:val="auto"/>
          <w:sz w:val="20"/>
          <w:szCs w:val="20"/>
        </w:rPr>
        <w:t xml:space="preserve"> 20</w:t>
      </w:r>
      <w:r w:rsidRPr="00A55C14">
        <w:rPr>
          <w:rFonts w:ascii="Arial" w:eastAsia="Calibri" w:hAnsi="Arial" w:cs="Arial"/>
          <w:iCs/>
          <w:color w:val="auto"/>
          <w:sz w:val="20"/>
          <w:szCs w:val="20"/>
        </w:rPr>
        <w:t xml:space="preserve">, </w:t>
      </w:r>
      <w:r w:rsidR="000E4F73" w:rsidRPr="00A55C14">
        <w:rPr>
          <w:rFonts w:ascii="Arial" w:eastAsia="Calibri" w:hAnsi="Arial" w:cs="Arial"/>
          <w:iCs/>
          <w:color w:val="auto"/>
          <w:sz w:val="20"/>
          <w:szCs w:val="20"/>
        </w:rPr>
        <w:t>Fr</w:t>
      </w:r>
      <w:r w:rsidRPr="00A55C14">
        <w:rPr>
          <w:rFonts w:ascii="Arial" w:eastAsia="Calibri" w:hAnsi="Arial" w:cs="Arial"/>
          <w:iCs/>
          <w:color w:val="auto"/>
          <w:sz w:val="20"/>
          <w:szCs w:val="20"/>
        </w:rPr>
        <w:t>é</w:t>
      </w:r>
      <w:r w:rsidR="000E4F73" w:rsidRPr="00A55C14">
        <w:rPr>
          <w:rFonts w:ascii="Arial" w:eastAsia="Calibri" w:hAnsi="Arial" w:cs="Arial"/>
          <w:iCs/>
          <w:color w:val="auto"/>
          <w:sz w:val="20"/>
          <w:szCs w:val="20"/>
        </w:rPr>
        <w:t>d</w:t>
      </w:r>
      <w:r w:rsidRPr="00A55C14">
        <w:rPr>
          <w:rFonts w:ascii="Arial" w:eastAsia="Calibri" w:hAnsi="Arial" w:cs="Arial"/>
          <w:iCs/>
          <w:color w:val="auto"/>
          <w:sz w:val="20"/>
          <w:szCs w:val="20"/>
        </w:rPr>
        <w:t>é</w:t>
      </w:r>
      <w:r w:rsidR="000E4F73" w:rsidRPr="00A55C14">
        <w:rPr>
          <w:rFonts w:ascii="Arial" w:eastAsia="Calibri" w:hAnsi="Arial" w:cs="Arial"/>
          <w:iCs/>
          <w:color w:val="auto"/>
          <w:sz w:val="20"/>
          <w:szCs w:val="20"/>
        </w:rPr>
        <w:t xml:space="preserve">ric </w:t>
      </w:r>
      <w:proofErr w:type="spellStart"/>
      <w:r w:rsidR="00AD71E2" w:rsidRPr="00A55C14">
        <w:rPr>
          <w:rFonts w:ascii="Arial" w:eastAsia="Calibri" w:hAnsi="Arial" w:cs="Arial"/>
          <w:iCs/>
          <w:color w:val="auto"/>
          <w:sz w:val="20"/>
          <w:szCs w:val="20"/>
        </w:rPr>
        <w:t>Vuillaume</w:t>
      </w:r>
      <w:proofErr w:type="spellEnd"/>
      <w:r w:rsidR="00AD71E2" w:rsidRPr="00A55C14">
        <w:rPr>
          <w:rFonts w:ascii="Arial" w:eastAsia="Calibri" w:hAnsi="Arial" w:cs="Arial"/>
          <w:iCs/>
          <w:color w:val="auto"/>
          <w:sz w:val="20"/>
          <w:szCs w:val="20"/>
        </w:rPr>
        <w:t xml:space="preserve"> </w:t>
      </w:r>
      <w:r w:rsidRPr="00A55C14">
        <w:rPr>
          <w:rFonts w:ascii="Arial" w:eastAsia="Calibri" w:hAnsi="Arial" w:cs="Arial"/>
          <w:iCs/>
          <w:color w:val="auto"/>
          <w:sz w:val="20"/>
          <w:szCs w:val="20"/>
        </w:rPr>
        <w:t>will s</w:t>
      </w:r>
      <w:r w:rsidR="00A775D9" w:rsidRPr="00A55C14">
        <w:rPr>
          <w:rFonts w:ascii="Arial" w:eastAsia="Calibri" w:hAnsi="Arial" w:cs="Arial"/>
          <w:iCs/>
          <w:color w:val="auto"/>
          <w:sz w:val="20"/>
          <w:szCs w:val="20"/>
        </w:rPr>
        <w:t xml:space="preserve">tand trial for ‘participation in a public </w:t>
      </w:r>
      <w:r w:rsidRPr="00A55C14">
        <w:rPr>
          <w:rFonts w:ascii="Arial" w:eastAsia="Calibri" w:hAnsi="Arial" w:cs="Arial"/>
          <w:iCs/>
          <w:color w:val="auto"/>
          <w:sz w:val="20"/>
          <w:szCs w:val="20"/>
        </w:rPr>
        <w:t>assembly that is likely to disrupt public order’ (</w:t>
      </w:r>
      <w:proofErr w:type="spellStart"/>
      <w:r w:rsidRPr="00A55C14">
        <w:rPr>
          <w:rFonts w:ascii="Arial" w:eastAsia="Calibri" w:hAnsi="Arial" w:cs="Arial"/>
          <w:iCs/>
          <w:color w:val="auto"/>
          <w:sz w:val="20"/>
          <w:szCs w:val="20"/>
        </w:rPr>
        <w:t>attroupement</w:t>
      </w:r>
      <w:proofErr w:type="spellEnd"/>
      <w:r w:rsidRPr="00A55C14">
        <w:rPr>
          <w:rFonts w:ascii="Arial" w:eastAsia="Calibri" w:hAnsi="Arial" w:cs="Arial"/>
          <w:iCs/>
          <w:color w:val="auto"/>
          <w:sz w:val="20"/>
          <w:szCs w:val="20"/>
        </w:rPr>
        <w:t xml:space="preserve">’) and if convicted, he risks up to </w:t>
      </w:r>
      <w:r w:rsidR="00AD71E2" w:rsidRPr="00A55C14">
        <w:rPr>
          <w:rFonts w:ascii="Arial" w:eastAsia="Calibri" w:hAnsi="Arial" w:cs="Arial"/>
          <w:iCs/>
          <w:color w:val="auto"/>
          <w:sz w:val="20"/>
          <w:szCs w:val="20"/>
        </w:rPr>
        <w:t>one</w:t>
      </w:r>
      <w:r w:rsidRPr="00A55C14">
        <w:rPr>
          <w:rFonts w:ascii="Arial" w:eastAsia="Calibri" w:hAnsi="Arial" w:cs="Arial"/>
          <w:iCs/>
          <w:color w:val="auto"/>
          <w:sz w:val="20"/>
          <w:szCs w:val="20"/>
        </w:rPr>
        <w:t xml:space="preserve"> year in prison</w:t>
      </w:r>
      <w:r w:rsidR="007E4EBA" w:rsidRPr="00A55C14">
        <w:rPr>
          <w:rFonts w:ascii="Arial" w:eastAsia="Calibri" w:hAnsi="Arial" w:cs="Arial"/>
          <w:iCs/>
          <w:color w:val="auto"/>
          <w:sz w:val="20"/>
          <w:szCs w:val="20"/>
        </w:rPr>
        <w:t xml:space="preserve"> and 15,000 Euros/fine</w:t>
      </w:r>
      <w:r w:rsidRPr="00A55C14">
        <w:rPr>
          <w:rFonts w:ascii="Arial" w:eastAsia="Calibri" w:hAnsi="Arial" w:cs="Arial"/>
          <w:iCs/>
          <w:color w:val="auto"/>
          <w:sz w:val="20"/>
          <w:szCs w:val="20"/>
        </w:rPr>
        <w:t xml:space="preserve">, solely for his peaceful activism. </w:t>
      </w:r>
    </w:p>
    <w:p w14:paraId="2A0AA579" w14:textId="77777777" w:rsidR="00AD71E2" w:rsidRPr="00A55C14" w:rsidRDefault="00AD71E2" w:rsidP="00A55C14">
      <w:pPr>
        <w:spacing w:after="0" w:line="240" w:lineRule="auto"/>
        <w:jc w:val="both"/>
        <w:rPr>
          <w:rFonts w:ascii="Arial" w:eastAsia="Calibri" w:hAnsi="Arial" w:cs="Arial"/>
          <w:iCs/>
          <w:color w:val="auto"/>
          <w:sz w:val="20"/>
          <w:szCs w:val="20"/>
        </w:rPr>
      </w:pPr>
    </w:p>
    <w:p w14:paraId="7B78F78A" w14:textId="4BBA51F0" w:rsidR="00A55C14" w:rsidRDefault="00914B96"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 xml:space="preserve">Frédéric </w:t>
      </w:r>
      <w:r w:rsidR="00AD71E2" w:rsidRPr="00A55C14">
        <w:rPr>
          <w:rFonts w:ascii="Arial" w:eastAsia="Calibri" w:hAnsi="Arial" w:cs="Arial"/>
          <w:iCs/>
          <w:color w:val="auto"/>
          <w:sz w:val="20"/>
          <w:szCs w:val="20"/>
        </w:rPr>
        <w:t xml:space="preserve">Vuillaume </w:t>
      </w:r>
      <w:r w:rsidR="000E4F73" w:rsidRPr="00A55C14">
        <w:rPr>
          <w:rFonts w:ascii="Arial" w:eastAsia="Calibri" w:hAnsi="Arial" w:cs="Arial"/>
          <w:iCs/>
          <w:color w:val="auto"/>
          <w:sz w:val="20"/>
          <w:szCs w:val="20"/>
        </w:rPr>
        <w:t xml:space="preserve">is a long-standing trade unionist and in the last years he has been targeted with fines, </w:t>
      </w:r>
      <w:proofErr w:type="gramStart"/>
      <w:r w:rsidR="000E4F73" w:rsidRPr="00A55C14">
        <w:rPr>
          <w:rFonts w:ascii="Arial" w:eastAsia="Calibri" w:hAnsi="Arial" w:cs="Arial"/>
          <w:iCs/>
          <w:color w:val="auto"/>
          <w:sz w:val="20"/>
          <w:szCs w:val="20"/>
        </w:rPr>
        <w:t>detention</w:t>
      </w:r>
      <w:proofErr w:type="gramEnd"/>
      <w:r w:rsidR="000E4F73" w:rsidRPr="00A55C14">
        <w:rPr>
          <w:rFonts w:ascii="Arial" w:eastAsia="Calibri" w:hAnsi="Arial" w:cs="Arial"/>
          <w:iCs/>
          <w:color w:val="auto"/>
          <w:sz w:val="20"/>
          <w:szCs w:val="20"/>
        </w:rPr>
        <w:t xml:space="preserve"> and absurd criminal charges</w:t>
      </w:r>
      <w:r w:rsidR="002E5659" w:rsidRPr="00A55C14">
        <w:rPr>
          <w:rFonts w:ascii="Arial" w:eastAsia="Calibri" w:hAnsi="Arial" w:cs="Arial"/>
          <w:iCs/>
          <w:color w:val="auto"/>
          <w:sz w:val="20"/>
          <w:szCs w:val="20"/>
        </w:rPr>
        <w:t xml:space="preserve"> in relation to </w:t>
      </w:r>
      <w:r w:rsidR="00A775D9" w:rsidRPr="00A55C14">
        <w:rPr>
          <w:rFonts w:ascii="Arial" w:eastAsia="Calibri" w:hAnsi="Arial" w:cs="Arial"/>
          <w:iCs/>
          <w:color w:val="auto"/>
          <w:sz w:val="20"/>
          <w:szCs w:val="20"/>
        </w:rPr>
        <w:t>his peaceful participation in</w:t>
      </w:r>
      <w:r w:rsidR="002E5659" w:rsidRPr="00A55C14">
        <w:rPr>
          <w:rFonts w:ascii="Arial" w:eastAsia="Calibri" w:hAnsi="Arial" w:cs="Arial"/>
          <w:iCs/>
          <w:color w:val="auto"/>
          <w:sz w:val="20"/>
          <w:szCs w:val="20"/>
        </w:rPr>
        <w:t xml:space="preserve"> protests. He is among the </w:t>
      </w:r>
      <w:r w:rsidRPr="00A55C14">
        <w:rPr>
          <w:rFonts w:ascii="Arial" w:eastAsia="Calibri" w:hAnsi="Arial" w:cs="Arial"/>
          <w:iCs/>
          <w:color w:val="auto"/>
          <w:sz w:val="20"/>
          <w:szCs w:val="20"/>
        </w:rPr>
        <w:t xml:space="preserve">thousands of </w:t>
      </w:r>
      <w:r w:rsidR="002E5659" w:rsidRPr="00A55C14">
        <w:rPr>
          <w:rFonts w:ascii="Arial" w:eastAsia="Calibri" w:hAnsi="Arial" w:cs="Arial"/>
          <w:iCs/>
          <w:color w:val="auto"/>
          <w:sz w:val="20"/>
          <w:szCs w:val="20"/>
        </w:rPr>
        <w:t xml:space="preserve">other </w:t>
      </w:r>
      <w:r w:rsidRPr="00A55C14">
        <w:rPr>
          <w:rFonts w:ascii="Arial" w:eastAsia="Calibri" w:hAnsi="Arial" w:cs="Arial"/>
          <w:iCs/>
          <w:color w:val="auto"/>
          <w:sz w:val="20"/>
          <w:szCs w:val="20"/>
        </w:rPr>
        <w:t xml:space="preserve">peaceful protesters </w:t>
      </w:r>
      <w:r w:rsidR="002E5659" w:rsidRPr="00A55C14">
        <w:rPr>
          <w:rFonts w:ascii="Arial" w:eastAsia="Calibri" w:hAnsi="Arial" w:cs="Arial"/>
          <w:iCs/>
          <w:color w:val="auto"/>
          <w:sz w:val="20"/>
          <w:szCs w:val="20"/>
        </w:rPr>
        <w:t xml:space="preserve">who </w:t>
      </w:r>
      <w:r w:rsidRPr="00A55C14">
        <w:rPr>
          <w:rFonts w:ascii="Arial" w:eastAsia="Calibri" w:hAnsi="Arial" w:cs="Arial"/>
          <w:iCs/>
          <w:color w:val="auto"/>
          <w:sz w:val="20"/>
          <w:szCs w:val="20"/>
        </w:rPr>
        <w:t>have been swept up in France’s draconian crackdown on demonstrations and on people simply exercis</w:t>
      </w:r>
      <w:r w:rsidR="002E5659" w:rsidRPr="00A55C14">
        <w:rPr>
          <w:rFonts w:ascii="Arial" w:eastAsia="Calibri" w:hAnsi="Arial" w:cs="Arial"/>
          <w:iCs/>
          <w:color w:val="auto"/>
          <w:sz w:val="20"/>
          <w:szCs w:val="20"/>
        </w:rPr>
        <w:t>ing</w:t>
      </w:r>
      <w:r w:rsidRPr="00A55C14">
        <w:rPr>
          <w:rFonts w:ascii="Arial" w:eastAsia="Calibri" w:hAnsi="Arial" w:cs="Arial"/>
          <w:iCs/>
          <w:color w:val="auto"/>
          <w:sz w:val="20"/>
          <w:szCs w:val="20"/>
        </w:rPr>
        <w:t xml:space="preserve"> their right to peaceful assembly</w:t>
      </w:r>
      <w:r w:rsidR="00A405B7" w:rsidRPr="00A55C14">
        <w:rPr>
          <w:rFonts w:ascii="Arial" w:eastAsia="Calibri" w:hAnsi="Arial" w:cs="Arial"/>
          <w:iCs/>
          <w:color w:val="auto"/>
          <w:sz w:val="20"/>
          <w:szCs w:val="20"/>
        </w:rPr>
        <w:t xml:space="preserve"> and freedom of expression</w:t>
      </w:r>
      <w:r w:rsidR="002E5659" w:rsidRPr="00A55C14">
        <w:rPr>
          <w:rFonts w:ascii="Arial" w:eastAsia="Calibri" w:hAnsi="Arial" w:cs="Arial"/>
          <w:iCs/>
          <w:color w:val="auto"/>
          <w:sz w:val="20"/>
          <w:szCs w:val="20"/>
        </w:rPr>
        <w:t xml:space="preserve">, as Amnesty International has repeatedly denounced </w:t>
      </w:r>
      <w:proofErr w:type="gramStart"/>
      <w:r w:rsidR="002E5659" w:rsidRPr="00A55C14">
        <w:rPr>
          <w:rFonts w:ascii="Arial" w:eastAsia="Calibri" w:hAnsi="Arial" w:cs="Arial"/>
          <w:iCs/>
          <w:color w:val="auto"/>
          <w:sz w:val="20"/>
          <w:szCs w:val="20"/>
        </w:rPr>
        <w:t>including</w:t>
      </w:r>
      <w:proofErr w:type="gramEnd"/>
    </w:p>
    <w:p w14:paraId="10BD87EA" w14:textId="77777777" w:rsidR="00A55C14" w:rsidRDefault="00A55C14" w:rsidP="00A55C14">
      <w:pPr>
        <w:spacing w:after="0" w:line="240" w:lineRule="auto"/>
        <w:jc w:val="both"/>
        <w:rPr>
          <w:rFonts w:ascii="Arial" w:eastAsia="Calibri" w:hAnsi="Arial" w:cs="Arial"/>
          <w:iCs/>
          <w:color w:val="auto"/>
          <w:sz w:val="20"/>
          <w:szCs w:val="20"/>
        </w:rPr>
      </w:pPr>
      <w:r>
        <w:rPr>
          <w:rFonts w:ascii="Arial" w:eastAsia="Calibri" w:hAnsi="Arial" w:cs="Arial"/>
          <w:iCs/>
          <w:color w:val="auto"/>
          <w:sz w:val="20"/>
          <w:szCs w:val="20"/>
        </w:rPr>
        <w:t>In the latest report published in September 2020 (available here:</w:t>
      </w:r>
    </w:p>
    <w:p w14:paraId="38B30B65" w14:textId="0DD86DE0" w:rsidR="00914B96" w:rsidRPr="00A55C14" w:rsidRDefault="00A55C14" w:rsidP="00A55C14">
      <w:pPr>
        <w:spacing w:after="0" w:line="240" w:lineRule="auto"/>
        <w:jc w:val="both"/>
        <w:rPr>
          <w:rFonts w:ascii="Arial" w:eastAsia="Calibri" w:hAnsi="Arial" w:cs="Arial"/>
          <w:iCs/>
          <w:color w:val="auto"/>
          <w:sz w:val="20"/>
          <w:szCs w:val="20"/>
        </w:rPr>
      </w:pPr>
      <w:hyperlink r:id="rId17" w:history="1">
        <w:r w:rsidRPr="009E70B9">
          <w:rPr>
            <w:rStyle w:val="Hyperlink"/>
            <w:rFonts w:ascii="Arial" w:eastAsia="Calibri" w:hAnsi="Arial" w:cs="Arial"/>
            <w:iCs/>
            <w:sz w:val="20"/>
            <w:szCs w:val="20"/>
          </w:rPr>
          <w:t>https://www.amnesty.org/en/documents/eur21/1791/2020/en/</w:t>
        </w:r>
      </w:hyperlink>
      <w:r w:rsidR="00A405B7" w:rsidRPr="00A55C14">
        <w:rPr>
          <w:rFonts w:ascii="Arial" w:eastAsia="Calibri" w:hAnsi="Arial" w:cs="Arial"/>
          <w:iCs/>
          <w:color w:val="auto"/>
          <w:sz w:val="20"/>
          <w:szCs w:val="20"/>
        </w:rPr>
        <w:t>)</w:t>
      </w:r>
      <w:r w:rsidR="002E5659" w:rsidRPr="00A55C14">
        <w:rPr>
          <w:rFonts w:ascii="Arial" w:eastAsia="Calibri" w:hAnsi="Arial" w:cs="Arial"/>
          <w:iCs/>
          <w:color w:val="auto"/>
          <w:sz w:val="20"/>
          <w:szCs w:val="20"/>
        </w:rPr>
        <w:t xml:space="preserve">. </w:t>
      </w:r>
    </w:p>
    <w:p w14:paraId="6414CE67" w14:textId="77777777" w:rsidR="00AD71E2" w:rsidRPr="00A55C14" w:rsidRDefault="00AD71E2" w:rsidP="00A55C14">
      <w:pPr>
        <w:spacing w:after="0" w:line="240" w:lineRule="auto"/>
        <w:jc w:val="both"/>
        <w:rPr>
          <w:rFonts w:ascii="Arial" w:eastAsia="Calibri" w:hAnsi="Arial" w:cs="Arial"/>
          <w:iCs/>
          <w:color w:val="auto"/>
          <w:sz w:val="20"/>
          <w:szCs w:val="20"/>
        </w:rPr>
      </w:pPr>
    </w:p>
    <w:p w14:paraId="1EB84EEA" w14:textId="1FFD2913" w:rsidR="00914B96" w:rsidRPr="00A55C14" w:rsidRDefault="00914B96" w:rsidP="00A55C14">
      <w:pPr>
        <w:spacing w:after="0" w:line="240" w:lineRule="auto"/>
        <w:jc w:val="both"/>
        <w:rPr>
          <w:rFonts w:ascii="Arial" w:eastAsia="Calibri" w:hAnsi="Arial" w:cs="Arial"/>
          <w:iCs/>
          <w:color w:val="auto"/>
          <w:sz w:val="20"/>
          <w:szCs w:val="20"/>
        </w:rPr>
      </w:pPr>
      <w:r w:rsidRPr="00A55C14">
        <w:rPr>
          <w:rFonts w:ascii="Arial" w:eastAsia="Calibri" w:hAnsi="Arial" w:cs="Arial"/>
          <w:iCs/>
          <w:color w:val="auto"/>
          <w:sz w:val="20"/>
          <w:szCs w:val="20"/>
        </w:rPr>
        <w:t>P</w:t>
      </w:r>
      <w:r w:rsidR="00DF44E5" w:rsidRPr="00A55C14">
        <w:rPr>
          <w:rFonts w:ascii="Arial" w:eastAsia="Calibri" w:hAnsi="Arial" w:cs="Arial"/>
          <w:iCs/>
          <w:color w:val="auto"/>
          <w:sz w:val="20"/>
          <w:szCs w:val="20"/>
        </w:rPr>
        <w:t>eacefully p</w:t>
      </w:r>
      <w:r w:rsidRPr="00A55C14">
        <w:rPr>
          <w:rFonts w:ascii="Arial" w:eastAsia="Calibri" w:hAnsi="Arial" w:cs="Arial"/>
          <w:iCs/>
          <w:color w:val="auto"/>
          <w:sz w:val="20"/>
          <w:szCs w:val="20"/>
        </w:rPr>
        <w:t xml:space="preserve">articipating </w:t>
      </w:r>
      <w:r w:rsidR="003A742E" w:rsidRPr="00A55C14">
        <w:rPr>
          <w:rFonts w:ascii="Arial" w:eastAsia="Calibri" w:hAnsi="Arial" w:cs="Arial"/>
          <w:iCs/>
          <w:color w:val="auto"/>
          <w:sz w:val="20"/>
          <w:szCs w:val="20"/>
        </w:rPr>
        <w:t>in</w:t>
      </w:r>
      <w:r w:rsidRPr="00A55C14">
        <w:rPr>
          <w:rFonts w:ascii="Arial" w:eastAsia="Calibri" w:hAnsi="Arial" w:cs="Arial"/>
          <w:iCs/>
          <w:color w:val="auto"/>
          <w:sz w:val="20"/>
          <w:szCs w:val="20"/>
        </w:rPr>
        <w:t xml:space="preserve"> a protest should not be a criminal offence and is protected by all major human rights Conventions. </w:t>
      </w:r>
      <w:r w:rsidR="002E5659" w:rsidRPr="00A55C14">
        <w:rPr>
          <w:rFonts w:ascii="Arial" w:eastAsia="Calibri" w:hAnsi="Arial" w:cs="Arial"/>
          <w:iCs/>
          <w:color w:val="auto"/>
          <w:sz w:val="20"/>
          <w:szCs w:val="20"/>
        </w:rPr>
        <w:t>Frédéric</w:t>
      </w:r>
      <w:r w:rsidRPr="00A55C14">
        <w:rPr>
          <w:rFonts w:ascii="Arial" w:eastAsia="Calibri" w:hAnsi="Arial" w:cs="Arial"/>
          <w:iCs/>
          <w:color w:val="auto"/>
          <w:sz w:val="20"/>
          <w:szCs w:val="20"/>
        </w:rPr>
        <w:t xml:space="preserve"> </w:t>
      </w:r>
      <w:r w:rsidR="0092790D" w:rsidRPr="00A55C14">
        <w:rPr>
          <w:rFonts w:ascii="Arial" w:eastAsia="Calibri" w:hAnsi="Arial" w:cs="Arial"/>
          <w:iCs/>
          <w:color w:val="auto"/>
          <w:sz w:val="20"/>
          <w:szCs w:val="20"/>
        </w:rPr>
        <w:t xml:space="preserve">Vuillaume </w:t>
      </w:r>
      <w:r w:rsidRPr="00A55C14">
        <w:rPr>
          <w:rFonts w:ascii="Arial" w:eastAsia="Calibri" w:hAnsi="Arial" w:cs="Arial"/>
          <w:iCs/>
          <w:color w:val="auto"/>
          <w:sz w:val="20"/>
          <w:szCs w:val="20"/>
        </w:rPr>
        <w:t xml:space="preserve">should not be standing trial and he should be allowed to </w:t>
      </w:r>
      <w:r w:rsidR="00DF44E5" w:rsidRPr="00A55C14">
        <w:rPr>
          <w:rFonts w:ascii="Arial" w:eastAsia="Calibri" w:hAnsi="Arial" w:cs="Arial"/>
          <w:iCs/>
          <w:color w:val="auto"/>
          <w:sz w:val="20"/>
          <w:szCs w:val="20"/>
        </w:rPr>
        <w:t>exercise his right to freedom of expression</w:t>
      </w:r>
      <w:r w:rsidRPr="00A55C14">
        <w:rPr>
          <w:rFonts w:ascii="Arial" w:eastAsia="Calibri" w:hAnsi="Arial" w:cs="Arial"/>
          <w:iCs/>
          <w:color w:val="auto"/>
          <w:sz w:val="20"/>
          <w:szCs w:val="20"/>
        </w:rPr>
        <w:t xml:space="preserve">, </w:t>
      </w:r>
      <w:r w:rsidR="00DF44E5" w:rsidRPr="00A55C14">
        <w:rPr>
          <w:rFonts w:ascii="Arial" w:eastAsia="Calibri" w:hAnsi="Arial" w:cs="Arial"/>
          <w:iCs/>
          <w:color w:val="auto"/>
          <w:sz w:val="20"/>
          <w:szCs w:val="20"/>
        </w:rPr>
        <w:t xml:space="preserve">peacefully </w:t>
      </w:r>
      <w:r w:rsidRPr="00A55C14">
        <w:rPr>
          <w:rFonts w:ascii="Arial" w:eastAsia="Calibri" w:hAnsi="Arial" w:cs="Arial"/>
          <w:iCs/>
          <w:color w:val="auto"/>
          <w:sz w:val="20"/>
          <w:szCs w:val="20"/>
        </w:rPr>
        <w:t>participate in protest</w:t>
      </w:r>
      <w:r w:rsidR="00AD71E2" w:rsidRPr="00A55C14">
        <w:rPr>
          <w:rFonts w:ascii="Arial" w:eastAsia="Calibri" w:hAnsi="Arial" w:cs="Arial"/>
          <w:iCs/>
          <w:color w:val="auto"/>
          <w:sz w:val="20"/>
          <w:szCs w:val="20"/>
        </w:rPr>
        <w:t>s</w:t>
      </w:r>
      <w:r w:rsidRPr="00A55C14">
        <w:rPr>
          <w:rFonts w:ascii="Arial" w:eastAsia="Calibri" w:hAnsi="Arial" w:cs="Arial"/>
          <w:iCs/>
          <w:color w:val="auto"/>
          <w:sz w:val="20"/>
          <w:szCs w:val="20"/>
        </w:rPr>
        <w:t xml:space="preserve"> and carry out his </w:t>
      </w:r>
      <w:r w:rsidR="00DF44E5" w:rsidRPr="00A55C14">
        <w:rPr>
          <w:rFonts w:ascii="Arial" w:eastAsia="Calibri" w:hAnsi="Arial" w:cs="Arial"/>
          <w:iCs/>
          <w:color w:val="auto"/>
          <w:sz w:val="20"/>
          <w:szCs w:val="20"/>
        </w:rPr>
        <w:t xml:space="preserve">legitimate </w:t>
      </w:r>
      <w:r w:rsidRPr="00A55C14">
        <w:rPr>
          <w:rFonts w:ascii="Arial" w:eastAsia="Calibri" w:hAnsi="Arial" w:cs="Arial"/>
          <w:iCs/>
          <w:color w:val="auto"/>
          <w:sz w:val="20"/>
          <w:szCs w:val="20"/>
        </w:rPr>
        <w:t xml:space="preserve">activism freely. </w:t>
      </w:r>
    </w:p>
    <w:p w14:paraId="4EAC7E74" w14:textId="77777777" w:rsidR="00AD71E2" w:rsidRPr="00A55C14" w:rsidRDefault="00AD71E2" w:rsidP="00A55C14">
      <w:pPr>
        <w:spacing w:after="0" w:line="240" w:lineRule="auto"/>
        <w:jc w:val="both"/>
        <w:rPr>
          <w:rFonts w:ascii="Arial" w:eastAsia="Calibri" w:hAnsi="Arial" w:cs="Arial"/>
          <w:iCs/>
          <w:color w:val="auto"/>
          <w:sz w:val="20"/>
          <w:szCs w:val="20"/>
        </w:rPr>
      </w:pPr>
    </w:p>
    <w:p w14:paraId="2EDF4452" w14:textId="22E1C1FA" w:rsidR="00EA68CE" w:rsidRPr="00A55C14" w:rsidRDefault="00914B96" w:rsidP="00A55C14">
      <w:pPr>
        <w:spacing w:after="0" w:line="240" w:lineRule="auto"/>
        <w:jc w:val="both"/>
        <w:rPr>
          <w:rFonts w:ascii="Arial" w:eastAsia="Calibri" w:hAnsi="Arial" w:cs="Arial"/>
          <w:bCs/>
          <w:iCs/>
          <w:color w:val="auto"/>
          <w:sz w:val="20"/>
          <w:szCs w:val="20"/>
        </w:rPr>
      </w:pPr>
      <w:r w:rsidRPr="00A55C14">
        <w:rPr>
          <w:rFonts w:ascii="Arial" w:eastAsia="Calibri" w:hAnsi="Arial" w:cs="Arial"/>
          <w:bCs/>
          <w:iCs/>
          <w:color w:val="auto"/>
          <w:sz w:val="20"/>
          <w:szCs w:val="20"/>
        </w:rPr>
        <w:t>Ahead of the start of his trial on May</w:t>
      </w:r>
      <w:r w:rsidR="00A55C14">
        <w:rPr>
          <w:rFonts w:ascii="Arial" w:eastAsia="Calibri" w:hAnsi="Arial" w:cs="Arial"/>
          <w:bCs/>
          <w:iCs/>
          <w:color w:val="auto"/>
          <w:sz w:val="20"/>
          <w:szCs w:val="20"/>
        </w:rPr>
        <w:t xml:space="preserve"> 20</w:t>
      </w:r>
      <w:r w:rsidRPr="00A55C14">
        <w:rPr>
          <w:rFonts w:ascii="Arial" w:eastAsia="Calibri" w:hAnsi="Arial" w:cs="Arial"/>
          <w:bCs/>
          <w:iCs/>
          <w:color w:val="auto"/>
          <w:sz w:val="20"/>
          <w:szCs w:val="20"/>
        </w:rPr>
        <w:t xml:space="preserve">, I urge you to ensure that </w:t>
      </w:r>
      <w:r w:rsidR="0092790D" w:rsidRPr="00A55C14">
        <w:rPr>
          <w:rFonts w:ascii="Arial" w:eastAsia="Calibri" w:hAnsi="Arial" w:cs="Arial"/>
          <w:bCs/>
          <w:iCs/>
          <w:color w:val="auto"/>
          <w:sz w:val="20"/>
          <w:szCs w:val="20"/>
        </w:rPr>
        <w:t xml:space="preserve">Frédéric </w:t>
      </w:r>
      <w:proofErr w:type="spellStart"/>
      <w:r w:rsidR="0092790D" w:rsidRPr="00A55C14">
        <w:rPr>
          <w:rFonts w:ascii="Arial" w:eastAsia="Calibri" w:hAnsi="Arial" w:cs="Arial"/>
          <w:bCs/>
          <w:iCs/>
          <w:color w:val="auto"/>
          <w:sz w:val="20"/>
          <w:szCs w:val="20"/>
        </w:rPr>
        <w:t>Vuillaume</w:t>
      </w:r>
      <w:proofErr w:type="spellEnd"/>
      <w:r w:rsidRPr="00A55C14">
        <w:rPr>
          <w:rFonts w:ascii="Arial" w:eastAsia="Calibri" w:hAnsi="Arial" w:cs="Arial"/>
          <w:bCs/>
          <w:iCs/>
          <w:color w:val="auto"/>
          <w:sz w:val="20"/>
          <w:szCs w:val="20"/>
        </w:rPr>
        <w:t xml:space="preserve"> is not punished for </w:t>
      </w:r>
      <w:r w:rsidR="0092790D" w:rsidRPr="00A55C14">
        <w:rPr>
          <w:rFonts w:ascii="Arial" w:eastAsia="Calibri" w:hAnsi="Arial" w:cs="Arial"/>
          <w:bCs/>
          <w:iCs/>
          <w:color w:val="auto"/>
          <w:sz w:val="20"/>
          <w:szCs w:val="20"/>
        </w:rPr>
        <w:t>exercising his human rights</w:t>
      </w:r>
      <w:r w:rsidRPr="00A55C14">
        <w:rPr>
          <w:rFonts w:ascii="Arial" w:eastAsia="Calibri" w:hAnsi="Arial" w:cs="Arial"/>
          <w:bCs/>
          <w:iCs/>
          <w:color w:val="auto"/>
          <w:sz w:val="20"/>
          <w:szCs w:val="20"/>
        </w:rPr>
        <w:t xml:space="preserve"> and the charges against him are dropped</w:t>
      </w:r>
      <w:r w:rsidR="0092790D" w:rsidRPr="00A55C14">
        <w:rPr>
          <w:rFonts w:ascii="Arial" w:eastAsia="Calibri" w:hAnsi="Arial" w:cs="Arial"/>
          <w:bCs/>
          <w:iCs/>
          <w:color w:val="auto"/>
          <w:sz w:val="20"/>
          <w:szCs w:val="20"/>
        </w:rPr>
        <w:t>.</w:t>
      </w:r>
      <w:r w:rsidR="00E20C98" w:rsidRPr="00A55C14">
        <w:rPr>
          <w:rFonts w:ascii="Arial" w:eastAsia="Calibri" w:hAnsi="Arial" w:cs="Arial"/>
          <w:bCs/>
          <w:iCs/>
          <w:color w:val="auto"/>
          <w:sz w:val="20"/>
          <w:szCs w:val="20"/>
        </w:rPr>
        <w:t xml:space="preserve"> </w:t>
      </w:r>
      <w:r w:rsidR="00A775D9" w:rsidRPr="00A55C14">
        <w:rPr>
          <w:rFonts w:ascii="Arial" w:eastAsia="Calibri" w:hAnsi="Arial" w:cs="Arial"/>
          <w:bCs/>
          <w:iCs/>
          <w:color w:val="auto"/>
          <w:sz w:val="20"/>
          <w:szCs w:val="20"/>
        </w:rPr>
        <w:t>He</w:t>
      </w:r>
      <w:r w:rsidR="00E20C98" w:rsidRPr="00A55C14">
        <w:rPr>
          <w:rFonts w:ascii="Arial" w:eastAsia="Calibri" w:hAnsi="Arial" w:cs="Arial"/>
          <w:bCs/>
          <w:iCs/>
          <w:color w:val="auto"/>
          <w:sz w:val="20"/>
          <w:szCs w:val="20"/>
        </w:rPr>
        <w:t xml:space="preserve"> must be allowed to carry out with his peaceful activism </w:t>
      </w:r>
      <w:r w:rsidRPr="00A55C14">
        <w:rPr>
          <w:rFonts w:ascii="Arial" w:eastAsia="Calibri" w:hAnsi="Arial" w:cs="Arial"/>
          <w:bCs/>
          <w:iCs/>
          <w:color w:val="auto"/>
          <w:sz w:val="20"/>
          <w:szCs w:val="20"/>
        </w:rPr>
        <w:t>free from further harassment and reprisals by authorities</w:t>
      </w:r>
      <w:r w:rsidR="002E5659" w:rsidRPr="00A55C14">
        <w:rPr>
          <w:rFonts w:ascii="Arial" w:eastAsia="Calibri" w:hAnsi="Arial" w:cs="Arial"/>
          <w:bCs/>
          <w:iCs/>
          <w:color w:val="auto"/>
          <w:sz w:val="20"/>
          <w:szCs w:val="20"/>
        </w:rPr>
        <w:t>.</w:t>
      </w:r>
    </w:p>
    <w:p w14:paraId="464CCD10" w14:textId="77777777" w:rsidR="00EA68CE" w:rsidRPr="00A55C14" w:rsidRDefault="00EA68CE" w:rsidP="00A55C14">
      <w:pPr>
        <w:spacing w:after="0" w:line="240" w:lineRule="auto"/>
        <w:rPr>
          <w:rFonts w:ascii="Arial" w:hAnsi="Arial" w:cs="Arial"/>
          <w:iCs/>
          <w:color w:val="auto"/>
          <w:sz w:val="20"/>
          <w:szCs w:val="20"/>
        </w:rPr>
      </w:pPr>
    </w:p>
    <w:p w14:paraId="45554156" w14:textId="1EE59C8D" w:rsidR="00657469" w:rsidRPr="00EC4FB5" w:rsidRDefault="00A55C14" w:rsidP="00EC4FB5">
      <w:pPr>
        <w:spacing w:after="0" w:line="240" w:lineRule="auto"/>
        <w:rPr>
          <w:rFonts w:ascii="Arial" w:hAnsi="Arial" w:cs="Arial"/>
          <w:iCs/>
          <w:color w:val="auto"/>
          <w:sz w:val="20"/>
          <w:szCs w:val="20"/>
        </w:rPr>
      </w:pPr>
      <w:r w:rsidRPr="00A55C14">
        <w:rPr>
          <w:rFonts w:ascii="Arial" w:hAnsi="Arial" w:cs="Arial"/>
          <w:iCs/>
          <w:color w:val="auto"/>
          <w:sz w:val="20"/>
          <w:szCs w:val="20"/>
        </w:rPr>
        <w:t>S</w:t>
      </w:r>
      <w:r w:rsidR="005D2C37" w:rsidRPr="00A55C14">
        <w:rPr>
          <w:rFonts w:ascii="Arial" w:hAnsi="Arial" w:cs="Arial"/>
          <w:iCs/>
          <w:color w:val="auto"/>
          <w:sz w:val="20"/>
          <w:szCs w:val="20"/>
        </w:rPr>
        <w:t>incerely,</w:t>
      </w:r>
    </w:p>
    <w:p w14:paraId="32CE0D28" w14:textId="3CB6A142" w:rsidR="0082127B" w:rsidRPr="00A55C14" w:rsidRDefault="0082127B" w:rsidP="00A55C14">
      <w:pPr>
        <w:pStyle w:val="AIBoxHeading"/>
        <w:shd w:val="clear" w:color="auto" w:fill="D9D9D9" w:themeFill="background1" w:themeFillShade="D9"/>
        <w:spacing w:line="240" w:lineRule="auto"/>
        <w:rPr>
          <w:rFonts w:ascii="Arial" w:hAnsi="Arial" w:cs="Arial"/>
          <w:b/>
          <w:sz w:val="32"/>
          <w:szCs w:val="32"/>
        </w:rPr>
      </w:pPr>
      <w:r w:rsidRPr="00A55C14">
        <w:rPr>
          <w:rFonts w:ascii="Arial" w:hAnsi="Arial" w:cs="Arial"/>
          <w:b/>
          <w:sz w:val="32"/>
          <w:szCs w:val="32"/>
        </w:rPr>
        <w:lastRenderedPageBreak/>
        <w:t>Additional information</w:t>
      </w:r>
    </w:p>
    <w:p w14:paraId="7E0F23C6" w14:textId="77777777" w:rsidR="00E20C98" w:rsidRPr="00A55C14" w:rsidRDefault="00E20C98" w:rsidP="00A55C14">
      <w:pPr>
        <w:pStyle w:val="Default"/>
        <w:jc w:val="both"/>
        <w:rPr>
          <w:rFonts w:eastAsia="MS Mincho"/>
          <w:sz w:val="18"/>
          <w:szCs w:val="18"/>
          <w:lang w:eastAsia="ar-SA"/>
        </w:rPr>
      </w:pPr>
    </w:p>
    <w:p w14:paraId="43FA8B1B" w14:textId="77777777" w:rsidR="00AE3FD2" w:rsidRPr="00A55C14" w:rsidRDefault="00DC08D8" w:rsidP="00A55C14">
      <w:pPr>
        <w:pStyle w:val="Default"/>
        <w:jc w:val="both"/>
        <w:rPr>
          <w:rFonts w:eastAsia="MS Mincho"/>
          <w:sz w:val="20"/>
          <w:szCs w:val="20"/>
          <w:lang w:eastAsia="ar-SA"/>
        </w:rPr>
      </w:pPr>
      <w:r w:rsidRPr="00A55C14">
        <w:rPr>
          <w:rFonts w:eastAsia="MS Mincho"/>
          <w:sz w:val="20"/>
          <w:szCs w:val="20"/>
          <w:lang w:eastAsia="ar-SA"/>
        </w:rPr>
        <w:t xml:space="preserve">Frédéric Vuillaume </w:t>
      </w:r>
      <w:r w:rsidR="00E44C9E" w:rsidRPr="00A55C14">
        <w:rPr>
          <w:rFonts w:eastAsia="MS Mincho"/>
          <w:sz w:val="20"/>
          <w:szCs w:val="20"/>
          <w:lang w:eastAsia="ar-SA"/>
        </w:rPr>
        <w:t xml:space="preserve">is a long-standing trade unionist and has been part of the Yellow Vests movement since its beginning. His activism and peaceful participation in protests has been marked by multiple pre-charge detentions, arrests, </w:t>
      </w:r>
      <w:proofErr w:type="gramStart"/>
      <w:r w:rsidR="00E44C9E" w:rsidRPr="00A55C14">
        <w:rPr>
          <w:rFonts w:eastAsia="MS Mincho"/>
          <w:sz w:val="20"/>
          <w:szCs w:val="20"/>
          <w:lang w:eastAsia="ar-SA"/>
        </w:rPr>
        <w:t>prosecutions</w:t>
      </w:r>
      <w:proofErr w:type="gramEnd"/>
      <w:r w:rsidR="00E44C9E" w:rsidRPr="00A55C14">
        <w:rPr>
          <w:rFonts w:eastAsia="MS Mincho"/>
          <w:sz w:val="20"/>
          <w:szCs w:val="20"/>
          <w:lang w:eastAsia="ar-SA"/>
        </w:rPr>
        <w:t xml:space="preserve"> and fines. </w:t>
      </w:r>
    </w:p>
    <w:p w14:paraId="01CAACE4" w14:textId="77777777" w:rsidR="00AE3FD2" w:rsidRPr="00A55C14" w:rsidRDefault="00AE3FD2" w:rsidP="00A55C14">
      <w:pPr>
        <w:pStyle w:val="Default"/>
        <w:jc w:val="both"/>
        <w:rPr>
          <w:rFonts w:eastAsia="MS Mincho"/>
          <w:sz w:val="20"/>
          <w:szCs w:val="20"/>
          <w:lang w:eastAsia="ar-SA"/>
        </w:rPr>
      </w:pPr>
    </w:p>
    <w:p w14:paraId="66200FE7" w14:textId="2E9EFB75" w:rsidR="00E20C98" w:rsidRPr="00A55C14" w:rsidRDefault="00E44C9E" w:rsidP="00A55C14">
      <w:pPr>
        <w:pStyle w:val="Default"/>
        <w:jc w:val="both"/>
        <w:rPr>
          <w:rFonts w:eastAsia="MS Mincho"/>
          <w:sz w:val="20"/>
          <w:szCs w:val="20"/>
          <w:lang w:eastAsia="ar-SA"/>
        </w:rPr>
      </w:pPr>
      <w:r w:rsidRPr="00A55C14">
        <w:rPr>
          <w:rFonts w:eastAsia="MS Mincho"/>
          <w:sz w:val="20"/>
          <w:szCs w:val="20"/>
          <w:lang w:eastAsia="ar-SA"/>
        </w:rPr>
        <w:t xml:space="preserve">On December </w:t>
      </w:r>
      <w:r w:rsidR="00A55C14">
        <w:rPr>
          <w:rFonts w:eastAsia="MS Mincho"/>
          <w:sz w:val="20"/>
          <w:szCs w:val="20"/>
          <w:lang w:eastAsia="ar-SA"/>
        </w:rPr>
        <w:t xml:space="preserve">5, </w:t>
      </w:r>
      <w:r w:rsidRPr="00A55C14">
        <w:rPr>
          <w:rFonts w:eastAsia="MS Mincho"/>
          <w:sz w:val="20"/>
          <w:szCs w:val="20"/>
          <w:lang w:eastAsia="ar-SA"/>
        </w:rPr>
        <w:t>2020 h</w:t>
      </w:r>
      <w:r w:rsidR="00DC08D8" w:rsidRPr="00A55C14">
        <w:rPr>
          <w:rFonts w:eastAsia="MS Mincho"/>
          <w:sz w:val="20"/>
          <w:szCs w:val="20"/>
          <w:lang w:eastAsia="ar-SA"/>
        </w:rPr>
        <w:t xml:space="preserve">e took part in a protest </w:t>
      </w:r>
      <w:r w:rsidR="00E20C98" w:rsidRPr="00A55C14">
        <w:rPr>
          <w:rFonts w:eastAsia="MS Mincho"/>
          <w:sz w:val="20"/>
          <w:szCs w:val="20"/>
          <w:lang w:eastAsia="ar-SA"/>
        </w:rPr>
        <w:t xml:space="preserve">in Dijon </w:t>
      </w:r>
      <w:r w:rsidR="00DC08D8" w:rsidRPr="00A55C14">
        <w:rPr>
          <w:rFonts w:eastAsia="MS Mincho"/>
          <w:sz w:val="20"/>
          <w:szCs w:val="20"/>
          <w:lang w:eastAsia="ar-SA"/>
        </w:rPr>
        <w:t>against the global security bill</w:t>
      </w:r>
      <w:r w:rsidR="00E20C98" w:rsidRPr="00A55C14">
        <w:rPr>
          <w:rFonts w:eastAsia="MS Mincho"/>
          <w:sz w:val="20"/>
          <w:szCs w:val="20"/>
          <w:lang w:eastAsia="ar-SA"/>
        </w:rPr>
        <w:t xml:space="preserve">, </w:t>
      </w:r>
      <w:r w:rsidRPr="00A55C14">
        <w:rPr>
          <w:rFonts w:eastAsia="MS Mincho"/>
          <w:sz w:val="20"/>
          <w:szCs w:val="20"/>
          <w:lang w:eastAsia="ar-SA"/>
        </w:rPr>
        <w:t xml:space="preserve">a controversial legislation that </w:t>
      </w:r>
      <w:r w:rsidR="00E20C98" w:rsidRPr="00A55C14">
        <w:rPr>
          <w:rFonts w:eastAsia="MS Mincho"/>
          <w:sz w:val="20"/>
          <w:szCs w:val="20"/>
          <w:lang w:eastAsia="ar-SA"/>
        </w:rPr>
        <w:t>if passed, would establish mass surveillance, including via drones, and seriously violate rights to privacy, freedom of expression and peaceful assembly</w:t>
      </w:r>
      <w:r w:rsidRPr="00A55C14">
        <w:rPr>
          <w:rFonts w:eastAsia="MS Mincho"/>
          <w:sz w:val="20"/>
          <w:szCs w:val="20"/>
          <w:lang w:eastAsia="ar-SA"/>
        </w:rPr>
        <w:t xml:space="preserve">. He was leaving the protest </w:t>
      </w:r>
      <w:r w:rsidR="00DC08D8" w:rsidRPr="00A55C14">
        <w:rPr>
          <w:rFonts w:eastAsia="MS Mincho"/>
          <w:sz w:val="20"/>
          <w:szCs w:val="20"/>
          <w:lang w:eastAsia="ar-SA"/>
        </w:rPr>
        <w:t>and asking the police for di</w:t>
      </w:r>
      <w:r w:rsidRPr="00A55C14">
        <w:rPr>
          <w:rFonts w:eastAsia="MS Mincho"/>
          <w:sz w:val="20"/>
          <w:szCs w:val="20"/>
          <w:lang w:eastAsia="ar-SA"/>
        </w:rPr>
        <w:t xml:space="preserve">rections </w:t>
      </w:r>
      <w:r w:rsidR="00DC08D8" w:rsidRPr="00A55C14">
        <w:rPr>
          <w:rFonts w:eastAsia="MS Mincho"/>
          <w:sz w:val="20"/>
          <w:szCs w:val="20"/>
          <w:lang w:eastAsia="ar-SA"/>
        </w:rPr>
        <w:t xml:space="preserve">when he was arrested and taken </w:t>
      </w:r>
      <w:r w:rsidRPr="00A55C14">
        <w:rPr>
          <w:rFonts w:eastAsia="MS Mincho"/>
          <w:sz w:val="20"/>
          <w:szCs w:val="20"/>
          <w:lang w:eastAsia="ar-SA"/>
        </w:rPr>
        <w:t>in</w:t>
      </w:r>
      <w:r w:rsidR="00DC08D8" w:rsidRPr="00A55C14">
        <w:rPr>
          <w:rFonts w:eastAsia="MS Mincho"/>
          <w:sz w:val="20"/>
          <w:szCs w:val="20"/>
          <w:lang w:eastAsia="ar-SA"/>
        </w:rPr>
        <w:t xml:space="preserve">to pre-charge detention, where he </w:t>
      </w:r>
      <w:r w:rsidRPr="00A55C14">
        <w:rPr>
          <w:rFonts w:eastAsia="MS Mincho"/>
          <w:sz w:val="20"/>
          <w:szCs w:val="20"/>
          <w:lang w:eastAsia="ar-SA"/>
        </w:rPr>
        <w:t>was kept</w:t>
      </w:r>
      <w:r w:rsidR="00DC08D8" w:rsidRPr="00A55C14">
        <w:rPr>
          <w:rFonts w:eastAsia="MS Mincho"/>
          <w:sz w:val="20"/>
          <w:szCs w:val="20"/>
          <w:lang w:eastAsia="ar-SA"/>
        </w:rPr>
        <w:t xml:space="preserve"> for 44 hours. He</w:t>
      </w:r>
      <w:r w:rsidRPr="00A55C14">
        <w:rPr>
          <w:rFonts w:eastAsia="MS Mincho"/>
          <w:sz w:val="20"/>
          <w:szCs w:val="20"/>
          <w:lang w:eastAsia="ar-SA"/>
        </w:rPr>
        <w:t xml:space="preserve"> was subsequently charged with article 431-4 of the C</w:t>
      </w:r>
      <w:r w:rsidR="0094575D" w:rsidRPr="00A55C14">
        <w:rPr>
          <w:rFonts w:eastAsia="MS Mincho"/>
          <w:sz w:val="20"/>
          <w:szCs w:val="20"/>
          <w:lang w:eastAsia="ar-SA"/>
        </w:rPr>
        <w:t>riminal Code, ‘</w:t>
      </w:r>
      <w:proofErr w:type="spellStart"/>
      <w:r w:rsidR="0094575D" w:rsidRPr="00A55C14">
        <w:rPr>
          <w:rFonts w:eastAsia="MS Mincho"/>
          <w:sz w:val="20"/>
          <w:szCs w:val="20"/>
          <w:lang w:eastAsia="ar-SA"/>
        </w:rPr>
        <w:t>attroupement</w:t>
      </w:r>
      <w:proofErr w:type="spellEnd"/>
      <w:r w:rsidR="0094575D" w:rsidRPr="00A55C14">
        <w:rPr>
          <w:rFonts w:eastAsia="MS Mincho"/>
          <w:sz w:val="20"/>
          <w:szCs w:val="20"/>
          <w:lang w:eastAsia="ar-SA"/>
        </w:rPr>
        <w:t>’ (</w:t>
      </w:r>
      <w:r w:rsidRPr="00A55C14">
        <w:rPr>
          <w:rFonts w:eastAsia="MS Mincho"/>
          <w:sz w:val="20"/>
          <w:szCs w:val="20"/>
          <w:lang w:eastAsia="ar-SA"/>
        </w:rPr>
        <w:t>participation in a public assembly that threatens public order</w:t>
      </w:r>
      <w:r w:rsidR="0094575D" w:rsidRPr="00A55C14">
        <w:rPr>
          <w:rFonts w:eastAsia="MS Mincho"/>
          <w:sz w:val="20"/>
          <w:szCs w:val="20"/>
          <w:lang w:eastAsia="ar-SA"/>
        </w:rPr>
        <w:t>)</w:t>
      </w:r>
      <w:r w:rsidRPr="00A55C14">
        <w:rPr>
          <w:rFonts w:eastAsia="MS Mincho"/>
          <w:sz w:val="20"/>
          <w:szCs w:val="20"/>
          <w:lang w:eastAsia="ar-SA"/>
        </w:rPr>
        <w:t xml:space="preserve"> and faces a possible jail sentence of up to 1 year and a fine of EUR15,000. His </w:t>
      </w:r>
      <w:r w:rsidR="00DC08D8" w:rsidRPr="00A55C14">
        <w:rPr>
          <w:rFonts w:eastAsia="MS Mincho"/>
          <w:sz w:val="20"/>
          <w:szCs w:val="20"/>
          <w:lang w:eastAsia="ar-SA"/>
        </w:rPr>
        <w:t xml:space="preserve">trial is </w:t>
      </w:r>
      <w:r w:rsidRPr="00A55C14">
        <w:rPr>
          <w:rFonts w:eastAsia="MS Mincho"/>
          <w:sz w:val="20"/>
          <w:szCs w:val="20"/>
          <w:lang w:eastAsia="ar-SA"/>
        </w:rPr>
        <w:t xml:space="preserve">expected to start on May </w:t>
      </w:r>
      <w:r w:rsidR="00A55C14">
        <w:rPr>
          <w:rFonts w:eastAsia="MS Mincho"/>
          <w:sz w:val="20"/>
          <w:szCs w:val="20"/>
          <w:lang w:eastAsia="ar-SA"/>
        </w:rPr>
        <w:t xml:space="preserve">20, </w:t>
      </w:r>
      <w:r w:rsidR="00DC08D8" w:rsidRPr="00A55C14">
        <w:rPr>
          <w:rFonts w:eastAsia="MS Mincho"/>
          <w:sz w:val="20"/>
          <w:szCs w:val="20"/>
          <w:lang w:eastAsia="ar-SA"/>
        </w:rPr>
        <w:t>2021.</w:t>
      </w:r>
    </w:p>
    <w:p w14:paraId="22E63BA4" w14:textId="77777777" w:rsidR="00D30D35" w:rsidRPr="00A55C14" w:rsidRDefault="00D30D35" w:rsidP="00A55C14">
      <w:pPr>
        <w:pStyle w:val="Default"/>
        <w:jc w:val="both"/>
        <w:rPr>
          <w:rFonts w:eastAsia="MS Mincho"/>
          <w:sz w:val="20"/>
          <w:szCs w:val="20"/>
          <w:lang w:eastAsia="ar-SA"/>
        </w:rPr>
      </w:pPr>
    </w:p>
    <w:p w14:paraId="7CE14C9A" w14:textId="43671F58" w:rsidR="002E5659" w:rsidRPr="00A55C14" w:rsidRDefault="002E5659" w:rsidP="00A55C14">
      <w:pPr>
        <w:pStyle w:val="Default"/>
        <w:jc w:val="both"/>
        <w:rPr>
          <w:rFonts w:eastAsia="MS Mincho"/>
          <w:sz w:val="20"/>
          <w:szCs w:val="20"/>
          <w:lang w:eastAsia="ar-SA"/>
        </w:rPr>
      </w:pPr>
      <w:r w:rsidRPr="00A55C14">
        <w:rPr>
          <w:rFonts w:eastAsia="MS Mincho"/>
          <w:sz w:val="20"/>
          <w:szCs w:val="20"/>
          <w:lang w:eastAsia="ar-SA"/>
        </w:rPr>
        <w:t>Frédéric</w:t>
      </w:r>
      <w:r w:rsidR="000C7BAE" w:rsidRPr="00A55C14">
        <w:rPr>
          <w:rFonts w:eastAsia="MS Mincho"/>
          <w:sz w:val="20"/>
          <w:szCs w:val="20"/>
          <w:lang w:eastAsia="ar-SA"/>
        </w:rPr>
        <w:t xml:space="preserve"> Vuillaume</w:t>
      </w:r>
      <w:r w:rsidRPr="00A55C14">
        <w:rPr>
          <w:rFonts w:eastAsia="MS Mincho"/>
          <w:sz w:val="20"/>
          <w:szCs w:val="20"/>
          <w:lang w:eastAsia="ar-SA"/>
        </w:rPr>
        <w:t xml:space="preserve">’s case </w:t>
      </w:r>
      <w:bookmarkStart w:id="0" w:name="_Hlk71559717"/>
      <w:r w:rsidRPr="00A55C14">
        <w:rPr>
          <w:rFonts w:eastAsia="MS Mincho"/>
          <w:sz w:val="20"/>
          <w:szCs w:val="20"/>
          <w:lang w:eastAsia="ar-SA"/>
        </w:rPr>
        <w:t>is illustrative of the harassment that thousands of peaceful protesters face</w:t>
      </w:r>
      <w:r w:rsidR="00D30D35" w:rsidRPr="00A55C14">
        <w:rPr>
          <w:rFonts w:eastAsia="MS Mincho"/>
          <w:sz w:val="20"/>
          <w:szCs w:val="20"/>
          <w:lang w:eastAsia="ar-SA"/>
        </w:rPr>
        <w:t>d</w:t>
      </w:r>
      <w:r w:rsidRPr="00A55C14">
        <w:rPr>
          <w:rFonts w:eastAsia="MS Mincho"/>
          <w:sz w:val="20"/>
          <w:szCs w:val="20"/>
          <w:lang w:eastAsia="ar-SA"/>
        </w:rPr>
        <w:t xml:space="preserve"> and continue to experience systematically due to provisions in the French law that criminalize conduct protected under international human rights law and standards.</w:t>
      </w:r>
      <w:bookmarkEnd w:id="0"/>
      <w:r w:rsidRPr="00A55C14">
        <w:rPr>
          <w:rFonts w:eastAsia="MS Mincho"/>
          <w:sz w:val="20"/>
          <w:szCs w:val="20"/>
          <w:lang w:eastAsia="ar-SA"/>
        </w:rPr>
        <w:t xml:space="preserve"> These include</w:t>
      </w:r>
      <w:r w:rsidR="00D30D35" w:rsidRPr="00A55C14">
        <w:rPr>
          <w:rFonts w:eastAsia="MS Mincho"/>
          <w:sz w:val="20"/>
          <w:szCs w:val="20"/>
          <w:lang w:eastAsia="ar-SA"/>
        </w:rPr>
        <w:t>, amongst others,</w:t>
      </w:r>
      <w:r w:rsidRPr="00A55C14">
        <w:rPr>
          <w:rFonts w:eastAsia="MS Mincho"/>
          <w:sz w:val="20"/>
          <w:szCs w:val="20"/>
          <w:lang w:eastAsia="ar-SA"/>
        </w:rPr>
        <w:t xml:space="preserve"> provisions </w:t>
      </w:r>
      <w:r w:rsidR="00D30D35" w:rsidRPr="00A55C14">
        <w:rPr>
          <w:rFonts w:eastAsia="MS Mincho"/>
          <w:sz w:val="20"/>
          <w:szCs w:val="20"/>
          <w:lang w:eastAsia="ar-SA"/>
        </w:rPr>
        <w:t xml:space="preserve">that impose a punishment solely for the exercise of the right to peaceful assembly and impose criminal liability for noncompliance with notification requirements for organising a protest, contempt of public officials and participation in a public assembly that is likely to disrupt public order. </w:t>
      </w:r>
    </w:p>
    <w:p w14:paraId="7E1FE45E" w14:textId="77777777" w:rsidR="00D30D35" w:rsidRPr="00A55C14" w:rsidRDefault="00D30D35" w:rsidP="00A55C14">
      <w:pPr>
        <w:pStyle w:val="Default"/>
        <w:jc w:val="both"/>
        <w:rPr>
          <w:rFonts w:eastAsia="MS Mincho"/>
          <w:sz w:val="20"/>
          <w:szCs w:val="20"/>
          <w:lang w:eastAsia="ar-SA"/>
        </w:rPr>
      </w:pPr>
    </w:p>
    <w:p w14:paraId="22D72786" w14:textId="5C2E83E1" w:rsidR="00E20C98" w:rsidRPr="00A55C14" w:rsidRDefault="002E5659" w:rsidP="00A55C14">
      <w:pPr>
        <w:spacing w:after="0" w:line="240" w:lineRule="auto"/>
        <w:jc w:val="both"/>
        <w:rPr>
          <w:rFonts w:ascii="Arial" w:hAnsi="Arial" w:cs="Arial"/>
          <w:sz w:val="20"/>
          <w:szCs w:val="20"/>
        </w:rPr>
      </w:pPr>
      <w:r w:rsidRPr="00A55C14">
        <w:rPr>
          <w:rFonts w:ascii="Arial" w:hAnsi="Arial" w:cs="Arial"/>
          <w:sz w:val="20"/>
          <w:szCs w:val="20"/>
        </w:rPr>
        <w:t xml:space="preserve">On September </w:t>
      </w:r>
      <w:r w:rsidR="00A55C14">
        <w:rPr>
          <w:rFonts w:ascii="Arial" w:hAnsi="Arial" w:cs="Arial"/>
          <w:sz w:val="20"/>
          <w:szCs w:val="20"/>
        </w:rPr>
        <w:t xml:space="preserve">29, </w:t>
      </w:r>
      <w:r w:rsidRPr="00A55C14">
        <w:rPr>
          <w:rFonts w:ascii="Arial" w:hAnsi="Arial" w:cs="Arial"/>
          <w:sz w:val="20"/>
          <w:szCs w:val="20"/>
        </w:rPr>
        <w:t xml:space="preserve">2020, Amnesty launched the report </w:t>
      </w:r>
      <w:r w:rsidR="00A405B7" w:rsidRPr="00A55C14">
        <w:rPr>
          <w:rFonts w:ascii="Arial" w:hAnsi="Arial" w:cs="Arial"/>
          <w:sz w:val="20"/>
          <w:szCs w:val="20"/>
        </w:rPr>
        <w:t>‘</w:t>
      </w:r>
      <w:hyperlink r:id="rId18" w:history="1">
        <w:r w:rsidR="00A405B7" w:rsidRPr="00A55C14">
          <w:rPr>
            <w:rStyle w:val="Hyperlink"/>
            <w:rFonts w:ascii="Arial" w:hAnsi="Arial" w:cs="Arial"/>
            <w:sz w:val="20"/>
            <w:szCs w:val="20"/>
          </w:rPr>
          <w:t>Arrested for protest. Weaponizing the law to crackdown on peaceful protesters in France</w:t>
        </w:r>
      </w:hyperlink>
      <w:r w:rsidR="00A405B7" w:rsidRPr="00A55C14">
        <w:rPr>
          <w:rFonts w:ascii="Arial" w:hAnsi="Arial" w:cs="Arial"/>
          <w:sz w:val="20"/>
          <w:szCs w:val="20"/>
        </w:rPr>
        <w:t xml:space="preserve">’ (available here: </w:t>
      </w:r>
      <w:hyperlink r:id="rId19" w:history="1">
        <w:r w:rsidR="003A742E" w:rsidRPr="00A55C14">
          <w:rPr>
            <w:rStyle w:val="Hyperlink"/>
            <w:rFonts w:ascii="Arial" w:hAnsi="Arial" w:cs="Arial"/>
            <w:sz w:val="20"/>
            <w:szCs w:val="20"/>
          </w:rPr>
          <w:t>https://www.amnesty.org/en/documents/eur21/1791/2020/en/</w:t>
        </w:r>
      </w:hyperlink>
      <w:r w:rsidR="003A742E" w:rsidRPr="00A55C14">
        <w:rPr>
          <w:rFonts w:ascii="Arial" w:hAnsi="Arial" w:cs="Arial"/>
          <w:sz w:val="20"/>
          <w:szCs w:val="20"/>
        </w:rPr>
        <w:t xml:space="preserve">) </w:t>
      </w:r>
      <w:r w:rsidRPr="00A55C14">
        <w:rPr>
          <w:rFonts w:ascii="Arial" w:hAnsi="Arial" w:cs="Arial"/>
          <w:sz w:val="20"/>
          <w:szCs w:val="20"/>
        </w:rPr>
        <w:t>that shed light on the problematic response deployed by the French authorities to rising social movements. The report showed how French authorities have weaponized criminal law and resorted to overly broad laws to arrest and prosecute hundreds of protesters who did not commit violent acts.</w:t>
      </w:r>
      <w:r w:rsidR="00264D52" w:rsidRPr="00A55C14">
        <w:rPr>
          <w:rFonts w:ascii="Arial" w:hAnsi="Arial" w:cs="Arial"/>
          <w:sz w:val="20"/>
          <w:szCs w:val="20"/>
        </w:rPr>
        <w:t xml:space="preserve"> </w:t>
      </w:r>
    </w:p>
    <w:p w14:paraId="202D4E27" w14:textId="77777777" w:rsidR="00E20C98" w:rsidRPr="00A55C14" w:rsidRDefault="00E20C98" w:rsidP="00A55C14">
      <w:pPr>
        <w:spacing w:after="0" w:line="240" w:lineRule="auto"/>
        <w:jc w:val="both"/>
        <w:rPr>
          <w:rFonts w:ascii="Arial" w:hAnsi="Arial" w:cs="Arial"/>
          <w:sz w:val="20"/>
          <w:szCs w:val="20"/>
        </w:rPr>
      </w:pPr>
    </w:p>
    <w:p w14:paraId="6F77A2F2" w14:textId="01DBB39F" w:rsidR="002E5659" w:rsidRPr="00A55C14" w:rsidRDefault="002E5659" w:rsidP="00A55C14">
      <w:pPr>
        <w:spacing w:after="0" w:line="240" w:lineRule="auto"/>
        <w:jc w:val="both"/>
        <w:rPr>
          <w:rFonts w:ascii="Arial" w:hAnsi="Arial" w:cs="Arial"/>
          <w:color w:val="auto"/>
          <w:sz w:val="20"/>
          <w:szCs w:val="20"/>
          <w:lang w:eastAsia="zh-TW"/>
        </w:rPr>
      </w:pPr>
      <w:r w:rsidRPr="00A55C14">
        <w:rPr>
          <w:rFonts w:ascii="Arial" w:hAnsi="Arial" w:cs="Arial"/>
          <w:sz w:val="20"/>
          <w:szCs w:val="20"/>
        </w:rPr>
        <w:t xml:space="preserve">The launch of the report was accompanied by the start of the </w:t>
      </w:r>
      <w:r w:rsidRPr="00A55C14">
        <w:rPr>
          <w:rFonts w:ascii="Arial" w:hAnsi="Arial" w:cs="Arial"/>
          <w:b/>
          <w:bCs/>
          <w:sz w:val="20"/>
          <w:szCs w:val="20"/>
        </w:rPr>
        <w:t>#EyesOnFrance</w:t>
      </w:r>
      <w:r w:rsidRPr="00A55C14">
        <w:rPr>
          <w:rFonts w:ascii="Arial" w:hAnsi="Arial" w:cs="Arial"/>
          <w:sz w:val="20"/>
          <w:szCs w:val="20"/>
        </w:rPr>
        <w:t xml:space="preserve"> international campaign and the </w:t>
      </w:r>
      <w:hyperlink r:id="rId20" w:history="1">
        <w:r w:rsidRPr="00A55C14">
          <w:rPr>
            <w:rStyle w:val="Hyperlink"/>
            <w:rFonts w:ascii="Arial" w:hAnsi="Arial" w:cs="Arial"/>
            <w:sz w:val="20"/>
            <w:szCs w:val="20"/>
          </w:rPr>
          <w:t>international petition targeting President Emanuel Macron</w:t>
        </w:r>
      </w:hyperlink>
      <w:r w:rsidR="00264D52" w:rsidRPr="00A55C14">
        <w:rPr>
          <w:rStyle w:val="Hyperlink"/>
          <w:rFonts w:ascii="Arial" w:hAnsi="Arial" w:cs="Arial"/>
          <w:sz w:val="20"/>
          <w:szCs w:val="20"/>
        </w:rPr>
        <w:t xml:space="preserve"> (see here: https://www.amnesty.org/en/get-involved/take-action/france-right-to-protest-freedom-of-expression/)</w:t>
      </w:r>
      <w:r w:rsidRPr="00A55C14">
        <w:rPr>
          <w:rFonts w:ascii="Arial" w:hAnsi="Arial" w:cs="Arial"/>
          <w:sz w:val="20"/>
          <w:szCs w:val="20"/>
        </w:rPr>
        <w:t xml:space="preserve">. </w:t>
      </w:r>
      <w:r w:rsidR="003425FA" w:rsidRPr="00A55C14">
        <w:rPr>
          <w:rFonts w:ascii="Arial" w:hAnsi="Arial" w:cs="Arial"/>
          <w:sz w:val="20"/>
          <w:szCs w:val="20"/>
        </w:rPr>
        <w:t xml:space="preserve">As part of the </w:t>
      </w:r>
      <w:r w:rsidRPr="00A55C14">
        <w:rPr>
          <w:rFonts w:ascii="Arial" w:hAnsi="Arial" w:cs="Arial"/>
          <w:sz w:val="20"/>
          <w:szCs w:val="20"/>
        </w:rPr>
        <w:t xml:space="preserve">#EyesOnFrance campaign </w:t>
      </w:r>
      <w:r w:rsidR="003425FA" w:rsidRPr="00A55C14">
        <w:rPr>
          <w:rFonts w:ascii="Arial" w:hAnsi="Arial" w:cs="Arial"/>
          <w:sz w:val="20"/>
          <w:szCs w:val="20"/>
        </w:rPr>
        <w:t>activists from around the world are urging</w:t>
      </w:r>
      <w:r w:rsidRPr="00A55C14">
        <w:rPr>
          <w:rFonts w:ascii="Arial" w:hAnsi="Arial" w:cs="Arial"/>
          <w:sz w:val="20"/>
          <w:szCs w:val="20"/>
        </w:rPr>
        <w:t xml:space="preserve"> President </w:t>
      </w:r>
      <w:r w:rsidR="00E20C98" w:rsidRPr="00A55C14">
        <w:rPr>
          <w:rFonts w:ascii="Arial" w:hAnsi="Arial" w:cs="Arial"/>
          <w:sz w:val="20"/>
          <w:szCs w:val="20"/>
        </w:rPr>
        <w:t xml:space="preserve">Emanuel </w:t>
      </w:r>
      <w:r w:rsidRPr="00A55C14">
        <w:rPr>
          <w:rFonts w:ascii="Arial" w:hAnsi="Arial" w:cs="Arial"/>
          <w:sz w:val="20"/>
          <w:szCs w:val="20"/>
        </w:rPr>
        <w:t xml:space="preserve">Macron to adhere to his commitment to uphold right to </w:t>
      </w:r>
      <w:r w:rsidR="003425FA" w:rsidRPr="00A55C14">
        <w:rPr>
          <w:rFonts w:ascii="Arial" w:hAnsi="Arial" w:cs="Arial"/>
          <w:sz w:val="20"/>
          <w:szCs w:val="20"/>
        </w:rPr>
        <w:t>peaceful</w:t>
      </w:r>
      <w:r w:rsidRPr="00A55C14">
        <w:rPr>
          <w:rFonts w:ascii="Arial" w:hAnsi="Arial" w:cs="Arial"/>
          <w:sz w:val="20"/>
          <w:szCs w:val="20"/>
        </w:rPr>
        <w:t xml:space="preserve"> assembly, end the use of criminal law to crackdown on peaceful protesters in France and allow people to peacefully protest without fear of fines, arrests and prosecutions and harassment.</w:t>
      </w:r>
    </w:p>
    <w:p w14:paraId="753B9B81" w14:textId="77777777" w:rsidR="00D23D90" w:rsidRPr="00A55C14" w:rsidRDefault="00D23D90" w:rsidP="00A55C14">
      <w:pPr>
        <w:spacing w:after="0" w:line="240" w:lineRule="auto"/>
        <w:jc w:val="both"/>
        <w:rPr>
          <w:rFonts w:ascii="Arial" w:hAnsi="Arial" w:cs="Arial"/>
          <w:szCs w:val="18"/>
          <w:lang w:eastAsia="en-US"/>
        </w:rPr>
      </w:pPr>
    </w:p>
    <w:p w14:paraId="0AC99143" w14:textId="77777777" w:rsidR="00D23D90" w:rsidRPr="00A55C14" w:rsidRDefault="00D23D90" w:rsidP="00A55C14">
      <w:pPr>
        <w:spacing w:after="0" w:line="240" w:lineRule="auto"/>
        <w:jc w:val="both"/>
        <w:rPr>
          <w:rFonts w:ascii="Arial" w:hAnsi="Arial" w:cs="Arial"/>
          <w:szCs w:val="18"/>
          <w:lang w:eastAsia="en-US"/>
        </w:rPr>
      </w:pPr>
    </w:p>
    <w:p w14:paraId="71D6724E" w14:textId="78849B67" w:rsidR="005D2C37" w:rsidRPr="00A55C14" w:rsidRDefault="005D2C37" w:rsidP="00A55C14">
      <w:pPr>
        <w:spacing w:after="0" w:line="240" w:lineRule="auto"/>
        <w:rPr>
          <w:rFonts w:ascii="Arial" w:hAnsi="Arial" w:cs="Arial"/>
          <w:b/>
          <w:color w:val="auto"/>
          <w:sz w:val="20"/>
          <w:szCs w:val="20"/>
        </w:rPr>
      </w:pPr>
      <w:r w:rsidRPr="00A55C14">
        <w:rPr>
          <w:rFonts w:ascii="Arial" w:hAnsi="Arial" w:cs="Arial"/>
          <w:b/>
          <w:color w:val="auto"/>
          <w:sz w:val="20"/>
          <w:szCs w:val="20"/>
        </w:rPr>
        <w:t>PREFERRED LANGUAGE TO ADDRESS TARGET:</w:t>
      </w:r>
      <w:r w:rsidR="0082127B" w:rsidRPr="00A55C14">
        <w:rPr>
          <w:rFonts w:ascii="Arial" w:hAnsi="Arial" w:cs="Arial"/>
          <w:b/>
          <w:color w:val="auto"/>
          <w:sz w:val="20"/>
          <w:szCs w:val="20"/>
        </w:rPr>
        <w:t xml:space="preserve"> </w:t>
      </w:r>
      <w:r w:rsidR="00095FC1" w:rsidRPr="00A55C14">
        <w:rPr>
          <w:rFonts w:ascii="Arial" w:hAnsi="Arial" w:cs="Arial"/>
          <w:color w:val="auto"/>
          <w:sz w:val="20"/>
          <w:szCs w:val="20"/>
        </w:rPr>
        <w:t>French, English</w:t>
      </w:r>
    </w:p>
    <w:p w14:paraId="4AEC18AA" w14:textId="77777777" w:rsidR="005D2C37" w:rsidRPr="00A55C14" w:rsidRDefault="005D2C37" w:rsidP="00A55C14">
      <w:pPr>
        <w:spacing w:after="0" w:line="240" w:lineRule="auto"/>
        <w:rPr>
          <w:rFonts w:ascii="Arial" w:hAnsi="Arial" w:cs="Arial"/>
          <w:color w:val="auto"/>
          <w:sz w:val="20"/>
          <w:szCs w:val="20"/>
        </w:rPr>
      </w:pPr>
      <w:r w:rsidRPr="00A55C14">
        <w:rPr>
          <w:rFonts w:ascii="Arial" w:hAnsi="Arial" w:cs="Arial"/>
          <w:color w:val="auto"/>
          <w:sz w:val="20"/>
          <w:szCs w:val="20"/>
        </w:rPr>
        <w:t>You can also write in your own language.</w:t>
      </w:r>
    </w:p>
    <w:p w14:paraId="5E7B1530" w14:textId="77777777" w:rsidR="005D2C37" w:rsidRPr="00A55C14" w:rsidRDefault="005D2C37" w:rsidP="00A55C14">
      <w:pPr>
        <w:spacing w:after="0" w:line="240" w:lineRule="auto"/>
        <w:rPr>
          <w:rFonts w:ascii="Arial" w:hAnsi="Arial" w:cs="Arial"/>
          <w:color w:val="auto"/>
          <w:sz w:val="20"/>
          <w:szCs w:val="20"/>
        </w:rPr>
      </w:pPr>
    </w:p>
    <w:p w14:paraId="09A33260" w14:textId="05B4BA7C" w:rsidR="00E20C98" w:rsidRPr="00A55C14" w:rsidRDefault="005D2C37" w:rsidP="00A55C14">
      <w:pPr>
        <w:spacing w:after="0" w:line="240" w:lineRule="auto"/>
        <w:rPr>
          <w:rFonts w:ascii="Arial" w:hAnsi="Arial" w:cs="Arial"/>
          <w:color w:val="auto"/>
          <w:sz w:val="20"/>
          <w:szCs w:val="20"/>
        </w:rPr>
      </w:pPr>
      <w:r w:rsidRPr="00A55C14">
        <w:rPr>
          <w:rFonts w:ascii="Arial" w:hAnsi="Arial" w:cs="Arial"/>
          <w:b/>
          <w:color w:val="auto"/>
          <w:sz w:val="20"/>
          <w:szCs w:val="20"/>
        </w:rPr>
        <w:t xml:space="preserve">PLEASE TAKE ACTION AS SOON AS POSSIBLE UNTIL: </w:t>
      </w:r>
      <w:r w:rsidR="003A742E" w:rsidRPr="00A55C14">
        <w:rPr>
          <w:rFonts w:ascii="Arial" w:hAnsi="Arial" w:cs="Arial"/>
          <w:color w:val="auto"/>
          <w:sz w:val="20"/>
          <w:szCs w:val="20"/>
        </w:rPr>
        <w:t>July</w:t>
      </w:r>
      <w:r w:rsidR="00095FC1" w:rsidRPr="00A55C14">
        <w:rPr>
          <w:rFonts w:ascii="Arial" w:hAnsi="Arial" w:cs="Arial"/>
          <w:color w:val="auto"/>
          <w:sz w:val="20"/>
          <w:szCs w:val="20"/>
        </w:rPr>
        <w:t xml:space="preserve"> </w:t>
      </w:r>
      <w:r w:rsidR="00A55C14">
        <w:rPr>
          <w:rFonts w:ascii="Arial" w:hAnsi="Arial" w:cs="Arial"/>
          <w:color w:val="auto"/>
          <w:sz w:val="20"/>
          <w:szCs w:val="20"/>
        </w:rPr>
        <w:t xml:space="preserve">9, </w:t>
      </w:r>
      <w:r w:rsidR="00095FC1" w:rsidRPr="00A55C14">
        <w:rPr>
          <w:rFonts w:ascii="Arial" w:hAnsi="Arial" w:cs="Arial"/>
          <w:color w:val="auto"/>
          <w:sz w:val="20"/>
          <w:szCs w:val="20"/>
        </w:rPr>
        <w:t>2021</w:t>
      </w:r>
    </w:p>
    <w:p w14:paraId="30E7178B" w14:textId="4028D55B" w:rsidR="005D2C37" w:rsidRPr="00A55C14" w:rsidRDefault="005D2C37" w:rsidP="00A55C14">
      <w:pPr>
        <w:spacing w:after="0" w:line="240" w:lineRule="auto"/>
        <w:rPr>
          <w:rFonts w:ascii="Arial" w:hAnsi="Arial" w:cs="Arial"/>
          <w:color w:val="auto"/>
          <w:sz w:val="20"/>
          <w:szCs w:val="20"/>
        </w:rPr>
      </w:pPr>
      <w:r w:rsidRPr="00A55C14">
        <w:rPr>
          <w:rFonts w:ascii="Arial" w:hAnsi="Arial" w:cs="Arial"/>
          <w:color w:val="auto"/>
          <w:sz w:val="20"/>
          <w:szCs w:val="20"/>
        </w:rPr>
        <w:t xml:space="preserve">Please check with the Amnesty office in your country if you wish to send appeals after the </w:t>
      </w:r>
      <w:proofErr w:type="gramStart"/>
      <w:r w:rsidRPr="00A55C14">
        <w:rPr>
          <w:rFonts w:ascii="Arial" w:hAnsi="Arial" w:cs="Arial"/>
          <w:color w:val="auto"/>
          <w:sz w:val="20"/>
          <w:szCs w:val="20"/>
        </w:rPr>
        <w:t>deadline</w:t>
      </w:r>
      <w:proofErr w:type="gramEnd"/>
    </w:p>
    <w:p w14:paraId="798DDF78" w14:textId="77777777" w:rsidR="00095FC1" w:rsidRPr="00A55C14" w:rsidRDefault="00095FC1" w:rsidP="00A55C14">
      <w:pPr>
        <w:spacing w:after="0" w:line="240" w:lineRule="auto"/>
        <w:rPr>
          <w:rFonts w:ascii="Arial" w:hAnsi="Arial" w:cs="Arial"/>
          <w:color w:val="auto"/>
          <w:sz w:val="20"/>
          <w:szCs w:val="20"/>
        </w:rPr>
      </w:pPr>
    </w:p>
    <w:p w14:paraId="2C7F04D7" w14:textId="6DBE2DB1" w:rsidR="005D2C37" w:rsidRPr="00A55C14" w:rsidRDefault="005D2C37" w:rsidP="00A55C14">
      <w:pPr>
        <w:spacing w:after="0" w:line="240" w:lineRule="auto"/>
        <w:rPr>
          <w:rFonts w:ascii="Arial" w:hAnsi="Arial" w:cs="Arial"/>
          <w:b/>
          <w:color w:val="auto"/>
          <w:sz w:val="20"/>
          <w:szCs w:val="20"/>
        </w:rPr>
      </w:pPr>
      <w:r w:rsidRPr="00A55C14">
        <w:rPr>
          <w:rFonts w:ascii="Arial" w:hAnsi="Arial" w:cs="Arial"/>
          <w:b/>
          <w:color w:val="auto"/>
          <w:sz w:val="20"/>
          <w:szCs w:val="20"/>
        </w:rPr>
        <w:t>NAME AND</w:t>
      </w:r>
      <w:r w:rsidR="00A55C14">
        <w:rPr>
          <w:rFonts w:ascii="Arial" w:hAnsi="Arial" w:cs="Arial"/>
          <w:b/>
          <w:color w:val="auto"/>
          <w:sz w:val="20"/>
          <w:szCs w:val="20"/>
        </w:rPr>
        <w:t xml:space="preserve"> </w:t>
      </w:r>
      <w:r w:rsidRPr="00A55C14">
        <w:rPr>
          <w:rFonts w:ascii="Arial" w:hAnsi="Arial" w:cs="Arial"/>
          <w:b/>
          <w:color w:val="auto"/>
          <w:sz w:val="20"/>
          <w:szCs w:val="20"/>
        </w:rPr>
        <w:t xml:space="preserve">PRONOUN: </w:t>
      </w:r>
      <w:r w:rsidR="002E5659" w:rsidRPr="00A55C14">
        <w:rPr>
          <w:rFonts w:ascii="Arial" w:hAnsi="Arial" w:cs="Arial"/>
          <w:b/>
          <w:color w:val="auto"/>
          <w:sz w:val="20"/>
          <w:szCs w:val="20"/>
        </w:rPr>
        <w:t xml:space="preserve">Frédéric </w:t>
      </w:r>
      <w:proofErr w:type="spellStart"/>
      <w:r w:rsidR="002E5659" w:rsidRPr="00A55C14">
        <w:rPr>
          <w:rFonts w:ascii="Arial" w:hAnsi="Arial" w:cs="Arial"/>
          <w:b/>
          <w:color w:val="auto"/>
          <w:sz w:val="20"/>
          <w:szCs w:val="20"/>
        </w:rPr>
        <w:t>Vuillaume</w:t>
      </w:r>
      <w:proofErr w:type="spellEnd"/>
      <w:r w:rsidRPr="00A55C14">
        <w:rPr>
          <w:rFonts w:ascii="Arial" w:hAnsi="Arial" w:cs="Arial"/>
          <w:b/>
          <w:color w:val="auto"/>
          <w:sz w:val="20"/>
          <w:szCs w:val="20"/>
        </w:rPr>
        <w:t xml:space="preserve"> </w:t>
      </w:r>
      <w:r w:rsidRPr="00A55C14">
        <w:rPr>
          <w:rFonts w:ascii="Arial" w:hAnsi="Arial" w:cs="Arial"/>
          <w:color w:val="auto"/>
          <w:sz w:val="20"/>
          <w:szCs w:val="20"/>
        </w:rPr>
        <w:t>(</w:t>
      </w:r>
      <w:r w:rsidR="003425FA" w:rsidRPr="00A55C14">
        <w:rPr>
          <w:rFonts w:ascii="Arial" w:hAnsi="Arial" w:cs="Arial"/>
          <w:color w:val="auto"/>
          <w:sz w:val="20"/>
          <w:szCs w:val="20"/>
        </w:rPr>
        <w:t>he/his/him</w:t>
      </w:r>
      <w:r w:rsidRPr="00A55C14">
        <w:rPr>
          <w:rFonts w:ascii="Arial" w:hAnsi="Arial" w:cs="Arial"/>
          <w:color w:val="auto"/>
          <w:sz w:val="20"/>
          <w:szCs w:val="20"/>
        </w:rPr>
        <w:t>)</w:t>
      </w:r>
    </w:p>
    <w:p w14:paraId="0D90F414" w14:textId="0357A38B" w:rsidR="005D2C37" w:rsidRPr="00A55C14" w:rsidRDefault="005D2C37" w:rsidP="00A55C14">
      <w:pPr>
        <w:spacing w:after="0" w:line="240" w:lineRule="auto"/>
        <w:rPr>
          <w:rFonts w:ascii="Arial" w:hAnsi="Arial" w:cs="Arial"/>
          <w:sz w:val="20"/>
          <w:szCs w:val="20"/>
        </w:rPr>
      </w:pPr>
    </w:p>
    <w:p w14:paraId="0CF057A5" w14:textId="77777777" w:rsidR="00B92AEC" w:rsidRPr="00A55C14" w:rsidRDefault="000C6196" w:rsidP="00A55C14">
      <w:pPr>
        <w:spacing w:after="0" w:line="240" w:lineRule="auto"/>
        <w:rPr>
          <w:rFonts w:ascii="Arial" w:hAnsi="Arial" w:cs="Arial"/>
        </w:rPr>
      </w:pPr>
      <w:r w:rsidRPr="00A55C14">
        <w:rPr>
          <w:rFonts w:ascii="Arial" w:hAnsi="Arial" w:cs="Arial"/>
        </w:rPr>
        <w:softHyphen/>
      </w:r>
      <w:r w:rsidRPr="00A55C14">
        <w:rPr>
          <w:rFonts w:ascii="Arial" w:hAnsi="Arial" w:cs="Arial"/>
        </w:rPr>
        <w:softHyphen/>
      </w:r>
      <w:r w:rsidRPr="00A55C14">
        <w:rPr>
          <w:rFonts w:ascii="Arial" w:hAnsi="Arial" w:cs="Arial"/>
        </w:rPr>
        <w:softHyphen/>
      </w:r>
      <w:r w:rsidRPr="00A55C14">
        <w:rPr>
          <w:rFonts w:ascii="Arial" w:hAnsi="Arial" w:cs="Arial"/>
        </w:rPr>
        <w:softHyphen/>
      </w:r>
      <w:r w:rsidRPr="00A55C14">
        <w:rPr>
          <w:rFonts w:ascii="Arial" w:hAnsi="Arial" w:cs="Arial"/>
        </w:rPr>
        <w:softHyphen/>
      </w:r>
    </w:p>
    <w:sectPr w:rsidR="00B92AEC" w:rsidRPr="00A55C14" w:rsidSect="00EC4FB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1BB2" w14:textId="77777777" w:rsidR="00E86880" w:rsidRDefault="00E86880">
      <w:r>
        <w:separator/>
      </w:r>
    </w:p>
  </w:endnote>
  <w:endnote w:type="continuationSeparator" w:id="0">
    <w:p w14:paraId="012FBCEF" w14:textId="77777777" w:rsidR="00E86880" w:rsidRDefault="00E8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10D8" w14:textId="77777777" w:rsidR="00EC4FB5" w:rsidRDefault="00EC4FB5" w:rsidP="00EC4FB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C702CBA" w14:textId="77777777" w:rsidR="00EC4FB5" w:rsidRDefault="00EC4FB5" w:rsidP="00EC4FB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661AFD8E" w14:textId="77777777" w:rsidR="00EC4FB5" w:rsidRDefault="00EC4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E857" w14:textId="3D3C3505" w:rsidR="00EC4FB5" w:rsidRDefault="00EC4FB5">
    <w:pPr>
      <w:pStyle w:val="Footer"/>
    </w:pPr>
    <w:r>
      <w:rPr>
        <w:noProof/>
      </w:rPr>
      <w:drawing>
        <wp:inline distT="0" distB="0" distL="0" distR="0" wp14:anchorId="5B9B43DF" wp14:editId="344B0644">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26A6" w14:textId="77777777" w:rsidR="00E86880" w:rsidRDefault="00E86880">
      <w:r>
        <w:separator/>
      </w:r>
    </w:p>
  </w:footnote>
  <w:footnote w:type="continuationSeparator" w:id="0">
    <w:p w14:paraId="649E0FB7" w14:textId="77777777" w:rsidR="00E86880" w:rsidRDefault="00E8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1595E69C" w:rsidR="00355617" w:rsidRDefault="00557960"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3C3C0C">
      <w:rPr>
        <w:sz w:val="16"/>
        <w:szCs w:val="16"/>
      </w:rPr>
      <w:t>52/21</w:t>
    </w:r>
    <w:r w:rsidR="007A3AEA">
      <w:rPr>
        <w:sz w:val="16"/>
        <w:szCs w:val="16"/>
      </w:rPr>
      <w:t xml:space="preserve"> Index: </w:t>
    </w:r>
    <w:r w:rsidRPr="00557960">
      <w:rPr>
        <w:sz w:val="16"/>
        <w:szCs w:val="16"/>
      </w:rPr>
      <w:t>EUR 21/4104/2021</w:t>
    </w:r>
    <w:r>
      <w:rPr>
        <w:sz w:val="16"/>
        <w:szCs w:val="16"/>
      </w:rPr>
      <w:t xml:space="preserve"> France</w:t>
    </w:r>
    <w:r w:rsidR="007A3AEA">
      <w:rPr>
        <w:sz w:val="16"/>
        <w:szCs w:val="16"/>
      </w:rPr>
      <w:tab/>
    </w:r>
    <w:r w:rsidR="0082127B">
      <w:rPr>
        <w:sz w:val="16"/>
        <w:szCs w:val="16"/>
      </w:rPr>
      <w:tab/>
    </w:r>
    <w:r w:rsidR="003C3C0C">
      <w:rPr>
        <w:sz w:val="16"/>
        <w:szCs w:val="16"/>
      </w:rPr>
      <w:t xml:space="preserve">Date: May </w:t>
    </w:r>
    <w:r w:rsidR="00A55C14">
      <w:rPr>
        <w:sz w:val="16"/>
        <w:szCs w:val="16"/>
      </w:rPr>
      <w:t xml:space="preserve">10, </w:t>
    </w:r>
    <w:r w:rsidR="003C3C0C">
      <w:rPr>
        <w:sz w:val="16"/>
        <w:szCs w:val="16"/>
      </w:rPr>
      <w:t>2021</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4E02AEBF" w:rsidR="00E45B15" w:rsidRDefault="00EC4FB5" w:rsidP="00EC4FB5">
    <w:pPr>
      <w:tabs>
        <w:tab w:val="left" w:pos="6060"/>
        <w:tab w:val="right" w:pos="10203"/>
      </w:tabs>
      <w:spacing w:after="0"/>
      <w:rPr>
        <w:sz w:val="16"/>
        <w:szCs w:val="16"/>
      </w:rPr>
    </w:pPr>
    <w:r>
      <w:rPr>
        <w:sz w:val="16"/>
        <w:szCs w:val="16"/>
      </w:rPr>
      <w:t xml:space="preserve">First UA: 52/21 Index: </w:t>
    </w:r>
    <w:r w:rsidRPr="00557960">
      <w:rPr>
        <w:sz w:val="16"/>
        <w:szCs w:val="16"/>
      </w:rPr>
      <w:t>EUR 21/4104/2021</w:t>
    </w:r>
    <w:r>
      <w:rPr>
        <w:sz w:val="16"/>
        <w:szCs w:val="16"/>
      </w:rPr>
      <w:t xml:space="preserve"> France</w:t>
    </w:r>
    <w:r>
      <w:rPr>
        <w:sz w:val="16"/>
        <w:szCs w:val="16"/>
      </w:rPr>
      <w:tab/>
    </w:r>
    <w:r>
      <w:rPr>
        <w:sz w:val="16"/>
        <w:szCs w:val="16"/>
      </w:rPr>
      <w:tab/>
      <w:t>Date: May 10, 2021</w:t>
    </w:r>
  </w:p>
  <w:p w14:paraId="57F6B2E5" w14:textId="77777777" w:rsidR="00EC4FB5" w:rsidRPr="00EC4FB5" w:rsidRDefault="00EC4FB5" w:rsidP="00EC4FB5">
    <w:pPr>
      <w:tabs>
        <w:tab w:val="left" w:pos="6060"/>
        <w:tab w:val="right" w:pos="10203"/>
      </w:tabs>
      <w:spacing w:after="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53D2D24"/>
    <w:multiLevelType w:val="multilevel"/>
    <w:tmpl w:val="EDA8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A40602B"/>
    <w:multiLevelType w:val="multilevel"/>
    <w:tmpl w:val="20F84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F22D3D"/>
    <w:multiLevelType w:val="hybridMultilevel"/>
    <w:tmpl w:val="DF5A07C8"/>
    <w:lvl w:ilvl="0" w:tplc="F620E3C6">
      <w:start w:val="20"/>
      <w:numFmt w:val="bullet"/>
      <w:lvlText w:val=""/>
      <w:lvlJc w:val="left"/>
      <w:pPr>
        <w:ind w:left="720" w:hanging="360"/>
      </w:pPr>
      <w:rPr>
        <w:rFonts w:ascii="Symbol" w:eastAsia="MS Mincho" w:hAnsi="Symbol" w:cs="Amnesty Trade Gothic"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E443F7"/>
    <w:multiLevelType w:val="hybridMultilevel"/>
    <w:tmpl w:val="562C3876"/>
    <w:lvl w:ilvl="0" w:tplc="8480B698">
      <w:start w:val="1"/>
      <w:numFmt w:val="bullet"/>
      <w:lvlText w:val="-"/>
      <w:lvlJc w:val="left"/>
      <w:pPr>
        <w:ind w:left="720" w:hanging="360"/>
      </w:pPr>
      <w:rPr>
        <w:rFonts w:ascii="Calibri" w:hAnsi="Calibri" w:cs="Times New Roman" w:hint="default"/>
      </w:rPr>
    </w:lvl>
    <w:lvl w:ilvl="1" w:tplc="7DEC2892">
      <w:start w:val="1"/>
      <w:numFmt w:val="bullet"/>
      <w:lvlText w:val="o"/>
      <w:lvlJc w:val="left"/>
      <w:pPr>
        <w:ind w:left="1440" w:hanging="360"/>
      </w:pPr>
      <w:rPr>
        <w:rFonts w:ascii="Courier New" w:hAnsi="Courier New" w:cs="Times New Roman" w:hint="default"/>
      </w:rPr>
    </w:lvl>
    <w:lvl w:ilvl="2" w:tplc="CC90272E">
      <w:start w:val="1"/>
      <w:numFmt w:val="bullet"/>
      <w:lvlText w:val=""/>
      <w:lvlJc w:val="left"/>
      <w:pPr>
        <w:ind w:left="2160" w:hanging="360"/>
      </w:pPr>
      <w:rPr>
        <w:rFonts w:ascii="Wingdings" w:hAnsi="Wingdings" w:hint="default"/>
      </w:rPr>
    </w:lvl>
    <w:lvl w:ilvl="3" w:tplc="7CFA054E">
      <w:start w:val="1"/>
      <w:numFmt w:val="bullet"/>
      <w:lvlText w:val=""/>
      <w:lvlJc w:val="left"/>
      <w:pPr>
        <w:ind w:left="2880" w:hanging="360"/>
      </w:pPr>
      <w:rPr>
        <w:rFonts w:ascii="Symbol" w:hAnsi="Symbol" w:hint="default"/>
      </w:rPr>
    </w:lvl>
    <w:lvl w:ilvl="4" w:tplc="FBD4BB58">
      <w:start w:val="1"/>
      <w:numFmt w:val="bullet"/>
      <w:lvlText w:val="o"/>
      <w:lvlJc w:val="left"/>
      <w:pPr>
        <w:ind w:left="3600" w:hanging="360"/>
      </w:pPr>
      <w:rPr>
        <w:rFonts w:ascii="Courier New" w:hAnsi="Courier New" w:cs="Times New Roman" w:hint="default"/>
      </w:rPr>
    </w:lvl>
    <w:lvl w:ilvl="5" w:tplc="A078A674">
      <w:start w:val="1"/>
      <w:numFmt w:val="bullet"/>
      <w:lvlText w:val=""/>
      <w:lvlJc w:val="left"/>
      <w:pPr>
        <w:ind w:left="4320" w:hanging="360"/>
      </w:pPr>
      <w:rPr>
        <w:rFonts w:ascii="Wingdings" w:hAnsi="Wingdings" w:hint="default"/>
      </w:rPr>
    </w:lvl>
    <w:lvl w:ilvl="6" w:tplc="4FC0EB8A">
      <w:start w:val="1"/>
      <w:numFmt w:val="bullet"/>
      <w:lvlText w:val=""/>
      <w:lvlJc w:val="left"/>
      <w:pPr>
        <w:ind w:left="5040" w:hanging="360"/>
      </w:pPr>
      <w:rPr>
        <w:rFonts w:ascii="Symbol" w:hAnsi="Symbol" w:hint="default"/>
      </w:rPr>
    </w:lvl>
    <w:lvl w:ilvl="7" w:tplc="C42E8C9A">
      <w:start w:val="1"/>
      <w:numFmt w:val="bullet"/>
      <w:lvlText w:val="o"/>
      <w:lvlJc w:val="left"/>
      <w:pPr>
        <w:ind w:left="5760" w:hanging="360"/>
      </w:pPr>
      <w:rPr>
        <w:rFonts w:ascii="Courier New" w:hAnsi="Courier New" w:cs="Times New Roman" w:hint="default"/>
      </w:rPr>
    </w:lvl>
    <w:lvl w:ilvl="8" w:tplc="93025E08">
      <w:start w:val="1"/>
      <w:numFmt w:val="bullet"/>
      <w:lvlText w:val=""/>
      <w:lvlJc w:val="left"/>
      <w:pPr>
        <w:ind w:left="648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B0D6BA2"/>
    <w:multiLevelType w:val="hybridMultilevel"/>
    <w:tmpl w:val="7966E4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2"/>
  </w:num>
  <w:num w:numId="5">
    <w:abstractNumId w:val="4"/>
  </w:num>
  <w:num w:numId="6">
    <w:abstractNumId w:val="23"/>
  </w:num>
  <w:num w:numId="7">
    <w:abstractNumId w:val="21"/>
  </w:num>
  <w:num w:numId="8">
    <w:abstractNumId w:val="11"/>
  </w:num>
  <w:num w:numId="9">
    <w:abstractNumId w:val="9"/>
  </w:num>
  <w:num w:numId="10">
    <w:abstractNumId w:val="17"/>
  </w:num>
  <w:num w:numId="11">
    <w:abstractNumId w:val="6"/>
  </w:num>
  <w:num w:numId="12">
    <w:abstractNumId w:val="18"/>
  </w:num>
  <w:num w:numId="13">
    <w:abstractNumId w:val="19"/>
  </w:num>
  <w:num w:numId="14">
    <w:abstractNumId w:val="2"/>
  </w:num>
  <w:num w:numId="15">
    <w:abstractNumId w:val="22"/>
  </w:num>
  <w:num w:numId="16">
    <w:abstractNumId w:val="13"/>
  </w:num>
  <w:num w:numId="17">
    <w:abstractNumId w:val="15"/>
  </w:num>
  <w:num w:numId="18">
    <w:abstractNumId w:val="5"/>
  </w:num>
  <w:num w:numId="19">
    <w:abstractNumId w:val="8"/>
  </w:num>
  <w:num w:numId="20">
    <w:abstractNumId w:val="20"/>
  </w:num>
  <w:num w:numId="21">
    <w:abstractNumId w:val="3"/>
  </w:num>
  <w:num w:numId="22">
    <w:abstractNumId w:val="27"/>
  </w:num>
  <w:num w:numId="23">
    <w:abstractNumId w:val="1"/>
  </w:num>
  <w:num w:numId="24">
    <w:abstractNumId w:val="14"/>
  </w:num>
  <w:num w:numId="25">
    <w:abstractNumId w:val="1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31D29"/>
    <w:rsid w:val="0004739D"/>
    <w:rsid w:val="00057A7E"/>
    <w:rsid w:val="00076037"/>
    <w:rsid w:val="00083462"/>
    <w:rsid w:val="00087E2B"/>
    <w:rsid w:val="0009130D"/>
    <w:rsid w:val="00092DFA"/>
    <w:rsid w:val="000957C5"/>
    <w:rsid w:val="00095FC1"/>
    <w:rsid w:val="000A1F14"/>
    <w:rsid w:val="000B02B4"/>
    <w:rsid w:val="000B4A38"/>
    <w:rsid w:val="000C2A0D"/>
    <w:rsid w:val="000C6196"/>
    <w:rsid w:val="000C7BAE"/>
    <w:rsid w:val="000D0ABB"/>
    <w:rsid w:val="000D1B61"/>
    <w:rsid w:val="000D70C1"/>
    <w:rsid w:val="000E0D61"/>
    <w:rsid w:val="000E4F73"/>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0956"/>
    <w:rsid w:val="00261CC7"/>
    <w:rsid w:val="00261E2E"/>
    <w:rsid w:val="00264D52"/>
    <w:rsid w:val="002665C3"/>
    <w:rsid w:val="00267383"/>
    <w:rsid w:val="002703E7"/>
    <w:rsid w:val="002709C3"/>
    <w:rsid w:val="002739C9"/>
    <w:rsid w:val="00273E9A"/>
    <w:rsid w:val="00294D45"/>
    <w:rsid w:val="0029571A"/>
    <w:rsid w:val="002A2F36"/>
    <w:rsid w:val="002B2E9B"/>
    <w:rsid w:val="002C06A6"/>
    <w:rsid w:val="002C5FE4"/>
    <w:rsid w:val="002C7F1F"/>
    <w:rsid w:val="002D48CD"/>
    <w:rsid w:val="002D5454"/>
    <w:rsid w:val="002E3658"/>
    <w:rsid w:val="002E5659"/>
    <w:rsid w:val="002F3C80"/>
    <w:rsid w:val="0031230A"/>
    <w:rsid w:val="00313E8B"/>
    <w:rsid w:val="00320461"/>
    <w:rsid w:val="0033624A"/>
    <w:rsid w:val="003373A5"/>
    <w:rsid w:val="00337826"/>
    <w:rsid w:val="0034128A"/>
    <w:rsid w:val="003425FA"/>
    <w:rsid w:val="0034324D"/>
    <w:rsid w:val="0035329F"/>
    <w:rsid w:val="00355617"/>
    <w:rsid w:val="00376EF4"/>
    <w:rsid w:val="00384B4C"/>
    <w:rsid w:val="003904F0"/>
    <w:rsid w:val="003975C9"/>
    <w:rsid w:val="003A742E"/>
    <w:rsid w:val="003B294A"/>
    <w:rsid w:val="003B5483"/>
    <w:rsid w:val="003C3210"/>
    <w:rsid w:val="003C3C0C"/>
    <w:rsid w:val="003C5EEA"/>
    <w:rsid w:val="003C7CB6"/>
    <w:rsid w:val="003F3D5D"/>
    <w:rsid w:val="0042210F"/>
    <w:rsid w:val="004334BF"/>
    <w:rsid w:val="004408A1"/>
    <w:rsid w:val="00440EF4"/>
    <w:rsid w:val="00442E5B"/>
    <w:rsid w:val="0044379B"/>
    <w:rsid w:val="00445D50"/>
    <w:rsid w:val="00453538"/>
    <w:rsid w:val="00455DA2"/>
    <w:rsid w:val="004603A2"/>
    <w:rsid w:val="00486088"/>
    <w:rsid w:val="00492FA8"/>
    <w:rsid w:val="004953D2"/>
    <w:rsid w:val="004A1BDD"/>
    <w:rsid w:val="004B1E15"/>
    <w:rsid w:val="004B2367"/>
    <w:rsid w:val="004B381D"/>
    <w:rsid w:val="004C265C"/>
    <w:rsid w:val="004C71F5"/>
    <w:rsid w:val="004D41DC"/>
    <w:rsid w:val="00504FBC"/>
    <w:rsid w:val="00512235"/>
    <w:rsid w:val="00517E88"/>
    <w:rsid w:val="005363CA"/>
    <w:rsid w:val="00542F58"/>
    <w:rsid w:val="00545423"/>
    <w:rsid w:val="00547E71"/>
    <w:rsid w:val="00550A0A"/>
    <w:rsid w:val="00557960"/>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4C16"/>
    <w:rsid w:val="005C5BAF"/>
    <w:rsid w:val="005C751F"/>
    <w:rsid w:val="005D14AA"/>
    <w:rsid w:val="005D2C37"/>
    <w:rsid w:val="005D7287"/>
    <w:rsid w:val="005D7D1C"/>
    <w:rsid w:val="005F0355"/>
    <w:rsid w:val="005F5E43"/>
    <w:rsid w:val="00606108"/>
    <w:rsid w:val="00617B24"/>
    <w:rsid w:val="006201FC"/>
    <w:rsid w:val="00620ADD"/>
    <w:rsid w:val="00640EF2"/>
    <w:rsid w:val="006448CC"/>
    <w:rsid w:val="0064718C"/>
    <w:rsid w:val="0065049B"/>
    <w:rsid w:val="00650D73"/>
    <w:rsid w:val="006558EE"/>
    <w:rsid w:val="00657231"/>
    <w:rsid w:val="00657469"/>
    <w:rsid w:val="00667FBC"/>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E4EBA"/>
    <w:rsid w:val="007F72FF"/>
    <w:rsid w:val="007F7B5E"/>
    <w:rsid w:val="008056E9"/>
    <w:rsid w:val="0081049F"/>
    <w:rsid w:val="00814632"/>
    <w:rsid w:val="0082127B"/>
    <w:rsid w:val="00827A40"/>
    <w:rsid w:val="00844F48"/>
    <w:rsid w:val="008455C2"/>
    <w:rsid w:val="008466D0"/>
    <w:rsid w:val="00846E45"/>
    <w:rsid w:val="00864035"/>
    <w:rsid w:val="00866873"/>
    <w:rsid w:val="008763F4"/>
    <w:rsid w:val="00881507"/>
    <w:rsid w:val="008849EA"/>
    <w:rsid w:val="00891FE8"/>
    <w:rsid w:val="008B1ABB"/>
    <w:rsid w:val="008D16ED"/>
    <w:rsid w:val="008D2A6B"/>
    <w:rsid w:val="008D49A5"/>
    <w:rsid w:val="008E0B66"/>
    <w:rsid w:val="008E172D"/>
    <w:rsid w:val="00902730"/>
    <w:rsid w:val="00906C9F"/>
    <w:rsid w:val="00914B96"/>
    <w:rsid w:val="00921577"/>
    <w:rsid w:val="009259E1"/>
    <w:rsid w:val="0092790D"/>
    <w:rsid w:val="0094575D"/>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141DD"/>
    <w:rsid w:val="00A23365"/>
    <w:rsid w:val="00A31F72"/>
    <w:rsid w:val="00A405B7"/>
    <w:rsid w:val="00A41FC6"/>
    <w:rsid w:val="00A44B1B"/>
    <w:rsid w:val="00A4583A"/>
    <w:rsid w:val="00A55C14"/>
    <w:rsid w:val="00A70D9D"/>
    <w:rsid w:val="00A7548F"/>
    <w:rsid w:val="00A775D9"/>
    <w:rsid w:val="00A81673"/>
    <w:rsid w:val="00A90EA6"/>
    <w:rsid w:val="00AB5744"/>
    <w:rsid w:val="00AB5C6E"/>
    <w:rsid w:val="00AB7E5D"/>
    <w:rsid w:val="00AC15B7"/>
    <w:rsid w:val="00AC367F"/>
    <w:rsid w:val="00AD71E2"/>
    <w:rsid w:val="00AE3FD2"/>
    <w:rsid w:val="00AE4214"/>
    <w:rsid w:val="00AF0FCD"/>
    <w:rsid w:val="00AF5FF0"/>
    <w:rsid w:val="00B206A8"/>
    <w:rsid w:val="00B27341"/>
    <w:rsid w:val="00B408D4"/>
    <w:rsid w:val="00B4136B"/>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22BE0"/>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A7E1B"/>
    <w:rsid w:val="00CD2995"/>
    <w:rsid w:val="00CF7805"/>
    <w:rsid w:val="00D007F8"/>
    <w:rsid w:val="00D030C9"/>
    <w:rsid w:val="00D05A52"/>
    <w:rsid w:val="00D114C6"/>
    <w:rsid w:val="00D142D0"/>
    <w:rsid w:val="00D23D90"/>
    <w:rsid w:val="00D26BF9"/>
    <w:rsid w:val="00D30D35"/>
    <w:rsid w:val="00D35879"/>
    <w:rsid w:val="00D47210"/>
    <w:rsid w:val="00D54217"/>
    <w:rsid w:val="00D62977"/>
    <w:rsid w:val="00D635A1"/>
    <w:rsid w:val="00D6411A"/>
    <w:rsid w:val="00D67ABF"/>
    <w:rsid w:val="00D749E6"/>
    <w:rsid w:val="00D834E2"/>
    <w:rsid w:val="00D839E9"/>
    <w:rsid w:val="00D844EE"/>
    <w:rsid w:val="00D847F8"/>
    <w:rsid w:val="00D84CEC"/>
    <w:rsid w:val="00D90465"/>
    <w:rsid w:val="00DB7D74"/>
    <w:rsid w:val="00DC08D8"/>
    <w:rsid w:val="00DC65A4"/>
    <w:rsid w:val="00DD346F"/>
    <w:rsid w:val="00DF1141"/>
    <w:rsid w:val="00DF3644"/>
    <w:rsid w:val="00DF3DF5"/>
    <w:rsid w:val="00DF44E5"/>
    <w:rsid w:val="00DF63A6"/>
    <w:rsid w:val="00E04AF0"/>
    <w:rsid w:val="00E12FD3"/>
    <w:rsid w:val="00E20C98"/>
    <w:rsid w:val="00E22AAE"/>
    <w:rsid w:val="00E368BC"/>
    <w:rsid w:val="00E37B98"/>
    <w:rsid w:val="00E406B4"/>
    <w:rsid w:val="00E40EAA"/>
    <w:rsid w:val="00E420C1"/>
    <w:rsid w:val="00E43F3A"/>
    <w:rsid w:val="00E44C9E"/>
    <w:rsid w:val="00E45B15"/>
    <w:rsid w:val="00E63CEF"/>
    <w:rsid w:val="00E65D5E"/>
    <w:rsid w:val="00E67C6B"/>
    <w:rsid w:val="00E707D9"/>
    <w:rsid w:val="00E7569C"/>
    <w:rsid w:val="00E76516"/>
    <w:rsid w:val="00E778FE"/>
    <w:rsid w:val="00E86880"/>
    <w:rsid w:val="00EA1562"/>
    <w:rsid w:val="00EA68CE"/>
    <w:rsid w:val="00EB1C45"/>
    <w:rsid w:val="00EB51EB"/>
    <w:rsid w:val="00EC4FB5"/>
    <w:rsid w:val="00EC677A"/>
    <w:rsid w:val="00EF284E"/>
    <w:rsid w:val="00F246F2"/>
    <w:rsid w:val="00F25445"/>
    <w:rsid w:val="00F322A8"/>
    <w:rsid w:val="00F3436F"/>
    <w:rsid w:val="00F45927"/>
    <w:rsid w:val="00F65D4B"/>
    <w:rsid w:val="00F7577A"/>
    <w:rsid w:val="00F771BD"/>
    <w:rsid w:val="00F83EDB"/>
    <w:rsid w:val="00F91619"/>
    <w:rsid w:val="00F93094"/>
    <w:rsid w:val="00F93F33"/>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character" w:customStyle="1" w:styleId="CommentTextChar">
    <w:name w:val="Comment Text Char"/>
    <w:basedOn w:val="DefaultParagraphFont"/>
    <w:link w:val="CommentText"/>
    <w:uiPriority w:val="99"/>
    <w:semiHidden/>
    <w:rsid w:val="000E4F73"/>
    <w:rPr>
      <w:rFonts w:ascii="Amnesty Trade Gothic" w:hAnsi="Amnesty Trade Gothic"/>
      <w:color w:val="000000"/>
      <w:lang w:eastAsia="ar-SA"/>
    </w:rPr>
  </w:style>
  <w:style w:type="paragraph" w:customStyle="1" w:styleId="paragraph">
    <w:name w:val="paragraph"/>
    <w:basedOn w:val="Normal"/>
    <w:rsid w:val="00EC4FB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C4FB5"/>
  </w:style>
  <w:style w:type="character" w:customStyle="1" w:styleId="eop">
    <w:name w:val="eop"/>
    <w:basedOn w:val="DefaultParagraphFont"/>
    <w:rsid w:val="00EC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395">
      <w:bodyDiv w:val="1"/>
      <w:marLeft w:val="0"/>
      <w:marRight w:val="0"/>
      <w:marTop w:val="0"/>
      <w:marBottom w:val="0"/>
      <w:divBdr>
        <w:top w:val="none" w:sz="0" w:space="0" w:color="auto"/>
        <w:left w:val="none" w:sz="0" w:space="0" w:color="auto"/>
        <w:bottom w:val="none" w:sz="0" w:space="0" w:color="auto"/>
        <w:right w:val="none" w:sz="0" w:space="0" w:color="auto"/>
      </w:divBdr>
    </w:div>
    <w:div w:id="86078330">
      <w:bodyDiv w:val="1"/>
      <w:marLeft w:val="0"/>
      <w:marRight w:val="0"/>
      <w:marTop w:val="0"/>
      <w:marBottom w:val="0"/>
      <w:divBdr>
        <w:top w:val="none" w:sz="0" w:space="0" w:color="auto"/>
        <w:left w:val="none" w:sz="0" w:space="0" w:color="auto"/>
        <w:bottom w:val="none" w:sz="0" w:space="0" w:color="auto"/>
        <w:right w:val="none" w:sz="0" w:space="0" w:color="auto"/>
      </w:divBdr>
    </w:div>
    <w:div w:id="93288751">
      <w:bodyDiv w:val="1"/>
      <w:marLeft w:val="0"/>
      <w:marRight w:val="0"/>
      <w:marTop w:val="0"/>
      <w:marBottom w:val="0"/>
      <w:divBdr>
        <w:top w:val="none" w:sz="0" w:space="0" w:color="auto"/>
        <w:left w:val="none" w:sz="0" w:space="0" w:color="auto"/>
        <w:bottom w:val="none" w:sz="0" w:space="0" w:color="auto"/>
        <w:right w:val="none" w:sz="0" w:space="0" w:color="auto"/>
      </w:divBdr>
    </w:div>
    <w:div w:id="268590959">
      <w:bodyDiv w:val="1"/>
      <w:marLeft w:val="0"/>
      <w:marRight w:val="0"/>
      <w:marTop w:val="0"/>
      <w:marBottom w:val="0"/>
      <w:divBdr>
        <w:top w:val="none" w:sz="0" w:space="0" w:color="auto"/>
        <w:left w:val="none" w:sz="0" w:space="0" w:color="auto"/>
        <w:bottom w:val="none" w:sz="0" w:space="0" w:color="auto"/>
        <w:right w:val="none" w:sz="0" w:space="0" w:color="auto"/>
      </w:divBdr>
    </w:div>
    <w:div w:id="329141120">
      <w:bodyDiv w:val="1"/>
      <w:marLeft w:val="0"/>
      <w:marRight w:val="0"/>
      <w:marTop w:val="0"/>
      <w:marBottom w:val="0"/>
      <w:divBdr>
        <w:top w:val="none" w:sz="0" w:space="0" w:color="auto"/>
        <w:left w:val="none" w:sz="0" w:space="0" w:color="auto"/>
        <w:bottom w:val="none" w:sz="0" w:space="0" w:color="auto"/>
        <w:right w:val="none" w:sz="0" w:space="0" w:color="auto"/>
      </w:divBdr>
    </w:div>
    <w:div w:id="350449160">
      <w:bodyDiv w:val="1"/>
      <w:marLeft w:val="0"/>
      <w:marRight w:val="0"/>
      <w:marTop w:val="0"/>
      <w:marBottom w:val="0"/>
      <w:divBdr>
        <w:top w:val="none" w:sz="0" w:space="0" w:color="auto"/>
        <w:left w:val="none" w:sz="0" w:space="0" w:color="auto"/>
        <w:bottom w:val="none" w:sz="0" w:space="0" w:color="auto"/>
        <w:right w:val="none" w:sz="0" w:space="0" w:color="auto"/>
      </w:divBdr>
    </w:div>
    <w:div w:id="475268457">
      <w:bodyDiv w:val="1"/>
      <w:marLeft w:val="0"/>
      <w:marRight w:val="0"/>
      <w:marTop w:val="0"/>
      <w:marBottom w:val="0"/>
      <w:divBdr>
        <w:top w:val="none" w:sz="0" w:space="0" w:color="auto"/>
        <w:left w:val="none" w:sz="0" w:space="0" w:color="auto"/>
        <w:bottom w:val="none" w:sz="0" w:space="0" w:color="auto"/>
        <w:right w:val="none" w:sz="0" w:space="0" w:color="auto"/>
      </w:divBdr>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650408446">
      <w:bodyDiv w:val="1"/>
      <w:marLeft w:val="0"/>
      <w:marRight w:val="0"/>
      <w:marTop w:val="0"/>
      <w:marBottom w:val="0"/>
      <w:divBdr>
        <w:top w:val="none" w:sz="0" w:space="0" w:color="auto"/>
        <w:left w:val="none" w:sz="0" w:space="0" w:color="auto"/>
        <w:bottom w:val="none" w:sz="0" w:space="0" w:color="auto"/>
        <w:right w:val="none" w:sz="0" w:space="0" w:color="auto"/>
      </w:divBdr>
    </w:div>
    <w:div w:id="710809376">
      <w:bodyDiv w:val="1"/>
      <w:marLeft w:val="0"/>
      <w:marRight w:val="0"/>
      <w:marTop w:val="0"/>
      <w:marBottom w:val="0"/>
      <w:divBdr>
        <w:top w:val="none" w:sz="0" w:space="0" w:color="auto"/>
        <w:left w:val="none" w:sz="0" w:space="0" w:color="auto"/>
        <w:bottom w:val="none" w:sz="0" w:space="0" w:color="auto"/>
        <w:right w:val="none" w:sz="0" w:space="0" w:color="auto"/>
      </w:divBdr>
    </w:div>
    <w:div w:id="740447030">
      <w:bodyDiv w:val="1"/>
      <w:marLeft w:val="0"/>
      <w:marRight w:val="0"/>
      <w:marTop w:val="0"/>
      <w:marBottom w:val="0"/>
      <w:divBdr>
        <w:top w:val="none" w:sz="0" w:space="0" w:color="auto"/>
        <w:left w:val="none" w:sz="0" w:space="0" w:color="auto"/>
        <w:bottom w:val="none" w:sz="0" w:space="0" w:color="auto"/>
        <w:right w:val="none" w:sz="0" w:space="0" w:color="auto"/>
      </w:divBdr>
    </w:div>
    <w:div w:id="877357593">
      <w:bodyDiv w:val="1"/>
      <w:marLeft w:val="0"/>
      <w:marRight w:val="0"/>
      <w:marTop w:val="0"/>
      <w:marBottom w:val="0"/>
      <w:divBdr>
        <w:top w:val="none" w:sz="0" w:space="0" w:color="auto"/>
        <w:left w:val="none" w:sz="0" w:space="0" w:color="auto"/>
        <w:bottom w:val="none" w:sz="0" w:space="0" w:color="auto"/>
        <w:right w:val="none" w:sz="0" w:space="0" w:color="auto"/>
      </w:divBdr>
    </w:div>
    <w:div w:id="935332392">
      <w:bodyDiv w:val="1"/>
      <w:marLeft w:val="0"/>
      <w:marRight w:val="0"/>
      <w:marTop w:val="0"/>
      <w:marBottom w:val="0"/>
      <w:divBdr>
        <w:top w:val="none" w:sz="0" w:space="0" w:color="auto"/>
        <w:left w:val="none" w:sz="0" w:space="0" w:color="auto"/>
        <w:bottom w:val="none" w:sz="0" w:space="0" w:color="auto"/>
        <w:right w:val="none" w:sz="0" w:space="0" w:color="auto"/>
      </w:divBdr>
      <w:divsChild>
        <w:div w:id="1123617556">
          <w:marLeft w:val="0"/>
          <w:marRight w:val="0"/>
          <w:marTop w:val="0"/>
          <w:marBottom w:val="0"/>
          <w:divBdr>
            <w:top w:val="none" w:sz="0" w:space="0" w:color="auto"/>
            <w:left w:val="none" w:sz="0" w:space="0" w:color="auto"/>
            <w:bottom w:val="none" w:sz="0" w:space="0" w:color="auto"/>
            <w:right w:val="none" w:sz="0" w:space="0" w:color="auto"/>
          </w:divBdr>
        </w:div>
        <w:div w:id="99491740">
          <w:marLeft w:val="0"/>
          <w:marRight w:val="0"/>
          <w:marTop w:val="0"/>
          <w:marBottom w:val="0"/>
          <w:divBdr>
            <w:top w:val="none" w:sz="0" w:space="0" w:color="auto"/>
            <w:left w:val="none" w:sz="0" w:space="0" w:color="auto"/>
            <w:bottom w:val="none" w:sz="0" w:space="0" w:color="auto"/>
            <w:right w:val="none" w:sz="0" w:space="0" w:color="auto"/>
          </w:divBdr>
        </w:div>
      </w:divsChild>
    </w:div>
    <w:div w:id="1346790463">
      <w:bodyDiv w:val="1"/>
      <w:marLeft w:val="0"/>
      <w:marRight w:val="0"/>
      <w:marTop w:val="0"/>
      <w:marBottom w:val="0"/>
      <w:divBdr>
        <w:top w:val="none" w:sz="0" w:space="0" w:color="auto"/>
        <w:left w:val="none" w:sz="0" w:space="0" w:color="auto"/>
        <w:bottom w:val="none" w:sz="0" w:space="0" w:color="auto"/>
        <w:right w:val="none" w:sz="0" w:space="0" w:color="auto"/>
      </w:divBdr>
    </w:div>
    <w:div w:id="1579486513">
      <w:bodyDiv w:val="1"/>
      <w:marLeft w:val="0"/>
      <w:marRight w:val="0"/>
      <w:marTop w:val="0"/>
      <w:marBottom w:val="0"/>
      <w:divBdr>
        <w:top w:val="none" w:sz="0" w:space="0" w:color="auto"/>
        <w:left w:val="none" w:sz="0" w:space="0" w:color="auto"/>
        <w:bottom w:val="none" w:sz="0" w:space="0" w:color="auto"/>
        <w:right w:val="none" w:sz="0" w:space="0" w:color="auto"/>
      </w:divBdr>
    </w:div>
    <w:div w:id="1591505417">
      <w:bodyDiv w:val="1"/>
      <w:marLeft w:val="0"/>
      <w:marRight w:val="0"/>
      <w:marTop w:val="0"/>
      <w:marBottom w:val="0"/>
      <w:divBdr>
        <w:top w:val="none" w:sz="0" w:space="0" w:color="auto"/>
        <w:left w:val="none" w:sz="0" w:space="0" w:color="auto"/>
        <w:bottom w:val="none" w:sz="0" w:space="0" w:color="auto"/>
        <w:right w:val="none" w:sz="0" w:space="0" w:color="auto"/>
      </w:divBdr>
    </w:div>
    <w:div w:id="1791121947">
      <w:bodyDiv w:val="1"/>
      <w:marLeft w:val="0"/>
      <w:marRight w:val="0"/>
      <w:marTop w:val="0"/>
      <w:marBottom w:val="0"/>
      <w:divBdr>
        <w:top w:val="none" w:sz="0" w:space="0" w:color="auto"/>
        <w:left w:val="none" w:sz="0" w:space="0" w:color="auto"/>
        <w:bottom w:val="none" w:sz="0" w:space="0" w:color="auto"/>
        <w:right w:val="none" w:sz="0" w:space="0" w:color="auto"/>
      </w:divBdr>
    </w:div>
    <w:div w:id="1792896930">
      <w:bodyDiv w:val="1"/>
      <w:marLeft w:val="0"/>
      <w:marRight w:val="0"/>
      <w:marTop w:val="0"/>
      <w:marBottom w:val="0"/>
      <w:divBdr>
        <w:top w:val="none" w:sz="0" w:space="0" w:color="auto"/>
        <w:left w:val="none" w:sz="0" w:space="0" w:color="auto"/>
        <w:bottom w:val="none" w:sz="0" w:space="0" w:color="auto"/>
        <w:right w:val="none" w:sz="0" w:space="0" w:color="auto"/>
      </w:divBdr>
    </w:div>
    <w:div w:id="187433907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 w:id="19769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pr.tj-dijon@justice.fr" TargetMode="External"/><Relationship Id="rId18" Type="http://schemas.openxmlformats.org/officeDocument/2006/relationships/hyperlink" Target="https://www.amnesty.org/en/documents/eur21/1791/2020/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usa.org/report-urgent-actions/" TargetMode="External"/><Relationship Id="rId12" Type="http://schemas.openxmlformats.org/officeDocument/2006/relationships/hyperlink" Target="mailto:eric.mathais@justice.fr" TargetMode="External"/><Relationship Id="rId17" Type="http://schemas.openxmlformats.org/officeDocument/2006/relationships/hyperlink" Target="https://www.amnesty.org/en/documents/eur21/1791/2020/en/" TargetMode="External"/><Relationship Id="rId2" Type="http://schemas.openxmlformats.org/officeDocument/2006/relationships/styles" Target="styles.xml"/><Relationship Id="rId16" Type="http://schemas.openxmlformats.org/officeDocument/2006/relationships/hyperlink" Target="https://twitter.com/Ph_Etienne" TargetMode="External"/><Relationship Id="rId20" Type="http://schemas.openxmlformats.org/officeDocument/2006/relationships/hyperlink" Target="https://www.amnesty.org/en/get-involved/take-action/france-right-to-protest-freedom-of-expres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franceintheus" TargetMode="External"/><Relationship Id="rId10" Type="http://schemas.openxmlformats.org/officeDocument/2006/relationships/header" Target="header2.xml"/><Relationship Id="rId19" Type="http://schemas.openxmlformats.org/officeDocument/2006/relationships/hyperlink" Target="https://www.amnesty.org/en/documents/eur21/1791/2020/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ranceintheus.org/spip.php?article1131#0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Nery Chavez</cp:lastModifiedBy>
  <cp:revision>2</cp:revision>
  <cp:lastPrinted>2019-01-25T20:51:00Z</cp:lastPrinted>
  <dcterms:created xsi:type="dcterms:W3CDTF">2021-05-10T18:59:00Z</dcterms:created>
  <dcterms:modified xsi:type="dcterms:W3CDTF">2021-05-10T18:59:00Z</dcterms:modified>
</cp:coreProperties>
</file>