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6B3C7D" w:rsidRDefault="0034128A" w:rsidP="00257297">
      <w:pPr>
        <w:pStyle w:val="AIUrgentActionTopHeading"/>
        <w:tabs>
          <w:tab w:val="clear" w:pos="567"/>
        </w:tabs>
        <w:spacing w:line="240" w:lineRule="auto"/>
        <w:rPr>
          <w:rFonts w:cs="Arial"/>
          <w:sz w:val="80"/>
          <w:szCs w:val="80"/>
        </w:rPr>
      </w:pPr>
      <w:r w:rsidRPr="006B3C7D">
        <w:rPr>
          <w:rFonts w:cs="Arial"/>
          <w:sz w:val="80"/>
          <w:szCs w:val="80"/>
          <w:highlight w:val="yellow"/>
        </w:rPr>
        <w:t>URGENT ACTION</w:t>
      </w:r>
    </w:p>
    <w:p w14:paraId="4750D1B5" w14:textId="77777777" w:rsidR="001F4B5F" w:rsidRPr="006B3C7D" w:rsidRDefault="001F4B5F" w:rsidP="00257297">
      <w:pPr>
        <w:spacing w:after="0" w:line="240" w:lineRule="auto"/>
        <w:rPr>
          <w:rFonts w:ascii="Arial" w:eastAsia="Calibri" w:hAnsi="Arial" w:cs="Arial"/>
          <w:b/>
          <w:bCs/>
          <w:color w:val="000000" w:themeColor="text1"/>
          <w:sz w:val="28"/>
          <w:szCs w:val="28"/>
          <w:lang w:val="en-US"/>
        </w:rPr>
      </w:pPr>
    </w:p>
    <w:p w14:paraId="723162F5" w14:textId="22A80127" w:rsidR="005D2C37" w:rsidRPr="006B3C7D" w:rsidRDefault="003E3077" w:rsidP="00257297">
      <w:pPr>
        <w:spacing w:after="0" w:line="240" w:lineRule="auto"/>
        <w:rPr>
          <w:rFonts w:ascii="Arial" w:eastAsia="Calibri" w:hAnsi="Arial" w:cs="Arial"/>
          <w:b/>
          <w:bCs/>
          <w:color w:val="000000" w:themeColor="text1"/>
          <w:sz w:val="36"/>
          <w:szCs w:val="36"/>
          <w:lang w:val="en-US"/>
        </w:rPr>
      </w:pPr>
      <w:r w:rsidRPr="006B3C7D">
        <w:rPr>
          <w:rFonts w:ascii="Arial" w:eastAsia="Calibri" w:hAnsi="Arial" w:cs="Arial"/>
          <w:b/>
          <w:bCs/>
          <w:color w:val="000000" w:themeColor="text1"/>
          <w:sz w:val="36"/>
          <w:szCs w:val="36"/>
          <w:lang w:val="en-US"/>
        </w:rPr>
        <w:t xml:space="preserve">VOTE ON </w:t>
      </w:r>
      <w:r w:rsidR="003F0B7B" w:rsidRPr="006B3C7D">
        <w:rPr>
          <w:rFonts w:ascii="Arial" w:eastAsia="Calibri" w:hAnsi="Arial" w:cs="Arial"/>
          <w:b/>
          <w:bCs/>
          <w:color w:val="000000" w:themeColor="text1"/>
          <w:sz w:val="36"/>
          <w:szCs w:val="36"/>
          <w:lang w:val="en-US"/>
        </w:rPr>
        <w:t xml:space="preserve">URGENT </w:t>
      </w:r>
      <w:r w:rsidRPr="006B3C7D">
        <w:rPr>
          <w:rFonts w:ascii="Arial" w:eastAsia="Calibri" w:hAnsi="Arial" w:cs="Arial"/>
          <w:b/>
          <w:bCs/>
          <w:color w:val="000000" w:themeColor="text1"/>
          <w:sz w:val="36"/>
          <w:szCs w:val="36"/>
          <w:lang w:val="en-US"/>
        </w:rPr>
        <w:t>TREATMENT OF SECURITY BILL</w:t>
      </w:r>
    </w:p>
    <w:p w14:paraId="0D166E4B" w14:textId="45617376" w:rsidR="005D2C37" w:rsidRDefault="00271957" w:rsidP="00257297">
      <w:pPr>
        <w:spacing w:line="240" w:lineRule="auto"/>
        <w:rPr>
          <w:rFonts w:ascii="Arial" w:eastAsia="Arial" w:hAnsi="Arial" w:cs="Arial"/>
          <w:b/>
          <w:bCs/>
          <w:color w:val="000000" w:themeColor="text1"/>
          <w:sz w:val="22"/>
          <w:szCs w:val="22"/>
          <w:lang w:val="en-US"/>
        </w:rPr>
      </w:pPr>
      <w:r w:rsidRPr="00D55080">
        <w:rPr>
          <w:rFonts w:ascii="Arial" w:eastAsia="Arial" w:hAnsi="Arial" w:cs="Arial"/>
          <w:b/>
          <w:bCs/>
          <w:color w:val="000000" w:themeColor="text1"/>
          <w:sz w:val="22"/>
          <w:szCs w:val="22"/>
          <w:lang w:val="en-US"/>
        </w:rPr>
        <w:t xml:space="preserve">Any day from </w:t>
      </w:r>
      <w:r w:rsidR="009673C6" w:rsidRPr="00D55080">
        <w:rPr>
          <w:rFonts w:ascii="Arial" w:eastAsia="Arial" w:hAnsi="Arial" w:cs="Arial"/>
          <w:b/>
          <w:bCs/>
          <w:color w:val="000000" w:themeColor="text1"/>
          <w:sz w:val="22"/>
          <w:szCs w:val="22"/>
          <w:lang w:val="en-US"/>
        </w:rPr>
        <w:t>April</w:t>
      </w:r>
      <w:r w:rsidR="00A75E86">
        <w:rPr>
          <w:rFonts w:ascii="Arial" w:eastAsia="Arial" w:hAnsi="Arial" w:cs="Arial"/>
          <w:b/>
          <w:bCs/>
          <w:color w:val="000000" w:themeColor="text1"/>
          <w:sz w:val="22"/>
          <w:szCs w:val="22"/>
          <w:lang w:val="en-US"/>
        </w:rPr>
        <w:t xml:space="preserve"> 14</w:t>
      </w:r>
      <w:r w:rsidR="00257297">
        <w:rPr>
          <w:rFonts w:ascii="Arial" w:eastAsia="Arial" w:hAnsi="Arial" w:cs="Arial"/>
          <w:b/>
          <w:bCs/>
          <w:color w:val="000000" w:themeColor="text1"/>
          <w:sz w:val="22"/>
          <w:szCs w:val="22"/>
          <w:lang w:val="en-US"/>
        </w:rPr>
        <w:t>, 2021</w:t>
      </w:r>
      <w:r w:rsidR="0060322D">
        <w:rPr>
          <w:rFonts w:ascii="Arial" w:eastAsia="Arial" w:hAnsi="Arial" w:cs="Arial"/>
          <w:b/>
          <w:bCs/>
          <w:color w:val="000000" w:themeColor="text1"/>
          <w:sz w:val="22"/>
          <w:szCs w:val="22"/>
          <w:lang w:val="en-US"/>
        </w:rPr>
        <w:t xml:space="preserve"> </w:t>
      </w:r>
      <w:r w:rsidRPr="00D55080">
        <w:rPr>
          <w:rFonts w:ascii="Arial" w:eastAsia="Arial" w:hAnsi="Arial" w:cs="Arial"/>
          <w:b/>
          <w:bCs/>
          <w:color w:val="000000" w:themeColor="text1"/>
          <w:sz w:val="22"/>
          <w:szCs w:val="22"/>
          <w:lang w:val="en-US"/>
        </w:rPr>
        <w:t>on</w:t>
      </w:r>
      <w:r w:rsidR="009673C6" w:rsidRPr="00D55080">
        <w:rPr>
          <w:rFonts w:ascii="Arial" w:eastAsia="Arial" w:hAnsi="Arial" w:cs="Arial"/>
          <w:b/>
          <w:bCs/>
          <w:color w:val="000000" w:themeColor="text1"/>
          <w:sz w:val="22"/>
          <w:szCs w:val="22"/>
          <w:lang w:val="en-US"/>
        </w:rPr>
        <w:t xml:space="preserve"> the National Congress </w:t>
      </w:r>
      <w:r w:rsidRPr="00D55080">
        <w:rPr>
          <w:rFonts w:ascii="Arial" w:eastAsia="Arial" w:hAnsi="Arial" w:cs="Arial"/>
          <w:b/>
          <w:bCs/>
          <w:color w:val="000000" w:themeColor="text1"/>
          <w:sz w:val="22"/>
          <w:szCs w:val="22"/>
          <w:lang w:val="en-US"/>
        </w:rPr>
        <w:t>could</w:t>
      </w:r>
      <w:r w:rsidR="009673C6" w:rsidRPr="00D55080">
        <w:rPr>
          <w:rFonts w:ascii="Arial" w:eastAsia="Arial" w:hAnsi="Arial" w:cs="Arial"/>
          <w:b/>
          <w:bCs/>
          <w:color w:val="000000" w:themeColor="text1"/>
          <w:sz w:val="22"/>
          <w:szCs w:val="22"/>
          <w:lang w:val="en-US"/>
        </w:rPr>
        <w:t xml:space="preserve"> vote a requirement to process the bill nº 6.764/2002 on National Security Issues as an urgent matter and without public consultation while Brazil faces its worst moment of COVID-19 pandemic with more than 350,000 registered deaths. This bill proposal, based on the former national security doctrine from the military dictatorship, has the potential to threaten human rights. We demand a public consultation, analysis and public debate around the impacts deriving from this bill.</w:t>
      </w:r>
      <w:r w:rsidR="0B1A130F" w:rsidRPr="00D55080">
        <w:rPr>
          <w:rFonts w:ascii="Arial" w:eastAsia="Arial" w:hAnsi="Arial" w:cs="Arial"/>
          <w:b/>
          <w:bCs/>
          <w:color w:val="000000" w:themeColor="text1"/>
          <w:sz w:val="22"/>
          <w:szCs w:val="22"/>
          <w:lang w:val="en-US"/>
        </w:rPr>
        <w:t xml:space="preserve"> </w:t>
      </w:r>
    </w:p>
    <w:p w14:paraId="5295C46A" w14:textId="77777777" w:rsidR="00D55080" w:rsidRPr="00D55080" w:rsidRDefault="00D55080" w:rsidP="00257297">
      <w:pPr>
        <w:spacing w:after="0" w:line="240" w:lineRule="auto"/>
        <w:rPr>
          <w:rFonts w:ascii="Arial" w:hAnsi="Arial" w:cs="Arial"/>
          <w:b/>
          <w:bCs/>
          <w:sz w:val="22"/>
          <w:szCs w:val="22"/>
        </w:rPr>
      </w:pPr>
      <w:r w:rsidRPr="00D55080">
        <w:rPr>
          <w:rFonts w:ascii="Arial" w:hAnsi="Arial" w:cs="Arial"/>
          <w:b/>
          <w:bCs/>
          <w:sz w:val="22"/>
          <w:szCs w:val="22"/>
        </w:rPr>
        <w:t xml:space="preserve">TAKE ACTION: </w:t>
      </w:r>
    </w:p>
    <w:p w14:paraId="569CE99A" w14:textId="77777777" w:rsidR="00D55080" w:rsidRPr="00D55080" w:rsidRDefault="00D55080" w:rsidP="00257297">
      <w:pPr>
        <w:spacing w:after="0" w:line="240" w:lineRule="auto"/>
        <w:rPr>
          <w:rFonts w:ascii="Arial" w:hAnsi="Arial" w:cs="Arial"/>
          <w:sz w:val="22"/>
          <w:szCs w:val="22"/>
        </w:rPr>
      </w:pPr>
      <w:r w:rsidRPr="00D55080">
        <w:rPr>
          <w:rFonts w:ascii="Arial" w:hAnsi="Arial" w:cs="Arial"/>
          <w:sz w:val="22"/>
          <w:szCs w:val="22"/>
        </w:rPr>
        <w:t>1.</w:t>
      </w:r>
      <w:r w:rsidRPr="00D55080">
        <w:rPr>
          <w:rFonts w:ascii="Arial" w:hAnsi="Arial" w:cs="Arial"/>
          <w:sz w:val="22"/>
          <w:szCs w:val="22"/>
        </w:rPr>
        <w:tab/>
        <w:t>Write a letter in your own words or using the sample below as a guide to one or both government officials listed. You can also email, fax, call or Tweet them.</w:t>
      </w:r>
    </w:p>
    <w:p w14:paraId="661FCC07" w14:textId="26CB284D" w:rsidR="00D55080" w:rsidRPr="00D55080" w:rsidRDefault="00D55080" w:rsidP="00257297">
      <w:pPr>
        <w:spacing w:after="0" w:line="240" w:lineRule="auto"/>
        <w:rPr>
          <w:rFonts w:ascii="Arial" w:hAnsi="Arial" w:cs="Arial"/>
          <w:sz w:val="22"/>
          <w:szCs w:val="22"/>
        </w:rPr>
      </w:pPr>
      <w:r w:rsidRPr="00D55080">
        <w:rPr>
          <w:rFonts w:ascii="Arial" w:hAnsi="Arial" w:cs="Arial"/>
          <w:sz w:val="22"/>
          <w:szCs w:val="22"/>
        </w:rPr>
        <w:t>2.</w:t>
      </w:r>
      <w:r w:rsidRPr="00D55080">
        <w:rPr>
          <w:rFonts w:ascii="Arial" w:hAnsi="Arial" w:cs="Arial"/>
          <w:sz w:val="22"/>
          <w:szCs w:val="22"/>
        </w:rPr>
        <w:tab/>
      </w:r>
      <w:hyperlink r:id="rId11" w:history="1">
        <w:r w:rsidRPr="00D55080">
          <w:rPr>
            <w:rStyle w:val="Hyperlink"/>
            <w:rFonts w:ascii="Arial" w:hAnsi="Arial" w:cs="Arial"/>
            <w:sz w:val="22"/>
            <w:szCs w:val="22"/>
          </w:rPr>
          <w:t>Click here</w:t>
        </w:r>
      </w:hyperlink>
      <w:r w:rsidRPr="00D55080">
        <w:rPr>
          <w:rFonts w:ascii="Arial" w:hAnsi="Arial" w:cs="Arial"/>
          <w:sz w:val="22"/>
          <w:szCs w:val="22"/>
        </w:rPr>
        <w:t xml:space="preserve"> to let us know the actions you took on </w:t>
      </w:r>
      <w:r w:rsidRPr="00D55080">
        <w:rPr>
          <w:rFonts w:ascii="Arial" w:hAnsi="Arial" w:cs="Arial"/>
          <w:b/>
          <w:bCs/>
          <w:i/>
          <w:iCs/>
          <w:sz w:val="22"/>
          <w:szCs w:val="22"/>
        </w:rPr>
        <w:t>Urgent Action 40.21</w:t>
      </w:r>
      <w:r w:rsidRPr="00D55080">
        <w:rPr>
          <w:rFonts w:ascii="Arial" w:hAnsi="Arial" w:cs="Arial"/>
          <w:sz w:val="22"/>
          <w:szCs w:val="22"/>
        </w:rPr>
        <w:t xml:space="preserve">. </w:t>
      </w:r>
      <w:proofErr w:type="gramStart"/>
      <w:r w:rsidRPr="00D55080">
        <w:rPr>
          <w:rFonts w:ascii="Arial" w:hAnsi="Arial" w:cs="Arial"/>
          <w:sz w:val="22"/>
          <w:szCs w:val="22"/>
        </w:rPr>
        <w:t>It’s</w:t>
      </w:r>
      <w:proofErr w:type="gramEnd"/>
      <w:r w:rsidRPr="00D55080">
        <w:rPr>
          <w:rFonts w:ascii="Arial" w:hAnsi="Arial" w:cs="Arial"/>
          <w:sz w:val="22"/>
          <w:szCs w:val="22"/>
        </w:rPr>
        <w:t xml:space="preserve"> important to report because we share the total number with the officials we are trying to persuade and the people we are trying to help.</w:t>
      </w:r>
    </w:p>
    <w:p w14:paraId="7C5C3876" w14:textId="77777777" w:rsidR="00A75E86" w:rsidRDefault="00A75E86" w:rsidP="00257297">
      <w:pPr>
        <w:spacing w:after="0" w:line="240" w:lineRule="auto"/>
        <w:rPr>
          <w:rFonts w:ascii="Arial" w:hAnsi="Arial" w:cs="Arial"/>
          <w:b/>
          <w:bCs/>
          <w:i/>
          <w:sz w:val="20"/>
          <w:szCs w:val="20"/>
        </w:rPr>
      </w:pPr>
    </w:p>
    <w:p w14:paraId="0CCFEA54" w14:textId="55F6E92D" w:rsidR="00A75E86" w:rsidRDefault="00A75E86" w:rsidP="00257297">
      <w:pPr>
        <w:spacing w:after="0" w:line="240" w:lineRule="auto"/>
        <w:rPr>
          <w:rFonts w:ascii="Arial" w:hAnsi="Arial" w:cs="Arial"/>
          <w:b/>
          <w:bCs/>
          <w:i/>
          <w:sz w:val="20"/>
          <w:szCs w:val="20"/>
        </w:rPr>
        <w:sectPr w:rsidR="00A75E86" w:rsidSect="00D55080">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AF6942E" w14:textId="329310B6" w:rsidR="00EA68CE" w:rsidRPr="00A75E86" w:rsidRDefault="1F7AE9E6" w:rsidP="00257297">
      <w:pPr>
        <w:spacing w:after="0" w:line="240" w:lineRule="auto"/>
        <w:jc w:val="both"/>
        <w:rPr>
          <w:rFonts w:ascii="Arial" w:hAnsi="Arial" w:cs="Arial"/>
          <w:b/>
          <w:bCs/>
          <w:iCs/>
          <w:szCs w:val="18"/>
        </w:rPr>
      </w:pPr>
      <w:r w:rsidRPr="00A75E86">
        <w:rPr>
          <w:rFonts w:ascii="Arial" w:hAnsi="Arial" w:cs="Arial"/>
          <w:b/>
          <w:bCs/>
          <w:iCs/>
          <w:szCs w:val="18"/>
        </w:rPr>
        <w:t>Arthur Lira</w:t>
      </w:r>
      <w:r w:rsidR="00A75E86" w:rsidRPr="00A75E86">
        <w:rPr>
          <w:rFonts w:ascii="Arial" w:hAnsi="Arial" w:cs="Arial"/>
          <w:b/>
          <w:bCs/>
          <w:iCs/>
          <w:szCs w:val="18"/>
        </w:rPr>
        <w:t xml:space="preserve">, </w:t>
      </w:r>
      <w:r w:rsidR="71976C3F" w:rsidRPr="00A75E86">
        <w:rPr>
          <w:rFonts w:ascii="Arial" w:hAnsi="Arial" w:cs="Arial"/>
          <w:b/>
          <w:bCs/>
          <w:iCs/>
          <w:szCs w:val="18"/>
        </w:rPr>
        <w:t>President of the Chamber of Deputies</w:t>
      </w:r>
    </w:p>
    <w:p w14:paraId="24E88B38" w14:textId="1F5D3640" w:rsidR="00EA68CE" w:rsidRPr="00A75E86" w:rsidRDefault="002B2468" w:rsidP="00257297">
      <w:pPr>
        <w:spacing w:after="0" w:line="240" w:lineRule="auto"/>
        <w:jc w:val="both"/>
        <w:rPr>
          <w:rFonts w:ascii="Arial" w:hAnsi="Arial" w:cs="Arial"/>
          <w:b/>
          <w:bCs/>
          <w:iCs/>
          <w:szCs w:val="18"/>
        </w:rPr>
      </w:pPr>
      <w:r w:rsidRPr="00A75E86">
        <w:rPr>
          <w:rFonts w:ascii="Arial" w:hAnsi="Arial" w:cs="Arial"/>
          <w:b/>
          <w:bCs/>
          <w:iCs/>
          <w:szCs w:val="18"/>
        </w:rPr>
        <w:t>National Congress</w:t>
      </w:r>
    </w:p>
    <w:p w14:paraId="17B81213" w14:textId="4E0D979F" w:rsidR="00EA68CE" w:rsidRPr="00A75E86" w:rsidRDefault="25C8405D" w:rsidP="00257297">
      <w:pPr>
        <w:spacing w:after="0" w:line="240" w:lineRule="auto"/>
        <w:jc w:val="both"/>
        <w:rPr>
          <w:rFonts w:ascii="Arial" w:hAnsi="Arial" w:cs="Arial"/>
          <w:iCs/>
          <w:szCs w:val="18"/>
        </w:rPr>
      </w:pPr>
      <w:proofErr w:type="spellStart"/>
      <w:r w:rsidRPr="00A75E86">
        <w:rPr>
          <w:rFonts w:ascii="Arial" w:hAnsi="Arial" w:cs="Arial"/>
          <w:iCs/>
          <w:szCs w:val="18"/>
        </w:rPr>
        <w:t>Gabinete</w:t>
      </w:r>
      <w:proofErr w:type="spellEnd"/>
      <w:r w:rsidRPr="00A75E86">
        <w:rPr>
          <w:rFonts w:ascii="Arial" w:hAnsi="Arial" w:cs="Arial"/>
          <w:iCs/>
          <w:szCs w:val="18"/>
        </w:rPr>
        <w:t xml:space="preserve"> 942 - Anexo IV -</w:t>
      </w:r>
    </w:p>
    <w:p w14:paraId="5202ABDB" w14:textId="48E07C8C" w:rsidR="00EA68CE" w:rsidRPr="00A75E86" w:rsidRDefault="1F7AE9E6" w:rsidP="00257297">
      <w:pPr>
        <w:spacing w:after="0" w:line="240" w:lineRule="auto"/>
        <w:jc w:val="both"/>
        <w:rPr>
          <w:rFonts w:ascii="Arial" w:hAnsi="Arial" w:cs="Arial"/>
          <w:iCs/>
          <w:szCs w:val="18"/>
        </w:rPr>
      </w:pPr>
      <w:proofErr w:type="spellStart"/>
      <w:r w:rsidRPr="00A75E86">
        <w:rPr>
          <w:rFonts w:ascii="Arial" w:hAnsi="Arial" w:cs="Arial"/>
          <w:iCs/>
          <w:szCs w:val="18"/>
        </w:rPr>
        <w:t>Brazilia</w:t>
      </w:r>
      <w:proofErr w:type="spellEnd"/>
      <w:r w:rsidRPr="00A75E86">
        <w:rPr>
          <w:rFonts w:ascii="Arial" w:hAnsi="Arial" w:cs="Arial"/>
          <w:iCs/>
          <w:szCs w:val="18"/>
        </w:rPr>
        <w:t>, Distrito Federal – Brazil</w:t>
      </w:r>
    </w:p>
    <w:p w14:paraId="4ACD6899" w14:textId="40BC4764" w:rsidR="00EA68CE" w:rsidRPr="00A75E86" w:rsidRDefault="78B5C979" w:rsidP="00257297">
      <w:pPr>
        <w:spacing w:after="0" w:line="240" w:lineRule="auto"/>
        <w:jc w:val="both"/>
        <w:rPr>
          <w:rFonts w:ascii="Arial" w:hAnsi="Arial" w:cs="Arial"/>
          <w:iCs/>
          <w:szCs w:val="18"/>
        </w:rPr>
      </w:pPr>
      <w:r w:rsidRPr="00A75E86">
        <w:rPr>
          <w:rFonts w:ascii="Arial" w:hAnsi="Arial" w:cs="Arial"/>
          <w:iCs/>
          <w:szCs w:val="18"/>
        </w:rPr>
        <w:t xml:space="preserve">Email: </w:t>
      </w:r>
      <w:hyperlink r:id="rId16" w:history="1">
        <w:r w:rsidR="00CF34EB" w:rsidRPr="00FF4EDF">
          <w:rPr>
            <w:rStyle w:val="Hyperlink"/>
            <w:rFonts w:ascii="Arial" w:hAnsi="Arial" w:cs="Arial"/>
            <w:iCs/>
            <w:szCs w:val="18"/>
          </w:rPr>
          <w:t>dep.arthurlira@camara.leg.br</w:t>
        </w:r>
      </w:hyperlink>
      <w:r w:rsidR="00CF34EB">
        <w:rPr>
          <w:rFonts w:ascii="Arial" w:hAnsi="Arial" w:cs="Arial"/>
          <w:iCs/>
          <w:szCs w:val="18"/>
        </w:rPr>
        <w:t xml:space="preserve"> </w:t>
      </w:r>
      <w:r w:rsidR="008762B8">
        <w:rPr>
          <w:rFonts w:ascii="Arial" w:hAnsi="Arial" w:cs="Arial"/>
          <w:iCs/>
          <w:szCs w:val="18"/>
        </w:rPr>
        <w:t xml:space="preserve"> </w:t>
      </w:r>
    </w:p>
    <w:p w14:paraId="083F6BC3" w14:textId="0415D67C" w:rsidR="00A75E86" w:rsidRPr="00A75E86" w:rsidRDefault="00A75E86" w:rsidP="00257297">
      <w:pPr>
        <w:spacing w:after="0" w:line="240" w:lineRule="auto"/>
        <w:rPr>
          <w:rFonts w:ascii="Arial" w:hAnsi="Arial" w:cs="Arial"/>
          <w:i/>
          <w:szCs w:val="18"/>
        </w:rPr>
      </w:pPr>
    </w:p>
    <w:p w14:paraId="56FE6F9D" w14:textId="77777777" w:rsidR="00A75E86" w:rsidRPr="00A75E86" w:rsidRDefault="00A75E86" w:rsidP="00257297">
      <w:pPr>
        <w:spacing w:after="0" w:line="240" w:lineRule="auto"/>
        <w:rPr>
          <w:rFonts w:ascii="Arial" w:hAnsi="Arial" w:cs="Arial"/>
          <w:i/>
          <w:szCs w:val="18"/>
        </w:rPr>
      </w:pPr>
    </w:p>
    <w:p w14:paraId="587C5A95" w14:textId="77777777" w:rsidR="00A75E86" w:rsidRPr="00A75E86" w:rsidRDefault="00A75E86" w:rsidP="00257297">
      <w:pPr>
        <w:spacing w:after="0" w:line="240" w:lineRule="auto"/>
        <w:rPr>
          <w:rFonts w:ascii="Arial" w:hAnsi="Arial" w:cs="Arial"/>
          <w:i/>
          <w:szCs w:val="18"/>
        </w:rPr>
      </w:pPr>
    </w:p>
    <w:p w14:paraId="228E8E77" w14:textId="77777777" w:rsidR="00A75E86" w:rsidRPr="00A75E86" w:rsidRDefault="00A75E86" w:rsidP="00257297">
      <w:pPr>
        <w:spacing w:after="0" w:line="240" w:lineRule="auto"/>
        <w:rPr>
          <w:rFonts w:ascii="Arial" w:hAnsi="Arial" w:cs="Arial"/>
          <w:i/>
          <w:szCs w:val="18"/>
        </w:rPr>
      </w:pPr>
      <w:r w:rsidRPr="00A75E86">
        <w:rPr>
          <w:rFonts w:ascii="Arial" w:hAnsi="Arial" w:cs="Arial"/>
          <w:i/>
          <w:szCs w:val="18"/>
        </w:rPr>
        <w:t xml:space="preserve">  </w:t>
      </w:r>
    </w:p>
    <w:p w14:paraId="094ABD56" w14:textId="0C4DDFC7" w:rsidR="00A75E86" w:rsidRPr="00A75E86" w:rsidRDefault="00A75E86" w:rsidP="00257297">
      <w:pPr>
        <w:spacing w:after="0" w:line="240" w:lineRule="auto"/>
        <w:rPr>
          <w:rFonts w:ascii="Arial" w:hAnsi="Arial" w:cs="Arial"/>
          <w:b/>
          <w:bCs/>
          <w:iCs/>
          <w:szCs w:val="18"/>
        </w:rPr>
      </w:pPr>
      <w:r w:rsidRPr="00A75E86">
        <w:rPr>
          <w:rFonts w:ascii="Arial" w:hAnsi="Arial" w:cs="Arial"/>
          <w:b/>
          <w:bCs/>
          <w:iCs/>
          <w:szCs w:val="18"/>
        </w:rPr>
        <w:t>Ambassador Nestor Forster Jr.</w:t>
      </w:r>
    </w:p>
    <w:p w14:paraId="134E329C" w14:textId="77777777"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Embassy of Brazil</w:t>
      </w:r>
    </w:p>
    <w:p w14:paraId="39F83E26" w14:textId="77777777"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3006 Massachusetts Ave. NW, Washington DC 20008</w:t>
      </w:r>
    </w:p>
    <w:p w14:paraId="0375097B" w14:textId="77777777"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Phone: 202 238 2700 I Fax: 202 238 2827</w:t>
      </w:r>
    </w:p>
    <w:p w14:paraId="3BF966B6" w14:textId="5815B03B"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 xml:space="preserve">Email: </w:t>
      </w:r>
      <w:hyperlink r:id="rId17" w:history="1">
        <w:r w:rsidR="00CF34EB" w:rsidRPr="00FF4EDF">
          <w:rPr>
            <w:rStyle w:val="Hyperlink"/>
            <w:rFonts w:ascii="Arial" w:hAnsi="Arial" w:cs="Arial"/>
            <w:iCs/>
            <w:szCs w:val="18"/>
          </w:rPr>
          <w:t>ambassador.dc@itamaraty.gov.br</w:t>
        </w:r>
      </w:hyperlink>
      <w:r w:rsidR="00CF34EB">
        <w:rPr>
          <w:rFonts w:ascii="Arial" w:hAnsi="Arial" w:cs="Arial"/>
          <w:iCs/>
          <w:szCs w:val="18"/>
        </w:rPr>
        <w:t xml:space="preserve"> </w:t>
      </w:r>
    </w:p>
    <w:p w14:paraId="69E62257" w14:textId="33755EC9"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 xml:space="preserve">Twitter: </w:t>
      </w:r>
      <w:hyperlink r:id="rId18" w:history="1">
        <w:r w:rsidRPr="00982D70">
          <w:rPr>
            <w:rStyle w:val="Hyperlink"/>
            <w:rFonts w:ascii="Arial" w:hAnsi="Arial" w:cs="Arial"/>
            <w:iCs/>
            <w:szCs w:val="18"/>
          </w:rPr>
          <w:t>@BrazilinUSA</w:t>
        </w:r>
      </w:hyperlink>
    </w:p>
    <w:p w14:paraId="3CC055B9" w14:textId="0B35CB69"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 xml:space="preserve">Facebook: </w:t>
      </w:r>
      <w:hyperlink r:id="rId19" w:history="1">
        <w:r w:rsidRPr="00C67CB1">
          <w:rPr>
            <w:rStyle w:val="Hyperlink"/>
            <w:rFonts w:ascii="Arial" w:hAnsi="Arial" w:cs="Arial"/>
            <w:iCs/>
            <w:szCs w:val="18"/>
          </w:rPr>
          <w:t>@BrazilianEmbassy</w:t>
        </w:r>
      </w:hyperlink>
    </w:p>
    <w:p w14:paraId="39A5662F" w14:textId="1A26F4DE"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 xml:space="preserve">Instagram: </w:t>
      </w:r>
      <w:hyperlink r:id="rId20" w:history="1">
        <w:r w:rsidRPr="0081054A">
          <w:rPr>
            <w:rStyle w:val="Hyperlink"/>
            <w:rFonts w:ascii="Arial" w:hAnsi="Arial" w:cs="Arial"/>
            <w:iCs/>
            <w:szCs w:val="18"/>
          </w:rPr>
          <w:t>@brazilinusa</w:t>
        </w:r>
      </w:hyperlink>
    </w:p>
    <w:p w14:paraId="54D200D4" w14:textId="194DF9F6" w:rsidR="00A75E86" w:rsidRPr="00A75E86" w:rsidRDefault="00A75E86" w:rsidP="00257297">
      <w:pPr>
        <w:spacing w:after="0" w:line="240" w:lineRule="auto"/>
        <w:rPr>
          <w:rFonts w:ascii="Arial" w:hAnsi="Arial" w:cs="Arial"/>
          <w:iCs/>
          <w:szCs w:val="18"/>
        </w:rPr>
      </w:pPr>
      <w:r w:rsidRPr="00A75E86">
        <w:rPr>
          <w:rFonts w:ascii="Arial" w:hAnsi="Arial" w:cs="Arial"/>
          <w:iCs/>
          <w:szCs w:val="18"/>
        </w:rPr>
        <w:t>Salutation: Dear Ambassador</w:t>
      </w:r>
    </w:p>
    <w:p w14:paraId="5702DA6C" w14:textId="77777777" w:rsidR="00A75E86" w:rsidRPr="00A75E86" w:rsidRDefault="00A75E86" w:rsidP="00257297">
      <w:pPr>
        <w:spacing w:after="160" w:line="240" w:lineRule="auto"/>
        <w:jc w:val="both"/>
        <w:rPr>
          <w:rFonts w:ascii="Arial" w:hAnsi="Arial" w:cs="Arial"/>
          <w:iCs/>
          <w:sz w:val="20"/>
          <w:szCs w:val="20"/>
        </w:rPr>
        <w:sectPr w:rsidR="00A75E86" w:rsidRPr="00A75E86" w:rsidSect="00A75E8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51FEE4E" w14:textId="77777777" w:rsidR="00E8042C" w:rsidRPr="006B3C7D" w:rsidRDefault="00E8042C" w:rsidP="00257297">
      <w:pPr>
        <w:spacing w:after="0" w:line="240" w:lineRule="auto"/>
        <w:jc w:val="both"/>
        <w:rPr>
          <w:rFonts w:ascii="Arial" w:hAnsi="Arial" w:cs="Arial"/>
          <w:i/>
          <w:sz w:val="20"/>
          <w:szCs w:val="20"/>
        </w:rPr>
      </w:pPr>
    </w:p>
    <w:p w14:paraId="63F64A79" w14:textId="07C7B08D" w:rsidR="00BE6276" w:rsidRPr="00A75E86" w:rsidRDefault="1F7AE9E6" w:rsidP="00257297">
      <w:pPr>
        <w:spacing w:after="160" w:line="240" w:lineRule="auto"/>
        <w:jc w:val="both"/>
        <w:rPr>
          <w:rFonts w:ascii="Arial" w:hAnsi="Arial" w:cs="Arial"/>
          <w:iCs/>
          <w:sz w:val="20"/>
          <w:szCs w:val="20"/>
        </w:rPr>
      </w:pPr>
      <w:r w:rsidRPr="006B3C7D">
        <w:rPr>
          <w:rFonts w:ascii="Arial" w:hAnsi="Arial" w:cs="Arial"/>
          <w:iCs/>
          <w:sz w:val="20"/>
          <w:szCs w:val="20"/>
        </w:rPr>
        <w:t xml:space="preserve">Dear </w:t>
      </w:r>
      <w:r w:rsidR="4B8324FA" w:rsidRPr="006B3C7D">
        <w:rPr>
          <w:rFonts w:ascii="Arial" w:hAnsi="Arial" w:cs="Arial"/>
          <w:iCs/>
          <w:sz w:val="20"/>
          <w:szCs w:val="20"/>
        </w:rPr>
        <w:t xml:space="preserve">Mr. Lira </w:t>
      </w:r>
      <w:r w:rsidR="00502206">
        <w:rPr>
          <w:rFonts w:ascii="Arial" w:hAnsi="Arial" w:cs="Arial"/>
          <w:iCs/>
          <w:sz w:val="20"/>
          <w:szCs w:val="20"/>
        </w:rPr>
        <w:br/>
      </w:r>
      <w:r w:rsidR="00502206">
        <w:rPr>
          <w:rFonts w:ascii="Arial" w:hAnsi="Arial" w:cs="Arial"/>
          <w:iCs/>
          <w:sz w:val="20"/>
          <w:szCs w:val="20"/>
        </w:rPr>
        <w:br/>
      </w:r>
      <w:r w:rsidRPr="006B3C7D">
        <w:rPr>
          <w:rFonts w:ascii="Arial" w:hAnsi="Arial" w:cs="Arial"/>
          <w:iCs/>
          <w:sz w:val="20"/>
          <w:szCs w:val="20"/>
        </w:rPr>
        <w:t xml:space="preserve">I </w:t>
      </w:r>
      <w:r w:rsidR="006B7A8D" w:rsidRPr="006B3C7D">
        <w:rPr>
          <w:rFonts w:ascii="Arial" w:hAnsi="Arial" w:cs="Arial"/>
          <w:iCs/>
          <w:sz w:val="20"/>
          <w:szCs w:val="20"/>
        </w:rPr>
        <w:t>write</w:t>
      </w:r>
      <w:r w:rsidRPr="006B3C7D">
        <w:rPr>
          <w:rFonts w:ascii="Arial" w:hAnsi="Arial" w:cs="Arial"/>
          <w:iCs/>
          <w:sz w:val="20"/>
          <w:szCs w:val="20"/>
        </w:rPr>
        <w:t xml:space="preserve"> to express my concern </w:t>
      </w:r>
      <w:r w:rsidR="3B90F9EB" w:rsidRPr="006B3C7D">
        <w:rPr>
          <w:rFonts w:ascii="Arial" w:hAnsi="Arial" w:cs="Arial"/>
          <w:iCs/>
          <w:sz w:val="20"/>
          <w:szCs w:val="20"/>
        </w:rPr>
        <w:t xml:space="preserve">regarding </w:t>
      </w:r>
      <w:r w:rsidRPr="006B3C7D">
        <w:rPr>
          <w:rFonts w:ascii="Arial" w:hAnsi="Arial" w:cs="Arial"/>
          <w:iCs/>
          <w:sz w:val="20"/>
          <w:szCs w:val="20"/>
        </w:rPr>
        <w:t xml:space="preserve">the imminent </w:t>
      </w:r>
      <w:r w:rsidR="006315A6" w:rsidRPr="006B3C7D">
        <w:rPr>
          <w:rFonts w:ascii="Arial" w:hAnsi="Arial" w:cs="Arial"/>
          <w:iCs/>
          <w:sz w:val="20"/>
          <w:szCs w:val="20"/>
        </w:rPr>
        <w:t xml:space="preserve">vote </w:t>
      </w:r>
      <w:r w:rsidRPr="006B3C7D">
        <w:rPr>
          <w:rFonts w:ascii="Arial" w:hAnsi="Arial" w:cs="Arial"/>
          <w:iCs/>
          <w:sz w:val="20"/>
          <w:szCs w:val="20"/>
        </w:rPr>
        <w:t>of the Urgency Requirement</w:t>
      </w:r>
      <w:r w:rsidR="7DDF0F85" w:rsidRPr="006B3C7D">
        <w:rPr>
          <w:rFonts w:ascii="Arial" w:hAnsi="Arial" w:cs="Arial"/>
          <w:iCs/>
          <w:sz w:val="20"/>
          <w:szCs w:val="20"/>
        </w:rPr>
        <w:t xml:space="preserve"> to process</w:t>
      </w:r>
      <w:r w:rsidRPr="006B3C7D">
        <w:rPr>
          <w:rFonts w:ascii="Arial" w:hAnsi="Arial" w:cs="Arial"/>
          <w:iCs/>
          <w:sz w:val="20"/>
          <w:szCs w:val="20"/>
        </w:rPr>
        <w:t xml:space="preserve"> </w:t>
      </w:r>
      <w:r w:rsidR="6635857A" w:rsidRPr="006B3C7D">
        <w:rPr>
          <w:rFonts w:ascii="Arial" w:hAnsi="Arial" w:cs="Arial"/>
          <w:iCs/>
          <w:sz w:val="20"/>
          <w:szCs w:val="20"/>
        </w:rPr>
        <w:t>Bill nº</w:t>
      </w:r>
      <w:r w:rsidRPr="006B3C7D">
        <w:rPr>
          <w:rFonts w:ascii="Arial" w:hAnsi="Arial" w:cs="Arial"/>
          <w:iCs/>
          <w:sz w:val="20"/>
          <w:szCs w:val="20"/>
        </w:rPr>
        <w:t xml:space="preserve"> 6.764/2002. </w:t>
      </w:r>
      <w:r w:rsidR="79FBBBD6" w:rsidRPr="006B3C7D">
        <w:rPr>
          <w:rFonts w:ascii="Arial" w:hAnsi="Arial" w:cs="Arial"/>
          <w:iCs/>
          <w:sz w:val="20"/>
          <w:szCs w:val="20"/>
        </w:rPr>
        <w:t>The legislation proposal aims, among other initiatives, to repeal the National Security La</w:t>
      </w:r>
      <w:r w:rsidR="5FB4C4D3" w:rsidRPr="006B3C7D">
        <w:rPr>
          <w:rFonts w:ascii="Arial" w:hAnsi="Arial" w:cs="Arial"/>
          <w:iCs/>
          <w:sz w:val="20"/>
          <w:szCs w:val="20"/>
        </w:rPr>
        <w:t>w, enacted during the military dictatorship and widely used to persecute oppon</w:t>
      </w:r>
      <w:r w:rsidR="4D8965EB" w:rsidRPr="006B3C7D">
        <w:rPr>
          <w:rFonts w:ascii="Arial" w:hAnsi="Arial" w:cs="Arial"/>
          <w:iCs/>
          <w:sz w:val="20"/>
          <w:szCs w:val="20"/>
        </w:rPr>
        <w:t xml:space="preserve">ents of the regime. However, it </w:t>
      </w:r>
      <w:r w:rsidR="5697F8D2" w:rsidRPr="006B3C7D">
        <w:rPr>
          <w:rFonts w:ascii="Arial" w:hAnsi="Arial" w:cs="Arial"/>
          <w:iCs/>
          <w:sz w:val="20"/>
          <w:szCs w:val="20"/>
        </w:rPr>
        <w:t>reissues and insert</w:t>
      </w:r>
      <w:r w:rsidR="153CDE04" w:rsidRPr="006B3C7D">
        <w:rPr>
          <w:rFonts w:ascii="Arial" w:hAnsi="Arial" w:cs="Arial"/>
          <w:iCs/>
          <w:sz w:val="20"/>
          <w:szCs w:val="20"/>
        </w:rPr>
        <w:t>s new penalty types that</w:t>
      </w:r>
      <w:r w:rsidR="00907434" w:rsidRPr="006B3C7D">
        <w:rPr>
          <w:rFonts w:ascii="Arial" w:hAnsi="Arial" w:cs="Arial"/>
          <w:iCs/>
          <w:sz w:val="20"/>
          <w:szCs w:val="20"/>
        </w:rPr>
        <w:t xml:space="preserve"> </w:t>
      </w:r>
      <w:r w:rsidR="22CB01CC" w:rsidRPr="006B3C7D">
        <w:rPr>
          <w:rFonts w:ascii="Arial" w:hAnsi="Arial" w:cs="Arial"/>
          <w:iCs/>
          <w:sz w:val="20"/>
          <w:szCs w:val="20"/>
        </w:rPr>
        <w:t xml:space="preserve">could </w:t>
      </w:r>
      <w:r w:rsidR="42B79833" w:rsidRPr="006B3C7D">
        <w:rPr>
          <w:rFonts w:ascii="Arial" w:hAnsi="Arial" w:cs="Arial"/>
          <w:iCs/>
          <w:sz w:val="20"/>
          <w:szCs w:val="20"/>
        </w:rPr>
        <w:t>be used to reinforce the criminalization of social movements and organizations.</w:t>
      </w:r>
      <w:r w:rsidR="00502206">
        <w:rPr>
          <w:rFonts w:ascii="Arial" w:hAnsi="Arial" w:cs="Arial"/>
          <w:iCs/>
          <w:sz w:val="20"/>
          <w:szCs w:val="20"/>
        </w:rPr>
        <w:br/>
      </w:r>
      <w:r w:rsidR="00502206">
        <w:rPr>
          <w:rFonts w:ascii="Arial" w:hAnsi="Arial" w:cs="Arial"/>
          <w:iCs/>
          <w:sz w:val="20"/>
          <w:szCs w:val="20"/>
        </w:rPr>
        <w:br/>
      </w:r>
      <w:r w:rsidR="00BE6276" w:rsidRPr="006B3C7D">
        <w:rPr>
          <w:rFonts w:ascii="Arial" w:hAnsi="Arial" w:cs="Arial"/>
          <w:iCs/>
          <w:sz w:val="20"/>
          <w:szCs w:val="20"/>
        </w:rPr>
        <w:t xml:space="preserve">At this moment of crisis, Brazilian authorities, which include the National Congress, have the obligation to guarantee the right to health and life of its population. This includes taking the necessary measures for the prevention, </w:t>
      </w:r>
      <w:proofErr w:type="gramStart"/>
      <w:r w:rsidR="00BE6276" w:rsidRPr="006B3C7D">
        <w:rPr>
          <w:rFonts w:ascii="Arial" w:hAnsi="Arial" w:cs="Arial"/>
          <w:iCs/>
          <w:sz w:val="20"/>
          <w:szCs w:val="20"/>
        </w:rPr>
        <w:t>treatment</w:t>
      </w:r>
      <w:proofErr w:type="gramEnd"/>
      <w:r w:rsidR="00BE6276" w:rsidRPr="006B3C7D">
        <w:rPr>
          <w:rFonts w:ascii="Arial" w:hAnsi="Arial" w:cs="Arial"/>
          <w:iCs/>
          <w:sz w:val="20"/>
          <w:szCs w:val="20"/>
        </w:rPr>
        <w:t xml:space="preserve"> and control of the pandemic, based on best available scientific evidence and ensuring that all people have access to health care, without discrimination. In particular, authorities are obligated to ensure availability, access, affordability, acceptability, and quality of COVID-19 vaccines, treatments and testing for COVID-19 for all people. This should be done according to the principles of transparency, participation, accountability, equality, and non-discrimination.</w:t>
      </w:r>
      <w:r w:rsidR="00502206">
        <w:rPr>
          <w:rFonts w:ascii="Arial" w:hAnsi="Arial" w:cs="Arial"/>
          <w:iCs/>
          <w:sz w:val="20"/>
          <w:szCs w:val="20"/>
        </w:rPr>
        <w:br/>
      </w:r>
      <w:r w:rsidR="00502206">
        <w:rPr>
          <w:rFonts w:ascii="Arial" w:hAnsi="Arial" w:cs="Arial"/>
          <w:iCs/>
          <w:sz w:val="20"/>
          <w:szCs w:val="20"/>
        </w:rPr>
        <w:br/>
      </w:r>
      <w:r w:rsidRPr="006B3C7D">
        <w:rPr>
          <w:rFonts w:ascii="Arial" w:hAnsi="Arial" w:cs="Arial"/>
          <w:iCs/>
          <w:sz w:val="20"/>
          <w:szCs w:val="20"/>
        </w:rPr>
        <w:t>I appeal that you do not</w:t>
      </w:r>
      <w:r w:rsidR="79EDE854" w:rsidRPr="006B3C7D">
        <w:rPr>
          <w:rFonts w:ascii="Arial" w:hAnsi="Arial" w:cs="Arial"/>
          <w:iCs/>
          <w:sz w:val="20"/>
          <w:szCs w:val="20"/>
        </w:rPr>
        <w:t xml:space="preserve"> undertake the request for urgent processing Bil</w:t>
      </w:r>
      <w:r w:rsidRPr="006B3C7D">
        <w:rPr>
          <w:rFonts w:ascii="Arial" w:hAnsi="Arial" w:cs="Arial"/>
          <w:iCs/>
          <w:sz w:val="20"/>
          <w:szCs w:val="20"/>
        </w:rPr>
        <w:t>l nº 6.764/</w:t>
      </w:r>
      <w:r w:rsidR="006B7A8D" w:rsidRPr="006B3C7D">
        <w:rPr>
          <w:rFonts w:ascii="Arial" w:hAnsi="Arial" w:cs="Arial"/>
          <w:iCs/>
          <w:sz w:val="20"/>
          <w:szCs w:val="20"/>
        </w:rPr>
        <w:t>20</w:t>
      </w:r>
      <w:r w:rsidRPr="006B3C7D">
        <w:rPr>
          <w:rFonts w:ascii="Arial" w:hAnsi="Arial" w:cs="Arial"/>
          <w:iCs/>
          <w:sz w:val="20"/>
          <w:szCs w:val="20"/>
        </w:rPr>
        <w:t xml:space="preserve">02. </w:t>
      </w:r>
      <w:r w:rsidR="008B77AA" w:rsidRPr="006B3C7D">
        <w:rPr>
          <w:rFonts w:ascii="Arial" w:hAnsi="Arial" w:cs="Arial"/>
          <w:iCs/>
          <w:sz w:val="20"/>
          <w:szCs w:val="20"/>
        </w:rPr>
        <w:t xml:space="preserve">The voting of this legislation on an urgent basis means, in practice, that the human rights organizations, social movements and other parties </w:t>
      </w:r>
      <w:proofErr w:type="gramStart"/>
      <w:r w:rsidR="008B77AA" w:rsidRPr="006B3C7D">
        <w:rPr>
          <w:rFonts w:ascii="Arial" w:hAnsi="Arial" w:cs="Arial"/>
          <w:iCs/>
          <w:sz w:val="20"/>
          <w:szCs w:val="20"/>
        </w:rPr>
        <w:t>won’t</w:t>
      </w:r>
      <w:proofErr w:type="gramEnd"/>
      <w:r w:rsidR="008B77AA" w:rsidRPr="006B3C7D">
        <w:rPr>
          <w:rFonts w:ascii="Arial" w:hAnsi="Arial" w:cs="Arial"/>
          <w:iCs/>
          <w:sz w:val="20"/>
          <w:szCs w:val="20"/>
        </w:rPr>
        <w:t xml:space="preserve"> be able to properly </w:t>
      </w:r>
      <w:proofErr w:type="spellStart"/>
      <w:r w:rsidR="008B77AA" w:rsidRPr="006B3C7D">
        <w:rPr>
          <w:rFonts w:ascii="Arial" w:hAnsi="Arial" w:cs="Arial"/>
          <w:iCs/>
          <w:sz w:val="20"/>
          <w:szCs w:val="20"/>
        </w:rPr>
        <w:t>analyze</w:t>
      </w:r>
      <w:proofErr w:type="spellEnd"/>
      <w:r w:rsidR="008B77AA" w:rsidRPr="006B3C7D">
        <w:rPr>
          <w:rFonts w:ascii="Arial" w:hAnsi="Arial" w:cs="Arial"/>
          <w:iCs/>
          <w:sz w:val="20"/>
          <w:szCs w:val="20"/>
        </w:rPr>
        <w:t xml:space="preserve"> the Bill and participate in its debate.</w:t>
      </w:r>
      <w:r w:rsidR="00502206">
        <w:rPr>
          <w:rFonts w:ascii="Arial" w:hAnsi="Arial" w:cs="Arial"/>
          <w:iCs/>
          <w:sz w:val="20"/>
          <w:szCs w:val="20"/>
        </w:rPr>
        <w:br/>
      </w:r>
      <w:r w:rsidR="00502206">
        <w:rPr>
          <w:rFonts w:ascii="Arial" w:hAnsi="Arial" w:cs="Arial"/>
          <w:iCs/>
          <w:sz w:val="20"/>
          <w:szCs w:val="20"/>
        </w:rPr>
        <w:br/>
      </w:r>
      <w:r w:rsidR="00C346F2" w:rsidRPr="00A75E86">
        <w:rPr>
          <w:rFonts w:ascii="Arial" w:hAnsi="Arial" w:cs="Arial"/>
          <w:iCs/>
          <w:sz w:val="20"/>
          <w:szCs w:val="20"/>
        </w:rPr>
        <w:t xml:space="preserve">I </w:t>
      </w:r>
      <w:r w:rsidR="3FB3A5EC" w:rsidRPr="00A75E86">
        <w:rPr>
          <w:rFonts w:ascii="Arial" w:hAnsi="Arial" w:cs="Arial"/>
          <w:iCs/>
          <w:sz w:val="20"/>
          <w:szCs w:val="20"/>
        </w:rPr>
        <w:t xml:space="preserve">urge you to ensure that any decision-making processes around </w:t>
      </w:r>
      <w:r w:rsidR="37980DD1" w:rsidRPr="00A75E86">
        <w:rPr>
          <w:rFonts w:ascii="Arial" w:hAnsi="Arial" w:cs="Arial"/>
          <w:iCs/>
          <w:sz w:val="20"/>
          <w:szCs w:val="20"/>
        </w:rPr>
        <w:t xml:space="preserve">legislation with such </w:t>
      </w:r>
      <w:r w:rsidR="342F7B01" w:rsidRPr="00A75E86">
        <w:rPr>
          <w:rFonts w:ascii="Arial" w:hAnsi="Arial" w:cs="Arial"/>
          <w:iCs/>
          <w:sz w:val="20"/>
          <w:szCs w:val="20"/>
        </w:rPr>
        <w:t>potential</w:t>
      </w:r>
      <w:r w:rsidR="37980DD1" w:rsidRPr="00A75E86">
        <w:rPr>
          <w:rFonts w:ascii="Arial" w:hAnsi="Arial" w:cs="Arial"/>
          <w:iCs/>
          <w:sz w:val="20"/>
          <w:szCs w:val="20"/>
        </w:rPr>
        <w:t xml:space="preserve"> impact on human rights is </w:t>
      </w:r>
      <w:r w:rsidR="3FB3A5EC" w:rsidRPr="00A75E86">
        <w:rPr>
          <w:rFonts w:ascii="Arial" w:hAnsi="Arial" w:cs="Arial"/>
          <w:iCs/>
          <w:sz w:val="20"/>
          <w:szCs w:val="20"/>
        </w:rPr>
        <w:t xml:space="preserve">rooted in transparency and the right to information, involving meaningful and effective participation of </w:t>
      </w:r>
      <w:r w:rsidR="17013616" w:rsidRPr="00A75E86">
        <w:rPr>
          <w:rFonts w:ascii="Arial" w:hAnsi="Arial" w:cs="Arial"/>
          <w:iCs/>
          <w:sz w:val="20"/>
          <w:szCs w:val="20"/>
        </w:rPr>
        <w:t>interested parties</w:t>
      </w:r>
      <w:r w:rsidR="31B5A98F" w:rsidRPr="00A75E86">
        <w:rPr>
          <w:rFonts w:ascii="Arial" w:hAnsi="Arial" w:cs="Arial"/>
          <w:iCs/>
          <w:sz w:val="20"/>
          <w:szCs w:val="20"/>
        </w:rPr>
        <w:t xml:space="preserve">. </w:t>
      </w:r>
      <w:r w:rsidR="00502206">
        <w:rPr>
          <w:rFonts w:ascii="Arial" w:hAnsi="Arial" w:cs="Arial"/>
          <w:iCs/>
          <w:sz w:val="20"/>
          <w:szCs w:val="20"/>
        </w:rPr>
        <w:br/>
      </w:r>
      <w:r w:rsidR="00502206">
        <w:rPr>
          <w:rFonts w:ascii="Arial" w:hAnsi="Arial" w:cs="Arial"/>
          <w:iCs/>
          <w:sz w:val="20"/>
          <w:szCs w:val="20"/>
        </w:rPr>
        <w:br/>
      </w:r>
      <w:r w:rsidR="00CF34EB">
        <w:rPr>
          <w:rFonts w:ascii="Arial" w:hAnsi="Arial" w:cs="Arial"/>
          <w:iCs/>
          <w:sz w:val="20"/>
          <w:szCs w:val="20"/>
        </w:rPr>
        <w:t>S</w:t>
      </w:r>
      <w:r w:rsidRPr="006B3C7D">
        <w:rPr>
          <w:rFonts w:ascii="Arial" w:hAnsi="Arial" w:cs="Arial"/>
          <w:iCs/>
          <w:sz w:val="20"/>
          <w:szCs w:val="20"/>
        </w:rPr>
        <w:t>incerely,</w:t>
      </w:r>
    </w:p>
    <w:p w14:paraId="3291C4AA" w14:textId="1D3277F0" w:rsidR="001E093E" w:rsidRPr="006B3C7D" w:rsidRDefault="001E093E" w:rsidP="00257297">
      <w:pPr>
        <w:spacing w:after="0" w:line="240" w:lineRule="auto"/>
        <w:rPr>
          <w:rFonts w:ascii="Arial" w:hAnsi="Arial" w:cs="Arial"/>
          <w:i/>
          <w:iCs/>
          <w:color w:val="000000" w:themeColor="text1"/>
          <w:szCs w:val="18"/>
        </w:rPr>
      </w:pPr>
    </w:p>
    <w:p w14:paraId="15D754DB" w14:textId="77777777" w:rsidR="0082127B" w:rsidRPr="006B3C7D" w:rsidRDefault="0082127B" w:rsidP="00257297">
      <w:pPr>
        <w:pStyle w:val="AIBoxHeading"/>
        <w:shd w:val="clear" w:color="auto" w:fill="D9D9D9" w:themeFill="background1" w:themeFillShade="D9"/>
        <w:spacing w:line="240" w:lineRule="auto"/>
        <w:rPr>
          <w:rFonts w:ascii="Arial" w:hAnsi="Arial" w:cs="Arial"/>
          <w:b/>
          <w:sz w:val="32"/>
          <w:szCs w:val="32"/>
        </w:rPr>
      </w:pPr>
      <w:r w:rsidRPr="006B3C7D">
        <w:rPr>
          <w:rFonts w:ascii="Arial" w:hAnsi="Arial" w:cs="Arial"/>
          <w:b/>
          <w:sz w:val="32"/>
          <w:szCs w:val="32"/>
        </w:rPr>
        <w:t>Additional information</w:t>
      </w:r>
    </w:p>
    <w:p w14:paraId="13605FC8" w14:textId="77777777" w:rsidR="001E4CDC" w:rsidRPr="006B3C7D" w:rsidRDefault="001E4CDC" w:rsidP="00257297">
      <w:pPr>
        <w:spacing w:after="0" w:line="240" w:lineRule="auto"/>
        <w:jc w:val="both"/>
        <w:rPr>
          <w:rFonts w:ascii="Arial" w:hAnsi="Arial" w:cs="Arial"/>
          <w:szCs w:val="18"/>
        </w:rPr>
      </w:pPr>
    </w:p>
    <w:p w14:paraId="3B1D71D4" w14:textId="5D480766" w:rsidR="00D23D90" w:rsidRPr="00850973" w:rsidRDefault="60D604B4" w:rsidP="00257297">
      <w:pPr>
        <w:spacing w:line="240" w:lineRule="auto"/>
        <w:jc w:val="both"/>
        <w:rPr>
          <w:rFonts w:ascii="Arial" w:hAnsi="Arial" w:cs="Arial"/>
          <w:sz w:val="20"/>
          <w:szCs w:val="20"/>
        </w:rPr>
      </w:pPr>
      <w:r w:rsidRPr="00D55080">
        <w:rPr>
          <w:rFonts w:ascii="Arial" w:hAnsi="Arial" w:cs="Arial"/>
          <w:sz w:val="20"/>
          <w:szCs w:val="20"/>
        </w:rPr>
        <w:t>On March</w:t>
      </w:r>
      <w:r w:rsidR="001974AA">
        <w:rPr>
          <w:rFonts w:ascii="Arial" w:hAnsi="Arial" w:cs="Arial"/>
          <w:sz w:val="20"/>
          <w:szCs w:val="20"/>
        </w:rPr>
        <w:t xml:space="preserve"> 24</w:t>
      </w:r>
      <w:r w:rsidRPr="00D55080">
        <w:rPr>
          <w:rFonts w:ascii="Arial" w:hAnsi="Arial" w:cs="Arial"/>
          <w:sz w:val="20"/>
          <w:szCs w:val="20"/>
        </w:rPr>
        <w:t xml:space="preserve">, </w:t>
      </w:r>
      <w:r w:rsidR="00CD05D6">
        <w:rPr>
          <w:rFonts w:ascii="Arial" w:hAnsi="Arial" w:cs="Arial"/>
          <w:sz w:val="20"/>
          <w:szCs w:val="20"/>
        </w:rPr>
        <w:t xml:space="preserve">2021 </w:t>
      </w:r>
      <w:r w:rsidRPr="00D55080">
        <w:rPr>
          <w:rFonts w:ascii="Arial" w:hAnsi="Arial" w:cs="Arial"/>
          <w:sz w:val="20"/>
          <w:szCs w:val="20"/>
        </w:rPr>
        <w:t>parliamentarians Margarete Coelho (PP-</w:t>
      </w:r>
      <w:proofErr w:type="spellStart"/>
      <w:r w:rsidRPr="00D55080">
        <w:rPr>
          <w:rFonts w:ascii="Arial" w:hAnsi="Arial" w:cs="Arial"/>
          <w:sz w:val="20"/>
          <w:szCs w:val="20"/>
        </w:rPr>
        <w:t>Piauí</w:t>
      </w:r>
      <w:proofErr w:type="spellEnd"/>
      <w:r w:rsidRPr="00D55080">
        <w:rPr>
          <w:rFonts w:ascii="Arial" w:hAnsi="Arial" w:cs="Arial"/>
          <w:sz w:val="20"/>
          <w:szCs w:val="20"/>
        </w:rPr>
        <w:t>) and Hugo Motta (</w:t>
      </w:r>
      <w:proofErr w:type="spellStart"/>
      <w:r w:rsidRPr="00D55080">
        <w:rPr>
          <w:rFonts w:ascii="Arial" w:hAnsi="Arial" w:cs="Arial"/>
          <w:sz w:val="20"/>
          <w:szCs w:val="20"/>
        </w:rPr>
        <w:t>Republicanos-Paraíba</w:t>
      </w:r>
      <w:proofErr w:type="spellEnd"/>
      <w:r w:rsidRPr="00D55080">
        <w:rPr>
          <w:rFonts w:ascii="Arial" w:hAnsi="Arial" w:cs="Arial"/>
          <w:sz w:val="20"/>
          <w:szCs w:val="20"/>
        </w:rPr>
        <w:t xml:space="preserve">) submitted an Urgency Requirement </w:t>
      </w:r>
      <w:r w:rsidR="494A18C3" w:rsidRPr="00D55080">
        <w:rPr>
          <w:rFonts w:ascii="Arial" w:hAnsi="Arial" w:cs="Arial"/>
          <w:sz w:val="20"/>
          <w:szCs w:val="20"/>
        </w:rPr>
        <w:t xml:space="preserve">to </w:t>
      </w:r>
      <w:r w:rsidRPr="00D55080">
        <w:rPr>
          <w:rFonts w:ascii="Arial" w:hAnsi="Arial" w:cs="Arial"/>
          <w:sz w:val="20"/>
          <w:szCs w:val="20"/>
        </w:rPr>
        <w:t>process</w:t>
      </w:r>
      <w:r w:rsidR="71A77C97" w:rsidRPr="00D55080">
        <w:rPr>
          <w:rFonts w:ascii="Arial" w:hAnsi="Arial" w:cs="Arial"/>
          <w:sz w:val="20"/>
          <w:szCs w:val="20"/>
        </w:rPr>
        <w:t xml:space="preserve"> </w:t>
      </w:r>
      <w:r w:rsidR="6BBD2777" w:rsidRPr="00D55080">
        <w:rPr>
          <w:rFonts w:ascii="Arial" w:hAnsi="Arial" w:cs="Arial"/>
          <w:sz w:val="20"/>
          <w:szCs w:val="20"/>
        </w:rPr>
        <w:t>Bill nº</w:t>
      </w:r>
      <w:r w:rsidRPr="00D55080">
        <w:rPr>
          <w:rFonts w:ascii="Arial" w:hAnsi="Arial" w:cs="Arial"/>
          <w:sz w:val="20"/>
          <w:szCs w:val="20"/>
        </w:rPr>
        <w:t xml:space="preserve"> 6.764/2002. </w:t>
      </w:r>
      <w:r w:rsidR="00454F58" w:rsidRPr="00D55080">
        <w:rPr>
          <w:rFonts w:ascii="Arial" w:hAnsi="Arial" w:cs="Arial"/>
          <w:sz w:val="20"/>
          <w:szCs w:val="20"/>
        </w:rPr>
        <w:t>On April</w:t>
      </w:r>
      <w:r w:rsidR="00CD05D6">
        <w:rPr>
          <w:rFonts w:ascii="Arial" w:hAnsi="Arial" w:cs="Arial"/>
          <w:sz w:val="20"/>
          <w:szCs w:val="20"/>
        </w:rPr>
        <w:t xml:space="preserve"> 7, 2021</w:t>
      </w:r>
      <w:r w:rsidR="00454F58" w:rsidRPr="00D55080">
        <w:rPr>
          <w:rFonts w:ascii="Arial" w:hAnsi="Arial" w:cs="Arial"/>
          <w:sz w:val="20"/>
          <w:szCs w:val="20"/>
        </w:rPr>
        <w:t>, t</w:t>
      </w:r>
      <w:r w:rsidRPr="00D55080">
        <w:rPr>
          <w:rFonts w:ascii="Arial" w:hAnsi="Arial" w:cs="Arial"/>
          <w:sz w:val="20"/>
          <w:szCs w:val="20"/>
        </w:rPr>
        <w:t xml:space="preserve">he presidents of the Senate and the </w:t>
      </w:r>
      <w:r w:rsidR="1A1A5CDD" w:rsidRPr="00D55080">
        <w:rPr>
          <w:rFonts w:ascii="Arial" w:hAnsi="Arial" w:cs="Arial"/>
          <w:sz w:val="20"/>
          <w:szCs w:val="20"/>
        </w:rPr>
        <w:t>House of Representatives</w:t>
      </w:r>
      <w:r w:rsidRPr="00D55080">
        <w:rPr>
          <w:rFonts w:ascii="Arial" w:hAnsi="Arial" w:cs="Arial"/>
          <w:sz w:val="20"/>
          <w:szCs w:val="20"/>
        </w:rPr>
        <w:t xml:space="preserve">, respectively Rodrigo Pacheco (DEM-Minas Gerais) and Arthur Lira (PP-Alagoas), </w:t>
      </w:r>
      <w:hyperlink r:id="rId21" w:history="1">
        <w:r w:rsidRPr="00D55080">
          <w:rPr>
            <w:rStyle w:val="Hyperlink"/>
            <w:rFonts w:ascii="Arial" w:hAnsi="Arial" w:cs="Arial"/>
            <w:sz w:val="20"/>
            <w:szCs w:val="20"/>
          </w:rPr>
          <w:t>stated</w:t>
        </w:r>
      </w:hyperlink>
      <w:r w:rsidRPr="00D55080">
        <w:rPr>
          <w:rFonts w:ascii="Arial" w:hAnsi="Arial" w:cs="Arial"/>
          <w:sz w:val="20"/>
          <w:szCs w:val="20"/>
        </w:rPr>
        <w:t xml:space="preserve"> that the appreciation of the proposed legislation is among</w:t>
      </w:r>
      <w:r w:rsidR="3DDEAF71" w:rsidRPr="00D55080">
        <w:rPr>
          <w:rFonts w:ascii="Arial" w:hAnsi="Arial" w:cs="Arial"/>
          <w:sz w:val="20"/>
          <w:szCs w:val="20"/>
        </w:rPr>
        <w:t>st</w:t>
      </w:r>
      <w:r w:rsidRPr="00D55080">
        <w:rPr>
          <w:rFonts w:ascii="Arial" w:hAnsi="Arial" w:cs="Arial"/>
          <w:sz w:val="20"/>
          <w:szCs w:val="20"/>
        </w:rPr>
        <w:t xml:space="preserve"> the priorities of both Houses. The voting of this legislation on an urgent basis means, in practice, that essential discussions and evaluations will not be made by the specialized Committees. It also means that social participation </w:t>
      </w:r>
      <w:proofErr w:type="gramStart"/>
      <w:r w:rsidRPr="00D55080">
        <w:rPr>
          <w:rFonts w:ascii="Arial" w:hAnsi="Arial" w:cs="Arial"/>
          <w:sz w:val="20"/>
          <w:szCs w:val="20"/>
        </w:rPr>
        <w:t>won’t</w:t>
      </w:r>
      <w:proofErr w:type="gramEnd"/>
      <w:r w:rsidRPr="00D55080">
        <w:rPr>
          <w:rFonts w:ascii="Arial" w:hAnsi="Arial" w:cs="Arial"/>
          <w:sz w:val="20"/>
          <w:szCs w:val="20"/>
        </w:rPr>
        <w:t xml:space="preserve"> be guaranteed and considered </w:t>
      </w:r>
      <w:r w:rsidR="004F0DF0" w:rsidRPr="00D55080">
        <w:rPr>
          <w:rFonts w:ascii="Arial" w:hAnsi="Arial" w:cs="Arial"/>
          <w:sz w:val="20"/>
          <w:szCs w:val="20"/>
        </w:rPr>
        <w:t xml:space="preserve">as part of </w:t>
      </w:r>
      <w:r w:rsidRPr="00D55080">
        <w:rPr>
          <w:rFonts w:ascii="Arial" w:hAnsi="Arial" w:cs="Arial"/>
          <w:sz w:val="20"/>
          <w:szCs w:val="20"/>
        </w:rPr>
        <w:t>the process.</w:t>
      </w:r>
      <w:r w:rsidR="00502206">
        <w:rPr>
          <w:rFonts w:ascii="Arial" w:hAnsi="Arial" w:cs="Arial"/>
          <w:sz w:val="20"/>
          <w:szCs w:val="20"/>
        </w:rPr>
        <w:br/>
      </w:r>
      <w:r w:rsidR="00502206">
        <w:rPr>
          <w:rFonts w:ascii="Arial" w:hAnsi="Arial" w:cs="Arial"/>
          <w:sz w:val="20"/>
          <w:szCs w:val="20"/>
        </w:rPr>
        <w:br/>
      </w:r>
      <w:r w:rsidRPr="00D55080">
        <w:rPr>
          <w:rFonts w:ascii="Arial" w:hAnsi="Arial" w:cs="Arial"/>
          <w:sz w:val="20"/>
          <w:szCs w:val="20"/>
        </w:rPr>
        <w:t xml:space="preserve">The Legislative Proposal typifies crimes against the </w:t>
      </w:r>
      <w:r w:rsidR="2562239D" w:rsidRPr="00D55080">
        <w:rPr>
          <w:rFonts w:ascii="Arial" w:hAnsi="Arial" w:cs="Arial"/>
          <w:sz w:val="20"/>
          <w:szCs w:val="20"/>
        </w:rPr>
        <w:t>“</w:t>
      </w:r>
      <w:r w:rsidRPr="00D55080">
        <w:rPr>
          <w:rFonts w:ascii="Arial" w:hAnsi="Arial" w:cs="Arial"/>
          <w:sz w:val="20"/>
          <w:szCs w:val="20"/>
        </w:rPr>
        <w:t>Democratic State of Law</w:t>
      </w:r>
      <w:r w:rsidR="027B625D" w:rsidRPr="00D55080">
        <w:rPr>
          <w:rFonts w:ascii="Arial" w:hAnsi="Arial" w:cs="Arial"/>
          <w:sz w:val="20"/>
          <w:szCs w:val="20"/>
        </w:rPr>
        <w:t>”</w:t>
      </w:r>
      <w:r w:rsidRPr="00D55080">
        <w:rPr>
          <w:rFonts w:ascii="Arial" w:hAnsi="Arial" w:cs="Arial"/>
          <w:sz w:val="20"/>
          <w:szCs w:val="20"/>
        </w:rPr>
        <w:t xml:space="preserve">, reissuing part of the crimes and penalties provided by the National Security Law (7.170/1983), enacted during the military </w:t>
      </w:r>
      <w:r w:rsidR="189E6B42" w:rsidRPr="00D55080">
        <w:rPr>
          <w:rFonts w:ascii="Arial" w:hAnsi="Arial" w:cs="Arial"/>
          <w:sz w:val="20"/>
          <w:szCs w:val="20"/>
        </w:rPr>
        <w:t>dictatorship</w:t>
      </w:r>
      <w:r w:rsidRPr="00D55080">
        <w:rPr>
          <w:rFonts w:ascii="Arial" w:hAnsi="Arial" w:cs="Arial"/>
          <w:sz w:val="20"/>
          <w:szCs w:val="20"/>
        </w:rPr>
        <w:t xml:space="preserve"> and widely used to persecute s</w:t>
      </w:r>
      <w:r w:rsidR="3471E7E3" w:rsidRPr="00D55080">
        <w:rPr>
          <w:rFonts w:ascii="Arial" w:hAnsi="Arial" w:cs="Arial"/>
          <w:sz w:val="20"/>
          <w:szCs w:val="20"/>
        </w:rPr>
        <w:t>ocial movements and human rights defenders. Still ruling even after the re-democratization, the use of the National Security Law is increasing, bei</w:t>
      </w:r>
      <w:r w:rsidR="06F72DB4" w:rsidRPr="00D55080">
        <w:rPr>
          <w:rFonts w:ascii="Arial" w:hAnsi="Arial" w:cs="Arial"/>
          <w:sz w:val="20"/>
          <w:szCs w:val="20"/>
        </w:rPr>
        <w:t>ng the subject of at least three</w:t>
      </w:r>
      <w:r w:rsidR="2FD91915" w:rsidRPr="00D55080">
        <w:rPr>
          <w:rFonts w:ascii="Arial" w:hAnsi="Arial" w:cs="Arial"/>
          <w:sz w:val="20"/>
          <w:szCs w:val="20"/>
        </w:rPr>
        <w:t xml:space="preserve"> constitutional legal claims</w:t>
      </w:r>
      <w:r w:rsidR="06F72DB4" w:rsidRPr="00D55080">
        <w:rPr>
          <w:rFonts w:ascii="Arial" w:hAnsi="Arial" w:cs="Arial"/>
          <w:sz w:val="20"/>
          <w:szCs w:val="20"/>
        </w:rPr>
        <w:t xml:space="preserve"> ADPF (</w:t>
      </w:r>
      <w:proofErr w:type="spellStart"/>
      <w:r w:rsidR="3468843E" w:rsidRPr="00D55080">
        <w:rPr>
          <w:rFonts w:ascii="Arial" w:hAnsi="Arial" w:cs="Arial"/>
          <w:sz w:val="20"/>
          <w:szCs w:val="20"/>
        </w:rPr>
        <w:t>Ação</w:t>
      </w:r>
      <w:proofErr w:type="spellEnd"/>
      <w:r w:rsidR="3468843E" w:rsidRPr="00D55080">
        <w:rPr>
          <w:rFonts w:ascii="Arial" w:hAnsi="Arial" w:cs="Arial"/>
          <w:sz w:val="20"/>
          <w:szCs w:val="20"/>
        </w:rPr>
        <w:t xml:space="preserve"> de </w:t>
      </w:r>
      <w:proofErr w:type="spellStart"/>
      <w:r w:rsidR="3468843E" w:rsidRPr="00D55080">
        <w:rPr>
          <w:rFonts w:ascii="Arial" w:hAnsi="Arial" w:cs="Arial"/>
          <w:sz w:val="20"/>
          <w:szCs w:val="20"/>
        </w:rPr>
        <w:t>Descumprimento</w:t>
      </w:r>
      <w:proofErr w:type="spellEnd"/>
      <w:r w:rsidR="3468843E" w:rsidRPr="00D55080">
        <w:rPr>
          <w:rFonts w:ascii="Arial" w:hAnsi="Arial" w:cs="Arial"/>
          <w:sz w:val="20"/>
          <w:szCs w:val="20"/>
        </w:rPr>
        <w:t xml:space="preserve"> de </w:t>
      </w:r>
      <w:proofErr w:type="spellStart"/>
      <w:r w:rsidR="3468843E" w:rsidRPr="00D55080">
        <w:rPr>
          <w:rFonts w:ascii="Arial" w:hAnsi="Arial" w:cs="Arial"/>
          <w:sz w:val="20"/>
          <w:szCs w:val="20"/>
        </w:rPr>
        <w:t>Preceito</w:t>
      </w:r>
      <w:proofErr w:type="spellEnd"/>
      <w:r w:rsidR="3468843E" w:rsidRPr="00D55080">
        <w:rPr>
          <w:rFonts w:ascii="Arial" w:hAnsi="Arial" w:cs="Arial"/>
          <w:sz w:val="20"/>
          <w:szCs w:val="20"/>
        </w:rPr>
        <w:t xml:space="preserve"> Fundamental 797, 799 and 816</w:t>
      </w:r>
      <w:r w:rsidR="06F72DB4" w:rsidRPr="00D55080">
        <w:rPr>
          <w:rFonts w:ascii="Arial" w:hAnsi="Arial" w:cs="Arial"/>
          <w:sz w:val="20"/>
          <w:szCs w:val="20"/>
        </w:rPr>
        <w:t>) in the Federal Supreme Court.</w:t>
      </w:r>
      <w:r w:rsidR="00502206">
        <w:rPr>
          <w:rFonts w:ascii="Arial" w:hAnsi="Arial" w:cs="Arial"/>
          <w:sz w:val="20"/>
          <w:szCs w:val="20"/>
        </w:rPr>
        <w:br/>
      </w:r>
      <w:r w:rsidR="00502206">
        <w:rPr>
          <w:rFonts w:ascii="Arial" w:hAnsi="Arial" w:cs="Arial"/>
          <w:sz w:val="20"/>
          <w:szCs w:val="20"/>
        </w:rPr>
        <w:br/>
      </w:r>
      <w:r w:rsidRPr="00D55080">
        <w:rPr>
          <w:rFonts w:ascii="Arial" w:hAnsi="Arial" w:cs="Arial"/>
          <w:sz w:val="20"/>
          <w:szCs w:val="20"/>
        </w:rPr>
        <w:t>It is noteworthy that the Urgency Requirement for the vote on the referred Legislative Proposal comes a</w:t>
      </w:r>
      <w:r w:rsidR="16E958C3" w:rsidRPr="00D55080">
        <w:rPr>
          <w:rFonts w:ascii="Arial" w:hAnsi="Arial" w:cs="Arial"/>
          <w:sz w:val="20"/>
          <w:szCs w:val="20"/>
        </w:rPr>
        <w:t xml:space="preserve">t a time characterized by </w:t>
      </w:r>
      <w:hyperlink r:id="rId22" w:history="1">
        <w:r w:rsidR="16E958C3" w:rsidRPr="00D55080">
          <w:rPr>
            <w:rStyle w:val="Hyperlink"/>
            <w:rFonts w:ascii="Arial" w:hAnsi="Arial" w:cs="Arial"/>
            <w:sz w:val="20"/>
            <w:szCs w:val="20"/>
          </w:rPr>
          <w:t>a context</w:t>
        </w:r>
      </w:hyperlink>
      <w:r w:rsidR="16E958C3" w:rsidRPr="00D55080">
        <w:rPr>
          <w:rFonts w:ascii="Arial" w:hAnsi="Arial" w:cs="Arial"/>
          <w:sz w:val="20"/>
          <w:szCs w:val="20"/>
        </w:rPr>
        <w:t xml:space="preserve"> of increased political violence, hostility against human rights defenders, and criminalization of social movements. Under</w:t>
      </w:r>
      <w:r w:rsidR="730F9CB6" w:rsidRPr="00D55080">
        <w:rPr>
          <w:rFonts w:ascii="Arial" w:hAnsi="Arial" w:cs="Arial"/>
          <w:sz w:val="20"/>
          <w:szCs w:val="20"/>
        </w:rPr>
        <w:t>lining this context, any legislation that deals with this topic must be widely debated in a public and transparent manner</w:t>
      </w:r>
      <w:r w:rsidR="00E85165" w:rsidRPr="00D55080">
        <w:rPr>
          <w:rFonts w:ascii="Arial" w:hAnsi="Arial" w:cs="Arial"/>
          <w:sz w:val="20"/>
          <w:szCs w:val="20"/>
        </w:rPr>
        <w:t>.</w:t>
      </w:r>
      <w:r w:rsidR="00502206">
        <w:rPr>
          <w:rFonts w:ascii="Arial" w:hAnsi="Arial" w:cs="Arial"/>
          <w:sz w:val="20"/>
          <w:szCs w:val="20"/>
        </w:rPr>
        <w:br/>
      </w:r>
      <w:r w:rsidR="00502206">
        <w:rPr>
          <w:rFonts w:ascii="Arial" w:hAnsi="Arial" w:cs="Arial"/>
          <w:sz w:val="20"/>
          <w:szCs w:val="20"/>
        </w:rPr>
        <w:br/>
      </w:r>
      <w:r w:rsidR="006B7A8D" w:rsidRPr="00D55080">
        <w:rPr>
          <w:rFonts w:ascii="Arial" w:hAnsi="Arial" w:cs="Arial"/>
          <w:sz w:val="20"/>
          <w:szCs w:val="20"/>
        </w:rPr>
        <w:t xml:space="preserve">Besides that, Brazil is going through one of the worst public health </w:t>
      </w:r>
      <w:proofErr w:type="gramStart"/>
      <w:r w:rsidR="006B7A8D" w:rsidRPr="00D55080">
        <w:rPr>
          <w:rFonts w:ascii="Arial" w:hAnsi="Arial" w:cs="Arial"/>
          <w:sz w:val="20"/>
          <w:szCs w:val="20"/>
        </w:rPr>
        <w:t>crisis</w:t>
      </w:r>
      <w:proofErr w:type="gramEnd"/>
      <w:r w:rsidR="006B7A8D" w:rsidRPr="00D55080">
        <w:rPr>
          <w:rFonts w:ascii="Arial" w:hAnsi="Arial" w:cs="Arial"/>
          <w:sz w:val="20"/>
          <w:szCs w:val="20"/>
        </w:rPr>
        <w:t xml:space="preserve"> in its entire history.</w:t>
      </w:r>
      <w:r w:rsidR="0004504A" w:rsidRPr="00D55080">
        <w:rPr>
          <w:rFonts w:ascii="Arial" w:hAnsi="Arial" w:cs="Arial"/>
          <w:sz w:val="20"/>
          <w:szCs w:val="20"/>
        </w:rPr>
        <w:t xml:space="preserve"> </w:t>
      </w:r>
      <w:hyperlink r:id="rId23" w:history="1">
        <w:r w:rsidR="0004504A" w:rsidRPr="00D55080">
          <w:rPr>
            <w:rStyle w:val="Hyperlink"/>
            <w:rFonts w:ascii="Arial" w:hAnsi="Arial" w:cs="Arial"/>
            <w:sz w:val="20"/>
            <w:szCs w:val="20"/>
          </w:rPr>
          <w:t>According to official data</w:t>
        </w:r>
      </w:hyperlink>
      <w:r w:rsidR="0004504A" w:rsidRPr="00D55080">
        <w:rPr>
          <w:rFonts w:ascii="Arial" w:hAnsi="Arial" w:cs="Arial"/>
          <w:sz w:val="20"/>
          <w:szCs w:val="20"/>
        </w:rPr>
        <w:t>,</w:t>
      </w:r>
      <w:r w:rsidR="006B7A8D" w:rsidRPr="00D55080">
        <w:rPr>
          <w:rFonts w:ascii="Arial" w:hAnsi="Arial" w:cs="Arial"/>
          <w:sz w:val="20"/>
          <w:szCs w:val="20"/>
        </w:rPr>
        <w:t xml:space="preserve"> </w:t>
      </w:r>
      <w:r w:rsidR="0004504A" w:rsidRPr="00D55080">
        <w:rPr>
          <w:rFonts w:ascii="Arial" w:hAnsi="Arial" w:cs="Arial"/>
          <w:sz w:val="20"/>
          <w:szCs w:val="20"/>
        </w:rPr>
        <w:t>i</w:t>
      </w:r>
      <w:r w:rsidR="006B7A8D" w:rsidRPr="00D55080">
        <w:rPr>
          <w:rFonts w:ascii="Arial" w:hAnsi="Arial" w:cs="Arial"/>
          <w:sz w:val="20"/>
          <w:szCs w:val="20"/>
        </w:rPr>
        <w:t xml:space="preserve">n the last few days, the country reached the highest death rates in the pandemic. In the past week, more than 4.000 lives were lost every day from Covid-19. In less than 15 days, more than 25,000 people have been victims of the disease, but also of the neglect of public authorities who do not devote sufficient and coordinated efforts to respond to the pandemic. In a year, more than 350.000 deaths were registered, and, </w:t>
      </w:r>
      <w:hyperlink r:id="rId24" w:history="1">
        <w:r w:rsidR="006B7A8D" w:rsidRPr="00D55080">
          <w:rPr>
            <w:rStyle w:val="Hyperlink"/>
            <w:rFonts w:ascii="Arial" w:hAnsi="Arial" w:cs="Arial"/>
            <w:sz w:val="20"/>
            <w:szCs w:val="20"/>
          </w:rPr>
          <w:t xml:space="preserve">according to Brazilian organization </w:t>
        </w:r>
        <w:proofErr w:type="spellStart"/>
        <w:r w:rsidR="006B7A8D" w:rsidRPr="00D55080">
          <w:rPr>
            <w:rStyle w:val="Hyperlink"/>
            <w:rFonts w:ascii="Arial" w:hAnsi="Arial" w:cs="Arial"/>
            <w:sz w:val="20"/>
            <w:szCs w:val="20"/>
          </w:rPr>
          <w:t>Fiocruz</w:t>
        </w:r>
        <w:proofErr w:type="spellEnd"/>
      </w:hyperlink>
      <w:r w:rsidR="006B7A8D" w:rsidRPr="00D55080">
        <w:rPr>
          <w:rFonts w:ascii="Arial" w:hAnsi="Arial" w:cs="Arial"/>
          <w:sz w:val="20"/>
          <w:szCs w:val="20"/>
        </w:rPr>
        <w:t xml:space="preserve">, this number is expected to grow exponentially in the coming months. Preventable deaths can be attributed to the authorities that neglected to take appropriate action. </w:t>
      </w:r>
      <w:r w:rsidR="00502206">
        <w:rPr>
          <w:rFonts w:ascii="Arial" w:hAnsi="Arial" w:cs="Arial"/>
          <w:sz w:val="20"/>
          <w:szCs w:val="20"/>
        </w:rPr>
        <w:br/>
      </w:r>
    </w:p>
    <w:p w14:paraId="44F78A38" w14:textId="29D98A52" w:rsidR="005D2C37" w:rsidRPr="006B3C7D" w:rsidRDefault="005D2C37" w:rsidP="00257297">
      <w:pPr>
        <w:spacing w:after="0" w:line="240" w:lineRule="auto"/>
        <w:rPr>
          <w:rFonts w:ascii="Arial" w:hAnsi="Arial" w:cs="Arial"/>
          <w:b/>
          <w:bCs/>
          <w:sz w:val="20"/>
          <w:szCs w:val="20"/>
        </w:rPr>
      </w:pPr>
      <w:r w:rsidRPr="006B3C7D">
        <w:rPr>
          <w:rFonts w:ascii="Arial" w:hAnsi="Arial" w:cs="Arial"/>
          <w:b/>
          <w:bCs/>
          <w:sz w:val="20"/>
          <w:szCs w:val="20"/>
        </w:rPr>
        <w:t>PREFERRED LANGUAGE TO ADDRESS TARGET:</w:t>
      </w:r>
      <w:r w:rsidR="0082127B" w:rsidRPr="006B3C7D">
        <w:rPr>
          <w:rFonts w:ascii="Arial" w:hAnsi="Arial" w:cs="Arial"/>
          <w:b/>
          <w:bCs/>
          <w:sz w:val="20"/>
          <w:szCs w:val="20"/>
        </w:rPr>
        <w:t xml:space="preserve"> </w:t>
      </w:r>
      <w:r w:rsidR="7E659C90" w:rsidRPr="006B3C7D">
        <w:rPr>
          <w:rFonts w:ascii="Arial" w:hAnsi="Arial" w:cs="Arial"/>
          <w:sz w:val="20"/>
          <w:szCs w:val="20"/>
        </w:rPr>
        <w:t>PORTUGUESE</w:t>
      </w:r>
    </w:p>
    <w:p w14:paraId="677E723D" w14:textId="77777777" w:rsidR="005D2C37" w:rsidRPr="006B3C7D" w:rsidRDefault="005D2C37" w:rsidP="00257297">
      <w:pPr>
        <w:spacing w:after="0" w:line="240" w:lineRule="auto"/>
        <w:rPr>
          <w:rFonts w:ascii="Arial" w:hAnsi="Arial" w:cs="Arial"/>
          <w:color w:val="0070C0"/>
          <w:sz w:val="20"/>
          <w:szCs w:val="20"/>
        </w:rPr>
      </w:pPr>
      <w:r w:rsidRPr="006B3C7D">
        <w:rPr>
          <w:rFonts w:ascii="Arial" w:hAnsi="Arial" w:cs="Arial"/>
          <w:sz w:val="20"/>
          <w:szCs w:val="20"/>
        </w:rPr>
        <w:t>You can also write in your own language.</w:t>
      </w:r>
    </w:p>
    <w:p w14:paraId="78F17D93" w14:textId="6564E86A" w:rsidR="005D2C37" w:rsidRPr="006B3C7D" w:rsidRDefault="005D2C37" w:rsidP="00257297">
      <w:pPr>
        <w:spacing w:after="0" w:line="240" w:lineRule="auto"/>
        <w:rPr>
          <w:rFonts w:ascii="Arial" w:hAnsi="Arial" w:cs="Arial"/>
          <w:color w:val="0070C0"/>
          <w:sz w:val="20"/>
          <w:szCs w:val="20"/>
        </w:rPr>
      </w:pPr>
    </w:p>
    <w:p w14:paraId="636B746D" w14:textId="69233E05" w:rsidR="005D2C37" w:rsidRPr="006B3C7D" w:rsidRDefault="005D2C37" w:rsidP="00257297">
      <w:pPr>
        <w:spacing w:after="0" w:line="240" w:lineRule="auto"/>
        <w:rPr>
          <w:rFonts w:ascii="Arial" w:hAnsi="Arial" w:cs="Arial"/>
          <w:sz w:val="20"/>
          <w:szCs w:val="20"/>
        </w:rPr>
      </w:pPr>
      <w:r w:rsidRPr="006B3C7D">
        <w:rPr>
          <w:rFonts w:ascii="Arial" w:hAnsi="Arial" w:cs="Arial"/>
          <w:b/>
          <w:bCs/>
          <w:sz w:val="20"/>
          <w:szCs w:val="20"/>
        </w:rPr>
        <w:t xml:space="preserve">PLEASE TAKE ACTION AS SOON AS POSSIBLE UNTIL: </w:t>
      </w:r>
      <w:r w:rsidR="00605B02" w:rsidRPr="006B3C7D">
        <w:rPr>
          <w:rFonts w:ascii="Arial" w:hAnsi="Arial" w:cs="Arial"/>
          <w:sz w:val="20"/>
          <w:szCs w:val="20"/>
        </w:rPr>
        <w:t xml:space="preserve">June </w:t>
      </w:r>
      <w:r w:rsidR="001974AA">
        <w:rPr>
          <w:rFonts w:ascii="Arial" w:hAnsi="Arial" w:cs="Arial"/>
          <w:sz w:val="20"/>
          <w:szCs w:val="20"/>
        </w:rPr>
        <w:t xml:space="preserve">8, </w:t>
      </w:r>
      <w:r w:rsidR="1090FB79" w:rsidRPr="006B3C7D">
        <w:rPr>
          <w:rFonts w:ascii="Arial" w:hAnsi="Arial" w:cs="Arial"/>
          <w:sz w:val="20"/>
          <w:szCs w:val="20"/>
        </w:rPr>
        <w:t>2021</w:t>
      </w:r>
    </w:p>
    <w:p w14:paraId="2C5E5589" w14:textId="77777777" w:rsidR="005D2C37" w:rsidRPr="006B3C7D" w:rsidRDefault="005D2C37" w:rsidP="00257297">
      <w:pPr>
        <w:spacing w:after="0" w:line="240" w:lineRule="auto"/>
        <w:rPr>
          <w:rFonts w:ascii="Arial" w:hAnsi="Arial" w:cs="Arial"/>
          <w:sz w:val="20"/>
          <w:szCs w:val="20"/>
        </w:rPr>
      </w:pPr>
      <w:r w:rsidRPr="006B3C7D">
        <w:rPr>
          <w:rFonts w:ascii="Arial" w:hAnsi="Arial" w:cs="Arial"/>
          <w:sz w:val="20"/>
          <w:szCs w:val="20"/>
        </w:rPr>
        <w:t>Please check with the Amnesty office in your country if you wish to send appeals after the deadline.</w:t>
      </w:r>
    </w:p>
    <w:p w14:paraId="3A043DBD" w14:textId="77777777" w:rsidR="005D2C37" w:rsidRPr="006B3C7D" w:rsidRDefault="005D2C37" w:rsidP="00257297">
      <w:pPr>
        <w:spacing w:after="0" w:line="240" w:lineRule="auto"/>
        <w:rPr>
          <w:rFonts w:ascii="Arial" w:hAnsi="Arial" w:cs="Arial"/>
          <w:b/>
          <w:sz w:val="20"/>
          <w:szCs w:val="20"/>
        </w:rPr>
      </w:pPr>
    </w:p>
    <w:p w14:paraId="4FC154C0" w14:textId="5A5D8A75" w:rsidR="005D2C37" w:rsidRPr="006B3C7D" w:rsidRDefault="005D2C37" w:rsidP="00257297">
      <w:pPr>
        <w:spacing w:after="0" w:line="240" w:lineRule="auto"/>
        <w:rPr>
          <w:rFonts w:ascii="Arial" w:hAnsi="Arial" w:cs="Arial"/>
          <w:b/>
          <w:bCs/>
          <w:sz w:val="20"/>
          <w:szCs w:val="20"/>
        </w:rPr>
      </w:pPr>
      <w:r w:rsidRPr="006B3C7D">
        <w:rPr>
          <w:rFonts w:ascii="Arial" w:hAnsi="Arial" w:cs="Arial"/>
          <w:b/>
          <w:bCs/>
          <w:sz w:val="20"/>
          <w:szCs w:val="20"/>
        </w:rPr>
        <w:t>NAME AND PRONOUN</w:t>
      </w:r>
      <w:r w:rsidR="006B3C7D" w:rsidRPr="006B3C7D">
        <w:rPr>
          <w:rFonts w:ascii="Arial" w:hAnsi="Arial" w:cs="Arial"/>
          <w:b/>
          <w:bCs/>
          <w:sz w:val="20"/>
          <w:szCs w:val="20"/>
        </w:rPr>
        <w:t>S</w:t>
      </w:r>
      <w:r w:rsidRPr="006B3C7D">
        <w:rPr>
          <w:rFonts w:ascii="Arial" w:hAnsi="Arial" w:cs="Arial"/>
          <w:b/>
          <w:bCs/>
          <w:sz w:val="20"/>
          <w:szCs w:val="20"/>
        </w:rPr>
        <w:t xml:space="preserve">: </w:t>
      </w:r>
      <w:r w:rsidR="001F0C65" w:rsidRPr="006B3C7D">
        <w:rPr>
          <w:rFonts w:ascii="Arial" w:hAnsi="Arial" w:cs="Arial"/>
          <w:sz w:val="20"/>
          <w:szCs w:val="20"/>
        </w:rPr>
        <w:t>Brazil Population</w:t>
      </w:r>
    </w:p>
    <w:p w14:paraId="46DD2277" w14:textId="77777777" w:rsidR="005D2C37" w:rsidRPr="006B3C7D" w:rsidRDefault="005D2C37" w:rsidP="00257297">
      <w:pPr>
        <w:spacing w:after="0" w:line="240" w:lineRule="auto"/>
        <w:rPr>
          <w:rFonts w:ascii="Arial" w:hAnsi="Arial" w:cs="Arial"/>
          <w:b/>
          <w:sz w:val="20"/>
          <w:szCs w:val="20"/>
        </w:rPr>
      </w:pPr>
    </w:p>
    <w:p w14:paraId="2C800B78" w14:textId="539DD139" w:rsidR="005D2C37" w:rsidRPr="006B3C7D" w:rsidRDefault="005D2C37" w:rsidP="00257297">
      <w:pPr>
        <w:spacing w:after="0" w:line="240" w:lineRule="auto"/>
        <w:rPr>
          <w:rFonts w:ascii="Arial" w:hAnsi="Arial" w:cs="Arial"/>
          <w:sz w:val="20"/>
          <w:szCs w:val="20"/>
        </w:rPr>
      </w:pPr>
      <w:r w:rsidRPr="006B3C7D">
        <w:rPr>
          <w:rFonts w:ascii="Arial" w:hAnsi="Arial" w:cs="Arial"/>
          <w:b/>
          <w:sz w:val="20"/>
          <w:szCs w:val="20"/>
        </w:rPr>
        <w:t xml:space="preserve">LINK TO PREVIOUS UA: </w:t>
      </w:r>
      <w:r w:rsidR="00E06667" w:rsidRPr="006B3C7D">
        <w:rPr>
          <w:rFonts w:ascii="Arial" w:hAnsi="Arial" w:cs="Arial"/>
          <w:sz w:val="20"/>
          <w:szCs w:val="20"/>
        </w:rPr>
        <w:t>n/a</w:t>
      </w:r>
    </w:p>
    <w:p w14:paraId="0CD61DE1" w14:textId="3811F83D" w:rsidR="00B92AEC" w:rsidRPr="006B3C7D" w:rsidRDefault="00B92AEC" w:rsidP="00257297">
      <w:pPr>
        <w:spacing w:line="240" w:lineRule="auto"/>
        <w:rPr>
          <w:rFonts w:ascii="Arial" w:hAnsi="Arial" w:cs="Arial"/>
        </w:rPr>
      </w:pPr>
    </w:p>
    <w:sectPr w:rsidR="00B92AEC" w:rsidRPr="006B3C7D" w:rsidSect="00D5508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37CD" w14:textId="77777777" w:rsidR="007A7586" w:rsidRDefault="007A7586">
      <w:r>
        <w:separator/>
      </w:r>
    </w:p>
  </w:endnote>
  <w:endnote w:type="continuationSeparator" w:id="0">
    <w:p w14:paraId="34CA3456" w14:textId="77777777" w:rsidR="007A7586" w:rsidRDefault="007A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E405" w14:textId="77777777" w:rsidR="00D55080" w:rsidRPr="00834EA4" w:rsidRDefault="00D55080" w:rsidP="00D55080">
    <w:pPr>
      <w:spacing w:after="0" w:line="240" w:lineRule="auto"/>
      <w:jc w:val="center"/>
      <w:rPr>
        <w:rFonts w:asciiTheme="majorHAnsi" w:eastAsia="SimSun" w:hAnsiTheme="majorHAnsi" w:cs="Arial"/>
        <w:sz w:val="16"/>
        <w:szCs w:val="16"/>
      </w:rPr>
    </w:pPr>
    <w:bookmarkStart w:id="0" w:name="_Hlk69210845"/>
    <w:r w:rsidRPr="00834EA4">
      <w:rPr>
        <w:rFonts w:asciiTheme="majorHAnsi" w:eastAsia="SimSun" w:hAnsiTheme="majorHAnsi" w:cs="Arial"/>
        <w:sz w:val="16"/>
        <w:szCs w:val="16"/>
      </w:rPr>
      <w:t xml:space="preserve">AIUSA’s Urgent Action Network | </w:t>
    </w:r>
    <w:r w:rsidRPr="00211502">
      <w:rPr>
        <w:rFonts w:asciiTheme="majorHAnsi" w:eastAsia="SimSun" w:hAnsiTheme="majorHAnsi" w:cs="Arial"/>
        <w:sz w:val="16"/>
        <w:szCs w:val="16"/>
      </w:rPr>
      <w:t>600 Pennsylvania Ave, 5th Floor, Washington, DC 20003</w:t>
    </w:r>
  </w:p>
  <w:p w14:paraId="6FD7B0BC" w14:textId="1C994186" w:rsidR="00271957" w:rsidRDefault="00D55080" w:rsidP="00D55080">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86EC" w14:textId="6290EA38" w:rsidR="00D55080" w:rsidRDefault="00D55080">
    <w:pPr>
      <w:pStyle w:val="Footer"/>
    </w:pPr>
    <w:r w:rsidRPr="009160F6">
      <w:rPr>
        <w:noProof/>
        <w:lang w:val="es-MX" w:eastAsia="es-MX"/>
      </w:rPr>
      <w:drawing>
        <wp:anchor distT="0" distB="0" distL="114300" distR="114300" simplePos="0" relativeHeight="251659264" behindDoc="0" locked="0" layoutInCell="1" allowOverlap="1" wp14:anchorId="6C76420E" wp14:editId="5E6FED16">
          <wp:simplePos x="0" y="0"/>
          <wp:positionH relativeFrom="margin">
            <wp:posOffset>457200</wp:posOffset>
          </wp:positionH>
          <wp:positionV relativeFrom="paragraph">
            <wp:posOffset>-502285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C8399" w14:textId="77777777" w:rsidR="007A7586" w:rsidRDefault="007A7586">
      <w:r>
        <w:separator/>
      </w:r>
    </w:p>
  </w:footnote>
  <w:footnote w:type="continuationSeparator" w:id="0">
    <w:p w14:paraId="54DFCFE3" w14:textId="77777777" w:rsidR="007A7586" w:rsidRDefault="007A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6B71E249" w:rsidR="00355617" w:rsidRDefault="007B4D32"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A619DB">
      <w:rPr>
        <w:sz w:val="16"/>
        <w:szCs w:val="16"/>
      </w:rPr>
      <w:t xml:space="preserve">040/21 </w:t>
    </w:r>
    <w:r w:rsidR="007A3AEA">
      <w:rPr>
        <w:sz w:val="16"/>
        <w:szCs w:val="16"/>
      </w:rPr>
      <w:t xml:space="preserve">Index: </w:t>
    </w:r>
    <w:r w:rsidR="006D4162">
      <w:rPr>
        <w:sz w:val="16"/>
        <w:szCs w:val="16"/>
      </w:rPr>
      <w:t>AMR 19/</w:t>
    </w:r>
    <w:r w:rsidR="00CB111D">
      <w:rPr>
        <w:sz w:val="16"/>
        <w:szCs w:val="16"/>
      </w:rPr>
      <w:t>3982</w:t>
    </w:r>
    <w:r w:rsidR="006D4162">
      <w:rPr>
        <w:sz w:val="16"/>
        <w:szCs w:val="16"/>
      </w:rPr>
      <w:t>/2021</w:t>
    </w:r>
    <w:r w:rsidR="007A3AEA">
      <w:rPr>
        <w:sz w:val="16"/>
        <w:szCs w:val="16"/>
      </w:rPr>
      <w:t xml:space="preserve"> </w:t>
    </w:r>
    <w:r>
      <w:rPr>
        <w:sz w:val="16"/>
        <w:szCs w:val="16"/>
      </w:rPr>
      <w:t>Brazil</w:t>
    </w:r>
    <w:r w:rsidR="007A3AEA">
      <w:rPr>
        <w:sz w:val="16"/>
        <w:szCs w:val="16"/>
      </w:rPr>
      <w:tab/>
    </w:r>
    <w:r w:rsidR="0082127B">
      <w:rPr>
        <w:sz w:val="16"/>
        <w:szCs w:val="16"/>
      </w:rPr>
      <w:tab/>
    </w:r>
    <w:r w:rsidR="007A3AEA">
      <w:rPr>
        <w:sz w:val="16"/>
        <w:szCs w:val="16"/>
      </w:rPr>
      <w:t xml:space="preserve">Date: </w:t>
    </w:r>
    <w:r>
      <w:rPr>
        <w:sz w:val="16"/>
        <w:szCs w:val="16"/>
      </w:rPr>
      <w:t>13 April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1E2B5F6D" w:rsidR="00E45B15" w:rsidRPr="00D55080" w:rsidRDefault="00D55080" w:rsidP="00D55080">
    <w:pPr>
      <w:tabs>
        <w:tab w:val="left" w:pos="6060"/>
        <w:tab w:val="right" w:pos="10203"/>
      </w:tabs>
      <w:spacing w:after="0"/>
      <w:rPr>
        <w:sz w:val="16"/>
        <w:szCs w:val="16"/>
      </w:rPr>
    </w:pPr>
    <w:r>
      <w:rPr>
        <w:sz w:val="16"/>
        <w:szCs w:val="16"/>
      </w:rPr>
      <w:t>First UA: 040/21 Index: AMR 19/3982/2021 Brazil</w:t>
    </w:r>
    <w:r>
      <w:rPr>
        <w:sz w:val="16"/>
        <w:szCs w:val="16"/>
      </w:rPr>
      <w:tab/>
    </w:r>
    <w:r>
      <w:rPr>
        <w:sz w:val="16"/>
        <w:szCs w:val="16"/>
      </w:rPr>
      <w:tab/>
      <w:t>Date: 13 April 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504A"/>
    <w:rsid w:val="00057A7E"/>
    <w:rsid w:val="00076037"/>
    <w:rsid w:val="00083462"/>
    <w:rsid w:val="000836B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71BB"/>
    <w:rsid w:val="001416A5"/>
    <w:rsid w:val="0014617E"/>
    <w:rsid w:val="001526C3"/>
    <w:rsid w:val="001561F4"/>
    <w:rsid w:val="0016118D"/>
    <w:rsid w:val="001648DB"/>
    <w:rsid w:val="00174398"/>
    <w:rsid w:val="00176678"/>
    <w:rsid w:val="001773D1"/>
    <w:rsid w:val="00177779"/>
    <w:rsid w:val="0019118D"/>
    <w:rsid w:val="00194CD5"/>
    <w:rsid w:val="001974AA"/>
    <w:rsid w:val="001A635D"/>
    <w:rsid w:val="001A6AC9"/>
    <w:rsid w:val="001D52A5"/>
    <w:rsid w:val="001E093E"/>
    <w:rsid w:val="001E2045"/>
    <w:rsid w:val="001E4CDC"/>
    <w:rsid w:val="001F0C65"/>
    <w:rsid w:val="001F4B5F"/>
    <w:rsid w:val="00201189"/>
    <w:rsid w:val="002036C0"/>
    <w:rsid w:val="00214833"/>
    <w:rsid w:val="00215C3E"/>
    <w:rsid w:val="00215E33"/>
    <w:rsid w:val="00225A11"/>
    <w:rsid w:val="00231406"/>
    <w:rsid w:val="002558D7"/>
    <w:rsid w:val="00257297"/>
    <w:rsid w:val="0025792F"/>
    <w:rsid w:val="00261CC7"/>
    <w:rsid w:val="002665C3"/>
    <w:rsid w:val="00267383"/>
    <w:rsid w:val="002703E7"/>
    <w:rsid w:val="002709C3"/>
    <w:rsid w:val="00271957"/>
    <w:rsid w:val="002739C9"/>
    <w:rsid w:val="00273E9A"/>
    <w:rsid w:val="002A2F36"/>
    <w:rsid w:val="002B2468"/>
    <w:rsid w:val="002B2E9B"/>
    <w:rsid w:val="002C06A6"/>
    <w:rsid w:val="002C5FE4"/>
    <w:rsid w:val="002C77A3"/>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635C"/>
    <w:rsid w:val="003975C9"/>
    <w:rsid w:val="003B294A"/>
    <w:rsid w:val="003C3210"/>
    <w:rsid w:val="003C5EEA"/>
    <w:rsid w:val="003C7CB6"/>
    <w:rsid w:val="003D0240"/>
    <w:rsid w:val="003E3077"/>
    <w:rsid w:val="003E38EA"/>
    <w:rsid w:val="003F0B7B"/>
    <w:rsid w:val="003F2D78"/>
    <w:rsid w:val="003F3D5D"/>
    <w:rsid w:val="0042210F"/>
    <w:rsid w:val="004334BF"/>
    <w:rsid w:val="00435A8B"/>
    <w:rsid w:val="004408A1"/>
    <w:rsid w:val="0044149B"/>
    <w:rsid w:val="00442E5B"/>
    <w:rsid w:val="0044379B"/>
    <w:rsid w:val="00445D50"/>
    <w:rsid w:val="00453538"/>
    <w:rsid w:val="00454F58"/>
    <w:rsid w:val="004603A2"/>
    <w:rsid w:val="00486088"/>
    <w:rsid w:val="00492FA8"/>
    <w:rsid w:val="004A1BDD"/>
    <w:rsid w:val="004B1E15"/>
    <w:rsid w:val="004B2367"/>
    <w:rsid w:val="004B381D"/>
    <w:rsid w:val="004B4024"/>
    <w:rsid w:val="004C265C"/>
    <w:rsid w:val="004C71F5"/>
    <w:rsid w:val="004D41DC"/>
    <w:rsid w:val="004F0DF0"/>
    <w:rsid w:val="00502206"/>
    <w:rsid w:val="00504FBC"/>
    <w:rsid w:val="00517E88"/>
    <w:rsid w:val="005314BC"/>
    <w:rsid w:val="005363CA"/>
    <w:rsid w:val="00542F58"/>
    <w:rsid w:val="00545423"/>
    <w:rsid w:val="00547E71"/>
    <w:rsid w:val="00551F8E"/>
    <w:rsid w:val="00565462"/>
    <w:rsid w:val="005668D0"/>
    <w:rsid w:val="005716CA"/>
    <w:rsid w:val="00572CCD"/>
    <w:rsid w:val="0057440A"/>
    <w:rsid w:val="0058190B"/>
    <w:rsid w:val="00581A12"/>
    <w:rsid w:val="00592C3E"/>
    <w:rsid w:val="00596449"/>
    <w:rsid w:val="005A3E28"/>
    <w:rsid w:val="005A71AD"/>
    <w:rsid w:val="005A7F1B"/>
    <w:rsid w:val="005B0789"/>
    <w:rsid w:val="005B227F"/>
    <w:rsid w:val="005B59ED"/>
    <w:rsid w:val="005B5C5A"/>
    <w:rsid w:val="005C751F"/>
    <w:rsid w:val="005D14AA"/>
    <w:rsid w:val="005D2C37"/>
    <w:rsid w:val="005D7287"/>
    <w:rsid w:val="005D7D1C"/>
    <w:rsid w:val="005F0355"/>
    <w:rsid w:val="005F5E43"/>
    <w:rsid w:val="0060322D"/>
    <w:rsid w:val="00605B02"/>
    <w:rsid w:val="00606108"/>
    <w:rsid w:val="0061518A"/>
    <w:rsid w:val="006153E2"/>
    <w:rsid w:val="006201FC"/>
    <w:rsid w:val="00620ADD"/>
    <w:rsid w:val="006315A6"/>
    <w:rsid w:val="00640EF2"/>
    <w:rsid w:val="0064718C"/>
    <w:rsid w:val="0065049B"/>
    <w:rsid w:val="00650D73"/>
    <w:rsid w:val="006558EE"/>
    <w:rsid w:val="00657231"/>
    <w:rsid w:val="00667FBC"/>
    <w:rsid w:val="0069571A"/>
    <w:rsid w:val="006A0BB9"/>
    <w:rsid w:val="006A4F16"/>
    <w:rsid w:val="006B12FA"/>
    <w:rsid w:val="006B1372"/>
    <w:rsid w:val="006B15CB"/>
    <w:rsid w:val="006B3C7D"/>
    <w:rsid w:val="006B461E"/>
    <w:rsid w:val="006B7A8D"/>
    <w:rsid w:val="006C3C21"/>
    <w:rsid w:val="006C7A31"/>
    <w:rsid w:val="006D0A6C"/>
    <w:rsid w:val="006D3387"/>
    <w:rsid w:val="006D4162"/>
    <w:rsid w:val="006F4C28"/>
    <w:rsid w:val="0070364E"/>
    <w:rsid w:val="00704C79"/>
    <w:rsid w:val="007104E8"/>
    <w:rsid w:val="007156FC"/>
    <w:rsid w:val="00716942"/>
    <w:rsid w:val="007173E9"/>
    <w:rsid w:val="00727519"/>
    <w:rsid w:val="00727CA7"/>
    <w:rsid w:val="0073431C"/>
    <w:rsid w:val="007656E7"/>
    <w:rsid w:val="007666A4"/>
    <w:rsid w:val="00773365"/>
    <w:rsid w:val="00781624"/>
    <w:rsid w:val="00781E3C"/>
    <w:rsid w:val="007858BA"/>
    <w:rsid w:val="00787B5D"/>
    <w:rsid w:val="007A2ABA"/>
    <w:rsid w:val="007A3AEA"/>
    <w:rsid w:val="007A7586"/>
    <w:rsid w:val="007A7F97"/>
    <w:rsid w:val="007B4D32"/>
    <w:rsid w:val="007B4F3E"/>
    <w:rsid w:val="007B7197"/>
    <w:rsid w:val="007C6CD0"/>
    <w:rsid w:val="007D7F77"/>
    <w:rsid w:val="007E6A6C"/>
    <w:rsid w:val="007F2B83"/>
    <w:rsid w:val="007F3190"/>
    <w:rsid w:val="007F72FF"/>
    <w:rsid w:val="007F7B5E"/>
    <w:rsid w:val="008056E9"/>
    <w:rsid w:val="0081049F"/>
    <w:rsid w:val="0081054A"/>
    <w:rsid w:val="00811029"/>
    <w:rsid w:val="00814632"/>
    <w:rsid w:val="0082127B"/>
    <w:rsid w:val="00827A40"/>
    <w:rsid w:val="00834401"/>
    <w:rsid w:val="00844F48"/>
    <w:rsid w:val="0084503D"/>
    <w:rsid w:val="008455C2"/>
    <w:rsid w:val="00846E45"/>
    <w:rsid w:val="00850973"/>
    <w:rsid w:val="00862ED2"/>
    <w:rsid w:val="00864035"/>
    <w:rsid w:val="00866873"/>
    <w:rsid w:val="008762B8"/>
    <w:rsid w:val="008763F4"/>
    <w:rsid w:val="008849EA"/>
    <w:rsid w:val="00891FE8"/>
    <w:rsid w:val="008B009F"/>
    <w:rsid w:val="008B77AA"/>
    <w:rsid w:val="008D16ED"/>
    <w:rsid w:val="008D2A6B"/>
    <w:rsid w:val="008D49A5"/>
    <w:rsid w:val="008E0B66"/>
    <w:rsid w:val="008E172D"/>
    <w:rsid w:val="00902730"/>
    <w:rsid w:val="00906C9F"/>
    <w:rsid w:val="00907434"/>
    <w:rsid w:val="00921577"/>
    <w:rsid w:val="009259E1"/>
    <w:rsid w:val="0095188F"/>
    <w:rsid w:val="009550A0"/>
    <w:rsid w:val="009567BE"/>
    <w:rsid w:val="00960C64"/>
    <w:rsid w:val="00963D4F"/>
    <w:rsid w:val="00964392"/>
    <w:rsid w:val="009673C6"/>
    <w:rsid w:val="0097218E"/>
    <w:rsid w:val="00980425"/>
    <w:rsid w:val="00982D70"/>
    <w:rsid w:val="00991C69"/>
    <w:rsid w:val="009923C0"/>
    <w:rsid w:val="009B78FE"/>
    <w:rsid w:val="009C3521"/>
    <w:rsid w:val="009C4461"/>
    <w:rsid w:val="009C6B5A"/>
    <w:rsid w:val="009E097D"/>
    <w:rsid w:val="009E55C5"/>
    <w:rsid w:val="009E7E6E"/>
    <w:rsid w:val="00A07E67"/>
    <w:rsid w:val="00A24718"/>
    <w:rsid w:val="00A31F72"/>
    <w:rsid w:val="00A40B80"/>
    <w:rsid w:val="00A41FC6"/>
    <w:rsid w:val="00A44B1B"/>
    <w:rsid w:val="00A4583A"/>
    <w:rsid w:val="00A564FC"/>
    <w:rsid w:val="00A619DB"/>
    <w:rsid w:val="00A70D9D"/>
    <w:rsid w:val="00A7548F"/>
    <w:rsid w:val="00A75E86"/>
    <w:rsid w:val="00A769DF"/>
    <w:rsid w:val="00A81673"/>
    <w:rsid w:val="00A85874"/>
    <w:rsid w:val="00A90EA6"/>
    <w:rsid w:val="00AA6008"/>
    <w:rsid w:val="00AB5744"/>
    <w:rsid w:val="00AB5C6E"/>
    <w:rsid w:val="00AB7E5D"/>
    <w:rsid w:val="00AC15B7"/>
    <w:rsid w:val="00AC1FB7"/>
    <w:rsid w:val="00AC367F"/>
    <w:rsid w:val="00AD31C2"/>
    <w:rsid w:val="00AE4214"/>
    <w:rsid w:val="00AE6754"/>
    <w:rsid w:val="00AF0FCD"/>
    <w:rsid w:val="00AF5FF0"/>
    <w:rsid w:val="00B05537"/>
    <w:rsid w:val="00B206A8"/>
    <w:rsid w:val="00B27341"/>
    <w:rsid w:val="00B408D4"/>
    <w:rsid w:val="00B41AF4"/>
    <w:rsid w:val="00B43A05"/>
    <w:rsid w:val="00B52B01"/>
    <w:rsid w:val="00B6690B"/>
    <w:rsid w:val="00B7545C"/>
    <w:rsid w:val="00B90099"/>
    <w:rsid w:val="00B92AEC"/>
    <w:rsid w:val="00B957E6"/>
    <w:rsid w:val="00B97626"/>
    <w:rsid w:val="00BA0E81"/>
    <w:rsid w:val="00BA6913"/>
    <w:rsid w:val="00BB0B3B"/>
    <w:rsid w:val="00BC7111"/>
    <w:rsid w:val="00BD0B43"/>
    <w:rsid w:val="00BD7A8E"/>
    <w:rsid w:val="00BE0D92"/>
    <w:rsid w:val="00BE4685"/>
    <w:rsid w:val="00BE6035"/>
    <w:rsid w:val="00BE6276"/>
    <w:rsid w:val="00BF4778"/>
    <w:rsid w:val="00BF7136"/>
    <w:rsid w:val="00C01899"/>
    <w:rsid w:val="00C162AD"/>
    <w:rsid w:val="00C17D6F"/>
    <w:rsid w:val="00C346F2"/>
    <w:rsid w:val="00C359CF"/>
    <w:rsid w:val="00C370BB"/>
    <w:rsid w:val="00C415B8"/>
    <w:rsid w:val="00C460DB"/>
    <w:rsid w:val="00C50CEC"/>
    <w:rsid w:val="00C538D1"/>
    <w:rsid w:val="00C607FB"/>
    <w:rsid w:val="00C67CB1"/>
    <w:rsid w:val="00C76EE0"/>
    <w:rsid w:val="00C8330C"/>
    <w:rsid w:val="00C85BFA"/>
    <w:rsid w:val="00C85EFE"/>
    <w:rsid w:val="00C934DE"/>
    <w:rsid w:val="00C93CB2"/>
    <w:rsid w:val="00CA13A3"/>
    <w:rsid w:val="00CA51AF"/>
    <w:rsid w:val="00CA56E3"/>
    <w:rsid w:val="00CA5CB1"/>
    <w:rsid w:val="00CB111D"/>
    <w:rsid w:val="00CC433D"/>
    <w:rsid w:val="00CD05D6"/>
    <w:rsid w:val="00CD2995"/>
    <w:rsid w:val="00CF34EB"/>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5080"/>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6667"/>
    <w:rsid w:val="00E10D18"/>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042C"/>
    <w:rsid w:val="00E85165"/>
    <w:rsid w:val="00EA1562"/>
    <w:rsid w:val="00EA68CE"/>
    <w:rsid w:val="00EB1C45"/>
    <w:rsid w:val="00EB51EB"/>
    <w:rsid w:val="00EC18E2"/>
    <w:rsid w:val="00EC63E3"/>
    <w:rsid w:val="00EC677A"/>
    <w:rsid w:val="00EF284E"/>
    <w:rsid w:val="00F250B1"/>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12B87A8"/>
    <w:rsid w:val="0206A569"/>
    <w:rsid w:val="022BD459"/>
    <w:rsid w:val="026F223D"/>
    <w:rsid w:val="02738CD4"/>
    <w:rsid w:val="027B625D"/>
    <w:rsid w:val="02A454E1"/>
    <w:rsid w:val="02DCB216"/>
    <w:rsid w:val="02E831BE"/>
    <w:rsid w:val="032EA714"/>
    <w:rsid w:val="03F96C33"/>
    <w:rsid w:val="041E3B27"/>
    <w:rsid w:val="0484021F"/>
    <w:rsid w:val="05939649"/>
    <w:rsid w:val="061FD280"/>
    <w:rsid w:val="063F0521"/>
    <w:rsid w:val="06936BD9"/>
    <w:rsid w:val="06D7CDE7"/>
    <w:rsid w:val="06F72DB4"/>
    <w:rsid w:val="077F1D39"/>
    <w:rsid w:val="08099B0F"/>
    <w:rsid w:val="0888D771"/>
    <w:rsid w:val="092E06A4"/>
    <w:rsid w:val="09577993"/>
    <w:rsid w:val="0A281C00"/>
    <w:rsid w:val="0A74EFE8"/>
    <w:rsid w:val="0A8E1EBB"/>
    <w:rsid w:val="0AA66FA6"/>
    <w:rsid w:val="0B1A130F"/>
    <w:rsid w:val="0B23A6B2"/>
    <w:rsid w:val="0B25B7E6"/>
    <w:rsid w:val="0B4D9092"/>
    <w:rsid w:val="0BCCD55F"/>
    <w:rsid w:val="0BF28133"/>
    <w:rsid w:val="0C3965FF"/>
    <w:rsid w:val="0C3CE4C8"/>
    <w:rsid w:val="0C8BE552"/>
    <w:rsid w:val="0D69C4C5"/>
    <w:rsid w:val="0D73743F"/>
    <w:rsid w:val="0DD53660"/>
    <w:rsid w:val="0DFA077A"/>
    <w:rsid w:val="0EAA026E"/>
    <w:rsid w:val="0EF1863B"/>
    <w:rsid w:val="0F8793AC"/>
    <w:rsid w:val="1010B190"/>
    <w:rsid w:val="1064C9B4"/>
    <w:rsid w:val="1090FB79"/>
    <w:rsid w:val="10FF89D6"/>
    <w:rsid w:val="11645D9D"/>
    <w:rsid w:val="116749C4"/>
    <w:rsid w:val="11F342AE"/>
    <w:rsid w:val="1244F9A7"/>
    <w:rsid w:val="12660168"/>
    <w:rsid w:val="12E5C181"/>
    <w:rsid w:val="130A479E"/>
    <w:rsid w:val="131E6BAD"/>
    <w:rsid w:val="13F53511"/>
    <w:rsid w:val="13F68997"/>
    <w:rsid w:val="153CDE04"/>
    <w:rsid w:val="158AA49A"/>
    <w:rsid w:val="161C0C15"/>
    <w:rsid w:val="16283DE2"/>
    <w:rsid w:val="16431FE2"/>
    <w:rsid w:val="16E958C3"/>
    <w:rsid w:val="17013616"/>
    <w:rsid w:val="176C5890"/>
    <w:rsid w:val="179252C3"/>
    <w:rsid w:val="189E6B42"/>
    <w:rsid w:val="18C5899E"/>
    <w:rsid w:val="18F7A9C6"/>
    <w:rsid w:val="1932D5D6"/>
    <w:rsid w:val="1A1A5CDD"/>
    <w:rsid w:val="1A27B015"/>
    <w:rsid w:val="1A574A3E"/>
    <w:rsid w:val="1A8415C5"/>
    <w:rsid w:val="1ADF9714"/>
    <w:rsid w:val="1C8ED446"/>
    <w:rsid w:val="1CACA0A4"/>
    <w:rsid w:val="1CAD2554"/>
    <w:rsid w:val="1D769B3E"/>
    <w:rsid w:val="1E29B848"/>
    <w:rsid w:val="1E2FCD58"/>
    <w:rsid w:val="1E4E3DB8"/>
    <w:rsid w:val="1E76B1ED"/>
    <w:rsid w:val="1E8E3314"/>
    <w:rsid w:val="1F0295F5"/>
    <w:rsid w:val="1F21D163"/>
    <w:rsid w:val="1F2B5C13"/>
    <w:rsid w:val="1F7AE9E6"/>
    <w:rsid w:val="1FBC1258"/>
    <w:rsid w:val="200F7BE3"/>
    <w:rsid w:val="210CEDC4"/>
    <w:rsid w:val="2148DE50"/>
    <w:rsid w:val="2198BF16"/>
    <w:rsid w:val="219A116D"/>
    <w:rsid w:val="21DBAC2D"/>
    <w:rsid w:val="21EE1E9F"/>
    <w:rsid w:val="21FD9582"/>
    <w:rsid w:val="2230E404"/>
    <w:rsid w:val="2274596A"/>
    <w:rsid w:val="22CB01CC"/>
    <w:rsid w:val="23CCB465"/>
    <w:rsid w:val="23D97288"/>
    <w:rsid w:val="2494346F"/>
    <w:rsid w:val="24C0FF20"/>
    <w:rsid w:val="25251D51"/>
    <w:rsid w:val="2562239D"/>
    <w:rsid w:val="258C0CF4"/>
    <w:rsid w:val="258E743F"/>
    <w:rsid w:val="2592E7FA"/>
    <w:rsid w:val="25C8405D"/>
    <w:rsid w:val="25F27ABA"/>
    <w:rsid w:val="26B3D694"/>
    <w:rsid w:val="26C0EDB2"/>
    <w:rsid w:val="26F243E4"/>
    <w:rsid w:val="26F34E51"/>
    <w:rsid w:val="2715110F"/>
    <w:rsid w:val="27268E2C"/>
    <w:rsid w:val="27BA6B42"/>
    <w:rsid w:val="282A30EB"/>
    <w:rsid w:val="2874C48C"/>
    <w:rsid w:val="2903A99D"/>
    <w:rsid w:val="290CB907"/>
    <w:rsid w:val="296CA3BF"/>
    <w:rsid w:val="2988CFAA"/>
    <w:rsid w:val="29E29CC7"/>
    <w:rsid w:val="2A9793EE"/>
    <w:rsid w:val="2AB0BC4B"/>
    <w:rsid w:val="2ABAFADB"/>
    <w:rsid w:val="2B5534F5"/>
    <w:rsid w:val="2BB83644"/>
    <w:rsid w:val="2BE90121"/>
    <w:rsid w:val="2BE9F64A"/>
    <w:rsid w:val="2BF50AA3"/>
    <w:rsid w:val="2E45F122"/>
    <w:rsid w:val="2F202D8C"/>
    <w:rsid w:val="2F2F537F"/>
    <w:rsid w:val="2F39B415"/>
    <w:rsid w:val="2F5AA25D"/>
    <w:rsid w:val="2FD91915"/>
    <w:rsid w:val="2FE1C183"/>
    <w:rsid w:val="301B0005"/>
    <w:rsid w:val="30455DBB"/>
    <w:rsid w:val="307B8362"/>
    <w:rsid w:val="30CB23E0"/>
    <w:rsid w:val="31B5A98F"/>
    <w:rsid w:val="31BA0B4B"/>
    <w:rsid w:val="3213C61B"/>
    <w:rsid w:val="324F7D1C"/>
    <w:rsid w:val="32A2A5D3"/>
    <w:rsid w:val="32BBA033"/>
    <w:rsid w:val="33FC008C"/>
    <w:rsid w:val="34201D58"/>
    <w:rsid w:val="342F7B01"/>
    <w:rsid w:val="3468843E"/>
    <w:rsid w:val="3471E7E3"/>
    <w:rsid w:val="347A0B50"/>
    <w:rsid w:val="34D548CB"/>
    <w:rsid w:val="34EA790D"/>
    <w:rsid w:val="357EA890"/>
    <w:rsid w:val="35AE31AB"/>
    <w:rsid w:val="35E0B941"/>
    <w:rsid w:val="361EB5B3"/>
    <w:rsid w:val="36C8B255"/>
    <w:rsid w:val="371279BB"/>
    <w:rsid w:val="374A020C"/>
    <w:rsid w:val="375E40F0"/>
    <w:rsid w:val="37980DD1"/>
    <w:rsid w:val="383EF158"/>
    <w:rsid w:val="386233B8"/>
    <w:rsid w:val="3995CD61"/>
    <w:rsid w:val="39AA0C45"/>
    <w:rsid w:val="3A0E8F28"/>
    <w:rsid w:val="3B65C919"/>
    <w:rsid w:val="3B6C784F"/>
    <w:rsid w:val="3B90F9EB"/>
    <w:rsid w:val="3C071271"/>
    <w:rsid w:val="3D159CA2"/>
    <w:rsid w:val="3D7F5BF5"/>
    <w:rsid w:val="3DDEAF71"/>
    <w:rsid w:val="3ECB6D82"/>
    <w:rsid w:val="3EFA29DA"/>
    <w:rsid w:val="3F144FFF"/>
    <w:rsid w:val="3F2D785C"/>
    <w:rsid w:val="3F894D4E"/>
    <w:rsid w:val="3FB3A5EC"/>
    <w:rsid w:val="40210CA2"/>
    <w:rsid w:val="402D8F0B"/>
    <w:rsid w:val="406F6A99"/>
    <w:rsid w:val="40794572"/>
    <w:rsid w:val="40E9530D"/>
    <w:rsid w:val="416AC649"/>
    <w:rsid w:val="41C95F6C"/>
    <w:rsid w:val="4231CA9C"/>
    <w:rsid w:val="42A0F397"/>
    <w:rsid w:val="42B79833"/>
    <w:rsid w:val="43183628"/>
    <w:rsid w:val="4341A7D4"/>
    <w:rsid w:val="434DC340"/>
    <w:rsid w:val="437824A3"/>
    <w:rsid w:val="43D38CD6"/>
    <w:rsid w:val="43E627A1"/>
    <w:rsid w:val="44435F27"/>
    <w:rsid w:val="44B010F6"/>
    <w:rsid w:val="4540CC1E"/>
    <w:rsid w:val="45F857E5"/>
    <w:rsid w:val="463E376C"/>
    <w:rsid w:val="46AB1709"/>
    <w:rsid w:val="471220FE"/>
    <w:rsid w:val="4755C26F"/>
    <w:rsid w:val="476329E3"/>
    <w:rsid w:val="47A7CE28"/>
    <w:rsid w:val="49164CD0"/>
    <w:rsid w:val="492C63E3"/>
    <w:rsid w:val="492FF8A7"/>
    <w:rsid w:val="493E6072"/>
    <w:rsid w:val="494A18C3"/>
    <w:rsid w:val="49AF7D00"/>
    <w:rsid w:val="49FA4643"/>
    <w:rsid w:val="4A2BA1AA"/>
    <w:rsid w:val="4A91D24B"/>
    <w:rsid w:val="4B3CC97E"/>
    <w:rsid w:val="4B8324FA"/>
    <w:rsid w:val="4CB34778"/>
    <w:rsid w:val="4CC6C679"/>
    <w:rsid w:val="4CE00050"/>
    <w:rsid w:val="4D21474D"/>
    <w:rsid w:val="4D8965EB"/>
    <w:rsid w:val="4DA694F2"/>
    <w:rsid w:val="4E3EFEE6"/>
    <w:rsid w:val="4EE38E73"/>
    <w:rsid w:val="4F28FA86"/>
    <w:rsid w:val="4FAAF025"/>
    <w:rsid w:val="4FCBF155"/>
    <w:rsid w:val="500C2EF5"/>
    <w:rsid w:val="51128177"/>
    <w:rsid w:val="513775C8"/>
    <w:rsid w:val="5165B0DE"/>
    <w:rsid w:val="516D903E"/>
    <w:rsid w:val="51B21997"/>
    <w:rsid w:val="51F8079D"/>
    <w:rsid w:val="5264A441"/>
    <w:rsid w:val="52ABC249"/>
    <w:rsid w:val="531BE253"/>
    <w:rsid w:val="536DAD84"/>
    <w:rsid w:val="540F1FC3"/>
    <w:rsid w:val="541BE67B"/>
    <w:rsid w:val="541F19C7"/>
    <w:rsid w:val="542D6E07"/>
    <w:rsid w:val="546F168A"/>
    <w:rsid w:val="555F6058"/>
    <w:rsid w:val="55ADBD43"/>
    <w:rsid w:val="55B2DDAA"/>
    <w:rsid w:val="55DA5201"/>
    <w:rsid w:val="55F1BE8E"/>
    <w:rsid w:val="564A10CB"/>
    <w:rsid w:val="5679E604"/>
    <w:rsid w:val="5697F8D2"/>
    <w:rsid w:val="569EB317"/>
    <w:rsid w:val="56E428D4"/>
    <w:rsid w:val="58958CA9"/>
    <w:rsid w:val="590C7FAF"/>
    <w:rsid w:val="590E833D"/>
    <w:rsid w:val="598278B7"/>
    <w:rsid w:val="5A555B85"/>
    <w:rsid w:val="5AADC324"/>
    <w:rsid w:val="5AF4C819"/>
    <w:rsid w:val="5BC5F6BC"/>
    <w:rsid w:val="5BF5FBFF"/>
    <w:rsid w:val="5CA029F2"/>
    <w:rsid w:val="5D62256B"/>
    <w:rsid w:val="5DE563E6"/>
    <w:rsid w:val="5E0A710C"/>
    <w:rsid w:val="5E229588"/>
    <w:rsid w:val="5E5BBF67"/>
    <w:rsid w:val="5E7F61C8"/>
    <w:rsid w:val="5EA7D9E5"/>
    <w:rsid w:val="5EC81340"/>
    <w:rsid w:val="5F10170E"/>
    <w:rsid w:val="5F1E2EDB"/>
    <w:rsid w:val="5FB4C4D3"/>
    <w:rsid w:val="5FE36D64"/>
    <w:rsid w:val="5FEB12A9"/>
    <w:rsid w:val="60345A86"/>
    <w:rsid w:val="605DB0C3"/>
    <w:rsid w:val="6076D02E"/>
    <w:rsid w:val="608C63C7"/>
    <w:rsid w:val="60D604B4"/>
    <w:rsid w:val="6142192A"/>
    <w:rsid w:val="614A9237"/>
    <w:rsid w:val="61EC7E31"/>
    <w:rsid w:val="621B1296"/>
    <w:rsid w:val="62C3EDDA"/>
    <w:rsid w:val="62DCDE4E"/>
    <w:rsid w:val="62FE8016"/>
    <w:rsid w:val="63F45077"/>
    <w:rsid w:val="6493B508"/>
    <w:rsid w:val="65D14C5B"/>
    <w:rsid w:val="65FA3C45"/>
    <w:rsid w:val="6635857A"/>
    <w:rsid w:val="6692E8FB"/>
    <w:rsid w:val="66943F29"/>
    <w:rsid w:val="669630EC"/>
    <w:rsid w:val="673B713B"/>
    <w:rsid w:val="677B6438"/>
    <w:rsid w:val="68282B39"/>
    <w:rsid w:val="6869B974"/>
    <w:rsid w:val="6881A8FA"/>
    <w:rsid w:val="69260824"/>
    <w:rsid w:val="693C17ED"/>
    <w:rsid w:val="69566C7F"/>
    <w:rsid w:val="69F3F85C"/>
    <w:rsid w:val="6A397D7C"/>
    <w:rsid w:val="6AB98573"/>
    <w:rsid w:val="6ACEFFBF"/>
    <w:rsid w:val="6B43B0E4"/>
    <w:rsid w:val="6B533CBE"/>
    <w:rsid w:val="6B65D256"/>
    <w:rsid w:val="6BBD2777"/>
    <w:rsid w:val="6BBE1447"/>
    <w:rsid w:val="6BC287FE"/>
    <w:rsid w:val="6BF517F1"/>
    <w:rsid w:val="6C1045F5"/>
    <w:rsid w:val="6C11D6A5"/>
    <w:rsid w:val="6C37E2BF"/>
    <w:rsid w:val="6C3AD54E"/>
    <w:rsid w:val="6C6A27C5"/>
    <w:rsid w:val="6D0738D8"/>
    <w:rsid w:val="6DAA700B"/>
    <w:rsid w:val="6E6A2496"/>
    <w:rsid w:val="6ECF35BE"/>
    <w:rsid w:val="6EF275EE"/>
    <w:rsid w:val="6F233216"/>
    <w:rsid w:val="6F69B87F"/>
    <w:rsid w:val="6F8EDEBC"/>
    <w:rsid w:val="6F91BDD3"/>
    <w:rsid w:val="70154DFC"/>
    <w:rsid w:val="7037332D"/>
    <w:rsid w:val="704A7E50"/>
    <w:rsid w:val="704B2DFF"/>
    <w:rsid w:val="705BA2FC"/>
    <w:rsid w:val="70A28791"/>
    <w:rsid w:val="71976C3F"/>
    <w:rsid w:val="71A77C97"/>
    <w:rsid w:val="71E64EB1"/>
    <w:rsid w:val="720DC308"/>
    <w:rsid w:val="722A16B0"/>
    <w:rsid w:val="72ABF046"/>
    <w:rsid w:val="72E0D5BA"/>
    <w:rsid w:val="72E356A8"/>
    <w:rsid w:val="72EE52E6"/>
    <w:rsid w:val="730F9CB6"/>
    <w:rsid w:val="73821F12"/>
    <w:rsid w:val="745CB9A8"/>
    <w:rsid w:val="7496BFFF"/>
    <w:rsid w:val="74FEA76E"/>
    <w:rsid w:val="75695641"/>
    <w:rsid w:val="75885902"/>
    <w:rsid w:val="75EB62CF"/>
    <w:rsid w:val="75F01D94"/>
    <w:rsid w:val="7675367B"/>
    <w:rsid w:val="7706E732"/>
    <w:rsid w:val="7743D0AB"/>
    <w:rsid w:val="77F5A287"/>
    <w:rsid w:val="78559035"/>
    <w:rsid w:val="7866B4E1"/>
    <w:rsid w:val="78B5C979"/>
    <w:rsid w:val="792ED874"/>
    <w:rsid w:val="7942B38F"/>
    <w:rsid w:val="7949ED0C"/>
    <w:rsid w:val="797D3F97"/>
    <w:rsid w:val="79BD4E86"/>
    <w:rsid w:val="79EDE854"/>
    <w:rsid w:val="79FBBBD6"/>
    <w:rsid w:val="7A30417A"/>
    <w:rsid w:val="7A43A9D4"/>
    <w:rsid w:val="7AFC0375"/>
    <w:rsid w:val="7B4C3617"/>
    <w:rsid w:val="7BA322B2"/>
    <w:rsid w:val="7C2A4125"/>
    <w:rsid w:val="7CAE69F8"/>
    <w:rsid w:val="7CB73A6B"/>
    <w:rsid w:val="7D9E92F7"/>
    <w:rsid w:val="7DDF0F85"/>
    <w:rsid w:val="7E039BEE"/>
    <w:rsid w:val="7E659C90"/>
    <w:rsid w:val="7E9ACF0F"/>
    <w:rsid w:val="7EAB2A6D"/>
    <w:rsid w:val="7F4ACA03"/>
    <w:rsid w:val="7F658A14"/>
    <w:rsid w:val="7F740B53"/>
    <w:rsid w:val="7FD972A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B4D32"/>
    <w:rPr>
      <w:rFonts w:ascii="Amnesty Trade Gothic" w:hAnsi="Amnesty Trade Gothic"/>
      <w:color w:val="000000"/>
      <w:sz w:val="18"/>
      <w:szCs w:val="24"/>
      <w:lang w:eastAsia="ar-SA"/>
    </w:rPr>
  </w:style>
  <w:style w:type="character" w:customStyle="1" w:styleId="apple-converted-space">
    <w:name w:val="apple-converted-space"/>
    <w:basedOn w:val="DefaultParagraphFont"/>
    <w:rsid w:val="00D5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9357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BrazilinUS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genciabrasil.ebc.com.br/politica/noticia/2021-04/nova-lei-de-seguranca-nacional-esta-entre-prioridades-do-congress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assador.dc@itamaraty.gov.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p.arthurlira@camara.leg.br" TargetMode="External"/><Relationship Id="rId20" Type="http://schemas.openxmlformats.org/officeDocument/2006/relationships/hyperlink" Target="https://www.instagram.com/brazilin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g1.globo.com/bemestar/coronavirus/noticia/2021/04/10/fiocruz-alerta-para-cenario-critico-da-pandemia-no-sul-e-centro-oeste-para-as-proximas-semanas.g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vid.saude.gov.br/" TargetMode="External"/><Relationship Id="rId10" Type="http://schemas.openxmlformats.org/officeDocument/2006/relationships/endnotes" Target="endnotes.xml"/><Relationship Id="rId19" Type="http://schemas.openxmlformats.org/officeDocument/2006/relationships/hyperlink" Target="https://www.facebook.com/BrazilianEmbass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nistia.org.br/informe/em-2020-aumentaram-as-violacoes-de-direitos-humanos-no-brasil-aponta-relatorio-da-anistia-internacion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3BB9-C71D-AB43-9D5A-6702A1E9E5E0}">
  <ds:schemaRefs>
    <ds:schemaRef ds:uri="http://schemas.openxmlformats.org/officeDocument/2006/bibliography"/>
  </ds:schemaRefs>
</ds:datastoreItem>
</file>

<file path=customXml/itemProps2.xml><?xml version="1.0" encoding="utf-8"?>
<ds:datastoreItem xmlns:ds="http://schemas.openxmlformats.org/officeDocument/2006/customXml" ds:itemID="{A724BCF5-A762-48EC-9B0E-08D97D639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D96E8-0E0C-48CF-8136-AC1B7963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79E56-A9B0-4E5F-A961-21C268A1E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1010</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Brazil: Vote on urgent treatment of security bill</vt:lpstr>
      <vt:lpstr>Brazil: Vote on urgent treatment of security bill</vt:lpstr>
    </vt:vector>
  </TitlesOfParts>
  <Company>Amnesty International</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 Vote on urgent treatment of security bill</dc:title>
  <dc:creator>Amnesty International</dc:creator>
  <cp:lastModifiedBy>Andrew Fandino</cp:lastModifiedBy>
  <cp:revision>13</cp:revision>
  <cp:lastPrinted>2019-01-25T20:51:00Z</cp:lastPrinted>
  <dcterms:created xsi:type="dcterms:W3CDTF">2021-04-15T20:33:00Z</dcterms:created>
  <dcterms:modified xsi:type="dcterms:W3CDTF">2021-04-15T21:17:00Z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224;#Right to Health|2bdfe6bf-bb0c-4b9f-a5e8-43a2a367cd84;#515;#COVID-19|ade23915-e46f-423a-8e76-55b7b2022bc9;#15;#Human Rights Defenders and Activists|03c4f92e-b388-463b-94af-99df06e6c366;#36;#Justice Systems|691bb3a7-315c-48e8-a897-0f29d5a6c58a</vt:lpwstr>
  </property>
  <property fmtid="{D5CDD505-2E9C-101B-9397-08002B2CF9AE}" pid="8" name="AIRegional">
    <vt:lpwstr>50;#Americas|79eacdcb-8780-42fd-888d-031b956b687f;#24;#Brazil|2635f6eb-74e1-40d5-aaa4-9f9dda391183;#51;#South America|eebbbb2e-06f8-41c1-9fec-128f178e8970</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3431000</vt:r8>
  </property>
</Properties>
</file>