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966F2" w14:textId="77777777" w:rsidR="00283014" w:rsidRPr="001F6E4A" w:rsidRDefault="00283014" w:rsidP="00AD5EF1">
      <w:pPr>
        <w:pStyle w:val="AIUrgentActionTopHeading"/>
        <w:tabs>
          <w:tab w:val="clear" w:pos="567"/>
        </w:tabs>
        <w:spacing w:line="240" w:lineRule="auto"/>
        <w:ind w:left="-283"/>
        <w:rPr>
          <w:rFonts w:cs="Arial"/>
          <w:sz w:val="70"/>
          <w:szCs w:val="70"/>
        </w:rPr>
      </w:pPr>
      <w:r w:rsidRPr="001F6E4A">
        <w:rPr>
          <w:rFonts w:cs="Arial"/>
          <w:sz w:val="70"/>
          <w:szCs w:val="70"/>
          <w:highlight w:val="yellow"/>
        </w:rPr>
        <w:t>URGENT ACTION</w:t>
      </w:r>
    </w:p>
    <w:p w14:paraId="233F23F6" w14:textId="77777777" w:rsidR="00283014" w:rsidRPr="0022390F" w:rsidRDefault="00283014" w:rsidP="00AD5EF1">
      <w:pPr>
        <w:pStyle w:val="Default"/>
        <w:ind w:left="-283"/>
        <w:rPr>
          <w:b/>
          <w:sz w:val="16"/>
          <w:szCs w:val="16"/>
        </w:rPr>
      </w:pPr>
    </w:p>
    <w:p w14:paraId="48536A3C" w14:textId="77777777" w:rsidR="00283014" w:rsidRPr="00AD5EF1" w:rsidRDefault="00283014" w:rsidP="00AD5EF1">
      <w:pPr>
        <w:spacing w:after="0" w:line="240" w:lineRule="auto"/>
        <w:ind w:left="-283"/>
        <w:rPr>
          <w:rFonts w:ascii="Arial" w:hAnsi="Arial" w:cs="Arial"/>
          <w:b/>
          <w:sz w:val="36"/>
          <w:lang w:eastAsia="es-MX"/>
        </w:rPr>
      </w:pPr>
      <w:r w:rsidRPr="00AD5EF1">
        <w:rPr>
          <w:rFonts w:ascii="Arial" w:hAnsi="Arial" w:cs="Arial"/>
          <w:b/>
          <w:sz w:val="32"/>
          <w:lang w:eastAsia="es-MX"/>
        </w:rPr>
        <w:t>UYGHUR HELD IN SOLITARY CONFINEMENT FOR 2 YEARS</w:t>
      </w:r>
      <w:r w:rsidRPr="00AD5EF1" w:rsidDel="00D16010">
        <w:rPr>
          <w:rFonts w:ascii="Arial" w:hAnsi="Arial" w:cs="Arial"/>
          <w:b/>
          <w:sz w:val="36"/>
          <w:lang w:eastAsia="es-MX"/>
        </w:rPr>
        <w:t xml:space="preserve"> </w:t>
      </w:r>
    </w:p>
    <w:p w14:paraId="25AA4949" w14:textId="5F187E45" w:rsidR="00283014" w:rsidRPr="001F6E4A" w:rsidRDefault="00283014" w:rsidP="001F6E4A">
      <w:pPr>
        <w:spacing w:after="0" w:line="240" w:lineRule="auto"/>
        <w:ind w:left="-283"/>
        <w:rPr>
          <w:rFonts w:ascii="Arial" w:hAnsi="Arial" w:cs="Arial"/>
          <w:b/>
          <w:sz w:val="22"/>
          <w:szCs w:val="22"/>
          <w:lang w:eastAsia="es-MX"/>
        </w:rPr>
      </w:pPr>
      <w:r w:rsidRPr="00AD5EF1">
        <w:rPr>
          <w:rFonts w:ascii="Arial" w:hAnsi="Arial" w:cs="Arial"/>
          <w:b/>
          <w:sz w:val="22"/>
          <w:szCs w:val="22"/>
          <w:lang w:eastAsia="es-MX"/>
        </w:rPr>
        <w:t xml:space="preserve">Uyghur tech entrepreneur </w:t>
      </w:r>
      <w:proofErr w:type="spellStart"/>
      <w:r w:rsidRPr="00AD5EF1">
        <w:rPr>
          <w:rFonts w:ascii="Arial" w:hAnsi="Arial" w:cs="Arial"/>
          <w:b/>
          <w:sz w:val="22"/>
          <w:szCs w:val="22"/>
          <w:lang w:eastAsia="es-MX"/>
        </w:rPr>
        <w:t>Ekpar</w:t>
      </w:r>
      <w:proofErr w:type="spellEnd"/>
      <w:r w:rsidRPr="00AD5EF1">
        <w:rPr>
          <w:rFonts w:ascii="Arial" w:hAnsi="Arial" w:cs="Arial"/>
          <w:b/>
          <w:sz w:val="22"/>
          <w:szCs w:val="22"/>
          <w:lang w:eastAsia="es-MX"/>
        </w:rPr>
        <w:t xml:space="preserve"> </w:t>
      </w:r>
      <w:proofErr w:type="spellStart"/>
      <w:r w:rsidRPr="00AD5EF1">
        <w:rPr>
          <w:rFonts w:ascii="Arial" w:hAnsi="Arial" w:cs="Arial"/>
          <w:b/>
          <w:sz w:val="22"/>
          <w:szCs w:val="22"/>
          <w:lang w:eastAsia="es-MX"/>
        </w:rPr>
        <w:t>Asat</w:t>
      </w:r>
      <w:proofErr w:type="spellEnd"/>
      <w:r w:rsidRPr="00AD5EF1">
        <w:rPr>
          <w:rFonts w:ascii="Arial" w:hAnsi="Arial" w:cs="Arial"/>
          <w:b/>
          <w:sz w:val="22"/>
          <w:szCs w:val="22"/>
          <w:lang w:eastAsia="es-MX"/>
        </w:rPr>
        <w:t xml:space="preserve"> has been held in solitary confinement since January 2019, according to information shared with his family. It is believed that his prolonged isolation, </w:t>
      </w:r>
      <w:proofErr w:type="gramStart"/>
      <w:r w:rsidRPr="00AD5EF1">
        <w:rPr>
          <w:rFonts w:ascii="Arial" w:hAnsi="Arial" w:cs="Arial"/>
          <w:b/>
          <w:sz w:val="22"/>
          <w:szCs w:val="22"/>
          <w:lang w:eastAsia="es-MX"/>
        </w:rPr>
        <w:t>malnutrition</w:t>
      </w:r>
      <w:proofErr w:type="gramEnd"/>
      <w:r w:rsidRPr="00AD5EF1">
        <w:rPr>
          <w:rFonts w:ascii="Arial" w:hAnsi="Arial" w:cs="Arial"/>
          <w:b/>
          <w:sz w:val="22"/>
          <w:szCs w:val="22"/>
          <w:lang w:eastAsia="es-MX"/>
        </w:rPr>
        <w:t xml:space="preserve"> and lack of access to proper medical care has caused his health to dramatically deteriorate. Convicted without any known trial on charges of “inciting ethnic hatred and ethnic discrimination” and sentenced to 15 years in prison, there are grave concerns for </w:t>
      </w:r>
      <w:proofErr w:type="spellStart"/>
      <w:r w:rsidRPr="00AD5EF1">
        <w:rPr>
          <w:rFonts w:ascii="Arial" w:hAnsi="Arial" w:cs="Arial"/>
          <w:b/>
          <w:sz w:val="22"/>
          <w:szCs w:val="22"/>
          <w:lang w:eastAsia="es-MX"/>
        </w:rPr>
        <w:t>Ekpar</w:t>
      </w:r>
      <w:proofErr w:type="spellEnd"/>
      <w:r w:rsidRPr="00AD5EF1">
        <w:rPr>
          <w:rFonts w:ascii="Arial" w:hAnsi="Arial" w:cs="Arial"/>
          <w:b/>
          <w:sz w:val="22"/>
          <w:szCs w:val="22"/>
          <w:lang w:eastAsia="es-MX"/>
        </w:rPr>
        <w:t xml:space="preserve"> </w:t>
      </w:r>
      <w:proofErr w:type="spellStart"/>
      <w:r w:rsidRPr="00AD5EF1">
        <w:rPr>
          <w:rFonts w:ascii="Arial" w:hAnsi="Arial" w:cs="Arial"/>
          <w:b/>
          <w:sz w:val="22"/>
          <w:szCs w:val="22"/>
          <w:lang w:eastAsia="es-MX"/>
        </w:rPr>
        <w:t>Asat’s</w:t>
      </w:r>
      <w:proofErr w:type="spellEnd"/>
      <w:r w:rsidRPr="00AD5EF1">
        <w:rPr>
          <w:rFonts w:ascii="Arial" w:hAnsi="Arial" w:cs="Arial"/>
          <w:b/>
          <w:sz w:val="22"/>
          <w:szCs w:val="22"/>
          <w:lang w:eastAsia="es-MX"/>
        </w:rPr>
        <w:t xml:space="preserve"> condition and wellbeing.</w:t>
      </w:r>
    </w:p>
    <w:p w14:paraId="10CA2FE4" w14:textId="77777777" w:rsidR="00283014" w:rsidRPr="00AD5EF1" w:rsidRDefault="00283014" w:rsidP="00AD5EF1">
      <w:pPr>
        <w:spacing w:after="0" w:line="240" w:lineRule="auto"/>
        <w:ind w:left="-283"/>
        <w:rPr>
          <w:rFonts w:ascii="Arial" w:hAnsi="Arial" w:cs="Arial"/>
          <w:b/>
          <w:color w:val="auto"/>
          <w:lang w:eastAsia="es-MX"/>
        </w:rPr>
      </w:pPr>
    </w:p>
    <w:p w14:paraId="379C0469" w14:textId="3C9718A4" w:rsidR="00283014" w:rsidRDefault="00283014" w:rsidP="00AD5EF1">
      <w:pPr>
        <w:spacing w:after="0" w:line="240" w:lineRule="auto"/>
        <w:ind w:left="-283"/>
        <w:rPr>
          <w:rFonts w:ascii="Arial" w:hAnsi="Arial" w:cs="Arial"/>
          <w:b/>
          <w:color w:val="auto"/>
          <w:sz w:val="20"/>
          <w:szCs w:val="20"/>
          <w:lang w:eastAsia="es-MX"/>
        </w:rPr>
      </w:pPr>
      <w:r w:rsidRPr="00AD5EF1">
        <w:rPr>
          <w:rFonts w:ascii="Arial" w:hAnsi="Arial" w:cs="Arial"/>
          <w:b/>
          <w:color w:val="auto"/>
          <w:sz w:val="20"/>
          <w:szCs w:val="20"/>
          <w:lang w:eastAsia="es-MX"/>
        </w:rPr>
        <w:t xml:space="preserve">TAKE ACTION: </w:t>
      </w:r>
    </w:p>
    <w:p w14:paraId="1F081637" w14:textId="77777777" w:rsidR="00346F1F" w:rsidRPr="00346F1F" w:rsidRDefault="00346F1F" w:rsidP="00346F1F">
      <w:pPr>
        <w:numPr>
          <w:ilvl w:val="0"/>
          <w:numId w:val="2"/>
        </w:numPr>
        <w:spacing w:after="0" w:line="240" w:lineRule="auto"/>
        <w:rPr>
          <w:rFonts w:ascii="Arial" w:hAnsi="Arial" w:cs="Arial"/>
          <w:bCs/>
          <w:color w:val="auto"/>
          <w:sz w:val="20"/>
          <w:szCs w:val="20"/>
          <w:lang w:val="en-US" w:eastAsia="es-MX"/>
        </w:rPr>
      </w:pPr>
      <w:r w:rsidRPr="00346F1F">
        <w:rPr>
          <w:rFonts w:ascii="Arial" w:hAnsi="Arial" w:cs="Arial"/>
          <w:bCs/>
          <w:color w:val="auto"/>
          <w:sz w:val="20"/>
          <w:szCs w:val="20"/>
          <w:lang w:val="en-US" w:eastAsia="es-MX"/>
        </w:rPr>
        <w:t>Write a letter in your own words or using the sample below as a guide to one or both government officials listed. You can also email, fax, call or Tweet them. </w:t>
      </w:r>
    </w:p>
    <w:p w14:paraId="0B991AC8" w14:textId="57849C0C" w:rsidR="00346F1F" w:rsidRPr="001F6E4A" w:rsidRDefault="00084D98" w:rsidP="001F6E4A">
      <w:pPr>
        <w:numPr>
          <w:ilvl w:val="0"/>
          <w:numId w:val="3"/>
        </w:numPr>
        <w:spacing w:after="0" w:line="240" w:lineRule="auto"/>
        <w:rPr>
          <w:rFonts w:ascii="Arial" w:hAnsi="Arial" w:cs="Arial"/>
          <w:bCs/>
          <w:color w:val="auto"/>
          <w:sz w:val="20"/>
          <w:szCs w:val="20"/>
          <w:lang w:val="en-US" w:eastAsia="es-MX"/>
        </w:rPr>
      </w:pPr>
      <w:hyperlink r:id="rId10" w:tgtFrame="_blank" w:history="1">
        <w:r w:rsidR="00346F1F" w:rsidRPr="00346F1F">
          <w:rPr>
            <w:rStyle w:val="Hyperlink"/>
            <w:rFonts w:ascii="Arial" w:hAnsi="Arial" w:cs="Arial"/>
            <w:bCs/>
            <w:sz w:val="20"/>
            <w:szCs w:val="20"/>
            <w:lang w:val="en-US" w:eastAsia="es-MX"/>
          </w:rPr>
          <w:t>Click here</w:t>
        </w:r>
      </w:hyperlink>
      <w:r w:rsidR="00346F1F" w:rsidRPr="00346F1F">
        <w:rPr>
          <w:rFonts w:ascii="Arial" w:hAnsi="Arial" w:cs="Arial"/>
          <w:bCs/>
          <w:color w:val="auto"/>
          <w:sz w:val="20"/>
          <w:szCs w:val="20"/>
          <w:lang w:val="en-US" w:eastAsia="es-MX"/>
        </w:rPr>
        <w:t> to let us know the actions you took on </w:t>
      </w:r>
      <w:r w:rsidR="00346F1F" w:rsidRPr="00346F1F">
        <w:rPr>
          <w:rFonts w:ascii="Arial" w:hAnsi="Arial" w:cs="Arial"/>
          <w:b/>
          <w:i/>
          <w:iCs/>
          <w:color w:val="auto"/>
          <w:sz w:val="20"/>
          <w:szCs w:val="20"/>
          <w:lang w:val="en-US" w:eastAsia="es-MX"/>
        </w:rPr>
        <w:t>Urgent Action </w:t>
      </w:r>
      <w:r w:rsidR="00346F1F">
        <w:rPr>
          <w:rFonts w:ascii="Arial" w:hAnsi="Arial" w:cs="Arial"/>
          <w:b/>
          <w:i/>
          <w:iCs/>
          <w:color w:val="auto"/>
          <w:sz w:val="20"/>
          <w:szCs w:val="20"/>
          <w:lang w:val="en-US" w:eastAsia="es-MX"/>
        </w:rPr>
        <w:t>79</w:t>
      </w:r>
      <w:r w:rsidR="00346F1F" w:rsidRPr="00346F1F">
        <w:rPr>
          <w:rFonts w:ascii="Arial" w:hAnsi="Arial" w:cs="Arial"/>
          <w:b/>
          <w:i/>
          <w:iCs/>
          <w:color w:val="auto"/>
          <w:sz w:val="20"/>
          <w:szCs w:val="20"/>
          <w:lang w:val="en-US" w:eastAsia="es-MX"/>
        </w:rPr>
        <w:t>.</w:t>
      </w:r>
      <w:r w:rsidR="00346F1F">
        <w:rPr>
          <w:rFonts w:ascii="Arial" w:hAnsi="Arial" w:cs="Arial"/>
          <w:b/>
          <w:i/>
          <w:iCs/>
          <w:color w:val="auto"/>
          <w:sz w:val="20"/>
          <w:szCs w:val="20"/>
          <w:lang w:val="en-US" w:eastAsia="es-MX"/>
        </w:rPr>
        <w:t>20</w:t>
      </w:r>
      <w:r w:rsidR="00346F1F" w:rsidRPr="00346F1F">
        <w:rPr>
          <w:rFonts w:ascii="Arial" w:hAnsi="Arial" w:cs="Arial"/>
          <w:b/>
          <w:color w:val="auto"/>
          <w:sz w:val="20"/>
          <w:szCs w:val="20"/>
          <w:lang w:val="en-US" w:eastAsia="es-MX"/>
        </w:rPr>
        <w:t>.</w:t>
      </w:r>
      <w:r w:rsidR="00346F1F" w:rsidRPr="00346F1F">
        <w:rPr>
          <w:rFonts w:ascii="Arial" w:hAnsi="Arial" w:cs="Arial"/>
          <w:bCs/>
          <w:color w:val="auto"/>
          <w:sz w:val="20"/>
          <w:szCs w:val="20"/>
          <w:lang w:val="en-US" w:eastAsia="es-MX"/>
        </w:rPr>
        <w:t> </w:t>
      </w:r>
      <w:proofErr w:type="gramStart"/>
      <w:r w:rsidR="00346F1F" w:rsidRPr="00346F1F">
        <w:rPr>
          <w:rFonts w:ascii="Arial" w:hAnsi="Arial" w:cs="Arial"/>
          <w:bCs/>
          <w:color w:val="auto"/>
          <w:sz w:val="20"/>
          <w:szCs w:val="20"/>
          <w:lang w:val="en-US" w:eastAsia="es-MX"/>
        </w:rPr>
        <w:t>It’s</w:t>
      </w:r>
      <w:proofErr w:type="gramEnd"/>
      <w:r w:rsidR="00346F1F" w:rsidRPr="00346F1F">
        <w:rPr>
          <w:rFonts w:ascii="Arial" w:hAnsi="Arial" w:cs="Arial"/>
          <w:bCs/>
          <w:color w:val="auto"/>
          <w:sz w:val="20"/>
          <w:szCs w:val="20"/>
          <w:lang w:val="en-US" w:eastAsia="es-MX"/>
        </w:rPr>
        <w:t> important to report because we share the total number with the officials we are trying to persuade and the people we are trying to help.</w:t>
      </w:r>
    </w:p>
    <w:p w14:paraId="77620E07" w14:textId="77FA2758" w:rsidR="00283014" w:rsidRPr="00AD5EF1" w:rsidRDefault="00283014" w:rsidP="00AD5EF1">
      <w:pPr>
        <w:spacing w:after="0" w:line="240" w:lineRule="auto"/>
        <w:ind w:left="-283"/>
        <w:jc w:val="right"/>
        <w:rPr>
          <w:rFonts w:ascii="Arial" w:hAnsi="Arial" w:cs="Arial"/>
          <w:b/>
          <w:iCs/>
          <w:sz w:val="20"/>
          <w:szCs w:val="20"/>
        </w:rPr>
      </w:pPr>
    </w:p>
    <w:p w14:paraId="478241E8" w14:textId="77777777" w:rsidR="001F6E4A" w:rsidRDefault="001F6E4A" w:rsidP="001F6E4A">
      <w:pPr>
        <w:spacing w:after="0" w:line="240" w:lineRule="auto"/>
        <w:ind w:left="-283"/>
        <w:rPr>
          <w:rFonts w:ascii="Arial" w:hAnsi="Arial" w:cs="Arial"/>
          <w:b/>
          <w:iCs/>
          <w:szCs w:val="18"/>
        </w:rPr>
        <w:sectPr w:rsidR="001F6E4A" w:rsidSect="00F05156">
          <w:headerReference w:type="default" r:id="rId11"/>
          <w:footerReference w:type="default" r:id="rId12"/>
          <w:headerReference w:type="first" r:id="rId13"/>
          <w:footerReference w:type="first" r:id="rId14"/>
          <w:pgSz w:w="12240" w:h="15840" w:code="1"/>
          <w:pgMar w:top="720" w:right="720" w:bottom="1296" w:left="720" w:header="576" w:footer="706" w:gutter="0"/>
          <w:cols w:space="708"/>
          <w:titlePg/>
          <w:docGrid w:linePitch="360"/>
        </w:sectPr>
      </w:pPr>
    </w:p>
    <w:p w14:paraId="07C1133D" w14:textId="1D6F0793" w:rsidR="00283014" w:rsidRPr="00AD5EF1" w:rsidRDefault="00283014" w:rsidP="001F6E4A">
      <w:pPr>
        <w:spacing w:after="0" w:line="240" w:lineRule="auto"/>
        <w:ind w:left="-283"/>
        <w:rPr>
          <w:rFonts w:ascii="Arial" w:hAnsi="Arial" w:cs="Arial"/>
          <w:b/>
          <w:iCs/>
          <w:szCs w:val="18"/>
        </w:rPr>
      </w:pPr>
      <w:r w:rsidRPr="00AD5EF1">
        <w:rPr>
          <w:rFonts w:ascii="Arial" w:hAnsi="Arial" w:cs="Arial"/>
          <w:b/>
          <w:iCs/>
          <w:szCs w:val="18"/>
        </w:rPr>
        <w:t>Director Wang Jiang</w:t>
      </w:r>
    </w:p>
    <w:p w14:paraId="150BC5D5" w14:textId="04D23984" w:rsidR="00283014" w:rsidRPr="00AD5EF1" w:rsidRDefault="00283014" w:rsidP="001F6E4A">
      <w:pPr>
        <w:spacing w:after="0" w:line="240" w:lineRule="auto"/>
        <w:ind w:left="-283"/>
        <w:rPr>
          <w:rFonts w:ascii="Arial" w:hAnsi="Arial" w:cs="Arial"/>
          <w:iCs/>
          <w:szCs w:val="18"/>
        </w:rPr>
      </w:pPr>
      <w:r w:rsidRPr="00AD5EF1">
        <w:rPr>
          <w:rFonts w:ascii="Arial" w:hAnsi="Arial" w:cs="Arial"/>
          <w:iCs/>
          <w:szCs w:val="18"/>
        </w:rPr>
        <w:t xml:space="preserve">Prison Administration Bureau of </w:t>
      </w:r>
      <w:r w:rsidR="00B67FF7">
        <w:rPr>
          <w:rFonts w:ascii="Arial" w:hAnsi="Arial" w:cs="Arial"/>
          <w:iCs/>
          <w:szCs w:val="18"/>
        </w:rPr>
        <w:br/>
      </w:r>
      <w:r w:rsidRPr="00AD5EF1">
        <w:rPr>
          <w:rFonts w:ascii="Arial" w:hAnsi="Arial" w:cs="Arial"/>
          <w:iCs/>
          <w:szCs w:val="18"/>
        </w:rPr>
        <w:t>Xinjiang Uyghur Autonomous Region</w:t>
      </w:r>
    </w:p>
    <w:p w14:paraId="7FB13878" w14:textId="77777777" w:rsidR="00283014" w:rsidRPr="00AD5EF1" w:rsidRDefault="00283014" w:rsidP="001F6E4A">
      <w:pPr>
        <w:spacing w:after="0" w:line="240" w:lineRule="auto"/>
        <w:ind w:left="-283"/>
        <w:rPr>
          <w:rFonts w:ascii="Arial" w:hAnsi="Arial" w:cs="Arial"/>
          <w:iCs/>
          <w:szCs w:val="18"/>
        </w:rPr>
      </w:pPr>
      <w:r w:rsidRPr="00AD5EF1">
        <w:rPr>
          <w:rFonts w:ascii="Arial" w:hAnsi="Arial" w:cs="Arial"/>
          <w:iCs/>
          <w:szCs w:val="18"/>
        </w:rPr>
        <w:t xml:space="preserve">No 380, Huanghe </w:t>
      </w:r>
      <w:proofErr w:type="spellStart"/>
      <w:r w:rsidRPr="00AD5EF1">
        <w:rPr>
          <w:rFonts w:ascii="Arial" w:hAnsi="Arial" w:cs="Arial"/>
          <w:iCs/>
          <w:szCs w:val="18"/>
        </w:rPr>
        <w:t>lu</w:t>
      </w:r>
      <w:proofErr w:type="spellEnd"/>
      <w:r w:rsidRPr="00AD5EF1">
        <w:rPr>
          <w:rFonts w:ascii="Arial" w:hAnsi="Arial" w:cs="Arial"/>
          <w:iCs/>
          <w:szCs w:val="18"/>
        </w:rPr>
        <w:t>, Urumqi</w:t>
      </w:r>
    </w:p>
    <w:p w14:paraId="4CD0475C" w14:textId="77777777" w:rsidR="00283014" w:rsidRPr="00AD5EF1" w:rsidRDefault="00283014" w:rsidP="001F6E4A">
      <w:pPr>
        <w:spacing w:after="0" w:line="240" w:lineRule="auto"/>
        <w:ind w:left="-283"/>
        <w:rPr>
          <w:rFonts w:ascii="Arial" w:hAnsi="Arial" w:cs="Arial"/>
          <w:iCs/>
          <w:szCs w:val="18"/>
        </w:rPr>
      </w:pPr>
      <w:r w:rsidRPr="00AD5EF1">
        <w:rPr>
          <w:rFonts w:ascii="Arial" w:hAnsi="Arial" w:cs="Arial"/>
          <w:iCs/>
          <w:szCs w:val="18"/>
        </w:rPr>
        <w:t xml:space="preserve">830000, Xinjiang Uyghur Autonomous Region </w:t>
      </w:r>
    </w:p>
    <w:p w14:paraId="6D4E6052" w14:textId="1A3149EC" w:rsidR="00283014" w:rsidRDefault="00283014" w:rsidP="001F6E4A">
      <w:pPr>
        <w:spacing w:after="0" w:line="240" w:lineRule="auto"/>
        <w:ind w:left="-283"/>
        <w:rPr>
          <w:rFonts w:ascii="Arial" w:hAnsi="Arial" w:cs="Arial"/>
          <w:iCs/>
          <w:szCs w:val="18"/>
        </w:rPr>
      </w:pPr>
      <w:r w:rsidRPr="00AD5EF1">
        <w:rPr>
          <w:rFonts w:ascii="Arial" w:hAnsi="Arial" w:cs="Arial"/>
          <w:iCs/>
          <w:szCs w:val="18"/>
        </w:rPr>
        <w:t xml:space="preserve">People’s Republic of China </w:t>
      </w:r>
    </w:p>
    <w:p w14:paraId="6FED96CF" w14:textId="08BF6642" w:rsidR="001F6E4A" w:rsidRDefault="001F6E4A" w:rsidP="001F6E4A">
      <w:pPr>
        <w:spacing w:after="0" w:line="240" w:lineRule="auto"/>
        <w:ind w:left="-283"/>
        <w:rPr>
          <w:rFonts w:ascii="Arial" w:hAnsi="Arial" w:cs="Arial"/>
          <w:iCs/>
          <w:szCs w:val="18"/>
        </w:rPr>
      </w:pPr>
    </w:p>
    <w:p w14:paraId="7F0FBCA0" w14:textId="77777777" w:rsidR="001F6E4A" w:rsidRPr="001F6E4A" w:rsidRDefault="001F6E4A" w:rsidP="001F6E4A">
      <w:pPr>
        <w:spacing w:after="0" w:line="240" w:lineRule="auto"/>
        <w:ind w:left="-283"/>
        <w:rPr>
          <w:rFonts w:ascii="Arial" w:hAnsi="Arial" w:cs="Arial"/>
          <w:b/>
          <w:bCs/>
          <w:iCs/>
          <w:szCs w:val="18"/>
        </w:rPr>
      </w:pPr>
      <w:r w:rsidRPr="001F6E4A">
        <w:rPr>
          <w:rFonts w:ascii="Arial" w:hAnsi="Arial" w:cs="Arial"/>
          <w:b/>
          <w:bCs/>
          <w:iCs/>
          <w:szCs w:val="18"/>
        </w:rPr>
        <w:t xml:space="preserve">Ambassador Cui </w:t>
      </w:r>
      <w:proofErr w:type="spellStart"/>
      <w:r w:rsidRPr="001F6E4A">
        <w:rPr>
          <w:rFonts w:ascii="Arial" w:hAnsi="Arial" w:cs="Arial"/>
          <w:b/>
          <w:bCs/>
          <w:iCs/>
          <w:szCs w:val="18"/>
        </w:rPr>
        <w:t>Tiankai</w:t>
      </w:r>
      <w:proofErr w:type="spellEnd"/>
    </w:p>
    <w:p w14:paraId="19C44EA6" w14:textId="77777777" w:rsidR="001F6E4A" w:rsidRPr="001F6E4A" w:rsidRDefault="001F6E4A" w:rsidP="001F6E4A">
      <w:pPr>
        <w:spacing w:after="0" w:line="240" w:lineRule="auto"/>
        <w:ind w:left="-283"/>
        <w:rPr>
          <w:rFonts w:ascii="Arial" w:hAnsi="Arial" w:cs="Arial"/>
          <w:iCs/>
          <w:szCs w:val="18"/>
        </w:rPr>
      </w:pPr>
      <w:r w:rsidRPr="001F6E4A">
        <w:rPr>
          <w:rFonts w:ascii="Arial" w:hAnsi="Arial" w:cs="Arial"/>
          <w:iCs/>
          <w:szCs w:val="18"/>
        </w:rPr>
        <w:t>Embassy of the People's Republic of China</w:t>
      </w:r>
    </w:p>
    <w:p w14:paraId="1B09E7FC" w14:textId="77777777" w:rsidR="001F6E4A" w:rsidRPr="001F6E4A" w:rsidRDefault="001F6E4A" w:rsidP="001F6E4A">
      <w:pPr>
        <w:spacing w:after="0" w:line="240" w:lineRule="auto"/>
        <w:ind w:left="-283"/>
        <w:rPr>
          <w:rFonts w:ascii="Arial" w:hAnsi="Arial" w:cs="Arial"/>
          <w:iCs/>
          <w:szCs w:val="18"/>
        </w:rPr>
      </w:pPr>
      <w:r w:rsidRPr="001F6E4A">
        <w:rPr>
          <w:rFonts w:ascii="Arial" w:hAnsi="Arial" w:cs="Arial"/>
          <w:iCs/>
          <w:szCs w:val="18"/>
        </w:rPr>
        <w:t>3505 International Place NW, Washington DC 20008</w:t>
      </w:r>
    </w:p>
    <w:p w14:paraId="6615726E" w14:textId="5721430D" w:rsidR="001F6E4A" w:rsidRPr="001F6E4A" w:rsidRDefault="00830ACA" w:rsidP="001F6E4A">
      <w:pPr>
        <w:spacing w:after="0" w:line="240" w:lineRule="auto"/>
        <w:ind w:left="-283"/>
        <w:rPr>
          <w:rFonts w:ascii="Arial" w:hAnsi="Arial" w:cs="Arial"/>
          <w:iCs/>
          <w:szCs w:val="18"/>
        </w:rPr>
      </w:pPr>
      <w:r>
        <w:rPr>
          <w:rFonts w:ascii="Arial" w:hAnsi="Arial" w:cs="Arial"/>
          <w:iCs/>
          <w:szCs w:val="18"/>
        </w:rPr>
        <w:t>Phone: 202 495</w:t>
      </w:r>
      <w:r w:rsidR="00E72499">
        <w:rPr>
          <w:rFonts w:ascii="Arial" w:hAnsi="Arial" w:cs="Arial"/>
          <w:iCs/>
          <w:szCs w:val="18"/>
        </w:rPr>
        <w:t xml:space="preserve"> 2266</w:t>
      </w:r>
      <w:r>
        <w:rPr>
          <w:rFonts w:ascii="Arial" w:hAnsi="Arial" w:cs="Arial"/>
          <w:iCs/>
          <w:szCs w:val="18"/>
        </w:rPr>
        <w:t xml:space="preserve"> </w:t>
      </w:r>
      <w:proofErr w:type="gramStart"/>
      <w:r w:rsidR="00E72499">
        <w:rPr>
          <w:rFonts w:ascii="Arial" w:hAnsi="Arial" w:cs="Arial"/>
          <w:iCs/>
          <w:szCs w:val="18"/>
        </w:rPr>
        <w:t>/</w:t>
      </w:r>
      <w:r>
        <w:rPr>
          <w:rFonts w:ascii="Arial" w:hAnsi="Arial" w:cs="Arial"/>
          <w:iCs/>
          <w:szCs w:val="18"/>
        </w:rPr>
        <w:t xml:space="preserve">  </w:t>
      </w:r>
      <w:r w:rsidR="001F6E4A" w:rsidRPr="001F6E4A">
        <w:rPr>
          <w:rFonts w:ascii="Arial" w:hAnsi="Arial" w:cs="Arial"/>
          <w:iCs/>
          <w:szCs w:val="18"/>
        </w:rPr>
        <w:t>Fax</w:t>
      </w:r>
      <w:proofErr w:type="gramEnd"/>
      <w:r w:rsidR="001F6E4A" w:rsidRPr="001F6E4A">
        <w:rPr>
          <w:rFonts w:ascii="Arial" w:hAnsi="Arial" w:cs="Arial"/>
          <w:iCs/>
          <w:szCs w:val="18"/>
        </w:rPr>
        <w:t>: 202 495 2138</w:t>
      </w:r>
      <w:r w:rsidR="002318CF">
        <w:rPr>
          <w:rFonts w:ascii="Arial" w:hAnsi="Arial" w:cs="Arial"/>
          <w:iCs/>
          <w:szCs w:val="18"/>
        </w:rPr>
        <w:t xml:space="preserve"> </w:t>
      </w:r>
    </w:p>
    <w:p w14:paraId="5FD3D587" w14:textId="63668190" w:rsidR="001F6E4A" w:rsidRPr="001F6E4A" w:rsidRDefault="001F6E4A" w:rsidP="001F6E4A">
      <w:pPr>
        <w:spacing w:after="0" w:line="240" w:lineRule="auto"/>
        <w:ind w:left="-283"/>
        <w:rPr>
          <w:rFonts w:ascii="Arial" w:hAnsi="Arial" w:cs="Arial"/>
          <w:iCs/>
          <w:szCs w:val="18"/>
        </w:rPr>
      </w:pPr>
      <w:r w:rsidRPr="001F6E4A">
        <w:rPr>
          <w:rFonts w:ascii="Arial" w:hAnsi="Arial" w:cs="Arial"/>
          <w:iCs/>
          <w:szCs w:val="18"/>
        </w:rPr>
        <w:t>Email:</w:t>
      </w:r>
      <w:r w:rsidR="00B96C12">
        <w:rPr>
          <w:rFonts w:ascii="Arial" w:hAnsi="Arial" w:cs="Arial"/>
          <w:iCs/>
          <w:szCs w:val="18"/>
        </w:rPr>
        <w:t xml:space="preserve"> </w:t>
      </w:r>
      <w:r>
        <w:rPr>
          <w:rFonts w:ascii="Arial" w:hAnsi="Arial" w:cs="Arial"/>
          <w:iCs/>
          <w:szCs w:val="18"/>
        </w:rPr>
        <w:t xml:space="preserve"> </w:t>
      </w:r>
      <w:hyperlink r:id="rId15" w:history="1">
        <w:r w:rsidR="0022390F" w:rsidRPr="00616302">
          <w:rPr>
            <w:rStyle w:val="Hyperlink"/>
            <w:rFonts w:ascii="Arial" w:hAnsi="Arial" w:cs="Arial"/>
            <w:iCs/>
            <w:szCs w:val="18"/>
          </w:rPr>
          <w:t>chinaembpress_us@mfa.gov.cn</w:t>
        </w:r>
      </w:hyperlink>
      <w:r w:rsidR="0022390F">
        <w:rPr>
          <w:rFonts w:ascii="Arial" w:hAnsi="Arial" w:cs="Arial"/>
          <w:iCs/>
          <w:szCs w:val="18"/>
        </w:rPr>
        <w:t xml:space="preserve"> </w:t>
      </w:r>
      <w:r w:rsidRPr="001F6E4A">
        <w:rPr>
          <w:rFonts w:ascii="Arial" w:hAnsi="Arial" w:cs="Arial"/>
          <w:iCs/>
          <w:szCs w:val="18"/>
        </w:rPr>
        <w:t xml:space="preserve"> </w:t>
      </w:r>
    </w:p>
    <w:p w14:paraId="5CB387A3" w14:textId="642BF0BC" w:rsidR="001F6E4A" w:rsidRPr="001F6E4A" w:rsidRDefault="001F6E4A" w:rsidP="001F6E4A">
      <w:pPr>
        <w:spacing w:after="0" w:line="240" w:lineRule="auto"/>
        <w:ind w:left="-283"/>
        <w:rPr>
          <w:rFonts w:ascii="Arial" w:hAnsi="Arial" w:cs="Arial"/>
          <w:iCs/>
          <w:szCs w:val="18"/>
        </w:rPr>
      </w:pPr>
      <w:r w:rsidRPr="001F6E4A">
        <w:rPr>
          <w:rFonts w:ascii="Arial" w:hAnsi="Arial" w:cs="Arial"/>
          <w:iCs/>
          <w:szCs w:val="18"/>
        </w:rPr>
        <w:t xml:space="preserve">Twitter: </w:t>
      </w:r>
      <w:hyperlink r:id="rId16" w:history="1">
        <w:r w:rsidRPr="009C123E">
          <w:rPr>
            <w:rStyle w:val="Hyperlink"/>
            <w:rFonts w:ascii="Arial" w:hAnsi="Arial" w:cs="Arial"/>
            <w:iCs/>
            <w:szCs w:val="18"/>
          </w:rPr>
          <w:t>@ChineseEmbinUS</w:t>
        </w:r>
      </w:hyperlink>
    </w:p>
    <w:p w14:paraId="31C2AA8C" w14:textId="6E67721F" w:rsidR="001F6E4A" w:rsidRPr="00AD5EF1" w:rsidRDefault="001F6E4A" w:rsidP="001F6E4A">
      <w:pPr>
        <w:spacing w:after="0" w:line="240" w:lineRule="auto"/>
        <w:ind w:left="-283"/>
        <w:rPr>
          <w:rFonts w:ascii="Arial" w:hAnsi="Arial" w:cs="Arial"/>
          <w:iCs/>
          <w:szCs w:val="18"/>
        </w:rPr>
      </w:pPr>
      <w:r w:rsidRPr="001F6E4A">
        <w:rPr>
          <w:rFonts w:ascii="Arial" w:hAnsi="Arial" w:cs="Arial"/>
          <w:iCs/>
          <w:szCs w:val="18"/>
        </w:rPr>
        <w:t>Salutation: Dear Ambassador</w:t>
      </w:r>
    </w:p>
    <w:p w14:paraId="5BFF9B54" w14:textId="77777777" w:rsidR="001F6E4A" w:rsidRDefault="001F6E4A" w:rsidP="00AD5EF1">
      <w:pPr>
        <w:spacing w:after="0" w:line="240" w:lineRule="auto"/>
        <w:ind w:left="-283"/>
        <w:jc w:val="right"/>
        <w:rPr>
          <w:rFonts w:ascii="Arial" w:hAnsi="Arial" w:cs="Arial"/>
          <w:b/>
          <w:iCs/>
          <w:sz w:val="20"/>
          <w:szCs w:val="20"/>
        </w:rPr>
        <w:sectPr w:rsidR="001F6E4A" w:rsidSect="00F05156">
          <w:type w:val="continuous"/>
          <w:pgSz w:w="12240" w:h="15840" w:code="1"/>
          <w:pgMar w:top="720" w:right="720" w:bottom="1296" w:left="720" w:header="706" w:footer="706" w:gutter="0"/>
          <w:cols w:num="2" w:space="708"/>
          <w:titlePg/>
          <w:docGrid w:linePitch="360"/>
        </w:sectPr>
      </w:pPr>
    </w:p>
    <w:p w14:paraId="72D22A10" w14:textId="6B274143" w:rsidR="00283014" w:rsidRPr="00AD5EF1" w:rsidRDefault="00283014" w:rsidP="00AD5EF1">
      <w:pPr>
        <w:spacing w:after="0" w:line="240" w:lineRule="auto"/>
        <w:ind w:left="-283"/>
        <w:jc w:val="right"/>
        <w:rPr>
          <w:rFonts w:ascii="Arial" w:hAnsi="Arial" w:cs="Arial"/>
          <w:b/>
          <w:iCs/>
          <w:sz w:val="20"/>
          <w:szCs w:val="20"/>
        </w:rPr>
      </w:pPr>
    </w:p>
    <w:p w14:paraId="03A4A6D2" w14:textId="77777777" w:rsidR="00283014" w:rsidRPr="00AD5EF1" w:rsidRDefault="00283014" w:rsidP="00AD5EF1">
      <w:pPr>
        <w:spacing w:after="0" w:line="240" w:lineRule="auto"/>
        <w:ind w:left="-283"/>
        <w:rPr>
          <w:rFonts w:ascii="Arial" w:hAnsi="Arial" w:cs="Arial"/>
          <w:iCs/>
          <w:sz w:val="20"/>
          <w:szCs w:val="20"/>
        </w:rPr>
      </w:pPr>
      <w:r w:rsidRPr="00AD5EF1">
        <w:rPr>
          <w:rFonts w:ascii="Arial" w:hAnsi="Arial" w:cs="Arial"/>
          <w:iCs/>
          <w:sz w:val="20"/>
          <w:szCs w:val="20"/>
        </w:rPr>
        <w:t>Dear Director Wang:</w:t>
      </w:r>
    </w:p>
    <w:p w14:paraId="5EA07544" w14:textId="77777777" w:rsidR="00283014" w:rsidRPr="00AD5EF1" w:rsidRDefault="00283014" w:rsidP="00AD5EF1">
      <w:pPr>
        <w:spacing w:after="0" w:line="240" w:lineRule="auto"/>
        <w:ind w:left="-283"/>
        <w:rPr>
          <w:rFonts w:ascii="Arial" w:hAnsi="Arial" w:cs="Arial"/>
          <w:iCs/>
          <w:sz w:val="20"/>
          <w:szCs w:val="20"/>
        </w:rPr>
      </w:pPr>
    </w:p>
    <w:p w14:paraId="4CBFADA2" w14:textId="77777777" w:rsidR="00283014" w:rsidRPr="00AD5EF1" w:rsidRDefault="00283014" w:rsidP="00AD5EF1">
      <w:pPr>
        <w:widowControl/>
        <w:shd w:val="clear" w:color="auto" w:fill="FFFFFF"/>
        <w:suppressAutoHyphens w:val="0"/>
        <w:spacing w:after="0" w:line="240" w:lineRule="auto"/>
        <w:ind w:left="-283"/>
        <w:rPr>
          <w:rFonts w:ascii="Arial" w:hAnsi="Arial" w:cs="Arial"/>
          <w:iCs/>
          <w:sz w:val="20"/>
          <w:szCs w:val="20"/>
        </w:rPr>
      </w:pPr>
      <w:r w:rsidRPr="00AD5EF1">
        <w:rPr>
          <w:rFonts w:ascii="Arial" w:hAnsi="Arial" w:cs="Arial"/>
          <w:iCs/>
          <w:sz w:val="20"/>
          <w:szCs w:val="20"/>
        </w:rPr>
        <w:t>I am writing to express my grave concern for Uyghur tech entrepreneur </w:t>
      </w:r>
      <w:proofErr w:type="spellStart"/>
      <w:r w:rsidRPr="00AD5EF1">
        <w:rPr>
          <w:rFonts w:ascii="Arial" w:hAnsi="Arial" w:cs="Arial"/>
          <w:b/>
          <w:bCs/>
          <w:iCs/>
          <w:sz w:val="20"/>
          <w:szCs w:val="20"/>
        </w:rPr>
        <w:t>Ekpar</w:t>
      </w:r>
      <w:proofErr w:type="spellEnd"/>
      <w:r w:rsidRPr="00AD5EF1">
        <w:rPr>
          <w:rFonts w:ascii="Arial" w:hAnsi="Arial" w:cs="Arial"/>
          <w:b/>
          <w:bCs/>
          <w:iCs/>
          <w:sz w:val="20"/>
          <w:szCs w:val="20"/>
        </w:rPr>
        <w:t xml:space="preserve"> </w:t>
      </w:r>
      <w:proofErr w:type="spellStart"/>
      <w:r w:rsidRPr="00AD5EF1">
        <w:rPr>
          <w:rFonts w:ascii="Arial" w:hAnsi="Arial" w:cs="Arial"/>
          <w:b/>
          <w:bCs/>
          <w:iCs/>
          <w:sz w:val="20"/>
          <w:szCs w:val="20"/>
        </w:rPr>
        <w:t>Asat</w:t>
      </w:r>
      <w:proofErr w:type="spellEnd"/>
      <w:r w:rsidRPr="00AD5EF1">
        <w:rPr>
          <w:rFonts w:ascii="Arial" w:hAnsi="Arial" w:cs="Arial"/>
          <w:b/>
          <w:bCs/>
          <w:iCs/>
          <w:sz w:val="20"/>
          <w:szCs w:val="20"/>
        </w:rPr>
        <w:t xml:space="preserve"> (</w:t>
      </w:r>
      <w:r w:rsidRPr="00AD5EF1">
        <w:rPr>
          <w:rFonts w:ascii="Arial" w:hAnsi="Arial" w:cs="Arial"/>
          <w:b/>
          <w:bCs/>
          <w:iCs/>
          <w:sz w:val="20"/>
          <w:szCs w:val="20"/>
        </w:rPr>
        <w:t>艾克拜</w:t>
      </w:r>
      <w:r w:rsidRPr="00AD5EF1">
        <w:rPr>
          <w:rFonts w:ascii="Arial" w:eastAsia="Microsoft JhengHei" w:hAnsi="Arial" w:cs="Arial"/>
          <w:b/>
          <w:bCs/>
          <w:iCs/>
          <w:sz w:val="20"/>
          <w:szCs w:val="20"/>
        </w:rPr>
        <w:t>尔</w:t>
      </w:r>
      <w:r w:rsidRPr="00AD5EF1">
        <w:rPr>
          <w:rFonts w:ascii="Arial" w:hAnsi="Arial" w:cs="Arial"/>
          <w:b/>
          <w:bCs/>
          <w:iCs/>
          <w:sz w:val="20"/>
          <w:szCs w:val="20"/>
        </w:rPr>
        <w:t>·</w:t>
      </w:r>
      <w:r w:rsidRPr="00AD5EF1">
        <w:rPr>
          <w:rFonts w:ascii="Arial" w:hAnsi="Arial" w:cs="Arial"/>
          <w:b/>
          <w:bCs/>
          <w:iCs/>
          <w:sz w:val="20"/>
          <w:szCs w:val="20"/>
        </w:rPr>
        <w:t>艾</w:t>
      </w:r>
      <w:r w:rsidRPr="00AD5EF1">
        <w:rPr>
          <w:rFonts w:ascii="Arial" w:eastAsia="Microsoft JhengHei" w:hAnsi="Arial" w:cs="Arial"/>
          <w:b/>
          <w:bCs/>
          <w:iCs/>
          <w:sz w:val="20"/>
          <w:szCs w:val="20"/>
        </w:rPr>
        <w:t>赛</w:t>
      </w:r>
      <w:r w:rsidRPr="00AD5EF1">
        <w:rPr>
          <w:rFonts w:ascii="Arial" w:hAnsi="Arial" w:cs="Arial"/>
          <w:b/>
          <w:bCs/>
          <w:iCs/>
          <w:sz w:val="20"/>
          <w:szCs w:val="20"/>
        </w:rPr>
        <w:t>提</w:t>
      </w:r>
      <w:r w:rsidRPr="00AD5EF1">
        <w:rPr>
          <w:rFonts w:ascii="Arial" w:hAnsi="Arial" w:cs="Arial"/>
          <w:b/>
          <w:bCs/>
          <w:iCs/>
          <w:sz w:val="20"/>
          <w:szCs w:val="20"/>
        </w:rPr>
        <w:t>)</w:t>
      </w:r>
      <w:r w:rsidRPr="00AD5EF1">
        <w:rPr>
          <w:rFonts w:ascii="Arial" w:hAnsi="Arial" w:cs="Arial"/>
          <w:iCs/>
          <w:sz w:val="20"/>
          <w:szCs w:val="20"/>
        </w:rPr>
        <w:t xml:space="preserve">, who I understand has been held in solitary confinement since he was moved to a prison in Aksu Prefecture in January 2019. </w:t>
      </w:r>
      <w:r w:rsidRPr="00AD5EF1">
        <w:rPr>
          <w:rFonts w:ascii="Arial" w:hAnsi="Arial" w:cs="Arial"/>
          <w:iCs/>
          <w:sz w:val="20"/>
          <w:szCs w:val="20"/>
        </w:rPr>
        <w:br/>
      </w:r>
    </w:p>
    <w:p w14:paraId="70750A52" w14:textId="77777777" w:rsidR="00283014" w:rsidRPr="00AD5EF1" w:rsidRDefault="00283014" w:rsidP="00AD5EF1">
      <w:pPr>
        <w:widowControl/>
        <w:shd w:val="clear" w:color="auto" w:fill="FFFFFF"/>
        <w:suppressAutoHyphens w:val="0"/>
        <w:spacing w:after="0" w:line="240" w:lineRule="auto"/>
        <w:ind w:left="-283"/>
        <w:rPr>
          <w:rFonts w:ascii="Arial" w:hAnsi="Arial" w:cs="Arial"/>
          <w:iCs/>
          <w:sz w:val="20"/>
          <w:szCs w:val="20"/>
        </w:rPr>
      </w:pPr>
      <w:r w:rsidRPr="00AD5EF1">
        <w:rPr>
          <w:rFonts w:ascii="Arial" w:hAnsi="Arial" w:cs="Arial"/>
          <w:iCs/>
          <w:sz w:val="20"/>
          <w:szCs w:val="20"/>
        </w:rPr>
        <w:t xml:space="preserve">During the first video conversation with his family since his detention, in January 2021, </w:t>
      </w:r>
      <w:proofErr w:type="spellStart"/>
      <w:r w:rsidRPr="00AD5EF1">
        <w:rPr>
          <w:rFonts w:ascii="Arial" w:hAnsi="Arial" w:cs="Arial"/>
          <w:iCs/>
          <w:sz w:val="20"/>
          <w:szCs w:val="20"/>
        </w:rPr>
        <w:t>Ekpar</w:t>
      </w:r>
      <w:proofErr w:type="spellEnd"/>
      <w:r w:rsidRPr="00AD5EF1">
        <w:rPr>
          <w:rFonts w:ascii="Arial" w:hAnsi="Arial" w:cs="Arial"/>
          <w:iCs/>
          <w:sz w:val="20"/>
          <w:szCs w:val="20"/>
        </w:rPr>
        <w:t xml:space="preserve"> </w:t>
      </w:r>
      <w:proofErr w:type="spellStart"/>
      <w:r w:rsidRPr="00AD5EF1">
        <w:rPr>
          <w:rFonts w:ascii="Arial" w:hAnsi="Arial" w:cs="Arial"/>
          <w:iCs/>
          <w:sz w:val="20"/>
          <w:szCs w:val="20"/>
        </w:rPr>
        <w:t>Asat</w:t>
      </w:r>
      <w:proofErr w:type="spellEnd"/>
      <w:r w:rsidRPr="00AD5EF1">
        <w:rPr>
          <w:rFonts w:ascii="Arial" w:hAnsi="Arial" w:cs="Arial"/>
          <w:iCs/>
          <w:sz w:val="20"/>
          <w:szCs w:val="20"/>
        </w:rPr>
        <w:t xml:space="preserve"> was seen to have lost a lot of weight and looked pale with black spots on his face. As he continues to suffer from a lack of sunlight exposure and malnutrition, it is feared that </w:t>
      </w:r>
      <w:proofErr w:type="spellStart"/>
      <w:r w:rsidRPr="00AD5EF1">
        <w:rPr>
          <w:rFonts w:ascii="Arial" w:hAnsi="Arial" w:cs="Arial"/>
          <w:iCs/>
          <w:sz w:val="20"/>
          <w:szCs w:val="20"/>
        </w:rPr>
        <w:t>Ekpar</w:t>
      </w:r>
      <w:proofErr w:type="spellEnd"/>
      <w:r w:rsidRPr="00AD5EF1">
        <w:rPr>
          <w:rFonts w:ascii="Arial" w:hAnsi="Arial" w:cs="Arial"/>
          <w:iCs/>
          <w:sz w:val="20"/>
          <w:szCs w:val="20"/>
        </w:rPr>
        <w:t xml:space="preserve"> </w:t>
      </w:r>
      <w:proofErr w:type="spellStart"/>
      <w:r w:rsidRPr="00AD5EF1">
        <w:rPr>
          <w:rFonts w:ascii="Arial" w:hAnsi="Arial" w:cs="Arial"/>
          <w:iCs/>
          <w:sz w:val="20"/>
          <w:szCs w:val="20"/>
        </w:rPr>
        <w:t>Asat’s</w:t>
      </w:r>
      <w:proofErr w:type="spellEnd"/>
      <w:r w:rsidRPr="00AD5EF1">
        <w:rPr>
          <w:rFonts w:ascii="Arial" w:hAnsi="Arial" w:cs="Arial"/>
          <w:iCs/>
          <w:sz w:val="20"/>
          <w:szCs w:val="20"/>
        </w:rPr>
        <w:t xml:space="preserve"> health will deteriorate further without access to proper medical care. </w:t>
      </w:r>
    </w:p>
    <w:p w14:paraId="5519F043" w14:textId="77777777" w:rsidR="00283014" w:rsidRPr="00AD5EF1" w:rsidRDefault="00283014" w:rsidP="00AD5EF1">
      <w:pPr>
        <w:widowControl/>
        <w:shd w:val="clear" w:color="auto" w:fill="FFFFFF"/>
        <w:suppressAutoHyphens w:val="0"/>
        <w:spacing w:after="0" w:line="240" w:lineRule="auto"/>
        <w:ind w:left="-283"/>
        <w:rPr>
          <w:rFonts w:ascii="Arial" w:hAnsi="Arial" w:cs="Arial"/>
          <w:iCs/>
          <w:sz w:val="20"/>
          <w:szCs w:val="20"/>
        </w:rPr>
      </w:pPr>
    </w:p>
    <w:p w14:paraId="5F231992" w14:textId="77777777" w:rsidR="00283014" w:rsidRPr="00AD5EF1" w:rsidRDefault="00283014" w:rsidP="00AD5EF1">
      <w:pPr>
        <w:widowControl/>
        <w:shd w:val="clear" w:color="auto" w:fill="FFFFFF"/>
        <w:suppressAutoHyphens w:val="0"/>
        <w:spacing w:after="0" w:line="240" w:lineRule="auto"/>
        <w:ind w:left="-283"/>
        <w:rPr>
          <w:rFonts w:ascii="Arial" w:hAnsi="Arial" w:cs="Arial"/>
          <w:iCs/>
          <w:sz w:val="20"/>
          <w:szCs w:val="20"/>
        </w:rPr>
      </w:pPr>
      <w:r w:rsidRPr="00AD5EF1">
        <w:rPr>
          <w:rFonts w:ascii="Arial" w:hAnsi="Arial" w:cs="Arial"/>
          <w:iCs/>
          <w:sz w:val="20"/>
          <w:szCs w:val="20"/>
        </w:rPr>
        <w:t xml:space="preserve">According to international human rights laws and standards, solitary confinement shall be used only in exceptional cases as a last resort, for as short a time as possible and subject to independent review, and only pursuant to the authorization by a competent authority. </w:t>
      </w:r>
    </w:p>
    <w:p w14:paraId="6098F112" w14:textId="77777777" w:rsidR="00283014" w:rsidRPr="00AD5EF1" w:rsidRDefault="00283014" w:rsidP="00AD5EF1">
      <w:pPr>
        <w:widowControl/>
        <w:shd w:val="clear" w:color="auto" w:fill="FFFFFF"/>
        <w:suppressAutoHyphens w:val="0"/>
        <w:spacing w:after="0" w:line="240" w:lineRule="auto"/>
        <w:ind w:left="-283"/>
        <w:rPr>
          <w:rFonts w:ascii="Arial" w:hAnsi="Arial" w:cs="Arial"/>
          <w:iCs/>
          <w:sz w:val="20"/>
          <w:szCs w:val="20"/>
        </w:rPr>
      </w:pPr>
    </w:p>
    <w:p w14:paraId="6665231E" w14:textId="61ABDCE2" w:rsidR="00283014" w:rsidRPr="00AD5EF1" w:rsidRDefault="00283014" w:rsidP="00AD5EF1">
      <w:pPr>
        <w:widowControl/>
        <w:shd w:val="clear" w:color="auto" w:fill="FFFFFF"/>
        <w:suppressAutoHyphens w:val="0"/>
        <w:spacing w:after="0" w:line="240" w:lineRule="auto"/>
        <w:ind w:left="-283"/>
        <w:rPr>
          <w:rFonts w:ascii="Arial" w:hAnsi="Arial" w:cs="Arial"/>
          <w:iCs/>
          <w:sz w:val="20"/>
          <w:szCs w:val="20"/>
        </w:rPr>
      </w:pPr>
      <w:r w:rsidRPr="00AD5EF1">
        <w:rPr>
          <w:rFonts w:ascii="Arial" w:hAnsi="Arial" w:cs="Arial"/>
          <w:iCs/>
          <w:sz w:val="20"/>
          <w:szCs w:val="20"/>
        </w:rPr>
        <w:t xml:space="preserve">Prolonged solitary confinement, particularly when combined with isolation from the outside world, may violate the prohibition against torture and other ill-treatment and other cruel, </w:t>
      </w:r>
      <w:proofErr w:type="gramStart"/>
      <w:r w:rsidRPr="00AD5EF1">
        <w:rPr>
          <w:rFonts w:ascii="Arial" w:hAnsi="Arial" w:cs="Arial"/>
          <w:iCs/>
          <w:sz w:val="20"/>
          <w:szCs w:val="20"/>
        </w:rPr>
        <w:t>inhuman</w:t>
      </w:r>
      <w:proofErr w:type="gramEnd"/>
      <w:r w:rsidRPr="00AD5EF1">
        <w:rPr>
          <w:rFonts w:ascii="Arial" w:hAnsi="Arial" w:cs="Arial"/>
          <w:iCs/>
          <w:sz w:val="20"/>
          <w:szCs w:val="20"/>
        </w:rPr>
        <w:t xml:space="preserve"> or degrading treatment or punishment.</w:t>
      </w:r>
    </w:p>
    <w:p w14:paraId="51011F19" w14:textId="77777777" w:rsidR="00283014" w:rsidRPr="00AD5EF1" w:rsidRDefault="00283014" w:rsidP="00AD5EF1">
      <w:pPr>
        <w:widowControl/>
        <w:shd w:val="clear" w:color="auto" w:fill="FFFFFF"/>
        <w:suppressAutoHyphens w:val="0"/>
        <w:spacing w:after="0" w:line="240" w:lineRule="auto"/>
        <w:ind w:left="-283"/>
        <w:rPr>
          <w:rFonts w:ascii="Arial" w:hAnsi="Arial" w:cs="Arial"/>
          <w:iCs/>
          <w:sz w:val="20"/>
          <w:szCs w:val="20"/>
        </w:rPr>
      </w:pPr>
    </w:p>
    <w:p w14:paraId="3312DCD2" w14:textId="42C7A51C" w:rsidR="00283014" w:rsidRPr="00AD5EF1" w:rsidRDefault="00283014" w:rsidP="00AD5EF1">
      <w:pPr>
        <w:spacing w:after="0" w:line="240" w:lineRule="auto"/>
        <w:ind w:left="-283"/>
        <w:rPr>
          <w:rFonts w:ascii="Arial" w:hAnsi="Arial" w:cs="Arial"/>
          <w:bCs/>
          <w:iCs/>
          <w:sz w:val="20"/>
          <w:szCs w:val="20"/>
        </w:rPr>
      </w:pPr>
      <w:r w:rsidRPr="00AD5EF1">
        <w:rPr>
          <w:rFonts w:ascii="Arial" w:hAnsi="Arial" w:cs="Arial"/>
          <w:bCs/>
          <w:iCs/>
          <w:sz w:val="20"/>
          <w:szCs w:val="20"/>
        </w:rPr>
        <w:t>I therefore call on you to:</w:t>
      </w:r>
      <w:r w:rsidR="0022390F">
        <w:rPr>
          <w:rFonts w:ascii="Arial" w:hAnsi="Arial" w:cs="Arial"/>
          <w:bCs/>
          <w:iCs/>
          <w:sz w:val="20"/>
          <w:szCs w:val="20"/>
        </w:rPr>
        <w:br/>
      </w:r>
    </w:p>
    <w:p w14:paraId="75AE3CDA" w14:textId="77777777" w:rsidR="00283014" w:rsidRPr="00AD5EF1" w:rsidRDefault="00283014" w:rsidP="00AD5EF1">
      <w:pPr>
        <w:pStyle w:val="ListParagraph"/>
        <w:numPr>
          <w:ilvl w:val="0"/>
          <w:numId w:val="1"/>
        </w:numPr>
        <w:spacing w:after="0" w:line="240" w:lineRule="auto"/>
        <w:rPr>
          <w:rFonts w:ascii="Arial" w:hAnsi="Arial" w:cs="Arial"/>
          <w:bCs/>
          <w:iCs/>
          <w:sz w:val="20"/>
          <w:szCs w:val="20"/>
        </w:rPr>
      </w:pPr>
      <w:r w:rsidRPr="00AD5EF1">
        <w:rPr>
          <w:rFonts w:ascii="Arial" w:hAnsi="Arial" w:cs="Arial"/>
          <w:bCs/>
          <w:iCs/>
          <w:sz w:val="20"/>
          <w:szCs w:val="20"/>
        </w:rPr>
        <w:t xml:space="preserve">Ensure that, while detained, </w:t>
      </w:r>
      <w:proofErr w:type="spellStart"/>
      <w:r w:rsidRPr="00AD5EF1">
        <w:rPr>
          <w:rFonts w:ascii="Arial" w:hAnsi="Arial" w:cs="Arial"/>
          <w:bCs/>
          <w:iCs/>
          <w:sz w:val="20"/>
          <w:szCs w:val="20"/>
        </w:rPr>
        <w:t>Ekpar</w:t>
      </w:r>
      <w:proofErr w:type="spellEnd"/>
      <w:r w:rsidRPr="00AD5EF1">
        <w:rPr>
          <w:rFonts w:ascii="Arial" w:hAnsi="Arial" w:cs="Arial"/>
          <w:bCs/>
          <w:iCs/>
          <w:sz w:val="20"/>
          <w:szCs w:val="20"/>
        </w:rPr>
        <w:t xml:space="preserve"> </w:t>
      </w:r>
      <w:proofErr w:type="spellStart"/>
      <w:r w:rsidRPr="00AD5EF1">
        <w:rPr>
          <w:rFonts w:ascii="Arial" w:hAnsi="Arial" w:cs="Arial"/>
          <w:bCs/>
          <w:iCs/>
          <w:sz w:val="20"/>
          <w:szCs w:val="20"/>
        </w:rPr>
        <w:t>Asat</w:t>
      </w:r>
      <w:proofErr w:type="spellEnd"/>
      <w:r w:rsidRPr="00AD5EF1">
        <w:rPr>
          <w:rFonts w:ascii="Arial" w:hAnsi="Arial" w:cs="Arial"/>
          <w:bCs/>
          <w:iCs/>
          <w:sz w:val="20"/>
          <w:szCs w:val="20"/>
        </w:rPr>
        <w:t xml:space="preserve"> is treated in full accordance with the UN Standard Minimum Rules for the Treatment of Prisoners (the Nelson Mandela Rules), and specifically does not subject him to torture or other ill-treatment, including poor conditions of detention, inadequate food and health care and prolonged solitary </w:t>
      </w:r>
      <w:proofErr w:type="gramStart"/>
      <w:r w:rsidRPr="00AD5EF1">
        <w:rPr>
          <w:rFonts w:ascii="Arial" w:hAnsi="Arial" w:cs="Arial"/>
          <w:bCs/>
          <w:iCs/>
          <w:sz w:val="20"/>
          <w:szCs w:val="20"/>
        </w:rPr>
        <w:t>confinement;</w:t>
      </w:r>
      <w:proofErr w:type="gramEnd"/>
    </w:p>
    <w:p w14:paraId="38616BDC" w14:textId="77777777" w:rsidR="00283014" w:rsidRPr="00AD5EF1" w:rsidRDefault="00283014" w:rsidP="00AD5EF1">
      <w:pPr>
        <w:pStyle w:val="ListParagraph"/>
        <w:numPr>
          <w:ilvl w:val="0"/>
          <w:numId w:val="1"/>
        </w:numPr>
        <w:spacing w:after="0" w:line="240" w:lineRule="auto"/>
        <w:rPr>
          <w:rFonts w:ascii="Arial" w:hAnsi="Arial" w:cs="Arial"/>
          <w:bCs/>
          <w:iCs/>
          <w:sz w:val="20"/>
          <w:szCs w:val="20"/>
        </w:rPr>
      </w:pPr>
      <w:r w:rsidRPr="00AD5EF1">
        <w:rPr>
          <w:rFonts w:ascii="Arial" w:hAnsi="Arial" w:cs="Arial"/>
          <w:bCs/>
          <w:iCs/>
          <w:sz w:val="20"/>
          <w:szCs w:val="20"/>
        </w:rPr>
        <w:t xml:space="preserve">Ensure </w:t>
      </w:r>
      <w:proofErr w:type="spellStart"/>
      <w:r w:rsidRPr="00AD5EF1">
        <w:rPr>
          <w:rFonts w:ascii="Arial" w:hAnsi="Arial" w:cs="Arial"/>
          <w:bCs/>
          <w:iCs/>
          <w:sz w:val="20"/>
          <w:szCs w:val="20"/>
        </w:rPr>
        <w:t>Ekpar</w:t>
      </w:r>
      <w:proofErr w:type="spellEnd"/>
      <w:r w:rsidRPr="00AD5EF1">
        <w:rPr>
          <w:rFonts w:ascii="Arial" w:hAnsi="Arial" w:cs="Arial"/>
          <w:bCs/>
          <w:iCs/>
          <w:sz w:val="20"/>
          <w:szCs w:val="20"/>
        </w:rPr>
        <w:t xml:space="preserve"> </w:t>
      </w:r>
      <w:proofErr w:type="spellStart"/>
      <w:r w:rsidRPr="00AD5EF1">
        <w:rPr>
          <w:rFonts w:ascii="Arial" w:hAnsi="Arial" w:cs="Arial"/>
          <w:bCs/>
          <w:iCs/>
          <w:sz w:val="20"/>
          <w:szCs w:val="20"/>
        </w:rPr>
        <w:t>Asat</w:t>
      </w:r>
      <w:proofErr w:type="spellEnd"/>
      <w:r w:rsidRPr="00AD5EF1">
        <w:rPr>
          <w:rFonts w:ascii="Arial" w:hAnsi="Arial" w:cs="Arial"/>
          <w:bCs/>
          <w:iCs/>
          <w:sz w:val="20"/>
          <w:szCs w:val="20"/>
        </w:rPr>
        <w:t xml:space="preserve"> has regular, unrestricted access to a lawyer of his choice and his </w:t>
      </w:r>
      <w:proofErr w:type="gramStart"/>
      <w:r w:rsidRPr="00AD5EF1">
        <w:rPr>
          <w:rFonts w:ascii="Arial" w:hAnsi="Arial" w:cs="Arial"/>
          <w:bCs/>
          <w:iCs/>
          <w:sz w:val="20"/>
          <w:szCs w:val="20"/>
        </w:rPr>
        <w:t>family;</w:t>
      </w:r>
      <w:proofErr w:type="gramEnd"/>
    </w:p>
    <w:p w14:paraId="4C42C6AB" w14:textId="31005EA5" w:rsidR="00283014" w:rsidRPr="001F6E4A" w:rsidRDefault="00283014" w:rsidP="001F6E4A">
      <w:pPr>
        <w:pStyle w:val="ListParagraph"/>
        <w:numPr>
          <w:ilvl w:val="0"/>
          <w:numId w:val="1"/>
        </w:numPr>
        <w:spacing w:after="0" w:line="240" w:lineRule="auto"/>
        <w:rPr>
          <w:rFonts w:ascii="Arial" w:hAnsi="Arial" w:cs="Arial"/>
          <w:bCs/>
          <w:iCs/>
          <w:sz w:val="20"/>
          <w:szCs w:val="20"/>
        </w:rPr>
      </w:pPr>
      <w:r w:rsidRPr="00AD5EF1">
        <w:rPr>
          <w:rFonts w:ascii="Arial" w:hAnsi="Arial" w:cs="Arial"/>
          <w:bCs/>
          <w:iCs/>
          <w:sz w:val="20"/>
          <w:szCs w:val="20"/>
        </w:rPr>
        <w:t xml:space="preserve">Release </w:t>
      </w:r>
      <w:proofErr w:type="spellStart"/>
      <w:r w:rsidRPr="00AD5EF1">
        <w:rPr>
          <w:rFonts w:ascii="Arial" w:hAnsi="Arial" w:cs="Arial"/>
          <w:bCs/>
          <w:iCs/>
          <w:sz w:val="20"/>
          <w:szCs w:val="20"/>
        </w:rPr>
        <w:t>Ekpar</w:t>
      </w:r>
      <w:proofErr w:type="spellEnd"/>
      <w:r w:rsidRPr="00AD5EF1">
        <w:rPr>
          <w:rFonts w:ascii="Arial" w:hAnsi="Arial" w:cs="Arial"/>
          <w:bCs/>
          <w:iCs/>
          <w:sz w:val="20"/>
          <w:szCs w:val="20"/>
        </w:rPr>
        <w:t xml:space="preserve"> </w:t>
      </w:r>
      <w:proofErr w:type="spellStart"/>
      <w:r w:rsidRPr="00AD5EF1">
        <w:rPr>
          <w:rFonts w:ascii="Arial" w:hAnsi="Arial" w:cs="Arial"/>
          <w:bCs/>
          <w:iCs/>
          <w:sz w:val="20"/>
          <w:szCs w:val="20"/>
        </w:rPr>
        <w:t>Asat</w:t>
      </w:r>
      <w:proofErr w:type="spellEnd"/>
      <w:r w:rsidRPr="00AD5EF1">
        <w:rPr>
          <w:rFonts w:ascii="Arial" w:hAnsi="Arial" w:cs="Arial"/>
          <w:bCs/>
          <w:iCs/>
          <w:sz w:val="20"/>
          <w:szCs w:val="20"/>
        </w:rPr>
        <w:t xml:space="preserve"> unless there is sufficient, </w:t>
      </w:r>
      <w:proofErr w:type="gramStart"/>
      <w:r w:rsidRPr="00AD5EF1">
        <w:rPr>
          <w:rFonts w:ascii="Arial" w:hAnsi="Arial" w:cs="Arial"/>
          <w:bCs/>
          <w:iCs/>
          <w:sz w:val="20"/>
          <w:szCs w:val="20"/>
        </w:rPr>
        <w:t>credible</w:t>
      </w:r>
      <w:proofErr w:type="gramEnd"/>
      <w:r w:rsidRPr="00AD5EF1">
        <w:rPr>
          <w:rFonts w:ascii="Arial" w:hAnsi="Arial" w:cs="Arial"/>
          <w:bCs/>
          <w:iCs/>
          <w:sz w:val="20"/>
          <w:szCs w:val="20"/>
        </w:rPr>
        <w:t xml:space="preserve"> and admissible evidence that he committed an internationally recognized offence and is granted a fair trial in line with international standards</w:t>
      </w:r>
      <w:r w:rsidRPr="00AD5EF1">
        <w:rPr>
          <w:rFonts w:ascii="Arial" w:eastAsiaTheme="minorEastAsia" w:hAnsi="Arial" w:cs="Arial"/>
          <w:bCs/>
          <w:iCs/>
          <w:sz w:val="20"/>
          <w:szCs w:val="20"/>
          <w:lang w:eastAsia="zh-TW"/>
        </w:rPr>
        <w:t>.</w:t>
      </w:r>
    </w:p>
    <w:p w14:paraId="38CC6B42" w14:textId="77777777" w:rsidR="00283014" w:rsidRPr="00AD5EF1" w:rsidRDefault="00283014" w:rsidP="00AD5EF1">
      <w:pPr>
        <w:spacing w:after="0" w:line="240" w:lineRule="auto"/>
        <w:ind w:left="-283"/>
        <w:rPr>
          <w:rFonts w:ascii="Arial" w:hAnsi="Arial" w:cs="Arial"/>
          <w:iCs/>
          <w:sz w:val="20"/>
          <w:szCs w:val="20"/>
        </w:rPr>
      </w:pPr>
    </w:p>
    <w:p w14:paraId="49B91BD3" w14:textId="1BD7B43F" w:rsidR="00AD5EF1" w:rsidRPr="001F6E4A" w:rsidRDefault="00AD5EF1" w:rsidP="001F6E4A">
      <w:pPr>
        <w:spacing w:after="0" w:line="240" w:lineRule="auto"/>
        <w:ind w:left="-283"/>
        <w:rPr>
          <w:rFonts w:ascii="Arial" w:hAnsi="Arial" w:cs="Arial"/>
          <w:iCs/>
          <w:sz w:val="20"/>
          <w:szCs w:val="20"/>
        </w:rPr>
      </w:pPr>
      <w:r w:rsidRPr="00AD5EF1">
        <w:rPr>
          <w:rFonts w:ascii="Arial" w:hAnsi="Arial" w:cs="Arial"/>
          <w:iCs/>
          <w:sz w:val="20"/>
          <w:szCs w:val="20"/>
        </w:rPr>
        <w:t>S</w:t>
      </w:r>
      <w:r w:rsidR="00283014" w:rsidRPr="00AD5EF1">
        <w:rPr>
          <w:rFonts w:ascii="Arial" w:hAnsi="Arial" w:cs="Arial"/>
          <w:iCs/>
          <w:sz w:val="20"/>
          <w:szCs w:val="20"/>
        </w:rPr>
        <w:t>incerely,</w:t>
      </w:r>
    </w:p>
    <w:p w14:paraId="6A6E2CC4" w14:textId="77777777" w:rsidR="00283014" w:rsidRPr="00AD5EF1" w:rsidRDefault="00283014" w:rsidP="00AD5EF1">
      <w:pPr>
        <w:pStyle w:val="AIBoxHeading"/>
        <w:shd w:val="clear" w:color="auto" w:fill="D9D9D9" w:themeFill="background1" w:themeFillShade="D9"/>
        <w:spacing w:line="240" w:lineRule="auto"/>
        <w:ind w:left="-288"/>
        <w:rPr>
          <w:rFonts w:ascii="Arial" w:hAnsi="Arial" w:cs="Arial"/>
          <w:b/>
          <w:sz w:val="32"/>
          <w:szCs w:val="32"/>
        </w:rPr>
      </w:pPr>
      <w:r w:rsidRPr="00AD5EF1">
        <w:rPr>
          <w:rFonts w:ascii="Arial" w:hAnsi="Arial" w:cs="Arial"/>
          <w:b/>
          <w:sz w:val="32"/>
          <w:szCs w:val="32"/>
        </w:rPr>
        <w:lastRenderedPageBreak/>
        <w:t>Additional information</w:t>
      </w:r>
    </w:p>
    <w:p w14:paraId="1FB85BB5" w14:textId="77777777" w:rsidR="00283014" w:rsidRPr="00AD5EF1" w:rsidRDefault="00283014" w:rsidP="00AD5EF1">
      <w:pPr>
        <w:widowControl/>
        <w:suppressAutoHyphens w:val="0"/>
        <w:autoSpaceDE w:val="0"/>
        <w:autoSpaceDN w:val="0"/>
        <w:adjustRightInd w:val="0"/>
        <w:spacing w:after="0" w:line="240" w:lineRule="auto"/>
        <w:ind w:left="-288"/>
        <w:jc w:val="both"/>
        <w:rPr>
          <w:rFonts w:ascii="Arial" w:hAnsi="Arial" w:cs="Arial"/>
          <w:szCs w:val="18"/>
        </w:rPr>
      </w:pPr>
    </w:p>
    <w:p w14:paraId="7EA2F5EF" w14:textId="77777777" w:rsidR="00283014" w:rsidRPr="00F14F07" w:rsidRDefault="00283014" w:rsidP="00AD5EF1">
      <w:pPr>
        <w:widowControl/>
        <w:suppressAutoHyphens w:val="0"/>
        <w:autoSpaceDE w:val="0"/>
        <w:autoSpaceDN w:val="0"/>
        <w:adjustRightInd w:val="0"/>
        <w:spacing w:after="0" w:line="240" w:lineRule="auto"/>
        <w:ind w:left="-288"/>
        <w:jc w:val="both"/>
        <w:rPr>
          <w:rFonts w:ascii="Arial" w:hAnsi="Arial" w:cs="Arial"/>
          <w:sz w:val="20"/>
          <w:szCs w:val="20"/>
        </w:rPr>
      </w:pPr>
      <w:proofErr w:type="spellStart"/>
      <w:r w:rsidRPr="00F14F07">
        <w:rPr>
          <w:rFonts w:ascii="Arial" w:hAnsi="Arial" w:cs="Arial"/>
          <w:sz w:val="20"/>
          <w:szCs w:val="20"/>
        </w:rPr>
        <w:t>Ekpar</w:t>
      </w:r>
      <w:proofErr w:type="spellEnd"/>
      <w:r w:rsidRPr="00F14F07">
        <w:rPr>
          <w:rFonts w:ascii="Arial" w:hAnsi="Arial" w:cs="Arial"/>
          <w:sz w:val="20"/>
          <w:szCs w:val="20"/>
        </w:rPr>
        <w:t xml:space="preserve"> </w:t>
      </w:r>
      <w:proofErr w:type="spellStart"/>
      <w:r w:rsidRPr="00F14F07">
        <w:rPr>
          <w:rFonts w:ascii="Arial" w:hAnsi="Arial" w:cs="Arial"/>
          <w:sz w:val="20"/>
          <w:szCs w:val="20"/>
        </w:rPr>
        <w:t>Asat</w:t>
      </w:r>
      <w:proofErr w:type="spellEnd"/>
      <w:r w:rsidRPr="00F14F07">
        <w:rPr>
          <w:rFonts w:ascii="Arial" w:hAnsi="Arial" w:cs="Arial"/>
          <w:sz w:val="20"/>
          <w:szCs w:val="20"/>
        </w:rPr>
        <w:t xml:space="preserve"> is a Uyghur tech entrepreneur, media founder and philanthropist dedicated to helping older people and children with disabilities. He founded a popular social media app that featured information on a variety of current affairs and cultural topics. He went missing in April 2016, after which he was later convicted without any known trial on charges of “inciting ethnic hatred and ethnic discrimination” (</w:t>
      </w:r>
      <w:r w:rsidRPr="00F14F07">
        <w:rPr>
          <w:rFonts w:ascii="Arial" w:hAnsi="Arial" w:cs="Arial"/>
          <w:sz w:val="20"/>
          <w:szCs w:val="20"/>
        </w:rPr>
        <w:t>煽</w:t>
      </w:r>
      <w:r w:rsidRPr="00F14F07">
        <w:rPr>
          <w:rFonts w:ascii="Arial" w:eastAsia="Microsoft JhengHei" w:hAnsi="Arial" w:cs="Arial"/>
          <w:sz w:val="20"/>
          <w:szCs w:val="20"/>
        </w:rPr>
        <w:t>动</w:t>
      </w:r>
      <w:r w:rsidRPr="00F14F07">
        <w:rPr>
          <w:rFonts w:ascii="Arial" w:hAnsi="Arial" w:cs="Arial"/>
          <w:sz w:val="20"/>
          <w:szCs w:val="20"/>
        </w:rPr>
        <w:t>民族仇恨、民族歧</w:t>
      </w:r>
      <w:r w:rsidRPr="00F14F07">
        <w:rPr>
          <w:rFonts w:ascii="Arial" w:eastAsia="Microsoft JhengHei" w:hAnsi="Arial" w:cs="Arial"/>
          <w:sz w:val="20"/>
          <w:szCs w:val="20"/>
        </w:rPr>
        <w:t>视</w:t>
      </w:r>
      <w:r w:rsidRPr="00F14F07">
        <w:rPr>
          <w:rFonts w:ascii="Arial" w:hAnsi="Arial" w:cs="Arial"/>
          <w:sz w:val="20"/>
          <w:szCs w:val="20"/>
        </w:rPr>
        <w:t xml:space="preserve">) and sentenced to 15 years in prison. His family only found out about the trial through communications between the Chinese authorities and a few US senators in December 2019 and January 2020. He is currently detained in a prison in Xinjiang’s Aksu Prefecture. </w:t>
      </w:r>
    </w:p>
    <w:p w14:paraId="4CC1C118" w14:textId="77777777" w:rsidR="00283014" w:rsidRPr="00F14F07" w:rsidRDefault="00283014" w:rsidP="00AD5EF1">
      <w:pPr>
        <w:widowControl/>
        <w:suppressAutoHyphens w:val="0"/>
        <w:autoSpaceDE w:val="0"/>
        <w:autoSpaceDN w:val="0"/>
        <w:adjustRightInd w:val="0"/>
        <w:spacing w:after="0" w:line="240" w:lineRule="auto"/>
        <w:ind w:left="-288"/>
        <w:jc w:val="both"/>
        <w:rPr>
          <w:rFonts w:ascii="Arial" w:hAnsi="Arial" w:cs="Arial"/>
          <w:sz w:val="20"/>
          <w:szCs w:val="20"/>
        </w:rPr>
      </w:pPr>
    </w:p>
    <w:p w14:paraId="40198585" w14:textId="77777777" w:rsidR="00283014" w:rsidRPr="00F14F07" w:rsidRDefault="00283014" w:rsidP="00AD5EF1">
      <w:pPr>
        <w:widowControl/>
        <w:suppressAutoHyphens w:val="0"/>
        <w:autoSpaceDE w:val="0"/>
        <w:autoSpaceDN w:val="0"/>
        <w:adjustRightInd w:val="0"/>
        <w:spacing w:after="0" w:line="240" w:lineRule="auto"/>
        <w:ind w:left="-288"/>
        <w:jc w:val="both"/>
        <w:rPr>
          <w:rFonts w:ascii="Arial" w:hAnsi="Arial" w:cs="Arial"/>
          <w:sz w:val="20"/>
          <w:szCs w:val="20"/>
        </w:rPr>
      </w:pPr>
      <w:proofErr w:type="spellStart"/>
      <w:r w:rsidRPr="00F14F07">
        <w:rPr>
          <w:rFonts w:ascii="Arial" w:hAnsi="Arial" w:cs="Arial"/>
          <w:sz w:val="20"/>
          <w:szCs w:val="20"/>
        </w:rPr>
        <w:t>Ekpar</w:t>
      </w:r>
      <w:proofErr w:type="spellEnd"/>
      <w:r w:rsidRPr="00F14F07">
        <w:rPr>
          <w:rFonts w:ascii="Arial" w:hAnsi="Arial" w:cs="Arial"/>
          <w:sz w:val="20"/>
          <w:szCs w:val="20"/>
        </w:rPr>
        <w:t xml:space="preserve"> </w:t>
      </w:r>
      <w:proofErr w:type="spellStart"/>
      <w:r w:rsidRPr="00F14F07">
        <w:rPr>
          <w:rFonts w:ascii="Arial" w:hAnsi="Arial" w:cs="Arial"/>
          <w:sz w:val="20"/>
          <w:szCs w:val="20"/>
        </w:rPr>
        <w:t>Asat</w:t>
      </w:r>
      <w:proofErr w:type="spellEnd"/>
      <w:r w:rsidRPr="00F14F07">
        <w:rPr>
          <w:rFonts w:ascii="Arial" w:hAnsi="Arial" w:cs="Arial"/>
          <w:sz w:val="20"/>
          <w:szCs w:val="20"/>
        </w:rPr>
        <w:t xml:space="preserve"> was finally able to communicate with his family in January 2021 for the first time since 2016. Based on this communication, his family reports that his health appears to have deteriorated. During the three-minute video conversation with his family members in late January 2021, he was seen to have lost a lot of weight and looked pale with black spots on his face. He told his family members that his health was declining both physically and mentally. </w:t>
      </w:r>
    </w:p>
    <w:p w14:paraId="2E2403F4" w14:textId="77777777" w:rsidR="00283014" w:rsidRPr="00F14F07" w:rsidRDefault="00283014" w:rsidP="00AD5EF1">
      <w:pPr>
        <w:widowControl/>
        <w:suppressAutoHyphens w:val="0"/>
        <w:autoSpaceDE w:val="0"/>
        <w:autoSpaceDN w:val="0"/>
        <w:adjustRightInd w:val="0"/>
        <w:spacing w:after="0" w:line="240" w:lineRule="auto"/>
        <w:ind w:left="-288"/>
        <w:jc w:val="both"/>
        <w:rPr>
          <w:rFonts w:ascii="Arial" w:hAnsi="Arial" w:cs="Arial"/>
          <w:sz w:val="20"/>
          <w:szCs w:val="20"/>
        </w:rPr>
      </w:pPr>
    </w:p>
    <w:p w14:paraId="36B869CE" w14:textId="77777777" w:rsidR="00283014" w:rsidRPr="00F14F07" w:rsidRDefault="00283014" w:rsidP="00AD5EF1">
      <w:pPr>
        <w:widowControl/>
        <w:suppressAutoHyphens w:val="0"/>
        <w:autoSpaceDE w:val="0"/>
        <w:autoSpaceDN w:val="0"/>
        <w:adjustRightInd w:val="0"/>
        <w:spacing w:after="0" w:line="240" w:lineRule="auto"/>
        <w:ind w:left="-288"/>
        <w:jc w:val="both"/>
        <w:rPr>
          <w:rFonts w:ascii="Arial" w:hAnsi="Arial" w:cs="Arial"/>
          <w:color w:val="353535"/>
          <w:sz w:val="20"/>
          <w:szCs w:val="20"/>
          <w:shd w:val="clear" w:color="auto" w:fill="FFFFFF"/>
        </w:rPr>
      </w:pPr>
      <w:r w:rsidRPr="00F14F07">
        <w:rPr>
          <w:rFonts w:ascii="Arial" w:hAnsi="Arial" w:cs="Arial"/>
          <w:sz w:val="20"/>
          <w:szCs w:val="20"/>
        </w:rPr>
        <w:t xml:space="preserve">The US embassy in Beijing encouraged </w:t>
      </w:r>
      <w:proofErr w:type="spellStart"/>
      <w:r w:rsidRPr="00F14F07">
        <w:rPr>
          <w:rFonts w:ascii="Arial" w:hAnsi="Arial" w:cs="Arial"/>
          <w:sz w:val="20"/>
          <w:szCs w:val="20"/>
        </w:rPr>
        <w:t>Ekpar</w:t>
      </w:r>
      <w:proofErr w:type="spellEnd"/>
      <w:r w:rsidRPr="00F14F07">
        <w:rPr>
          <w:rFonts w:ascii="Arial" w:hAnsi="Arial" w:cs="Arial"/>
          <w:sz w:val="20"/>
          <w:szCs w:val="20"/>
        </w:rPr>
        <w:t xml:space="preserve"> </w:t>
      </w:r>
      <w:proofErr w:type="spellStart"/>
      <w:r w:rsidRPr="00F14F07">
        <w:rPr>
          <w:rFonts w:ascii="Arial" w:hAnsi="Arial" w:cs="Arial"/>
          <w:sz w:val="20"/>
          <w:szCs w:val="20"/>
        </w:rPr>
        <w:t>Asat</w:t>
      </w:r>
      <w:proofErr w:type="spellEnd"/>
      <w:r w:rsidRPr="00F14F07">
        <w:rPr>
          <w:rFonts w:ascii="Arial" w:hAnsi="Arial" w:cs="Arial"/>
          <w:sz w:val="20"/>
          <w:szCs w:val="20"/>
        </w:rPr>
        <w:t xml:space="preserve"> to apply for the US State Department’s International Visitor Leadership Program (IVLP) after he met with Max Baucus, then the American ambassador to China, in Xinjiang in 2014. </w:t>
      </w:r>
      <w:r w:rsidRPr="00F14F07">
        <w:rPr>
          <w:rFonts w:ascii="Arial" w:hAnsi="Arial" w:cs="Arial"/>
          <w:color w:val="353535"/>
          <w:sz w:val="20"/>
          <w:szCs w:val="20"/>
          <w:shd w:val="clear" w:color="auto" w:fill="FFFFFF"/>
        </w:rPr>
        <w:t xml:space="preserve">The IVLP is a professional exchange programme in which current and emerging foreign leaders in a variety of fields experience the US </w:t>
      </w:r>
      <w:proofErr w:type="gramStart"/>
      <w:r w:rsidRPr="00F14F07">
        <w:rPr>
          <w:rFonts w:ascii="Arial" w:hAnsi="Arial" w:cs="Arial"/>
          <w:color w:val="353535"/>
          <w:sz w:val="20"/>
          <w:szCs w:val="20"/>
          <w:shd w:val="clear" w:color="auto" w:fill="FFFFFF"/>
        </w:rPr>
        <w:t>first hand</w:t>
      </w:r>
      <w:proofErr w:type="gramEnd"/>
      <w:r w:rsidRPr="00F14F07">
        <w:rPr>
          <w:rFonts w:ascii="Arial" w:hAnsi="Arial" w:cs="Arial"/>
          <w:color w:val="353535"/>
          <w:sz w:val="20"/>
          <w:szCs w:val="20"/>
          <w:shd w:val="clear" w:color="auto" w:fill="FFFFFF"/>
        </w:rPr>
        <w:t xml:space="preserve"> and build relationships with American counterparts.</w:t>
      </w:r>
    </w:p>
    <w:p w14:paraId="5BBFC639" w14:textId="77777777" w:rsidR="00283014" w:rsidRPr="00F14F07" w:rsidRDefault="00283014" w:rsidP="00AD5EF1">
      <w:pPr>
        <w:widowControl/>
        <w:suppressAutoHyphens w:val="0"/>
        <w:autoSpaceDE w:val="0"/>
        <w:autoSpaceDN w:val="0"/>
        <w:adjustRightInd w:val="0"/>
        <w:spacing w:after="0" w:line="240" w:lineRule="auto"/>
        <w:ind w:left="-288"/>
        <w:jc w:val="both"/>
        <w:rPr>
          <w:rFonts w:ascii="Arial" w:hAnsi="Arial" w:cs="Arial"/>
          <w:color w:val="353535"/>
          <w:sz w:val="20"/>
          <w:szCs w:val="20"/>
          <w:shd w:val="clear" w:color="auto" w:fill="FFFFFF"/>
        </w:rPr>
      </w:pPr>
    </w:p>
    <w:p w14:paraId="67244FFF" w14:textId="77777777" w:rsidR="00283014" w:rsidRPr="00F14F07" w:rsidRDefault="00283014" w:rsidP="00AD5EF1">
      <w:pPr>
        <w:widowControl/>
        <w:suppressAutoHyphens w:val="0"/>
        <w:autoSpaceDE w:val="0"/>
        <w:autoSpaceDN w:val="0"/>
        <w:adjustRightInd w:val="0"/>
        <w:spacing w:after="0" w:line="240" w:lineRule="auto"/>
        <w:ind w:left="-288"/>
        <w:jc w:val="both"/>
        <w:rPr>
          <w:rFonts w:ascii="Arial" w:hAnsi="Arial" w:cs="Arial"/>
          <w:color w:val="353535"/>
          <w:sz w:val="20"/>
          <w:szCs w:val="20"/>
          <w:shd w:val="clear" w:color="auto" w:fill="FFFFFF"/>
        </w:rPr>
      </w:pPr>
      <w:r w:rsidRPr="00F14F07">
        <w:rPr>
          <w:rFonts w:ascii="Arial" w:eastAsia="Munged-Nlq6tvqpZ3" w:hAnsi="Arial" w:cs="Arial"/>
          <w:color w:val="auto"/>
          <w:sz w:val="20"/>
          <w:szCs w:val="20"/>
          <w:lang w:eastAsia="en-GB"/>
        </w:rPr>
        <w:t xml:space="preserve">The US State Department mentioned </w:t>
      </w:r>
      <w:proofErr w:type="spellStart"/>
      <w:r w:rsidRPr="00F14F07">
        <w:rPr>
          <w:rFonts w:ascii="Arial" w:eastAsia="Munged-Nlq6tvqpZ3" w:hAnsi="Arial" w:cs="Arial"/>
          <w:color w:val="auto"/>
          <w:sz w:val="20"/>
          <w:szCs w:val="20"/>
          <w:lang w:eastAsia="en-GB"/>
        </w:rPr>
        <w:t>Ekpar</w:t>
      </w:r>
      <w:proofErr w:type="spellEnd"/>
      <w:r w:rsidRPr="00F14F07">
        <w:rPr>
          <w:rFonts w:ascii="Arial" w:eastAsia="Munged-Nlq6tvqpZ3" w:hAnsi="Arial" w:cs="Arial"/>
          <w:color w:val="auto"/>
          <w:sz w:val="20"/>
          <w:szCs w:val="20"/>
          <w:lang w:eastAsia="en-GB"/>
        </w:rPr>
        <w:t xml:space="preserve"> </w:t>
      </w:r>
      <w:proofErr w:type="spellStart"/>
      <w:r w:rsidRPr="00F14F07">
        <w:rPr>
          <w:rFonts w:ascii="Arial" w:eastAsia="Munged-Nlq6tvqpZ3" w:hAnsi="Arial" w:cs="Arial"/>
          <w:color w:val="auto"/>
          <w:sz w:val="20"/>
          <w:szCs w:val="20"/>
          <w:lang w:eastAsia="en-GB"/>
        </w:rPr>
        <w:t>Asat’s</w:t>
      </w:r>
      <w:proofErr w:type="spellEnd"/>
      <w:r w:rsidRPr="00F14F07">
        <w:rPr>
          <w:rFonts w:ascii="Arial" w:eastAsia="Munged-Nlq6tvqpZ3" w:hAnsi="Arial" w:cs="Arial"/>
          <w:color w:val="auto"/>
          <w:sz w:val="20"/>
          <w:szCs w:val="20"/>
          <w:lang w:eastAsia="en-GB"/>
        </w:rPr>
        <w:t xml:space="preserve"> case in its 2019 human rights report on China. </w:t>
      </w:r>
      <w:r w:rsidRPr="00F14F07">
        <w:rPr>
          <w:rFonts w:ascii="Arial" w:hAnsi="Arial" w:cs="Arial"/>
          <w:color w:val="353535"/>
          <w:sz w:val="20"/>
          <w:szCs w:val="20"/>
          <w:shd w:val="clear" w:color="auto" w:fill="FFFFFF"/>
        </w:rPr>
        <w:t xml:space="preserve">After a bipartisan group of US senators urged China to release </w:t>
      </w:r>
      <w:proofErr w:type="spellStart"/>
      <w:r w:rsidRPr="00F14F07">
        <w:rPr>
          <w:rFonts w:ascii="Arial" w:hAnsi="Arial" w:cs="Arial"/>
          <w:color w:val="353535"/>
          <w:sz w:val="20"/>
          <w:szCs w:val="20"/>
          <w:shd w:val="clear" w:color="auto" w:fill="FFFFFF"/>
        </w:rPr>
        <w:t>Ekpar</w:t>
      </w:r>
      <w:proofErr w:type="spellEnd"/>
      <w:r w:rsidRPr="00F14F07">
        <w:rPr>
          <w:rFonts w:ascii="Arial" w:hAnsi="Arial" w:cs="Arial"/>
          <w:color w:val="353535"/>
          <w:sz w:val="20"/>
          <w:szCs w:val="20"/>
          <w:shd w:val="clear" w:color="auto" w:fill="FFFFFF"/>
        </w:rPr>
        <w:t xml:space="preserve"> </w:t>
      </w:r>
      <w:proofErr w:type="spellStart"/>
      <w:r w:rsidRPr="00F14F07">
        <w:rPr>
          <w:rFonts w:ascii="Arial" w:hAnsi="Arial" w:cs="Arial"/>
          <w:color w:val="353535"/>
          <w:sz w:val="20"/>
          <w:szCs w:val="20"/>
          <w:shd w:val="clear" w:color="auto" w:fill="FFFFFF"/>
        </w:rPr>
        <w:t>Asat</w:t>
      </w:r>
      <w:proofErr w:type="spellEnd"/>
      <w:r w:rsidRPr="00F14F07">
        <w:rPr>
          <w:rFonts w:ascii="Arial" w:hAnsi="Arial" w:cs="Arial"/>
          <w:color w:val="353535"/>
          <w:sz w:val="20"/>
          <w:szCs w:val="20"/>
          <w:shd w:val="clear" w:color="auto" w:fill="FFFFFF"/>
        </w:rPr>
        <w:t xml:space="preserve">, the Chinese embassy in Washington, DC, responded by email in January 2020 </w:t>
      </w:r>
      <w:r w:rsidRPr="00F14F07">
        <w:rPr>
          <w:rFonts w:ascii="Arial" w:hAnsi="Arial" w:cs="Arial"/>
          <w:sz w:val="20"/>
          <w:szCs w:val="20"/>
        </w:rPr>
        <w:t xml:space="preserve">with information about </w:t>
      </w:r>
      <w:proofErr w:type="spellStart"/>
      <w:r w:rsidRPr="00F14F07">
        <w:rPr>
          <w:rFonts w:ascii="Arial" w:hAnsi="Arial" w:cs="Arial"/>
          <w:sz w:val="20"/>
          <w:szCs w:val="20"/>
        </w:rPr>
        <w:t>Ekpar</w:t>
      </w:r>
      <w:proofErr w:type="spellEnd"/>
      <w:r w:rsidRPr="00F14F07">
        <w:rPr>
          <w:rFonts w:ascii="Arial" w:hAnsi="Arial" w:cs="Arial"/>
          <w:sz w:val="20"/>
          <w:szCs w:val="20"/>
        </w:rPr>
        <w:t xml:space="preserve"> </w:t>
      </w:r>
      <w:proofErr w:type="spellStart"/>
      <w:r w:rsidRPr="00F14F07">
        <w:rPr>
          <w:rFonts w:ascii="Arial" w:hAnsi="Arial" w:cs="Arial"/>
          <w:sz w:val="20"/>
          <w:szCs w:val="20"/>
        </w:rPr>
        <w:t>Asat’s</w:t>
      </w:r>
      <w:proofErr w:type="spellEnd"/>
      <w:r w:rsidRPr="00F14F07">
        <w:rPr>
          <w:rFonts w:ascii="Arial" w:hAnsi="Arial" w:cs="Arial"/>
          <w:sz w:val="20"/>
          <w:szCs w:val="20"/>
        </w:rPr>
        <w:t xml:space="preserve"> conviction and sentencing but without providing any further details. </w:t>
      </w:r>
    </w:p>
    <w:p w14:paraId="771DDAED" w14:textId="77777777" w:rsidR="00283014" w:rsidRPr="00F14F07" w:rsidRDefault="00283014" w:rsidP="00AD5EF1">
      <w:pPr>
        <w:widowControl/>
        <w:suppressAutoHyphens w:val="0"/>
        <w:autoSpaceDE w:val="0"/>
        <w:autoSpaceDN w:val="0"/>
        <w:adjustRightInd w:val="0"/>
        <w:spacing w:after="0" w:line="240" w:lineRule="auto"/>
        <w:ind w:left="-288"/>
        <w:rPr>
          <w:rFonts w:ascii="Arial" w:hAnsi="Arial" w:cs="Arial"/>
          <w:sz w:val="20"/>
          <w:szCs w:val="20"/>
        </w:rPr>
      </w:pPr>
    </w:p>
    <w:p w14:paraId="4F64A883" w14:textId="77777777" w:rsidR="00283014" w:rsidRPr="00F14F07" w:rsidRDefault="00283014" w:rsidP="00AD5EF1">
      <w:pPr>
        <w:widowControl/>
        <w:suppressAutoHyphens w:val="0"/>
        <w:autoSpaceDE w:val="0"/>
        <w:autoSpaceDN w:val="0"/>
        <w:adjustRightInd w:val="0"/>
        <w:spacing w:after="0" w:line="240" w:lineRule="auto"/>
        <w:ind w:left="-288"/>
        <w:jc w:val="both"/>
        <w:rPr>
          <w:rFonts w:ascii="Arial" w:eastAsia="Munged-Nlq6tvqpZ3" w:hAnsi="Arial" w:cs="Arial"/>
          <w:color w:val="auto"/>
          <w:sz w:val="20"/>
          <w:szCs w:val="20"/>
          <w:lang w:eastAsia="en-GB"/>
        </w:rPr>
      </w:pPr>
      <w:r w:rsidRPr="00F14F07">
        <w:rPr>
          <w:rFonts w:ascii="Arial" w:eastAsia="Munged-Nlq6tvqpZ3" w:hAnsi="Arial" w:cs="Arial"/>
          <w:color w:val="auto"/>
          <w:sz w:val="20"/>
          <w:szCs w:val="20"/>
          <w:lang w:eastAsia="en-GB"/>
        </w:rPr>
        <w:t xml:space="preserve">Xinjiang is one of the most ethnically diverse regions in China. More than half of the region’s population of 22 million people belong to mostly Turkic and predominantly Muslim ethnic groups, including Uyghurs (around 11.3 million), Kazakhs (around 1.6 million) and other populations whose languages, cultures and ways of life vary distinctly from those of the Han who are the majority in “interior” China. </w:t>
      </w:r>
    </w:p>
    <w:p w14:paraId="63A19183" w14:textId="77777777" w:rsidR="00283014" w:rsidRPr="00F14F07" w:rsidRDefault="00283014" w:rsidP="00AD5EF1">
      <w:pPr>
        <w:widowControl/>
        <w:suppressAutoHyphens w:val="0"/>
        <w:autoSpaceDE w:val="0"/>
        <w:autoSpaceDN w:val="0"/>
        <w:adjustRightInd w:val="0"/>
        <w:spacing w:after="0" w:line="240" w:lineRule="auto"/>
        <w:ind w:left="-288"/>
        <w:jc w:val="both"/>
        <w:rPr>
          <w:rFonts w:ascii="Arial" w:eastAsia="Munged-Nlq6tvqpZ3" w:hAnsi="Arial" w:cs="Arial"/>
          <w:color w:val="auto"/>
          <w:sz w:val="20"/>
          <w:szCs w:val="20"/>
          <w:lang w:eastAsia="en-GB"/>
        </w:rPr>
      </w:pPr>
    </w:p>
    <w:p w14:paraId="48584C52" w14:textId="77777777" w:rsidR="00283014" w:rsidRPr="00F14F07" w:rsidRDefault="00283014" w:rsidP="00AD5EF1">
      <w:pPr>
        <w:spacing w:line="240" w:lineRule="auto"/>
        <w:ind w:left="-288"/>
        <w:jc w:val="both"/>
        <w:rPr>
          <w:rFonts w:ascii="Arial" w:hAnsi="Arial" w:cs="Arial"/>
          <w:sz w:val="20"/>
          <w:szCs w:val="20"/>
        </w:rPr>
      </w:pPr>
      <w:r w:rsidRPr="00F14F07">
        <w:rPr>
          <w:rFonts w:ascii="Arial" w:hAnsi="Arial" w:cs="Arial"/>
          <w:sz w:val="20"/>
          <w:szCs w:val="20"/>
        </w:rPr>
        <w:t xml:space="preserve">Media reports have illustrated the extent of new draconian security measures implemented since Chen </w:t>
      </w:r>
      <w:proofErr w:type="spellStart"/>
      <w:r w:rsidRPr="00F14F07">
        <w:rPr>
          <w:rFonts w:ascii="Arial" w:hAnsi="Arial" w:cs="Arial"/>
          <w:sz w:val="20"/>
          <w:szCs w:val="20"/>
        </w:rPr>
        <w:t>Quanguo</w:t>
      </w:r>
      <w:proofErr w:type="spellEnd"/>
      <w:r w:rsidRPr="00F14F07">
        <w:rPr>
          <w:rFonts w:ascii="Arial" w:hAnsi="Arial" w:cs="Arial"/>
          <w:sz w:val="20"/>
          <w:szCs w:val="20"/>
        </w:rPr>
        <w:t xml:space="preserve"> came into power as Xinjiang’s Party Secretary in 2016. In October 2016, there were numerous reports that authorities in the region had confiscated Uyghur passports in an attempt to further curtail their freedom of movement. In March 2017, the Xinjiang government enacted the “De-</w:t>
      </w:r>
      <w:proofErr w:type="spellStart"/>
      <w:r w:rsidRPr="00F14F07">
        <w:rPr>
          <w:rFonts w:ascii="Arial" w:hAnsi="Arial" w:cs="Arial"/>
          <w:sz w:val="20"/>
          <w:szCs w:val="20"/>
        </w:rPr>
        <w:t>extremification</w:t>
      </w:r>
      <w:proofErr w:type="spellEnd"/>
      <w:r w:rsidRPr="00F14F07">
        <w:rPr>
          <w:rFonts w:ascii="Arial" w:hAnsi="Arial" w:cs="Arial"/>
          <w:sz w:val="20"/>
          <w:szCs w:val="20"/>
        </w:rPr>
        <w:t xml:space="preserve"> Regulation” that identifies and prohibits a wide range of behaviours labelled “extremist”, such as “spreading extremist thought”, denigrating or refusing to watch public radio and TV programmes, wearing burkas, having an “abnormal” beard, resisting national policies, and publishing, downloading, storing, or reading articles, publications, or audio-visual materials containing “extremist content”. The regulation also set up a “responsibility system” for government cadres for “anti-extremism” work and established annual reviews of their performance. </w:t>
      </w:r>
    </w:p>
    <w:p w14:paraId="7E74B7AF" w14:textId="77777777" w:rsidR="00283014" w:rsidRPr="00F14F07" w:rsidRDefault="00283014" w:rsidP="00AD5EF1">
      <w:pPr>
        <w:spacing w:line="240" w:lineRule="auto"/>
        <w:ind w:left="-288"/>
        <w:jc w:val="both"/>
        <w:rPr>
          <w:rFonts w:ascii="Arial" w:hAnsi="Arial" w:cs="Arial"/>
          <w:sz w:val="20"/>
          <w:szCs w:val="20"/>
        </w:rPr>
      </w:pPr>
      <w:r w:rsidRPr="00F14F07">
        <w:rPr>
          <w:rFonts w:ascii="Arial" w:hAnsi="Arial" w:cs="Arial"/>
          <w:sz w:val="20"/>
          <w:szCs w:val="20"/>
        </w:rPr>
        <w:t xml:space="preserve">It is estimated that up to a million Uyghurs, Kazakhs and other predominantly Muslim people have been held in the “transformation-through-education” centres. The Chinese authorities had denied the existence of such facilities until October 2018, when they began describing them as voluntary, free “vocational training” centres. They claim that the objective of this vocational training is to provide people with technical and vocational education to enable them to find jobs and become “useful” citizens. China’s explanation, however, contradicts reports of beatings, food deprivation and solitary confinement that have been collected from former detainees. </w:t>
      </w:r>
    </w:p>
    <w:p w14:paraId="5EB7A2DE" w14:textId="77777777" w:rsidR="00283014" w:rsidRPr="00F14F07" w:rsidRDefault="00283014" w:rsidP="00AD5EF1">
      <w:pPr>
        <w:spacing w:line="240" w:lineRule="auto"/>
        <w:ind w:left="-288"/>
        <w:jc w:val="both"/>
        <w:rPr>
          <w:rFonts w:ascii="Arial" w:hAnsi="Arial" w:cs="Arial"/>
          <w:sz w:val="20"/>
          <w:szCs w:val="20"/>
        </w:rPr>
      </w:pPr>
      <w:r w:rsidRPr="00F14F07">
        <w:rPr>
          <w:rFonts w:ascii="Arial" w:hAnsi="Arial" w:cs="Arial"/>
          <w:sz w:val="20"/>
          <w:szCs w:val="20"/>
        </w:rPr>
        <w:t>China has rejected calls from the international community, including Amnesty, to allow independent experts unrestricted access to Xinjiang. Instead, China has made efforts to silence criticism by inviting delegations from different countries to visit Xinjiang for carefully orchestrated and closely monitored tours.</w:t>
      </w:r>
    </w:p>
    <w:p w14:paraId="45F006E0" w14:textId="77777777" w:rsidR="00283014" w:rsidRPr="00AD5EF1" w:rsidRDefault="00283014" w:rsidP="00AD5EF1">
      <w:pPr>
        <w:spacing w:after="0" w:line="240" w:lineRule="auto"/>
        <w:ind w:left="-288"/>
        <w:rPr>
          <w:rFonts w:ascii="Arial" w:hAnsi="Arial" w:cs="Arial"/>
          <w:b/>
          <w:sz w:val="20"/>
          <w:szCs w:val="20"/>
        </w:rPr>
      </w:pPr>
      <w:r w:rsidRPr="00AD5EF1">
        <w:rPr>
          <w:rFonts w:ascii="Arial" w:hAnsi="Arial" w:cs="Arial"/>
          <w:b/>
          <w:sz w:val="20"/>
          <w:szCs w:val="20"/>
        </w:rPr>
        <w:t xml:space="preserve">PREFERRED LANGUAGE TO ADDRESS TARGET: </w:t>
      </w:r>
      <w:r w:rsidRPr="00AD5EF1">
        <w:rPr>
          <w:rFonts w:ascii="Arial" w:hAnsi="Arial" w:cs="Arial"/>
          <w:sz w:val="20"/>
          <w:szCs w:val="20"/>
        </w:rPr>
        <w:t>English, Chinese</w:t>
      </w:r>
    </w:p>
    <w:p w14:paraId="24448C41" w14:textId="77777777" w:rsidR="00283014" w:rsidRPr="00AD5EF1" w:rsidRDefault="00283014" w:rsidP="00AD5EF1">
      <w:pPr>
        <w:spacing w:after="0" w:line="240" w:lineRule="auto"/>
        <w:ind w:left="-288"/>
        <w:rPr>
          <w:rFonts w:ascii="Arial" w:hAnsi="Arial" w:cs="Arial"/>
          <w:color w:val="0070C0"/>
          <w:sz w:val="20"/>
          <w:szCs w:val="20"/>
        </w:rPr>
      </w:pPr>
      <w:r w:rsidRPr="00AD5EF1">
        <w:rPr>
          <w:rFonts w:ascii="Arial" w:hAnsi="Arial" w:cs="Arial"/>
          <w:sz w:val="20"/>
          <w:szCs w:val="20"/>
        </w:rPr>
        <w:t>You can also write in your own language.</w:t>
      </w:r>
    </w:p>
    <w:p w14:paraId="74C55B06" w14:textId="77777777" w:rsidR="00283014" w:rsidRPr="00AD5EF1" w:rsidRDefault="00283014" w:rsidP="00AD5EF1">
      <w:pPr>
        <w:spacing w:after="0" w:line="240" w:lineRule="auto"/>
        <w:ind w:left="-288"/>
        <w:rPr>
          <w:rFonts w:ascii="Arial" w:hAnsi="Arial" w:cs="Arial"/>
          <w:color w:val="0070C0"/>
          <w:sz w:val="20"/>
          <w:szCs w:val="20"/>
        </w:rPr>
      </w:pPr>
    </w:p>
    <w:p w14:paraId="5241E4F9" w14:textId="08D5B7F7" w:rsidR="00283014" w:rsidRPr="00AD5EF1" w:rsidRDefault="00283014" w:rsidP="00AD5EF1">
      <w:pPr>
        <w:spacing w:after="0" w:line="240" w:lineRule="auto"/>
        <w:ind w:left="-288"/>
        <w:rPr>
          <w:rFonts w:ascii="Arial" w:hAnsi="Arial" w:cs="Arial"/>
          <w:sz w:val="20"/>
          <w:szCs w:val="20"/>
        </w:rPr>
      </w:pPr>
      <w:r w:rsidRPr="00AD5EF1">
        <w:rPr>
          <w:rFonts w:ascii="Arial" w:hAnsi="Arial" w:cs="Arial"/>
          <w:b/>
          <w:sz w:val="20"/>
          <w:szCs w:val="20"/>
        </w:rPr>
        <w:t>PLEASE TAKE ACTION AS SOON AS POSSIBLE UNTIL:</w:t>
      </w:r>
      <w:r w:rsidR="00097F0F" w:rsidRPr="00AD5EF1">
        <w:rPr>
          <w:rFonts w:ascii="Arial" w:hAnsi="Arial" w:cs="Arial"/>
          <w:b/>
          <w:sz w:val="20"/>
          <w:szCs w:val="20"/>
        </w:rPr>
        <w:t xml:space="preserve"> </w:t>
      </w:r>
      <w:r w:rsidRPr="00AD5EF1">
        <w:rPr>
          <w:rFonts w:ascii="Arial" w:hAnsi="Arial" w:cs="Arial"/>
          <w:b/>
          <w:sz w:val="20"/>
          <w:szCs w:val="20"/>
        </w:rPr>
        <w:t xml:space="preserve">June </w:t>
      </w:r>
      <w:r w:rsidR="001F6E4A">
        <w:rPr>
          <w:rFonts w:ascii="Arial" w:hAnsi="Arial" w:cs="Arial"/>
          <w:b/>
          <w:sz w:val="20"/>
          <w:szCs w:val="20"/>
        </w:rPr>
        <w:t xml:space="preserve">26, </w:t>
      </w:r>
      <w:r w:rsidRPr="00AD5EF1">
        <w:rPr>
          <w:rFonts w:ascii="Arial" w:hAnsi="Arial" w:cs="Arial"/>
          <w:b/>
          <w:sz w:val="20"/>
          <w:szCs w:val="20"/>
        </w:rPr>
        <w:t>2021</w:t>
      </w:r>
    </w:p>
    <w:p w14:paraId="44F9FE99" w14:textId="77777777" w:rsidR="00283014" w:rsidRPr="00AD5EF1" w:rsidRDefault="00283014" w:rsidP="00AD5EF1">
      <w:pPr>
        <w:spacing w:after="0" w:line="240" w:lineRule="auto"/>
        <w:ind w:left="-288"/>
        <w:rPr>
          <w:rFonts w:ascii="Arial" w:hAnsi="Arial" w:cs="Arial"/>
          <w:sz w:val="20"/>
          <w:szCs w:val="20"/>
        </w:rPr>
      </w:pPr>
      <w:r w:rsidRPr="00AD5EF1">
        <w:rPr>
          <w:rFonts w:ascii="Arial" w:hAnsi="Arial" w:cs="Arial"/>
          <w:sz w:val="20"/>
          <w:szCs w:val="20"/>
        </w:rPr>
        <w:t>Please check with the Amnesty office in your country if you wish to send appeals after the deadline.</w:t>
      </w:r>
    </w:p>
    <w:p w14:paraId="45A8FAC4" w14:textId="77777777" w:rsidR="00283014" w:rsidRPr="00AD5EF1" w:rsidRDefault="00283014" w:rsidP="00AD5EF1">
      <w:pPr>
        <w:spacing w:after="0" w:line="240" w:lineRule="auto"/>
        <w:ind w:left="-288"/>
        <w:rPr>
          <w:rFonts w:ascii="Arial" w:hAnsi="Arial" w:cs="Arial"/>
          <w:b/>
          <w:sz w:val="20"/>
          <w:szCs w:val="20"/>
        </w:rPr>
      </w:pPr>
    </w:p>
    <w:p w14:paraId="338FD3E6" w14:textId="17B345A5" w:rsidR="00283014" w:rsidRPr="00AD5EF1" w:rsidRDefault="00283014" w:rsidP="00AD5EF1">
      <w:pPr>
        <w:spacing w:after="0" w:line="240" w:lineRule="auto"/>
        <w:ind w:left="-288"/>
        <w:rPr>
          <w:rFonts w:ascii="Arial" w:hAnsi="Arial" w:cs="Arial"/>
          <w:b/>
          <w:sz w:val="20"/>
          <w:szCs w:val="20"/>
        </w:rPr>
      </w:pPr>
      <w:r w:rsidRPr="00AD5EF1">
        <w:rPr>
          <w:rFonts w:ascii="Arial" w:hAnsi="Arial" w:cs="Arial"/>
          <w:b/>
          <w:sz w:val="20"/>
          <w:szCs w:val="20"/>
        </w:rPr>
        <w:t xml:space="preserve">NAME AND PRONOUN: </w:t>
      </w:r>
      <w:proofErr w:type="spellStart"/>
      <w:r w:rsidRPr="00AD5EF1">
        <w:rPr>
          <w:rFonts w:ascii="Arial" w:hAnsi="Arial" w:cs="Arial"/>
          <w:b/>
          <w:sz w:val="20"/>
          <w:szCs w:val="20"/>
        </w:rPr>
        <w:t>Ekpar</w:t>
      </w:r>
      <w:proofErr w:type="spellEnd"/>
      <w:r w:rsidRPr="00AD5EF1">
        <w:rPr>
          <w:rFonts w:ascii="Arial" w:hAnsi="Arial" w:cs="Arial"/>
          <w:b/>
          <w:sz w:val="20"/>
          <w:szCs w:val="20"/>
        </w:rPr>
        <w:t xml:space="preserve"> </w:t>
      </w:r>
      <w:proofErr w:type="spellStart"/>
      <w:r w:rsidRPr="00AD5EF1">
        <w:rPr>
          <w:rFonts w:ascii="Arial" w:hAnsi="Arial" w:cs="Arial"/>
          <w:b/>
          <w:sz w:val="20"/>
          <w:szCs w:val="20"/>
        </w:rPr>
        <w:t>Asat</w:t>
      </w:r>
      <w:proofErr w:type="spellEnd"/>
      <w:r w:rsidRPr="00AD5EF1">
        <w:rPr>
          <w:rFonts w:ascii="Arial" w:hAnsi="Arial" w:cs="Arial"/>
          <w:b/>
          <w:sz w:val="20"/>
          <w:szCs w:val="20"/>
        </w:rPr>
        <w:t xml:space="preserve"> </w:t>
      </w:r>
      <w:r w:rsidRPr="00AD5EF1">
        <w:rPr>
          <w:rFonts w:ascii="Arial" w:hAnsi="Arial" w:cs="Arial"/>
          <w:sz w:val="20"/>
          <w:szCs w:val="20"/>
        </w:rPr>
        <w:t>(he, him)</w:t>
      </w:r>
      <w:r w:rsidR="00294086">
        <w:rPr>
          <w:rFonts w:ascii="Arial" w:hAnsi="Arial" w:cs="Arial"/>
          <w:sz w:val="20"/>
          <w:szCs w:val="20"/>
        </w:rPr>
        <w:br/>
      </w:r>
    </w:p>
    <w:p w14:paraId="14CD3CFE" w14:textId="2FF82724" w:rsidR="002D45FD" w:rsidRPr="00AD5EF1" w:rsidRDefault="00283014" w:rsidP="00F05156">
      <w:pPr>
        <w:spacing w:after="0" w:line="240" w:lineRule="auto"/>
        <w:ind w:left="-288"/>
        <w:rPr>
          <w:rFonts w:ascii="Arial" w:hAnsi="Arial" w:cs="Arial"/>
        </w:rPr>
      </w:pPr>
      <w:r w:rsidRPr="00AD5EF1">
        <w:rPr>
          <w:rFonts w:ascii="Arial" w:hAnsi="Arial" w:cs="Arial"/>
          <w:b/>
          <w:sz w:val="20"/>
          <w:szCs w:val="20"/>
        </w:rPr>
        <w:t xml:space="preserve">LINK TO PREVIOUS UA: </w:t>
      </w:r>
      <w:hyperlink r:id="rId17" w:history="1">
        <w:r w:rsidRPr="00AD5EF1">
          <w:rPr>
            <w:rStyle w:val="Hyperlink"/>
            <w:rFonts w:ascii="Arial" w:hAnsi="Arial" w:cs="Arial"/>
            <w:sz w:val="20"/>
            <w:szCs w:val="20"/>
          </w:rPr>
          <w:t>https://www.amnesty.org/en/documents/asa17/3839/2021/en/</w:t>
        </w:r>
      </w:hyperlink>
    </w:p>
    <w:sectPr w:rsidR="002D45FD" w:rsidRPr="00AD5EF1" w:rsidSect="00F05156">
      <w:type w:val="continuous"/>
      <w:pgSz w:w="12240" w:h="15840" w:code="1"/>
      <w:pgMar w:top="720" w:right="720" w:bottom="1296" w:left="720" w:header="57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311EB" w14:textId="77777777" w:rsidR="00084D98" w:rsidRDefault="00084D98" w:rsidP="00283014">
      <w:pPr>
        <w:spacing w:after="0" w:line="240" w:lineRule="auto"/>
      </w:pPr>
      <w:r>
        <w:separator/>
      </w:r>
    </w:p>
  </w:endnote>
  <w:endnote w:type="continuationSeparator" w:id="0">
    <w:p w14:paraId="1A044E04" w14:textId="77777777" w:rsidR="00084D98" w:rsidRDefault="00084D98" w:rsidP="00283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Munged-Nlq6tvqpZ3">
    <w:altName w:val="微軟正黑體"/>
    <w:panose1 w:val="00000000000000000000"/>
    <w:charset w:val="88"/>
    <w:family w:val="auto"/>
    <w:notTrueType/>
    <w:pitch w:val="default"/>
    <w:sig w:usb0="00000001" w:usb1="08080000" w:usb2="00000010" w:usb3="00000000" w:csb0="00100000"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39686" w14:textId="77777777" w:rsidR="00AD5EF1" w:rsidRDefault="00AD5EF1" w:rsidP="00AD5EF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Segoe UI"/>
        <w:sz w:val="16"/>
        <w:szCs w:val="16"/>
        <w:lang w:val="en-GB"/>
      </w:rPr>
      <w:t>AIUSA’s Urgent Action Network | 600 Pennsylvania Ave, 5th Floor, Washington, DC 20003</w:t>
    </w:r>
    <w:r>
      <w:rPr>
        <w:rStyle w:val="eop"/>
        <w:rFonts w:ascii="Calibri Light" w:hAnsi="Calibri Light" w:cs="Segoe UI"/>
        <w:sz w:val="16"/>
        <w:szCs w:val="16"/>
      </w:rPr>
      <w:t> </w:t>
    </w:r>
  </w:p>
  <w:p w14:paraId="06523F1E" w14:textId="77777777" w:rsidR="00AD5EF1" w:rsidRDefault="00AD5EF1" w:rsidP="00AD5EF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Segoe UI"/>
        <w:sz w:val="16"/>
        <w:szCs w:val="16"/>
        <w:lang w:val="en-GB"/>
      </w:rPr>
      <w:t>T (212) 807- 8400 | uan@aiusa.org | </w:t>
    </w:r>
    <w:hyperlink r:id="rId1" w:tgtFrame="_blank" w:history="1">
      <w:r>
        <w:rPr>
          <w:rStyle w:val="normaltextrun"/>
          <w:rFonts w:ascii="Calibri Light" w:hAnsi="Calibri Light" w:cs="Segoe UI"/>
          <w:color w:val="0563C1"/>
          <w:sz w:val="16"/>
          <w:szCs w:val="16"/>
          <w:u w:val="single"/>
          <w:lang w:val="en-GB"/>
        </w:rPr>
        <w:t>www.amnestyusa.org/uan</w:t>
      </w:r>
      <w:r>
        <w:rPr>
          <w:rStyle w:val="scxw189829810"/>
          <w:rFonts w:ascii="Calibri Light" w:hAnsi="Calibri Light" w:cs="Segoe UI"/>
          <w:color w:val="0563C1"/>
          <w:sz w:val="16"/>
          <w:szCs w:val="16"/>
        </w:rPr>
        <w:t> </w:t>
      </w:r>
      <w:r>
        <w:rPr>
          <w:rFonts w:ascii="Calibri Light" w:hAnsi="Calibri Light" w:cs="Segoe UI"/>
          <w:color w:val="0563C1"/>
          <w:sz w:val="16"/>
          <w:szCs w:val="16"/>
        </w:rPr>
        <w:br/>
      </w:r>
    </w:hyperlink>
    <w:r>
      <w:rPr>
        <w:rStyle w:val="eop"/>
        <w:rFonts w:ascii="Calibri Light" w:hAnsi="Calibri Light" w:cs="Segoe UI"/>
        <w:color w:val="0563C1"/>
        <w:sz w:val="16"/>
        <w:szCs w:val="16"/>
      </w:rPr>
      <w:t> </w:t>
    </w:r>
  </w:p>
  <w:p w14:paraId="4043A80F" w14:textId="77777777" w:rsidR="00AD5EF1" w:rsidRDefault="00AD5E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FC756" w14:textId="6853F2F4" w:rsidR="00AD5EF1" w:rsidRDefault="00AD5EF1">
    <w:pPr>
      <w:pStyle w:val="Footer"/>
    </w:pPr>
    <w:r>
      <w:rPr>
        <w:noProof/>
      </w:rPr>
      <w:drawing>
        <wp:inline distT="0" distB="0" distL="0" distR="0" wp14:anchorId="74B3C94E" wp14:editId="2B68A378">
          <wp:extent cx="6667500" cy="10223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0" cy="10223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80082" w14:textId="77777777" w:rsidR="00084D98" w:rsidRDefault="00084D98" w:rsidP="00283014">
      <w:pPr>
        <w:spacing w:after="0" w:line="240" w:lineRule="auto"/>
      </w:pPr>
      <w:r>
        <w:separator/>
      </w:r>
    </w:p>
  </w:footnote>
  <w:footnote w:type="continuationSeparator" w:id="0">
    <w:p w14:paraId="7D88C9EA" w14:textId="77777777" w:rsidR="00084D98" w:rsidRDefault="00084D98" w:rsidP="002830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236AF" w14:textId="159C907C" w:rsidR="00283014" w:rsidRDefault="00283014" w:rsidP="00283014">
    <w:pPr>
      <w:tabs>
        <w:tab w:val="left" w:pos="6060"/>
        <w:tab w:val="right" w:pos="10203"/>
      </w:tabs>
      <w:spacing w:after="0"/>
      <w:rPr>
        <w:sz w:val="16"/>
        <w:szCs w:val="16"/>
      </w:rPr>
    </w:pPr>
    <w:r>
      <w:rPr>
        <w:sz w:val="16"/>
        <w:szCs w:val="16"/>
      </w:rPr>
      <w:t xml:space="preserve">Third UA: 79/20 Index: </w:t>
    </w:r>
    <w:r w:rsidRPr="00795935">
      <w:rPr>
        <w:sz w:val="16"/>
        <w:szCs w:val="16"/>
      </w:rPr>
      <w:t>ASA 17/4022/2021</w:t>
    </w:r>
    <w:r w:rsidR="00097F0F">
      <w:rPr>
        <w:sz w:val="16"/>
        <w:szCs w:val="16"/>
      </w:rPr>
      <w:t xml:space="preserve"> China</w:t>
    </w:r>
    <w:r w:rsidR="00097F0F">
      <w:rPr>
        <w:sz w:val="16"/>
        <w:szCs w:val="16"/>
      </w:rPr>
      <w:tab/>
    </w:r>
    <w:r w:rsidR="00097F0F">
      <w:rPr>
        <w:sz w:val="16"/>
        <w:szCs w:val="16"/>
      </w:rPr>
      <w:tab/>
      <w:t xml:space="preserve">Date: </w:t>
    </w:r>
    <w:r>
      <w:rPr>
        <w:sz w:val="16"/>
        <w:szCs w:val="16"/>
      </w:rPr>
      <w:t xml:space="preserve">April </w:t>
    </w:r>
    <w:r w:rsidR="00AD5EF1">
      <w:rPr>
        <w:sz w:val="16"/>
        <w:szCs w:val="16"/>
      </w:rPr>
      <w:t xml:space="preserve">26, </w:t>
    </w:r>
    <w:r>
      <w:rPr>
        <w:sz w:val="16"/>
        <w:szCs w:val="16"/>
      </w:rPr>
      <w:t>2021</w:t>
    </w:r>
  </w:p>
  <w:p w14:paraId="325FA45D" w14:textId="77777777" w:rsidR="001F6E4A" w:rsidRPr="00283014" w:rsidRDefault="001F6E4A" w:rsidP="00283014">
    <w:pPr>
      <w:tabs>
        <w:tab w:val="left" w:pos="6060"/>
        <w:tab w:val="right" w:pos="10203"/>
      </w:tabs>
      <w:spacing w:after="0"/>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BEA4E" w14:textId="77777777" w:rsidR="00AD5EF1" w:rsidRPr="00283014" w:rsidRDefault="00AD5EF1" w:rsidP="00AD5EF1">
    <w:pPr>
      <w:tabs>
        <w:tab w:val="left" w:pos="6060"/>
        <w:tab w:val="right" w:pos="10203"/>
      </w:tabs>
      <w:spacing w:after="0"/>
      <w:rPr>
        <w:sz w:val="16"/>
        <w:szCs w:val="16"/>
      </w:rPr>
    </w:pPr>
    <w:r>
      <w:rPr>
        <w:sz w:val="16"/>
        <w:szCs w:val="16"/>
      </w:rPr>
      <w:t xml:space="preserve">Third UA: 79/20 Index: </w:t>
    </w:r>
    <w:r w:rsidRPr="00795935">
      <w:rPr>
        <w:sz w:val="16"/>
        <w:szCs w:val="16"/>
      </w:rPr>
      <w:t>ASA 17/4022/2021</w:t>
    </w:r>
    <w:r>
      <w:rPr>
        <w:sz w:val="16"/>
        <w:szCs w:val="16"/>
      </w:rPr>
      <w:t xml:space="preserve"> China</w:t>
    </w:r>
    <w:r>
      <w:rPr>
        <w:sz w:val="16"/>
        <w:szCs w:val="16"/>
      </w:rPr>
      <w:tab/>
    </w:r>
    <w:r>
      <w:rPr>
        <w:sz w:val="16"/>
        <w:szCs w:val="16"/>
      </w:rPr>
      <w:tab/>
      <w:t>Date: April 26, 2021</w:t>
    </w:r>
  </w:p>
  <w:p w14:paraId="3B192E6A" w14:textId="77777777" w:rsidR="00AD5EF1" w:rsidRDefault="00AD5E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5819"/>
    <w:multiLevelType w:val="multilevel"/>
    <w:tmpl w:val="02EEE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F85A33"/>
    <w:multiLevelType w:val="hybridMultilevel"/>
    <w:tmpl w:val="40B24414"/>
    <w:lvl w:ilvl="0" w:tplc="08090001">
      <w:start w:val="1"/>
      <w:numFmt w:val="bullet"/>
      <w:lvlText w:val=""/>
      <w:lvlJc w:val="left"/>
      <w:pPr>
        <w:ind w:left="437" w:hanging="360"/>
      </w:pPr>
      <w:rPr>
        <w:rFonts w:ascii="Symbol" w:hAnsi="Symbol" w:hint="default"/>
      </w:rPr>
    </w:lvl>
    <w:lvl w:ilvl="1" w:tplc="08090003">
      <w:start w:val="1"/>
      <w:numFmt w:val="bullet"/>
      <w:lvlText w:val="o"/>
      <w:lvlJc w:val="left"/>
      <w:pPr>
        <w:ind w:left="1157" w:hanging="360"/>
      </w:pPr>
      <w:rPr>
        <w:rFonts w:ascii="Courier New" w:hAnsi="Courier New" w:cs="Courier New" w:hint="default"/>
      </w:rPr>
    </w:lvl>
    <w:lvl w:ilvl="2" w:tplc="08090005">
      <w:start w:val="1"/>
      <w:numFmt w:val="bullet"/>
      <w:lvlText w:val=""/>
      <w:lvlJc w:val="left"/>
      <w:pPr>
        <w:ind w:left="1877" w:hanging="360"/>
      </w:pPr>
      <w:rPr>
        <w:rFonts w:ascii="Wingdings" w:hAnsi="Wingdings" w:hint="default"/>
      </w:rPr>
    </w:lvl>
    <w:lvl w:ilvl="3" w:tplc="08090001">
      <w:start w:val="1"/>
      <w:numFmt w:val="bullet"/>
      <w:lvlText w:val=""/>
      <w:lvlJc w:val="left"/>
      <w:pPr>
        <w:ind w:left="2597" w:hanging="360"/>
      </w:pPr>
      <w:rPr>
        <w:rFonts w:ascii="Symbol" w:hAnsi="Symbol" w:hint="default"/>
      </w:rPr>
    </w:lvl>
    <w:lvl w:ilvl="4" w:tplc="08090003">
      <w:start w:val="1"/>
      <w:numFmt w:val="bullet"/>
      <w:lvlText w:val="o"/>
      <w:lvlJc w:val="left"/>
      <w:pPr>
        <w:ind w:left="3317" w:hanging="360"/>
      </w:pPr>
      <w:rPr>
        <w:rFonts w:ascii="Courier New" w:hAnsi="Courier New" w:cs="Courier New" w:hint="default"/>
      </w:rPr>
    </w:lvl>
    <w:lvl w:ilvl="5" w:tplc="08090005">
      <w:start w:val="1"/>
      <w:numFmt w:val="bullet"/>
      <w:lvlText w:val=""/>
      <w:lvlJc w:val="left"/>
      <w:pPr>
        <w:ind w:left="4037" w:hanging="360"/>
      </w:pPr>
      <w:rPr>
        <w:rFonts w:ascii="Wingdings" w:hAnsi="Wingdings" w:hint="default"/>
      </w:rPr>
    </w:lvl>
    <w:lvl w:ilvl="6" w:tplc="08090001">
      <w:start w:val="1"/>
      <w:numFmt w:val="bullet"/>
      <w:lvlText w:val=""/>
      <w:lvlJc w:val="left"/>
      <w:pPr>
        <w:ind w:left="4757" w:hanging="360"/>
      </w:pPr>
      <w:rPr>
        <w:rFonts w:ascii="Symbol" w:hAnsi="Symbol" w:hint="default"/>
      </w:rPr>
    </w:lvl>
    <w:lvl w:ilvl="7" w:tplc="08090003">
      <w:start w:val="1"/>
      <w:numFmt w:val="bullet"/>
      <w:lvlText w:val="o"/>
      <w:lvlJc w:val="left"/>
      <w:pPr>
        <w:ind w:left="5477" w:hanging="360"/>
      </w:pPr>
      <w:rPr>
        <w:rFonts w:ascii="Courier New" w:hAnsi="Courier New" w:cs="Courier New" w:hint="default"/>
      </w:rPr>
    </w:lvl>
    <w:lvl w:ilvl="8" w:tplc="08090005">
      <w:start w:val="1"/>
      <w:numFmt w:val="bullet"/>
      <w:lvlText w:val=""/>
      <w:lvlJc w:val="left"/>
      <w:pPr>
        <w:ind w:left="6197" w:hanging="360"/>
      </w:pPr>
      <w:rPr>
        <w:rFonts w:ascii="Wingdings" w:hAnsi="Wingdings" w:hint="default"/>
      </w:rPr>
    </w:lvl>
  </w:abstractNum>
  <w:abstractNum w:abstractNumId="2" w15:restartNumberingAfterBreak="0">
    <w:nsid w:val="388E6D83"/>
    <w:multiLevelType w:val="multilevel"/>
    <w:tmpl w:val="2ADE13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D5A"/>
    <w:rsid w:val="000625AE"/>
    <w:rsid w:val="00084D98"/>
    <w:rsid w:val="00097F0F"/>
    <w:rsid w:val="00163403"/>
    <w:rsid w:val="00177A99"/>
    <w:rsid w:val="001F6E4A"/>
    <w:rsid w:val="0022390F"/>
    <w:rsid w:val="002318CF"/>
    <w:rsid w:val="00283014"/>
    <w:rsid w:val="00294086"/>
    <w:rsid w:val="00346F1F"/>
    <w:rsid w:val="00384D5A"/>
    <w:rsid w:val="003B7100"/>
    <w:rsid w:val="004567B1"/>
    <w:rsid w:val="005C0579"/>
    <w:rsid w:val="00830ACA"/>
    <w:rsid w:val="009C123E"/>
    <w:rsid w:val="00AD5EF1"/>
    <w:rsid w:val="00B67FF7"/>
    <w:rsid w:val="00B96C12"/>
    <w:rsid w:val="00C70BEA"/>
    <w:rsid w:val="00E72499"/>
    <w:rsid w:val="00F05156"/>
    <w:rsid w:val="00F14F0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4B062"/>
  <w15:chartTrackingRefBased/>
  <w15:docId w15:val="{B84B949B-42FA-4254-81D0-61A9D9B40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014"/>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014"/>
    <w:pPr>
      <w:tabs>
        <w:tab w:val="center" w:pos="4153"/>
        <w:tab w:val="right" w:pos="8306"/>
      </w:tabs>
      <w:spacing w:after="0" w:line="240" w:lineRule="auto"/>
    </w:pPr>
  </w:style>
  <w:style w:type="character" w:customStyle="1" w:styleId="HeaderChar">
    <w:name w:val="Header Char"/>
    <w:basedOn w:val="DefaultParagraphFont"/>
    <w:link w:val="Header"/>
    <w:uiPriority w:val="99"/>
    <w:rsid w:val="00283014"/>
  </w:style>
  <w:style w:type="paragraph" w:styleId="Footer">
    <w:name w:val="footer"/>
    <w:basedOn w:val="Normal"/>
    <w:link w:val="FooterChar"/>
    <w:uiPriority w:val="99"/>
    <w:unhideWhenUsed/>
    <w:rsid w:val="00283014"/>
    <w:pPr>
      <w:tabs>
        <w:tab w:val="center" w:pos="4153"/>
        <w:tab w:val="right" w:pos="8306"/>
      </w:tabs>
      <w:spacing w:after="0" w:line="240" w:lineRule="auto"/>
    </w:pPr>
  </w:style>
  <w:style w:type="character" w:customStyle="1" w:styleId="FooterChar">
    <w:name w:val="Footer Char"/>
    <w:basedOn w:val="DefaultParagraphFont"/>
    <w:link w:val="Footer"/>
    <w:uiPriority w:val="99"/>
    <w:rsid w:val="00283014"/>
  </w:style>
  <w:style w:type="paragraph" w:customStyle="1" w:styleId="AIBoxHeading">
    <w:name w:val="AI Box Heading"/>
    <w:basedOn w:val="Normal"/>
    <w:rsid w:val="00283014"/>
    <w:pPr>
      <w:shd w:val="clear" w:color="auto" w:fill="FFFF00"/>
      <w:spacing w:after="0"/>
    </w:pPr>
    <w:rPr>
      <w:rFonts w:ascii="Amnesty Trade Gothic Cn" w:eastAsia="Arial Unicode MS" w:hAnsi="Amnesty Trade Gothic Cn"/>
      <w:caps/>
      <w:sz w:val="26"/>
    </w:rPr>
  </w:style>
  <w:style w:type="character" w:styleId="Hyperlink">
    <w:name w:val="Hyperlink"/>
    <w:rsid w:val="00283014"/>
    <w:rPr>
      <w:color w:val="0000FF"/>
      <w:u w:val="single"/>
    </w:rPr>
  </w:style>
  <w:style w:type="paragraph" w:styleId="ListParagraph">
    <w:name w:val="List Paragraph"/>
    <w:basedOn w:val="Normal"/>
    <w:uiPriority w:val="34"/>
    <w:qFormat/>
    <w:rsid w:val="00283014"/>
    <w:pPr>
      <w:ind w:left="720"/>
      <w:contextualSpacing/>
    </w:pPr>
  </w:style>
  <w:style w:type="paragraph" w:customStyle="1" w:styleId="AIUrgentActionTopHeading">
    <w:name w:val="AI Urgent Action Top Heading"/>
    <w:basedOn w:val="Normal"/>
    <w:rsid w:val="00283014"/>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28301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paragraph">
    <w:name w:val="paragraph"/>
    <w:basedOn w:val="Normal"/>
    <w:rsid w:val="00AD5EF1"/>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AD5EF1"/>
  </w:style>
  <w:style w:type="character" w:customStyle="1" w:styleId="eop">
    <w:name w:val="eop"/>
    <w:basedOn w:val="DefaultParagraphFont"/>
    <w:rsid w:val="00AD5EF1"/>
  </w:style>
  <w:style w:type="character" w:customStyle="1" w:styleId="scxw189829810">
    <w:name w:val="scxw189829810"/>
    <w:basedOn w:val="DefaultParagraphFont"/>
    <w:rsid w:val="00AD5EF1"/>
  </w:style>
  <w:style w:type="character" w:styleId="UnresolvedMention">
    <w:name w:val="Unresolved Mention"/>
    <w:basedOn w:val="DefaultParagraphFont"/>
    <w:uiPriority w:val="99"/>
    <w:semiHidden/>
    <w:unhideWhenUsed/>
    <w:rsid w:val="00346F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15168">
      <w:bodyDiv w:val="1"/>
      <w:marLeft w:val="0"/>
      <w:marRight w:val="0"/>
      <w:marTop w:val="0"/>
      <w:marBottom w:val="0"/>
      <w:divBdr>
        <w:top w:val="none" w:sz="0" w:space="0" w:color="auto"/>
        <w:left w:val="none" w:sz="0" w:space="0" w:color="auto"/>
        <w:bottom w:val="none" w:sz="0" w:space="0" w:color="auto"/>
        <w:right w:val="none" w:sz="0" w:space="0" w:color="auto"/>
      </w:divBdr>
    </w:div>
    <w:div w:id="517230514">
      <w:bodyDiv w:val="1"/>
      <w:marLeft w:val="0"/>
      <w:marRight w:val="0"/>
      <w:marTop w:val="0"/>
      <w:marBottom w:val="0"/>
      <w:divBdr>
        <w:top w:val="none" w:sz="0" w:space="0" w:color="auto"/>
        <w:left w:val="none" w:sz="0" w:space="0" w:color="auto"/>
        <w:bottom w:val="none" w:sz="0" w:space="0" w:color="auto"/>
        <w:right w:val="none" w:sz="0" w:space="0" w:color="auto"/>
      </w:divBdr>
    </w:div>
    <w:div w:id="1435055358">
      <w:bodyDiv w:val="1"/>
      <w:marLeft w:val="0"/>
      <w:marRight w:val="0"/>
      <w:marTop w:val="0"/>
      <w:marBottom w:val="0"/>
      <w:divBdr>
        <w:top w:val="none" w:sz="0" w:space="0" w:color="auto"/>
        <w:left w:val="none" w:sz="0" w:space="0" w:color="auto"/>
        <w:bottom w:val="none" w:sz="0" w:space="0" w:color="auto"/>
        <w:right w:val="none" w:sz="0" w:space="0" w:color="auto"/>
      </w:divBdr>
      <w:divsChild>
        <w:div w:id="1071780406">
          <w:marLeft w:val="0"/>
          <w:marRight w:val="0"/>
          <w:marTop w:val="0"/>
          <w:marBottom w:val="0"/>
          <w:divBdr>
            <w:top w:val="none" w:sz="0" w:space="0" w:color="auto"/>
            <w:left w:val="none" w:sz="0" w:space="0" w:color="auto"/>
            <w:bottom w:val="none" w:sz="0" w:space="0" w:color="auto"/>
            <w:right w:val="none" w:sz="0" w:space="0" w:color="auto"/>
          </w:divBdr>
        </w:div>
        <w:div w:id="622881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amnesty.org/en/documents/asa17/3839/2021/en/" TargetMode="External"/><Relationship Id="rId2" Type="http://schemas.openxmlformats.org/officeDocument/2006/relationships/customXml" Target="../customXml/item2.xml"/><Relationship Id="rId16" Type="http://schemas.openxmlformats.org/officeDocument/2006/relationships/hyperlink" Target="https://twitter.com/chineseembinu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chinaembpress_us@mfa.gov.cn" TargetMode="External"/><Relationship Id="rId10" Type="http://schemas.openxmlformats.org/officeDocument/2006/relationships/hyperlink" Target="https://www.amnestyusa.org/report-urgent-action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C7EB8E-0929-4813-9C29-84A7F41F7190}">
  <ds:schemaRefs>
    <ds:schemaRef ds:uri="http://schemas.microsoft.com/sharepoint/v3/contenttype/forms"/>
  </ds:schemaRefs>
</ds:datastoreItem>
</file>

<file path=customXml/itemProps2.xml><?xml version="1.0" encoding="utf-8"?>
<ds:datastoreItem xmlns:ds="http://schemas.openxmlformats.org/officeDocument/2006/customXml" ds:itemID="{E63CBB04-44D8-4013-B777-04C4A1F7F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B46B46-A0D7-43CC-B950-5CBECDAA28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1208</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Andrew Fandino</cp:lastModifiedBy>
  <cp:revision>13</cp:revision>
  <cp:lastPrinted>2021-04-26T17:16:00Z</cp:lastPrinted>
  <dcterms:created xsi:type="dcterms:W3CDTF">2021-04-26T17:16:00Z</dcterms:created>
  <dcterms:modified xsi:type="dcterms:W3CDTF">2021-04-27T19:31:00Z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