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DA609E" w:rsidRDefault="0034128A" w:rsidP="00DA609E">
      <w:pPr>
        <w:pStyle w:val="AIUrgentActionTopHeading"/>
        <w:tabs>
          <w:tab w:val="clear" w:pos="567"/>
        </w:tabs>
        <w:spacing w:line="240" w:lineRule="auto"/>
        <w:rPr>
          <w:rFonts w:cs="Arial"/>
          <w:sz w:val="80"/>
          <w:szCs w:val="80"/>
        </w:rPr>
      </w:pPr>
      <w:r w:rsidRPr="00DA609E">
        <w:rPr>
          <w:rFonts w:cs="Arial"/>
          <w:sz w:val="80"/>
          <w:szCs w:val="80"/>
          <w:highlight w:val="yellow"/>
        </w:rPr>
        <w:t>URGENT ACTION</w:t>
      </w:r>
    </w:p>
    <w:p w14:paraId="76BC4611" w14:textId="77777777" w:rsidR="005D2C37" w:rsidRPr="00DA609E" w:rsidRDefault="005D2C37" w:rsidP="00DA609E">
      <w:pPr>
        <w:pStyle w:val="Default"/>
        <w:rPr>
          <w:b/>
          <w:sz w:val="20"/>
          <w:szCs w:val="20"/>
        </w:rPr>
      </w:pPr>
    </w:p>
    <w:p w14:paraId="48ED1961" w14:textId="520AD014" w:rsidR="0034128A" w:rsidRPr="00DA609E" w:rsidRDefault="00B8185C" w:rsidP="00DA609E">
      <w:pPr>
        <w:spacing w:after="0" w:line="240" w:lineRule="auto"/>
        <w:rPr>
          <w:rFonts w:ascii="Arial" w:hAnsi="Arial" w:cs="Arial"/>
          <w:b/>
          <w:i/>
          <w:sz w:val="34"/>
          <w:szCs w:val="34"/>
          <w:lang w:eastAsia="es-MX"/>
        </w:rPr>
      </w:pPr>
      <w:r w:rsidRPr="00DA609E">
        <w:rPr>
          <w:rFonts w:ascii="Arial" w:hAnsi="Arial" w:cs="Arial"/>
          <w:b/>
          <w:sz w:val="34"/>
          <w:szCs w:val="34"/>
          <w:lang w:eastAsia="es-MX"/>
        </w:rPr>
        <w:t>ATTACKS AGAINS</w:t>
      </w:r>
      <w:r w:rsidR="00506797" w:rsidRPr="00DA609E">
        <w:rPr>
          <w:rFonts w:ascii="Arial" w:hAnsi="Arial" w:cs="Arial"/>
          <w:b/>
          <w:sz w:val="34"/>
          <w:szCs w:val="34"/>
          <w:lang w:eastAsia="es-MX"/>
        </w:rPr>
        <w:t>T XINCA LEADERS CONTINUE</w:t>
      </w:r>
    </w:p>
    <w:p w14:paraId="682116BC" w14:textId="3A9B9397" w:rsidR="008429F0" w:rsidRPr="00DA609E" w:rsidRDefault="008429F0" w:rsidP="00DA609E">
      <w:pPr>
        <w:spacing w:after="0" w:line="240" w:lineRule="auto"/>
        <w:rPr>
          <w:rFonts w:ascii="Arial" w:hAnsi="Arial" w:cs="Arial"/>
          <w:b/>
          <w:sz w:val="22"/>
          <w:szCs w:val="22"/>
          <w:lang w:eastAsia="es-MX"/>
        </w:rPr>
      </w:pPr>
      <w:r w:rsidRPr="00DA609E">
        <w:rPr>
          <w:rFonts w:ascii="Arial" w:hAnsi="Arial" w:cs="Arial"/>
          <w:b/>
          <w:sz w:val="22"/>
          <w:szCs w:val="22"/>
          <w:lang w:eastAsia="es-MX"/>
        </w:rPr>
        <w:t xml:space="preserve">On </w:t>
      </w:r>
      <w:r w:rsidR="00662BF7" w:rsidRPr="00DA609E">
        <w:rPr>
          <w:rFonts w:ascii="Arial" w:hAnsi="Arial" w:cs="Arial"/>
          <w:b/>
          <w:sz w:val="22"/>
          <w:szCs w:val="22"/>
          <w:lang w:eastAsia="es-MX"/>
        </w:rPr>
        <w:t>7 Febr</w:t>
      </w:r>
      <w:r w:rsidR="007046F2" w:rsidRPr="00DA609E">
        <w:rPr>
          <w:rFonts w:ascii="Arial" w:hAnsi="Arial" w:cs="Arial"/>
          <w:b/>
          <w:sz w:val="22"/>
          <w:szCs w:val="22"/>
          <w:lang w:eastAsia="es-MX"/>
        </w:rPr>
        <w:t xml:space="preserve">uary </w:t>
      </w:r>
      <w:r w:rsidRPr="00DA609E">
        <w:rPr>
          <w:rFonts w:ascii="Arial" w:hAnsi="Arial" w:cs="Arial"/>
          <w:b/>
          <w:sz w:val="22"/>
          <w:szCs w:val="22"/>
          <w:lang w:eastAsia="es-MX"/>
        </w:rPr>
        <w:t xml:space="preserve">2021, </w:t>
      </w:r>
      <w:r w:rsidR="007046F2" w:rsidRPr="00DA609E">
        <w:rPr>
          <w:rFonts w:ascii="Arial" w:hAnsi="Arial" w:cs="Arial"/>
          <w:b/>
          <w:sz w:val="22"/>
          <w:szCs w:val="22"/>
          <w:lang w:eastAsia="es-MX"/>
        </w:rPr>
        <w:t xml:space="preserve">Luis Fernando García Monroy, member of the </w:t>
      </w:r>
      <w:proofErr w:type="spellStart"/>
      <w:r w:rsidR="00216F51" w:rsidRPr="00DA609E">
        <w:rPr>
          <w:rFonts w:ascii="Arial" w:hAnsi="Arial" w:cs="Arial"/>
          <w:b/>
          <w:sz w:val="22"/>
          <w:szCs w:val="22"/>
          <w:lang w:eastAsia="es-MX"/>
        </w:rPr>
        <w:t>Xinca</w:t>
      </w:r>
      <w:proofErr w:type="spellEnd"/>
      <w:r w:rsidR="00216F51" w:rsidRPr="00DA609E">
        <w:rPr>
          <w:rFonts w:ascii="Arial" w:hAnsi="Arial" w:cs="Arial"/>
          <w:b/>
          <w:sz w:val="22"/>
          <w:szCs w:val="22"/>
          <w:lang w:eastAsia="es-MX"/>
        </w:rPr>
        <w:t xml:space="preserve"> Parliament, </w:t>
      </w:r>
      <w:r w:rsidR="0056585C" w:rsidRPr="00DA609E">
        <w:rPr>
          <w:rFonts w:ascii="Arial" w:hAnsi="Arial" w:cs="Arial"/>
          <w:b/>
          <w:sz w:val="22"/>
          <w:szCs w:val="22"/>
          <w:lang w:eastAsia="es-MX"/>
        </w:rPr>
        <w:t xml:space="preserve">received a death </w:t>
      </w:r>
      <w:r w:rsidR="00B10FC9" w:rsidRPr="00DA609E">
        <w:rPr>
          <w:rFonts w:ascii="Arial" w:hAnsi="Arial" w:cs="Arial"/>
          <w:b/>
          <w:sz w:val="22"/>
          <w:szCs w:val="22"/>
          <w:lang w:eastAsia="es-MX"/>
        </w:rPr>
        <w:t>threat</w:t>
      </w:r>
      <w:r w:rsidR="00216F51" w:rsidRPr="00DA609E">
        <w:rPr>
          <w:rFonts w:ascii="Arial" w:hAnsi="Arial" w:cs="Arial"/>
          <w:b/>
          <w:sz w:val="22"/>
          <w:szCs w:val="22"/>
          <w:lang w:eastAsia="es-MX"/>
        </w:rPr>
        <w:t xml:space="preserve"> </w:t>
      </w:r>
      <w:r w:rsidRPr="00DA609E">
        <w:rPr>
          <w:rFonts w:ascii="Arial" w:hAnsi="Arial" w:cs="Arial"/>
          <w:b/>
          <w:sz w:val="22"/>
          <w:szCs w:val="22"/>
          <w:lang w:eastAsia="es-MX"/>
        </w:rPr>
        <w:t xml:space="preserve">by </w:t>
      </w:r>
      <w:r w:rsidR="008B590A" w:rsidRPr="00DA609E">
        <w:rPr>
          <w:rFonts w:ascii="Arial" w:hAnsi="Arial" w:cs="Arial"/>
          <w:b/>
          <w:sz w:val="22"/>
          <w:szCs w:val="22"/>
          <w:lang w:eastAsia="es-MX"/>
        </w:rPr>
        <w:t>a</w:t>
      </w:r>
      <w:r w:rsidRPr="00DA609E">
        <w:rPr>
          <w:rFonts w:ascii="Arial" w:hAnsi="Arial" w:cs="Arial"/>
          <w:b/>
          <w:sz w:val="22"/>
          <w:szCs w:val="22"/>
          <w:lang w:eastAsia="es-MX"/>
        </w:rPr>
        <w:t xml:space="preserve"> man </w:t>
      </w:r>
      <w:r w:rsidR="00925F87" w:rsidRPr="00DA609E">
        <w:rPr>
          <w:rFonts w:ascii="Arial" w:hAnsi="Arial" w:cs="Arial"/>
          <w:b/>
          <w:sz w:val="22"/>
          <w:szCs w:val="22"/>
          <w:lang w:eastAsia="es-MX"/>
        </w:rPr>
        <w:t xml:space="preserve">in </w:t>
      </w:r>
      <w:proofErr w:type="spellStart"/>
      <w:r w:rsidR="00925F87" w:rsidRPr="00DA609E">
        <w:rPr>
          <w:rFonts w:ascii="Arial" w:hAnsi="Arial" w:cs="Arial"/>
          <w:b/>
          <w:sz w:val="22"/>
          <w:szCs w:val="22"/>
          <w:lang w:eastAsia="es-MX"/>
        </w:rPr>
        <w:t>Aldea</w:t>
      </w:r>
      <w:proofErr w:type="spellEnd"/>
      <w:r w:rsidR="00925F87" w:rsidRPr="00DA609E">
        <w:rPr>
          <w:rFonts w:ascii="Arial" w:hAnsi="Arial" w:cs="Arial"/>
          <w:b/>
          <w:sz w:val="22"/>
          <w:szCs w:val="22"/>
          <w:lang w:eastAsia="es-MX"/>
        </w:rPr>
        <w:t xml:space="preserve"> El </w:t>
      </w:r>
      <w:proofErr w:type="spellStart"/>
      <w:r w:rsidR="00925F87" w:rsidRPr="00DA609E">
        <w:rPr>
          <w:rFonts w:ascii="Arial" w:hAnsi="Arial" w:cs="Arial"/>
          <w:b/>
          <w:sz w:val="22"/>
          <w:szCs w:val="22"/>
          <w:lang w:eastAsia="es-MX"/>
        </w:rPr>
        <w:t>Volcancito</w:t>
      </w:r>
      <w:proofErr w:type="spellEnd"/>
      <w:r w:rsidR="003D517F" w:rsidRPr="00DA609E">
        <w:rPr>
          <w:rFonts w:ascii="Arial" w:hAnsi="Arial" w:cs="Arial"/>
          <w:b/>
          <w:sz w:val="22"/>
          <w:szCs w:val="22"/>
          <w:lang w:eastAsia="es-MX"/>
        </w:rPr>
        <w:t xml:space="preserve"> </w:t>
      </w:r>
      <w:r w:rsidR="00766518" w:rsidRPr="00DA609E">
        <w:rPr>
          <w:rFonts w:ascii="Arial" w:hAnsi="Arial" w:cs="Arial"/>
          <w:b/>
          <w:sz w:val="22"/>
          <w:szCs w:val="22"/>
          <w:lang w:eastAsia="es-MX"/>
        </w:rPr>
        <w:t>(east</w:t>
      </w:r>
      <w:r w:rsidR="00DB5999" w:rsidRPr="00DA609E">
        <w:rPr>
          <w:rFonts w:ascii="Arial" w:hAnsi="Arial" w:cs="Arial"/>
          <w:b/>
          <w:sz w:val="22"/>
          <w:szCs w:val="22"/>
          <w:lang w:eastAsia="es-MX"/>
        </w:rPr>
        <w:t xml:space="preserve"> Guatemala</w:t>
      </w:r>
      <w:r w:rsidR="00766518" w:rsidRPr="00DA609E">
        <w:rPr>
          <w:rFonts w:ascii="Arial" w:hAnsi="Arial" w:cs="Arial"/>
          <w:b/>
          <w:sz w:val="22"/>
          <w:szCs w:val="22"/>
          <w:lang w:eastAsia="es-MX"/>
        </w:rPr>
        <w:t>)</w:t>
      </w:r>
      <w:r w:rsidRPr="00DA609E">
        <w:rPr>
          <w:rFonts w:ascii="Arial" w:hAnsi="Arial" w:cs="Arial"/>
          <w:b/>
          <w:sz w:val="22"/>
          <w:szCs w:val="22"/>
          <w:lang w:eastAsia="es-MX"/>
        </w:rPr>
        <w:t xml:space="preserve">. </w:t>
      </w:r>
      <w:r w:rsidR="009F3A2B" w:rsidRPr="00DA609E">
        <w:rPr>
          <w:rFonts w:ascii="Arial" w:hAnsi="Arial" w:cs="Arial"/>
          <w:b/>
          <w:sz w:val="22"/>
          <w:szCs w:val="22"/>
          <w:lang w:eastAsia="es-MX"/>
        </w:rPr>
        <w:t>T</w:t>
      </w:r>
      <w:r w:rsidR="004E3C90" w:rsidRPr="00DA609E">
        <w:rPr>
          <w:rFonts w:ascii="Arial" w:hAnsi="Arial" w:cs="Arial"/>
          <w:b/>
          <w:sz w:val="22"/>
          <w:szCs w:val="22"/>
          <w:lang w:eastAsia="es-MX"/>
        </w:rPr>
        <w:t xml:space="preserve">hree weeks </w:t>
      </w:r>
      <w:r w:rsidR="0056585C" w:rsidRPr="00DA609E">
        <w:rPr>
          <w:rFonts w:ascii="Arial" w:hAnsi="Arial" w:cs="Arial"/>
          <w:b/>
          <w:sz w:val="22"/>
          <w:szCs w:val="22"/>
          <w:lang w:eastAsia="es-MX"/>
        </w:rPr>
        <w:t>earlier</w:t>
      </w:r>
      <w:r w:rsidR="009F3A2B" w:rsidRPr="00DA609E">
        <w:rPr>
          <w:rFonts w:ascii="Arial" w:hAnsi="Arial" w:cs="Arial"/>
          <w:b/>
          <w:sz w:val="22"/>
          <w:szCs w:val="22"/>
          <w:lang w:eastAsia="es-MX"/>
        </w:rPr>
        <w:t xml:space="preserve">, </w:t>
      </w:r>
      <w:r w:rsidR="0056585C" w:rsidRPr="00DA609E">
        <w:rPr>
          <w:rFonts w:ascii="Arial" w:hAnsi="Arial" w:cs="Arial"/>
          <w:b/>
          <w:sz w:val="22"/>
          <w:szCs w:val="22"/>
          <w:lang w:eastAsia="es-MX"/>
        </w:rPr>
        <w:t xml:space="preserve">another member of the </w:t>
      </w:r>
      <w:proofErr w:type="spellStart"/>
      <w:r w:rsidR="0056585C" w:rsidRPr="00DA609E">
        <w:rPr>
          <w:rFonts w:ascii="Arial" w:hAnsi="Arial" w:cs="Arial"/>
          <w:b/>
          <w:sz w:val="22"/>
          <w:szCs w:val="22"/>
          <w:lang w:eastAsia="es-MX"/>
        </w:rPr>
        <w:t>Xinca</w:t>
      </w:r>
      <w:proofErr w:type="spellEnd"/>
      <w:r w:rsidR="0056585C" w:rsidRPr="00DA609E">
        <w:rPr>
          <w:rFonts w:ascii="Arial" w:hAnsi="Arial" w:cs="Arial"/>
          <w:b/>
          <w:sz w:val="22"/>
          <w:szCs w:val="22"/>
          <w:lang w:eastAsia="es-MX"/>
        </w:rPr>
        <w:t xml:space="preserve"> Parliament, </w:t>
      </w:r>
      <w:r w:rsidR="004E3C90" w:rsidRPr="00DA609E">
        <w:rPr>
          <w:rFonts w:ascii="Arial" w:hAnsi="Arial" w:cs="Arial"/>
          <w:b/>
          <w:sz w:val="22"/>
          <w:szCs w:val="22"/>
          <w:lang w:eastAsia="es-MX"/>
        </w:rPr>
        <w:t>Julio David González Arango</w:t>
      </w:r>
      <w:r w:rsidR="00046C9B" w:rsidRPr="00DA609E">
        <w:rPr>
          <w:rFonts w:ascii="Arial" w:hAnsi="Arial" w:cs="Arial"/>
          <w:b/>
          <w:sz w:val="22"/>
          <w:szCs w:val="22"/>
          <w:lang w:eastAsia="es-MX"/>
        </w:rPr>
        <w:t>,</w:t>
      </w:r>
      <w:r w:rsidR="004E3C90" w:rsidRPr="00DA609E">
        <w:rPr>
          <w:rFonts w:ascii="Arial" w:hAnsi="Arial" w:cs="Arial"/>
          <w:b/>
          <w:sz w:val="22"/>
          <w:szCs w:val="22"/>
          <w:lang w:eastAsia="es-MX"/>
        </w:rPr>
        <w:t xml:space="preserve"> was shot by</w:t>
      </w:r>
      <w:r w:rsidR="008D0D68" w:rsidRPr="00DA609E">
        <w:rPr>
          <w:rFonts w:ascii="Arial" w:hAnsi="Arial" w:cs="Arial"/>
          <w:b/>
          <w:sz w:val="22"/>
          <w:szCs w:val="22"/>
          <w:lang w:eastAsia="es-MX"/>
        </w:rPr>
        <w:t xml:space="preserve"> an armed man</w:t>
      </w:r>
      <w:r w:rsidR="008922FA" w:rsidRPr="00DA609E">
        <w:rPr>
          <w:rFonts w:ascii="Arial" w:hAnsi="Arial" w:cs="Arial"/>
          <w:b/>
          <w:sz w:val="22"/>
          <w:szCs w:val="22"/>
          <w:lang w:eastAsia="es-MX"/>
        </w:rPr>
        <w:t xml:space="preserve"> in</w:t>
      </w:r>
      <w:r w:rsidR="00DD619E" w:rsidRPr="00DA609E">
        <w:rPr>
          <w:rFonts w:ascii="Arial" w:hAnsi="Arial" w:cs="Arial"/>
          <w:b/>
          <w:sz w:val="22"/>
          <w:szCs w:val="22"/>
          <w:lang w:eastAsia="es-MX"/>
        </w:rPr>
        <w:t xml:space="preserve"> </w:t>
      </w:r>
      <w:proofErr w:type="spellStart"/>
      <w:r w:rsidR="008922FA" w:rsidRPr="00DA609E">
        <w:rPr>
          <w:rFonts w:ascii="Arial" w:hAnsi="Arial" w:cs="Arial"/>
          <w:b/>
          <w:sz w:val="22"/>
          <w:szCs w:val="22"/>
          <w:lang w:eastAsia="es-MX"/>
        </w:rPr>
        <w:t>Mataquescuintla</w:t>
      </w:r>
      <w:proofErr w:type="spellEnd"/>
      <w:r w:rsidR="00EF4740" w:rsidRPr="00DA609E">
        <w:rPr>
          <w:rFonts w:ascii="Arial" w:hAnsi="Arial" w:cs="Arial"/>
          <w:b/>
          <w:sz w:val="22"/>
          <w:szCs w:val="22"/>
          <w:lang w:eastAsia="es-MX"/>
        </w:rPr>
        <w:t xml:space="preserve"> </w:t>
      </w:r>
      <w:r w:rsidR="00945322" w:rsidRPr="00DA609E">
        <w:rPr>
          <w:rFonts w:ascii="Arial" w:hAnsi="Arial" w:cs="Arial"/>
          <w:b/>
          <w:sz w:val="22"/>
          <w:szCs w:val="22"/>
          <w:lang w:eastAsia="es-MX"/>
        </w:rPr>
        <w:t>(south east</w:t>
      </w:r>
      <w:r w:rsidR="00DB5999" w:rsidRPr="00DA609E">
        <w:rPr>
          <w:rFonts w:ascii="Arial" w:hAnsi="Arial" w:cs="Arial"/>
          <w:b/>
          <w:sz w:val="22"/>
          <w:szCs w:val="22"/>
          <w:lang w:eastAsia="es-MX"/>
        </w:rPr>
        <w:t xml:space="preserve"> Guatemala</w:t>
      </w:r>
      <w:r w:rsidR="00945322" w:rsidRPr="00DA609E">
        <w:rPr>
          <w:rFonts w:ascii="Arial" w:hAnsi="Arial" w:cs="Arial"/>
          <w:b/>
          <w:sz w:val="22"/>
          <w:szCs w:val="22"/>
          <w:lang w:eastAsia="es-MX"/>
        </w:rPr>
        <w:t>)</w:t>
      </w:r>
      <w:r w:rsidR="008D0D68" w:rsidRPr="00DA609E">
        <w:rPr>
          <w:rFonts w:ascii="Arial" w:hAnsi="Arial" w:cs="Arial"/>
          <w:b/>
          <w:sz w:val="22"/>
          <w:szCs w:val="22"/>
          <w:lang w:eastAsia="es-MX"/>
        </w:rPr>
        <w:t>.</w:t>
      </w:r>
      <w:r w:rsidR="004E3C90" w:rsidRPr="00DA609E">
        <w:rPr>
          <w:rFonts w:ascii="Arial" w:hAnsi="Arial" w:cs="Arial"/>
          <w:b/>
          <w:sz w:val="22"/>
          <w:szCs w:val="22"/>
          <w:lang w:eastAsia="es-MX"/>
        </w:rPr>
        <w:t xml:space="preserve"> </w:t>
      </w:r>
      <w:r w:rsidR="003D1CCA" w:rsidRPr="00DA609E">
        <w:rPr>
          <w:rFonts w:ascii="Arial" w:hAnsi="Arial" w:cs="Arial"/>
          <w:b/>
          <w:sz w:val="22"/>
          <w:szCs w:val="22"/>
          <w:lang w:eastAsia="es-MX"/>
        </w:rPr>
        <w:t xml:space="preserve">Luis Fernando and Julio David </w:t>
      </w:r>
      <w:r w:rsidRPr="00DA609E">
        <w:rPr>
          <w:rFonts w:ascii="Arial" w:hAnsi="Arial" w:cs="Arial"/>
          <w:b/>
          <w:sz w:val="22"/>
          <w:szCs w:val="22"/>
          <w:lang w:eastAsia="es-MX"/>
        </w:rPr>
        <w:t>ha</w:t>
      </w:r>
      <w:r w:rsidR="00046C9B" w:rsidRPr="00DA609E">
        <w:rPr>
          <w:rFonts w:ascii="Arial" w:hAnsi="Arial" w:cs="Arial"/>
          <w:b/>
          <w:sz w:val="22"/>
          <w:szCs w:val="22"/>
          <w:lang w:eastAsia="es-MX"/>
        </w:rPr>
        <w:t>ve</w:t>
      </w:r>
      <w:r w:rsidRPr="00DA609E">
        <w:rPr>
          <w:rFonts w:ascii="Arial" w:hAnsi="Arial" w:cs="Arial"/>
          <w:b/>
          <w:sz w:val="22"/>
          <w:szCs w:val="22"/>
          <w:lang w:eastAsia="es-MX"/>
        </w:rPr>
        <w:t xml:space="preserve"> been</w:t>
      </w:r>
      <w:r w:rsidR="00046C9B" w:rsidRPr="00DA609E">
        <w:rPr>
          <w:rFonts w:ascii="Arial" w:hAnsi="Arial" w:cs="Arial"/>
          <w:b/>
          <w:sz w:val="22"/>
          <w:szCs w:val="22"/>
          <w:lang w:eastAsia="es-MX"/>
        </w:rPr>
        <w:t xml:space="preserve"> </w:t>
      </w:r>
      <w:r w:rsidRPr="00DA609E">
        <w:rPr>
          <w:rFonts w:ascii="Arial" w:hAnsi="Arial" w:cs="Arial"/>
          <w:b/>
          <w:sz w:val="22"/>
          <w:szCs w:val="22"/>
          <w:lang w:eastAsia="es-MX"/>
        </w:rPr>
        <w:t xml:space="preserve">defending the rights of the </w:t>
      </w:r>
      <w:proofErr w:type="spellStart"/>
      <w:r w:rsidRPr="00DA609E">
        <w:rPr>
          <w:rFonts w:ascii="Arial" w:hAnsi="Arial" w:cs="Arial"/>
          <w:b/>
          <w:sz w:val="22"/>
          <w:szCs w:val="22"/>
          <w:lang w:eastAsia="es-MX"/>
        </w:rPr>
        <w:t>Xinca</w:t>
      </w:r>
      <w:proofErr w:type="spellEnd"/>
      <w:r w:rsidRPr="00DA609E">
        <w:rPr>
          <w:rFonts w:ascii="Arial" w:hAnsi="Arial" w:cs="Arial"/>
          <w:b/>
          <w:sz w:val="22"/>
          <w:szCs w:val="22"/>
          <w:lang w:eastAsia="es-MX"/>
        </w:rPr>
        <w:t xml:space="preserve"> people </w:t>
      </w:r>
      <w:r w:rsidR="00FD79E7" w:rsidRPr="00DA609E">
        <w:rPr>
          <w:rFonts w:ascii="Arial" w:hAnsi="Arial" w:cs="Arial"/>
          <w:b/>
          <w:sz w:val="22"/>
          <w:szCs w:val="22"/>
          <w:lang w:eastAsia="es-MX"/>
        </w:rPr>
        <w:t xml:space="preserve">from </w:t>
      </w:r>
      <w:r w:rsidR="00DB5999" w:rsidRPr="00DA609E">
        <w:rPr>
          <w:rFonts w:ascii="Arial" w:hAnsi="Arial" w:cs="Arial"/>
          <w:b/>
          <w:sz w:val="22"/>
          <w:szCs w:val="22"/>
          <w:lang w:eastAsia="es-MX"/>
        </w:rPr>
        <w:t xml:space="preserve">the impact of the </w:t>
      </w:r>
      <w:r w:rsidRPr="00DA609E">
        <w:rPr>
          <w:rFonts w:ascii="Arial" w:hAnsi="Arial" w:cs="Arial"/>
          <w:b/>
          <w:sz w:val="22"/>
          <w:szCs w:val="22"/>
          <w:lang w:eastAsia="es-MX"/>
        </w:rPr>
        <w:t xml:space="preserve">Pan American Silver’s </w:t>
      </w:r>
      <w:proofErr w:type="spellStart"/>
      <w:r w:rsidRPr="00DA609E">
        <w:rPr>
          <w:rFonts w:ascii="Arial" w:hAnsi="Arial" w:cs="Arial"/>
          <w:b/>
          <w:sz w:val="22"/>
          <w:szCs w:val="22"/>
          <w:lang w:eastAsia="es-MX"/>
        </w:rPr>
        <w:t>Escobal</w:t>
      </w:r>
      <w:proofErr w:type="spellEnd"/>
      <w:r w:rsidRPr="00DA609E">
        <w:rPr>
          <w:rFonts w:ascii="Arial" w:hAnsi="Arial" w:cs="Arial"/>
          <w:b/>
          <w:sz w:val="22"/>
          <w:szCs w:val="22"/>
          <w:lang w:eastAsia="es-MX"/>
        </w:rPr>
        <w:t xml:space="preserve"> mine and </w:t>
      </w:r>
      <w:r w:rsidR="0056585C" w:rsidRPr="00DA609E">
        <w:rPr>
          <w:rFonts w:ascii="Arial" w:hAnsi="Arial" w:cs="Arial"/>
          <w:b/>
          <w:bCs/>
          <w:sz w:val="22"/>
          <w:szCs w:val="22"/>
          <w:lang w:eastAsia="es-MX"/>
        </w:rPr>
        <w:t xml:space="preserve">faced </w:t>
      </w:r>
      <w:r w:rsidRPr="00DA609E">
        <w:rPr>
          <w:rFonts w:ascii="Arial" w:hAnsi="Arial" w:cs="Arial"/>
          <w:b/>
          <w:sz w:val="22"/>
          <w:szCs w:val="22"/>
          <w:lang w:eastAsia="es-MX"/>
        </w:rPr>
        <w:t>attack</w:t>
      </w:r>
      <w:r w:rsidR="0056585C" w:rsidRPr="00DA609E">
        <w:rPr>
          <w:rFonts w:ascii="Arial" w:hAnsi="Arial" w:cs="Arial"/>
          <w:b/>
          <w:sz w:val="22"/>
          <w:szCs w:val="22"/>
          <w:lang w:eastAsia="es-MX"/>
        </w:rPr>
        <w:t>s</w:t>
      </w:r>
      <w:r w:rsidRPr="00DA609E">
        <w:rPr>
          <w:rFonts w:ascii="Arial" w:hAnsi="Arial" w:cs="Arial"/>
          <w:b/>
          <w:sz w:val="22"/>
          <w:szCs w:val="22"/>
          <w:lang w:eastAsia="es-MX"/>
        </w:rPr>
        <w:t xml:space="preserve"> </w:t>
      </w:r>
      <w:r w:rsidRPr="00DA609E">
        <w:rPr>
          <w:rFonts w:ascii="Arial" w:hAnsi="Arial" w:cs="Arial"/>
          <w:b/>
          <w:bCs/>
          <w:sz w:val="22"/>
          <w:szCs w:val="22"/>
          <w:lang w:eastAsia="es-MX"/>
        </w:rPr>
        <w:t xml:space="preserve">in the past </w:t>
      </w:r>
      <w:r w:rsidRPr="00DA609E">
        <w:rPr>
          <w:rFonts w:ascii="Arial" w:hAnsi="Arial" w:cs="Arial"/>
          <w:b/>
          <w:sz w:val="22"/>
          <w:szCs w:val="22"/>
          <w:lang w:eastAsia="es-MX"/>
        </w:rPr>
        <w:t xml:space="preserve">due to </w:t>
      </w:r>
      <w:r w:rsidR="0056585C" w:rsidRPr="00DA609E">
        <w:rPr>
          <w:rFonts w:ascii="Arial" w:hAnsi="Arial" w:cs="Arial"/>
          <w:b/>
          <w:sz w:val="22"/>
          <w:szCs w:val="22"/>
          <w:lang w:eastAsia="es-MX"/>
        </w:rPr>
        <w:t xml:space="preserve">their </w:t>
      </w:r>
      <w:r w:rsidRPr="00DA609E">
        <w:rPr>
          <w:rFonts w:ascii="Arial" w:hAnsi="Arial" w:cs="Arial"/>
          <w:b/>
          <w:sz w:val="22"/>
          <w:szCs w:val="22"/>
          <w:lang w:eastAsia="es-MX"/>
        </w:rPr>
        <w:t xml:space="preserve">work. We call </w:t>
      </w:r>
      <w:r w:rsidR="00AA26C3" w:rsidRPr="00DA609E">
        <w:rPr>
          <w:rFonts w:ascii="Arial" w:hAnsi="Arial" w:cs="Arial"/>
          <w:b/>
          <w:sz w:val="22"/>
          <w:szCs w:val="22"/>
          <w:lang w:eastAsia="es-MX"/>
        </w:rPr>
        <w:t>for</w:t>
      </w:r>
      <w:r w:rsidRPr="00DA609E">
        <w:rPr>
          <w:rFonts w:ascii="Arial" w:hAnsi="Arial" w:cs="Arial"/>
          <w:b/>
          <w:sz w:val="22"/>
          <w:szCs w:val="22"/>
          <w:lang w:eastAsia="es-MX"/>
        </w:rPr>
        <w:t xml:space="preserve"> a prompt, independent, and impartial investigation into the</w:t>
      </w:r>
      <w:r w:rsidR="00945322" w:rsidRPr="00DA609E">
        <w:rPr>
          <w:rFonts w:ascii="Arial" w:hAnsi="Arial" w:cs="Arial"/>
          <w:b/>
          <w:sz w:val="22"/>
          <w:szCs w:val="22"/>
          <w:lang w:eastAsia="es-MX"/>
        </w:rPr>
        <w:t>se</w:t>
      </w:r>
      <w:r w:rsidRPr="00DA609E">
        <w:rPr>
          <w:rFonts w:ascii="Arial" w:hAnsi="Arial" w:cs="Arial"/>
          <w:b/>
          <w:sz w:val="22"/>
          <w:szCs w:val="22"/>
          <w:lang w:eastAsia="es-MX"/>
        </w:rPr>
        <w:t xml:space="preserve"> attack</w:t>
      </w:r>
      <w:r w:rsidR="00FD79E7" w:rsidRPr="00DA609E">
        <w:rPr>
          <w:rFonts w:ascii="Arial" w:hAnsi="Arial" w:cs="Arial"/>
          <w:b/>
          <w:sz w:val="22"/>
          <w:szCs w:val="22"/>
          <w:lang w:eastAsia="es-MX"/>
        </w:rPr>
        <w:t>s</w:t>
      </w:r>
      <w:r w:rsidRPr="00DA609E">
        <w:rPr>
          <w:rFonts w:ascii="Arial" w:hAnsi="Arial" w:cs="Arial"/>
          <w:b/>
          <w:sz w:val="22"/>
          <w:szCs w:val="22"/>
          <w:lang w:eastAsia="es-MX"/>
        </w:rPr>
        <w:t xml:space="preserve"> and any other previous aggression</w:t>
      </w:r>
      <w:r w:rsidR="002D41F2" w:rsidRPr="00DA609E">
        <w:rPr>
          <w:rFonts w:ascii="Arial" w:hAnsi="Arial" w:cs="Arial"/>
          <w:b/>
          <w:sz w:val="22"/>
          <w:szCs w:val="22"/>
          <w:lang w:eastAsia="es-MX"/>
        </w:rPr>
        <w:t>s</w:t>
      </w:r>
      <w:r w:rsidRPr="00DA609E">
        <w:rPr>
          <w:rFonts w:ascii="Arial" w:hAnsi="Arial" w:cs="Arial"/>
          <w:b/>
          <w:sz w:val="22"/>
          <w:szCs w:val="22"/>
          <w:lang w:eastAsia="es-MX"/>
        </w:rPr>
        <w:t xml:space="preserve"> against the </w:t>
      </w:r>
      <w:proofErr w:type="spellStart"/>
      <w:r w:rsidRPr="00DA609E">
        <w:rPr>
          <w:rFonts w:ascii="Arial" w:hAnsi="Arial" w:cs="Arial"/>
          <w:b/>
          <w:sz w:val="22"/>
          <w:szCs w:val="22"/>
          <w:lang w:eastAsia="es-MX"/>
        </w:rPr>
        <w:t>Xinca</w:t>
      </w:r>
      <w:proofErr w:type="spellEnd"/>
      <w:r w:rsidRPr="00DA609E">
        <w:rPr>
          <w:rFonts w:ascii="Arial" w:hAnsi="Arial" w:cs="Arial"/>
          <w:b/>
          <w:sz w:val="22"/>
          <w:szCs w:val="22"/>
          <w:lang w:eastAsia="es-MX"/>
        </w:rPr>
        <w:t xml:space="preserve"> People.</w:t>
      </w:r>
    </w:p>
    <w:p w14:paraId="5217CC85" w14:textId="58721465" w:rsidR="005D2C37" w:rsidRPr="00DA609E" w:rsidRDefault="005D2C37" w:rsidP="00DA609E">
      <w:pPr>
        <w:spacing w:after="0" w:line="240" w:lineRule="auto"/>
        <w:ind w:left="-283"/>
        <w:rPr>
          <w:rFonts w:ascii="Arial" w:hAnsi="Arial" w:cs="Arial"/>
          <w:b/>
          <w:lang w:eastAsia="es-MX"/>
        </w:rPr>
      </w:pPr>
    </w:p>
    <w:p w14:paraId="58229092" w14:textId="77777777" w:rsidR="00DA609E" w:rsidRPr="0007751F" w:rsidRDefault="00DA609E" w:rsidP="00DA609E">
      <w:pPr>
        <w:spacing w:line="240" w:lineRule="auto"/>
        <w:rPr>
          <w:rFonts w:ascii="Arial" w:hAnsi="Arial" w:cs="Arial"/>
          <w:b/>
          <w:sz w:val="20"/>
          <w:szCs w:val="20"/>
        </w:rPr>
      </w:pPr>
      <w:r w:rsidRPr="0007751F">
        <w:rPr>
          <w:rFonts w:ascii="Arial" w:hAnsi="Arial" w:cs="Arial"/>
          <w:b/>
          <w:sz w:val="20"/>
          <w:szCs w:val="20"/>
        </w:rPr>
        <w:t xml:space="preserve">TAKE ACTION: </w:t>
      </w:r>
    </w:p>
    <w:p w14:paraId="41111D76" w14:textId="77777777" w:rsidR="00DA609E" w:rsidRPr="004D1533" w:rsidRDefault="00DA609E" w:rsidP="00DA609E">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91F4CF" w14:textId="62FC04B6" w:rsidR="005D2C37" w:rsidRDefault="00DA609E" w:rsidP="00DA609E">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21.21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794DB718" w14:textId="77777777" w:rsidR="00DA609E" w:rsidRPr="00DA609E" w:rsidRDefault="00DA609E" w:rsidP="00DA609E">
      <w:pPr>
        <w:pStyle w:val="NormalWeb"/>
        <w:spacing w:before="0" w:beforeAutospacing="0" w:after="0" w:afterAutospacing="0"/>
        <w:ind w:left="360"/>
        <w:textAlignment w:val="baseline"/>
        <w:rPr>
          <w:rFonts w:ascii="Arial" w:hAnsi="Arial" w:cs="Arial"/>
          <w:color w:val="000000"/>
          <w:sz w:val="20"/>
          <w:szCs w:val="20"/>
        </w:rPr>
      </w:pPr>
    </w:p>
    <w:p w14:paraId="51CD26AB" w14:textId="77777777" w:rsidR="00DA609E" w:rsidRDefault="00DA609E" w:rsidP="00DA609E">
      <w:pPr>
        <w:spacing w:after="0" w:line="240" w:lineRule="auto"/>
        <w:rPr>
          <w:rFonts w:ascii="Arial" w:hAnsi="Arial" w:cs="Arial"/>
          <w:b/>
          <w:iCs/>
          <w:szCs w:val="18"/>
        </w:rPr>
        <w:sectPr w:rsidR="00DA609E" w:rsidSect="00DA609E">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0C033FEA" w14:textId="7AC77B2B" w:rsidR="00E2170A" w:rsidRPr="00DA609E" w:rsidRDefault="00DA609E" w:rsidP="00DA609E">
      <w:pPr>
        <w:spacing w:after="0" w:line="240" w:lineRule="auto"/>
        <w:rPr>
          <w:rFonts w:ascii="Arial" w:hAnsi="Arial" w:cs="Arial"/>
          <w:b/>
          <w:iCs/>
          <w:szCs w:val="18"/>
        </w:rPr>
      </w:pPr>
      <w:r w:rsidRPr="00DA609E">
        <w:rPr>
          <w:rFonts w:ascii="Arial" w:hAnsi="Arial" w:cs="Arial"/>
          <w:b/>
          <w:iCs/>
          <w:szCs w:val="18"/>
        </w:rPr>
        <w:t xml:space="preserve">Attorney General </w:t>
      </w:r>
      <w:r w:rsidR="00E2170A" w:rsidRPr="00DA609E">
        <w:rPr>
          <w:rFonts w:ascii="Arial" w:hAnsi="Arial" w:cs="Arial"/>
          <w:b/>
          <w:iCs/>
          <w:szCs w:val="18"/>
        </w:rPr>
        <w:t>Consuelo Porras</w:t>
      </w:r>
    </w:p>
    <w:p w14:paraId="09E98C8B" w14:textId="6954D08C" w:rsidR="00E2170A" w:rsidRPr="00DA609E" w:rsidRDefault="00E2170A" w:rsidP="00DA609E">
      <w:pPr>
        <w:spacing w:after="0" w:line="240" w:lineRule="auto"/>
        <w:rPr>
          <w:rFonts w:ascii="Arial" w:hAnsi="Arial" w:cs="Arial"/>
          <w:bCs/>
          <w:iCs/>
          <w:szCs w:val="18"/>
        </w:rPr>
      </w:pPr>
      <w:r w:rsidRPr="00DA609E">
        <w:rPr>
          <w:rFonts w:ascii="Arial" w:hAnsi="Arial" w:cs="Arial"/>
          <w:bCs/>
          <w:iCs/>
          <w:szCs w:val="18"/>
        </w:rPr>
        <w:t xml:space="preserve">Email: </w:t>
      </w:r>
      <w:hyperlink r:id="rId11" w:history="1">
        <w:r w:rsidRPr="00DA609E">
          <w:rPr>
            <w:rStyle w:val="Hyperlink"/>
            <w:rFonts w:ascii="Arial" w:hAnsi="Arial" w:cs="Arial"/>
            <w:bCs/>
            <w:iCs/>
            <w:szCs w:val="18"/>
          </w:rPr>
          <w:t>secretariageneral@mp.gob.gt</w:t>
        </w:r>
      </w:hyperlink>
      <w:r w:rsidRPr="00DA609E">
        <w:rPr>
          <w:rFonts w:ascii="Arial" w:hAnsi="Arial" w:cs="Arial"/>
          <w:bCs/>
          <w:iCs/>
          <w:szCs w:val="18"/>
        </w:rPr>
        <w:t xml:space="preserve"> </w:t>
      </w:r>
    </w:p>
    <w:p w14:paraId="5FC1585B" w14:textId="4F4057EF" w:rsidR="00E2170A" w:rsidRPr="00DA609E" w:rsidRDefault="00E2170A" w:rsidP="00DA609E">
      <w:pPr>
        <w:spacing w:after="0" w:line="240" w:lineRule="auto"/>
        <w:rPr>
          <w:rFonts w:ascii="Arial" w:hAnsi="Arial" w:cs="Arial"/>
          <w:bCs/>
          <w:iCs/>
          <w:szCs w:val="18"/>
        </w:rPr>
      </w:pPr>
      <w:r w:rsidRPr="00DA609E">
        <w:rPr>
          <w:rFonts w:ascii="Arial" w:hAnsi="Arial" w:cs="Arial"/>
          <w:bCs/>
          <w:iCs/>
          <w:szCs w:val="18"/>
        </w:rPr>
        <w:t xml:space="preserve">Twitter: </w:t>
      </w:r>
      <w:hyperlink r:id="rId12" w:history="1">
        <w:r w:rsidRPr="00DA609E">
          <w:rPr>
            <w:rStyle w:val="Hyperlink"/>
            <w:rFonts w:ascii="Arial" w:hAnsi="Arial" w:cs="Arial"/>
            <w:bCs/>
            <w:iCs/>
            <w:szCs w:val="18"/>
          </w:rPr>
          <w:t>@MPguatemala</w:t>
        </w:r>
      </w:hyperlink>
    </w:p>
    <w:p w14:paraId="19419093" w14:textId="035403FD" w:rsidR="00DA609E" w:rsidRPr="00DA609E" w:rsidRDefault="00DA609E" w:rsidP="00DA609E">
      <w:pPr>
        <w:spacing w:after="0" w:line="240" w:lineRule="auto"/>
        <w:rPr>
          <w:rFonts w:ascii="Arial" w:hAnsi="Arial" w:cs="Arial"/>
          <w:bCs/>
          <w:iCs/>
          <w:szCs w:val="18"/>
        </w:rPr>
      </w:pPr>
    </w:p>
    <w:p w14:paraId="452EEEF2" w14:textId="77777777" w:rsidR="00DA609E" w:rsidRDefault="00DA609E" w:rsidP="00696356">
      <w:pPr>
        <w:pStyle w:val="PlainText"/>
        <w:rPr>
          <w:rFonts w:ascii="Arial" w:hAnsi="Arial" w:cs="Arial"/>
          <w:iCs/>
          <w:sz w:val="18"/>
          <w:szCs w:val="18"/>
        </w:rPr>
      </w:pPr>
    </w:p>
    <w:p w14:paraId="4DDE7BCE" w14:textId="77777777" w:rsidR="00DA609E" w:rsidRDefault="00DA609E" w:rsidP="00696356">
      <w:pPr>
        <w:pStyle w:val="PlainText"/>
        <w:rPr>
          <w:rFonts w:ascii="Arial" w:hAnsi="Arial" w:cs="Arial"/>
          <w:iCs/>
          <w:sz w:val="18"/>
          <w:szCs w:val="18"/>
        </w:rPr>
      </w:pPr>
    </w:p>
    <w:p w14:paraId="21772248" w14:textId="77777777" w:rsidR="00DA609E" w:rsidRPr="00DA609E" w:rsidRDefault="00DA609E" w:rsidP="00696356">
      <w:pPr>
        <w:pStyle w:val="PlainText"/>
        <w:rPr>
          <w:rFonts w:ascii="Arial" w:hAnsi="Arial" w:cs="Arial"/>
          <w:iCs/>
          <w:sz w:val="18"/>
          <w:szCs w:val="18"/>
        </w:rPr>
      </w:pPr>
    </w:p>
    <w:p w14:paraId="73D30841" w14:textId="6B406BDE" w:rsidR="00DA609E" w:rsidRPr="00DA609E" w:rsidRDefault="00DA609E" w:rsidP="00696356">
      <w:pPr>
        <w:pStyle w:val="PlainText"/>
        <w:rPr>
          <w:rFonts w:ascii="Arial" w:hAnsi="Arial" w:cs="Arial"/>
          <w:b/>
          <w:bCs/>
          <w:iCs/>
          <w:sz w:val="18"/>
          <w:szCs w:val="18"/>
        </w:rPr>
      </w:pPr>
      <w:r w:rsidRPr="00DA609E">
        <w:rPr>
          <w:rFonts w:ascii="Arial" w:hAnsi="Arial" w:cs="Arial"/>
          <w:b/>
          <w:bCs/>
          <w:iCs/>
          <w:sz w:val="18"/>
          <w:szCs w:val="18"/>
        </w:rPr>
        <w:t xml:space="preserve">Ambassador Manuel </w:t>
      </w:r>
      <w:proofErr w:type="spellStart"/>
      <w:r w:rsidRPr="00DA609E">
        <w:rPr>
          <w:rFonts w:ascii="Arial" w:hAnsi="Arial" w:cs="Arial"/>
          <w:b/>
          <w:bCs/>
          <w:iCs/>
          <w:sz w:val="18"/>
          <w:szCs w:val="18"/>
        </w:rPr>
        <w:t>Espina</w:t>
      </w:r>
      <w:proofErr w:type="spellEnd"/>
    </w:p>
    <w:p w14:paraId="01F0A239" w14:textId="77777777" w:rsidR="00DA609E" w:rsidRPr="00DA609E" w:rsidRDefault="00DA609E" w:rsidP="00696356">
      <w:pPr>
        <w:pStyle w:val="PlainText"/>
        <w:rPr>
          <w:rFonts w:ascii="Arial" w:hAnsi="Arial" w:cs="Arial"/>
          <w:iCs/>
          <w:sz w:val="18"/>
          <w:szCs w:val="18"/>
        </w:rPr>
      </w:pPr>
      <w:r w:rsidRPr="00DA609E">
        <w:rPr>
          <w:rFonts w:ascii="Arial" w:hAnsi="Arial" w:cs="Arial"/>
          <w:iCs/>
          <w:sz w:val="18"/>
          <w:szCs w:val="18"/>
        </w:rPr>
        <w:t>Embassy of Guatemala</w:t>
      </w:r>
    </w:p>
    <w:p w14:paraId="078C1AE2" w14:textId="77777777" w:rsidR="00DA609E" w:rsidRPr="00DA609E" w:rsidRDefault="00DA609E" w:rsidP="00696356">
      <w:pPr>
        <w:pStyle w:val="PlainText"/>
        <w:rPr>
          <w:rFonts w:ascii="Arial" w:hAnsi="Arial" w:cs="Arial"/>
          <w:iCs/>
          <w:sz w:val="18"/>
          <w:szCs w:val="18"/>
        </w:rPr>
      </w:pPr>
      <w:r w:rsidRPr="00DA609E">
        <w:rPr>
          <w:rFonts w:ascii="Arial" w:hAnsi="Arial" w:cs="Arial"/>
          <w:iCs/>
          <w:sz w:val="18"/>
          <w:szCs w:val="18"/>
        </w:rPr>
        <w:t>2220 R St. NW, Washington DC 20008</w:t>
      </w:r>
    </w:p>
    <w:p w14:paraId="24F01018" w14:textId="77777777" w:rsidR="00DA609E" w:rsidRPr="00DA609E" w:rsidRDefault="00DA609E" w:rsidP="00696356">
      <w:pPr>
        <w:pStyle w:val="PlainText"/>
        <w:rPr>
          <w:rFonts w:ascii="Arial" w:hAnsi="Arial" w:cs="Arial"/>
          <w:iCs/>
          <w:sz w:val="18"/>
          <w:szCs w:val="18"/>
        </w:rPr>
      </w:pPr>
      <w:r w:rsidRPr="00DA609E">
        <w:rPr>
          <w:rFonts w:ascii="Arial" w:hAnsi="Arial" w:cs="Arial"/>
          <w:iCs/>
          <w:sz w:val="18"/>
          <w:szCs w:val="18"/>
        </w:rPr>
        <w:t>Phone: 202 745 4953 I Fax: 202 745 1908</w:t>
      </w:r>
    </w:p>
    <w:p w14:paraId="28A637D6" w14:textId="7DBBBEDA" w:rsidR="00DA609E" w:rsidRPr="00DA609E" w:rsidRDefault="00DA609E" w:rsidP="00696356">
      <w:pPr>
        <w:pStyle w:val="PlainText"/>
        <w:rPr>
          <w:rFonts w:ascii="Arial" w:hAnsi="Arial" w:cs="Arial"/>
          <w:iCs/>
          <w:sz w:val="18"/>
          <w:szCs w:val="18"/>
        </w:rPr>
      </w:pPr>
      <w:r w:rsidRPr="00DA609E">
        <w:rPr>
          <w:rFonts w:ascii="Arial" w:hAnsi="Arial" w:cs="Arial"/>
          <w:iCs/>
          <w:sz w:val="18"/>
          <w:szCs w:val="18"/>
        </w:rPr>
        <w:t xml:space="preserve">Email: </w:t>
      </w:r>
      <w:hyperlink r:id="rId13" w:history="1">
        <w:r w:rsidRPr="00DA609E">
          <w:rPr>
            <w:rStyle w:val="Hyperlink"/>
            <w:rFonts w:ascii="Arial" w:hAnsi="Arial" w:cs="Arial"/>
            <w:iCs/>
            <w:sz w:val="18"/>
            <w:szCs w:val="18"/>
          </w:rPr>
          <w:t>infoembaguateeuu@minex.gob.gt</w:t>
        </w:r>
      </w:hyperlink>
      <w:r w:rsidRPr="00DA609E">
        <w:rPr>
          <w:rFonts w:ascii="Arial" w:hAnsi="Arial" w:cs="Arial"/>
          <w:iCs/>
          <w:sz w:val="18"/>
          <w:szCs w:val="18"/>
        </w:rPr>
        <w:t xml:space="preserve"> </w:t>
      </w:r>
    </w:p>
    <w:p w14:paraId="0BB8D025" w14:textId="30A2D3E7" w:rsidR="00DA609E" w:rsidRPr="00DA609E" w:rsidRDefault="00DA609E" w:rsidP="00696356">
      <w:pPr>
        <w:pStyle w:val="PlainText"/>
        <w:rPr>
          <w:rFonts w:ascii="Arial" w:hAnsi="Arial" w:cs="Arial"/>
          <w:iCs/>
          <w:sz w:val="18"/>
          <w:szCs w:val="18"/>
        </w:rPr>
      </w:pPr>
      <w:r w:rsidRPr="00DA609E">
        <w:rPr>
          <w:rFonts w:ascii="Arial" w:hAnsi="Arial" w:cs="Arial"/>
          <w:iCs/>
          <w:sz w:val="18"/>
          <w:szCs w:val="18"/>
        </w:rPr>
        <w:t xml:space="preserve">Twitter: </w:t>
      </w:r>
      <w:hyperlink r:id="rId14" w:history="1">
        <w:r w:rsidRPr="00DA609E">
          <w:rPr>
            <w:rStyle w:val="Hyperlink"/>
            <w:rFonts w:ascii="Arial" w:hAnsi="Arial" w:cs="Arial"/>
            <w:iCs/>
            <w:sz w:val="18"/>
            <w:szCs w:val="18"/>
          </w:rPr>
          <w:t>@EmbaGuateUSA</w:t>
        </w:r>
      </w:hyperlink>
    </w:p>
    <w:p w14:paraId="4929B74F" w14:textId="6B011A8A" w:rsidR="00DA609E" w:rsidRPr="00DA609E" w:rsidRDefault="00DA609E" w:rsidP="00DA609E">
      <w:pPr>
        <w:pStyle w:val="PlainText"/>
        <w:rPr>
          <w:rFonts w:ascii="Arial" w:hAnsi="Arial" w:cs="Arial"/>
          <w:iCs/>
          <w:sz w:val="18"/>
          <w:szCs w:val="18"/>
        </w:rPr>
      </w:pPr>
      <w:r w:rsidRPr="00DA609E">
        <w:rPr>
          <w:rFonts w:ascii="Arial" w:hAnsi="Arial" w:cs="Arial"/>
          <w:iCs/>
          <w:sz w:val="18"/>
          <w:szCs w:val="18"/>
        </w:rPr>
        <w:t>Salutation: Dear Ambassador</w:t>
      </w:r>
    </w:p>
    <w:p w14:paraId="37033CE3" w14:textId="77777777" w:rsidR="00DA609E" w:rsidRPr="00DA609E" w:rsidRDefault="00DA609E" w:rsidP="00DA609E">
      <w:pPr>
        <w:spacing w:after="0" w:line="240" w:lineRule="auto"/>
        <w:ind w:left="-283"/>
        <w:jc w:val="right"/>
        <w:rPr>
          <w:rFonts w:ascii="Arial" w:hAnsi="Arial" w:cs="Arial"/>
          <w:iCs/>
          <w:sz w:val="20"/>
          <w:szCs w:val="20"/>
        </w:rPr>
        <w:sectPr w:rsidR="00DA609E" w:rsidRPr="00DA609E" w:rsidSect="00DA609E">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7DBD3DB" w14:textId="262CFD44" w:rsidR="005D6649" w:rsidRPr="00DA609E" w:rsidRDefault="005D6649" w:rsidP="00DA609E">
      <w:pPr>
        <w:spacing w:after="0" w:line="240" w:lineRule="auto"/>
        <w:rPr>
          <w:rFonts w:ascii="Arial" w:hAnsi="Arial" w:cs="Arial"/>
          <w:iCs/>
          <w:sz w:val="20"/>
          <w:szCs w:val="20"/>
        </w:rPr>
      </w:pPr>
      <w:r w:rsidRPr="00DA609E">
        <w:rPr>
          <w:rFonts w:ascii="Arial" w:hAnsi="Arial" w:cs="Arial"/>
          <w:iCs/>
          <w:sz w:val="20"/>
          <w:szCs w:val="20"/>
        </w:rPr>
        <w:t xml:space="preserve">Dear </w:t>
      </w:r>
      <w:proofErr w:type="gramStart"/>
      <w:r w:rsidR="00DA609E" w:rsidRPr="00DA609E">
        <w:rPr>
          <w:rFonts w:ascii="Arial" w:hAnsi="Arial" w:cs="Arial"/>
          <w:iCs/>
          <w:sz w:val="20"/>
          <w:szCs w:val="20"/>
        </w:rPr>
        <w:t>Attorney</w:t>
      </w:r>
      <w:proofErr w:type="gramEnd"/>
      <w:r w:rsidR="00DA609E" w:rsidRPr="00DA609E">
        <w:rPr>
          <w:rFonts w:ascii="Arial" w:hAnsi="Arial" w:cs="Arial"/>
          <w:iCs/>
          <w:sz w:val="20"/>
          <w:szCs w:val="20"/>
        </w:rPr>
        <w:t xml:space="preserve"> General Porras,</w:t>
      </w:r>
    </w:p>
    <w:p w14:paraId="475B69DA" w14:textId="77777777" w:rsidR="005D6649" w:rsidRPr="00DA609E" w:rsidRDefault="005D6649" w:rsidP="00DA609E">
      <w:pPr>
        <w:spacing w:after="0" w:line="240" w:lineRule="auto"/>
        <w:rPr>
          <w:rFonts w:ascii="Arial" w:hAnsi="Arial" w:cs="Arial"/>
          <w:iCs/>
          <w:sz w:val="20"/>
          <w:szCs w:val="20"/>
        </w:rPr>
      </w:pPr>
    </w:p>
    <w:p w14:paraId="18F8A7CA" w14:textId="12AB369C" w:rsidR="005D6649" w:rsidRPr="00DA609E" w:rsidRDefault="005D6649" w:rsidP="00DA609E">
      <w:pPr>
        <w:spacing w:after="0" w:line="240" w:lineRule="auto"/>
        <w:rPr>
          <w:rFonts w:ascii="Arial" w:hAnsi="Arial" w:cs="Arial"/>
          <w:iCs/>
          <w:sz w:val="20"/>
          <w:szCs w:val="20"/>
        </w:rPr>
      </w:pPr>
      <w:r w:rsidRPr="00DA609E">
        <w:rPr>
          <w:rFonts w:ascii="Arial" w:hAnsi="Arial" w:cs="Arial"/>
          <w:iCs/>
          <w:sz w:val="20"/>
          <w:szCs w:val="20"/>
        </w:rPr>
        <w:t>I am writing to express my concern about the recent attack</w:t>
      </w:r>
      <w:r w:rsidR="003C14E7" w:rsidRPr="00DA609E">
        <w:rPr>
          <w:rFonts w:ascii="Arial" w:hAnsi="Arial" w:cs="Arial"/>
          <w:iCs/>
          <w:sz w:val="20"/>
          <w:szCs w:val="20"/>
        </w:rPr>
        <w:t>s</w:t>
      </w:r>
      <w:r w:rsidRPr="00DA609E">
        <w:rPr>
          <w:rFonts w:ascii="Arial" w:hAnsi="Arial" w:cs="Arial"/>
          <w:iCs/>
          <w:sz w:val="20"/>
          <w:szCs w:val="20"/>
        </w:rPr>
        <w:t xml:space="preserve"> against </w:t>
      </w:r>
      <w:proofErr w:type="spellStart"/>
      <w:r w:rsidRPr="00DA609E">
        <w:rPr>
          <w:rFonts w:ascii="Arial" w:hAnsi="Arial" w:cs="Arial"/>
          <w:iCs/>
          <w:sz w:val="20"/>
          <w:szCs w:val="20"/>
        </w:rPr>
        <w:t>Xinca</w:t>
      </w:r>
      <w:proofErr w:type="spellEnd"/>
      <w:r w:rsidRPr="00DA609E">
        <w:rPr>
          <w:rFonts w:ascii="Arial" w:hAnsi="Arial" w:cs="Arial"/>
          <w:iCs/>
          <w:sz w:val="20"/>
          <w:szCs w:val="20"/>
        </w:rPr>
        <w:t xml:space="preserve"> defender Luis Fernando García</w:t>
      </w:r>
      <w:r w:rsidR="00570089" w:rsidRPr="00DA609E">
        <w:rPr>
          <w:rFonts w:ascii="Arial" w:hAnsi="Arial" w:cs="Arial"/>
          <w:iCs/>
          <w:sz w:val="20"/>
          <w:szCs w:val="20"/>
        </w:rPr>
        <w:t xml:space="preserve"> Monroy in</w:t>
      </w:r>
      <w:r w:rsidR="00DC1A1F" w:rsidRPr="00DA609E">
        <w:rPr>
          <w:rFonts w:ascii="Arial" w:hAnsi="Arial" w:cs="Arial"/>
          <w:iCs/>
          <w:sz w:val="20"/>
          <w:szCs w:val="20"/>
        </w:rPr>
        <w:t xml:space="preserve"> </w:t>
      </w:r>
      <w:proofErr w:type="spellStart"/>
      <w:r w:rsidRPr="00DA609E">
        <w:rPr>
          <w:rFonts w:ascii="Arial" w:hAnsi="Arial" w:cs="Arial"/>
          <w:iCs/>
          <w:sz w:val="20"/>
          <w:szCs w:val="20"/>
        </w:rPr>
        <w:t>Aldea</w:t>
      </w:r>
      <w:proofErr w:type="spellEnd"/>
      <w:r w:rsidRPr="00DA609E">
        <w:rPr>
          <w:rFonts w:ascii="Arial" w:hAnsi="Arial" w:cs="Arial"/>
          <w:iCs/>
          <w:sz w:val="20"/>
          <w:szCs w:val="20"/>
        </w:rPr>
        <w:t xml:space="preserve"> El </w:t>
      </w:r>
      <w:proofErr w:type="spellStart"/>
      <w:r w:rsidRPr="00DA609E">
        <w:rPr>
          <w:rFonts w:ascii="Arial" w:hAnsi="Arial" w:cs="Arial"/>
          <w:iCs/>
          <w:sz w:val="20"/>
          <w:szCs w:val="20"/>
        </w:rPr>
        <w:t>Volcancito</w:t>
      </w:r>
      <w:proofErr w:type="spellEnd"/>
      <w:r w:rsidRPr="00DA609E">
        <w:rPr>
          <w:rFonts w:ascii="Arial" w:hAnsi="Arial" w:cs="Arial"/>
          <w:iCs/>
          <w:sz w:val="20"/>
          <w:szCs w:val="20"/>
        </w:rPr>
        <w:t xml:space="preserve">, in the Santa Rosa department, east Guatemala. </w:t>
      </w:r>
      <w:r w:rsidR="00570089" w:rsidRPr="00DA609E">
        <w:rPr>
          <w:rFonts w:ascii="Arial" w:hAnsi="Arial" w:cs="Arial"/>
          <w:iCs/>
          <w:sz w:val="20"/>
          <w:szCs w:val="20"/>
        </w:rPr>
        <w:t>According to the defender, o</w:t>
      </w:r>
      <w:r w:rsidR="00B9336B" w:rsidRPr="00DA609E">
        <w:rPr>
          <w:rFonts w:ascii="Arial" w:hAnsi="Arial" w:cs="Arial"/>
          <w:iCs/>
          <w:sz w:val="20"/>
          <w:szCs w:val="20"/>
        </w:rPr>
        <w:t>n 7 February 2021, a man</w:t>
      </w:r>
      <w:r w:rsidR="00DC7388" w:rsidRPr="00DA609E">
        <w:rPr>
          <w:rFonts w:ascii="Arial" w:hAnsi="Arial" w:cs="Arial"/>
          <w:iCs/>
          <w:sz w:val="20"/>
          <w:szCs w:val="20"/>
        </w:rPr>
        <w:t xml:space="preserve"> allegedly linked to a mining company</w:t>
      </w:r>
      <w:r w:rsidR="003C742A" w:rsidRPr="00DA609E">
        <w:rPr>
          <w:rFonts w:ascii="Arial" w:hAnsi="Arial" w:cs="Arial"/>
          <w:iCs/>
          <w:sz w:val="20"/>
          <w:szCs w:val="20"/>
        </w:rPr>
        <w:t xml:space="preserve"> </w:t>
      </w:r>
      <w:r w:rsidR="00DC7388" w:rsidRPr="00DA609E">
        <w:rPr>
          <w:rFonts w:ascii="Arial" w:hAnsi="Arial" w:cs="Arial"/>
          <w:iCs/>
          <w:sz w:val="20"/>
          <w:szCs w:val="20"/>
        </w:rPr>
        <w:t xml:space="preserve">operating in the region </w:t>
      </w:r>
      <w:r w:rsidR="0056585C" w:rsidRPr="00DA609E">
        <w:rPr>
          <w:rFonts w:ascii="Arial" w:hAnsi="Arial" w:cs="Arial"/>
          <w:iCs/>
          <w:sz w:val="20"/>
          <w:szCs w:val="20"/>
        </w:rPr>
        <w:t>and two other men intercept</w:t>
      </w:r>
      <w:r w:rsidR="00DA609E">
        <w:rPr>
          <w:rFonts w:ascii="Arial" w:hAnsi="Arial" w:cs="Arial"/>
          <w:iCs/>
          <w:sz w:val="20"/>
          <w:szCs w:val="20"/>
        </w:rPr>
        <w:t>ed</w:t>
      </w:r>
      <w:r w:rsidR="0056585C" w:rsidRPr="00DA609E">
        <w:rPr>
          <w:rFonts w:ascii="Arial" w:hAnsi="Arial" w:cs="Arial"/>
          <w:iCs/>
          <w:sz w:val="20"/>
          <w:szCs w:val="20"/>
        </w:rPr>
        <w:t xml:space="preserve"> him on the road</w:t>
      </w:r>
      <w:r w:rsidR="006B72B4" w:rsidRPr="00DA609E">
        <w:rPr>
          <w:rFonts w:ascii="Arial" w:hAnsi="Arial" w:cs="Arial"/>
          <w:iCs/>
          <w:sz w:val="20"/>
          <w:szCs w:val="20"/>
        </w:rPr>
        <w:t>. The man</w:t>
      </w:r>
      <w:r w:rsidR="006E2901" w:rsidRPr="00DA609E">
        <w:rPr>
          <w:rFonts w:ascii="Arial" w:hAnsi="Arial" w:cs="Arial"/>
          <w:iCs/>
          <w:sz w:val="20"/>
          <w:szCs w:val="20"/>
        </w:rPr>
        <w:t xml:space="preserve"> </w:t>
      </w:r>
      <w:r w:rsidR="00134F01" w:rsidRPr="00DA609E">
        <w:rPr>
          <w:rFonts w:ascii="Arial" w:hAnsi="Arial" w:cs="Arial"/>
          <w:iCs/>
          <w:sz w:val="20"/>
          <w:szCs w:val="20"/>
        </w:rPr>
        <w:t>insult</w:t>
      </w:r>
      <w:r w:rsidR="005C10E2" w:rsidRPr="00DA609E">
        <w:rPr>
          <w:rFonts w:ascii="Arial" w:hAnsi="Arial" w:cs="Arial"/>
          <w:iCs/>
          <w:sz w:val="20"/>
          <w:szCs w:val="20"/>
        </w:rPr>
        <w:t>ed</w:t>
      </w:r>
      <w:r w:rsidR="00134F01" w:rsidRPr="00DA609E">
        <w:rPr>
          <w:rFonts w:ascii="Arial" w:hAnsi="Arial" w:cs="Arial"/>
          <w:iCs/>
          <w:sz w:val="20"/>
          <w:szCs w:val="20"/>
        </w:rPr>
        <w:t xml:space="preserve"> and threat</w:t>
      </w:r>
      <w:r w:rsidR="005C10E2" w:rsidRPr="00DA609E">
        <w:rPr>
          <w:rFonts w:ascii="Arial" w:hAnsi="Arial" w:cs="Arial"/>
          <w:iCs/>
          <w:sz w:val="20"/>
          <w:szCs w:val="20"/>
        </w:rPr>
        <w:t>ened</w:t>
      </w:r>
      <w:r w:rsidR="00134F01" w:rsidRPr="00DA609E">
        <w:rPr>
          <w:rFonts w:ascii="Arial" w:hAnsi="Arial" w:cs="Arial"/>
          <w:iCs/>
          <w:sz w:val="20"/>
          <w:szCs w:val="20"/>
        </w:rPr>
        <w:t xml:space="preserve"> </w:t>
      </w:r>
      <w:r w:rsidR="007D3000" w:rsidRPr="00DA609E">
        <w:rPr>
          <w:rFonts w:ascii="Arial" w:hAnsi="Arial" w:cs="Arial"/>
          <w:iCs/>
          <w:sz w:val="20"/>
          <w:szCs w:val="20"/>
        </w:rPr>
        <w:t>him and his relatives</w:t>
      </w:r>
      <w:r w:rsidR="00CA2EE7" w:rsidRPr="00DA609E">
        <w:rPr>
          <w:rFonts w:ascii="Arial" w:hAnsi="Arial" w:cs="Arial"/>
          <w:iCs/>
          <w:sz w:val="20"/>
          <w:szCs w:val="20"/>
        </w:rPr>
        <w:t>, and together with the other two men</w:t>
      </w:r>
      <w:r w:rsidR="00A877ED" w:rsidRPr="00DA609E">
        <w:rPr>
          <w:rFonts w:ascii="Arial" w:hAnsi="Arial" w:cs="Arial"/>
          <w:iCs/>
          <w:sz w:val="20"/>
          <w:szCs w:val="20"/>
        </w:rPr>
        <w:t xml:space="preserve"> tried</w:t>
      </w:r>
      <w:r w:rsidR="00584DAB" w:rsidRPr="00DA609E">
        <w:rPr>
          <w:rFonts w:ascii="Arial" w:hAnsi="Arial" w:cs="Arial"/>
          <w:iCs/>
          <w:sz w:val="20"/>
          <w:szCs w:val="20"/>
        </w:rPr>
        <w:t xml:space="preserve"> to force Luis Fernando to get out of his car. </w:t>
      </w:r>
      <w:r w:rsidR="00ED6DC8" w:rsidRPr="00DA609E">
        <w:rPr>
          <w:rFonts w:ascii="Arial" w:hAnsi="Arial" w:cs="Arial"/>
          <w:iCs/>
          <w:sz w:val="20"/>
          <w:szCs w:val="20"/>
        </w:rPr>
        <w:t>Luis Fernando</w:t>
      </w:r>
      <w:r w:rsidR="00DC1A1F" w:rsidRPr="00DA609E">
        <w:rPr>
          <w:rFonts w:ascii="Arial" w:hAnsi="Arial" w:cs="Arial"/>
          <w:iCs/>
          <w:sz w:val="20"/>
          <w:szCs w:val="20"/>
        </w:rPr>
        <w:t xml:space="preserve"> García</w:t>
      </w:r>
      <w:r w:rsidR="005C10E2" w:rsidRPr="00DA609E">
        <w:rPr>
          <w:rFonts w:ascii="Arial" w:hAnsi="Arial" w:cs="Arial"/>
          <w:iCs/>
          <w:sz w:val="20"/>
          <w:szCs w:val="20"/>
        </w:rPr>
        <w:t xml:space="preserve">’s </w:t>
      </w:r>
      <w:r w:rsidR="00DA609E" w:rsidRPr="00DA609E">
        <w:rPr>
          <w:rFonts w:ascii="Arial" w:hAnsi="Arial" w:cs="Arial"/>
          <w:iCs/>
          <w:sz w:val="20"/>
          <w:szCs w:val="20"/>
        </w:rPr>
        <w:t>17-year-old</w:t>
      </w:r>
      <w:r w:rsidR="0056585C" w:rsidRPr="00DA609E">
        <w:rPr>
          <w:rFonts w:ascii="Arial" w:hAnsi="Arial" w:cs="Arial"/>
          <w:iCs/>
          <w:sz w:val="20"/>
          <w:szCs w:val="20"/>
        </w:rPr>
        <w:t xml:space="preserve"> </w:t>
      </w:r>
      <w:r w:rsidR="005C10E2" w:rsidRPr="00DA609E">
        <w:rPr>
          <w:rFonts w:ascii="Arial" w:hAnsi="Arial" w:cs="Arial"/>
          <w:iCs/>
          <w:sz w:val="20"/>
          <w:szCs w:val="20"/>
        </w:rPr>
        <w:t>brother</w:t>
      </w:r>
      <w:r w:rsidR="00154E6A" w:rsidRPr="00DA609E">
        <w:rPr>
          <w:rFonts w:ascii="Arial" w:hAnsi="Arial" w:cs="Arial"/>
          <w:iCs/>
          <w:sz w:val="20"/>
          <w:szCs w:val="20"/>
        </w:rPr>
        <w:t>,</w:t>
      </w:r>
      <w:r w:rsidR="00DC1A1F" w:rsidRPr="00DA609E">
        <w:rPr>
          <w:rFonts w:ascii="Arial" w:hAnsi="Arial" w:cs="Arial"/>
          <w:iCs/>
          <w:sz w:val="20"/>
          <w:szCs w:val="20"/>
        </w:rPr>
        <w:t xml:space="preserve"> </w:t>
      </w:r>
      <w:r w:rsidR="005C10E2" w:rsidRPr="00DA609E">
        <w:rPr>
          <w:rFonts w:ascii="Arial" w:hAnsi="Arial" w:cs="Arial"/>
          <w:iCs/>
          <w:sz w:val="20"/>
          <w:szCs w:val="20"/>
        </w:rPr>
        <w:t xml:space="preserve">who </w:t>
      </w:r>
      <w:r w:rsidR="0056585C" w:rsidRPr="00DA609E">
        <w:rPr>
          <w:rFonts w:ascii="Arial" w:hAnsi="Arial" w:cs="Arial"/>
          <w:iCs/>
          <w:sz w:val="20"/>
          <w:szCs w:val="20"/>
        </w:rPr>
        <w:t xml:space="preserve">arrived in a motorcycle at the scene </w:t>
      </w:r>
      <w:proofErr w:type="gramStart"/>
      <w:r w:rsidR="00707E44" w:rsidRPr="00DA609E">
        <w:rPr>
          <w:rFonts w:ascii="Arial" w:hAnsi="Arial" w:cs="Arial"/>
          <w:iCs/>
          <w:sz w:val="20"/>
          <w:szCs w:val="20"/>
        </w:rPr>
        <w:t>shortly</w:t>
      </w:r>
      <w:proofErr w:type="gramEnd"/>
      <w:r w:rsidR="00707E44" w:rsidRPr="00DA609E">
        <w:rPr>
          <w:rFonts w:ascii="Arial" w:hAnsi="Arial" w:cs="Arial"/>
          <w:iCs/>
          <w:sz w:val="20"/>
          <w:szCs w:val="20"/>
        </w:rPr>
        <w:t xml:space="preserve"> thereafter</w:t>
      </w:r>
      <w:r w:rsidR="0056585C" w:rsidRPr="00DA609E">
        <w:rPr>
          <w:rFonts w:ascii="Arial" w:hAnsi="Arial" w:cs="Arial"/>
          <w:iCs/>
          <w:sz w:val="20"/>
          <w:szCs w:val="20"/>
        </w:rPr>
        <w:t>,</w:t>
      </w:r>
      <w:r w:rsidR="00707E44" w:rsidRPr="00DA609E">
        <w:rPr>
          <w:rFonts w:ascii="Arial" w:hAnsi="Arial" w:cs="Arial"/>
          <w:iCs/>
          <w:sz w:val="20"/>
          <w:szCs w:val="20"/>
        </w:rPr>
        <w:t xml:space="preserve"> </w:t>
      </w:r>
      <w:r w:rsidR="00533080" w:rsidRPr="00DA609E">
        <w:rPr>
          <w:rFonts w:ascii="Arial" w:hAnsi="Arial" w:cs="Arial"/>
          <w:iCs/>
          <w:sz w:val="20"/>
          <w:szCs w:val="20"/>
        </w:rPr>
        <w:t xml:space="preserve">was </w:t>
      </w:r>
      <w:r w:rsidR="003E194E" w:rsidRPr="00DA609E">
        <w:rPr>
          <w:rFonts w:ascii="Arial" w:hAnsi="Arial" w:cs="Arial"/>
          <w:iCs/>
          <w:sz w:val="20"/>
          <w:szCs w:val="20"/>
        </w:rPr>
        <w:t>hit</w:t>
      </w:r>
      <w:r w:rsidR="00533080" w:rsidRPr="00DA609E">
        <w:rPr>
          <w:rFonts w:ascii="Arial" w:hAnsi="Arial" w:cs="Arial"/>
          <w:iCs/>
          <w:sz w:val="20"/>
          <w:szCs w:val="20"/>
        </w:rPr>
        <w:t xml:space="preserve"> and injured by the same man. </w:t>
      </w:r>
      <w:r w:rsidR="00DE2F8D" w:rsidRPr="00DA609E">
        <w:rPr>
          <w:rFonts w:ascii="Arial" w:hAnsi="Arial" w:cs="Arial"/>
          <w:iCs/>
          <w:sz w:val="20"/>
          <w:szCs w:val="20"/>
        </w:rPr>
        <w:t>Th</w:t>
      </w:r>
      <w:r w:rsidR="00D94403" w:rsidRPr="00DA609E">
        <w:rPr>
          <w:rFonts w:ascii="Arial" w:hAnsi="Arial" w:cs="Arial"/>
          <w:iCs/>
          <w:sz w:val="20"/>
          <w:szCs w:val="20"/>
        </w:rPr>
        <w:t xml:space="preserve">ese </w:t>
      </w:r>
      <w:r w:rsidR="00DE2F8D" w:rsidRPr="00DA609E">
        <w:rPr>
          <w:rFonts w:ascii="Arial" w:hAnsi="Arial" w:cs="Arial"/>
          <w:iCs/>
          <w:sz w:val="20"/>
          <w:szCs w:val="20"/>
        </w:rPr>
        <w:t>event</w:t>
      </w:r>
      <w:r w:rsidR="00D94403" w:rsidRPr="00DA609E">
        <w:rPr>
          <w:rFonts w:ascii="Arial" w:hAnsi="Arial" w:cs="Arial"/>
          <w:iCs/>
          <w:sz w:val="20"/>
          <w:szCs w:val="20"/>
        </w:rPr>
        <w:t>s</w:t>
      </w:r>
      <w:r w:rsidR="00DE2F8D" w:rsidRPr="00DA609E">
        <w:rPr>
          <w:rFonts w:ascii="Arial" w:hAnsi="Arial" w:cs="Arial"/>
          <w:iCs/>
          <w:sz w:val="20"/>
          <w:szCs w:val="20"/>
        </w:rPr>
        <w:t xml:space="preserve"> </w:t>
      </w:r>
      <w:r w:rsidR="005C10E2" w:rsidRPr="00DA609E">
        <w:rPr>
          <w:rFonts w:ascii="Arial" w:hAnsi="Arial" w:cs="Arial"/>
          <w:iCs/>
          <w:sz w:val="20"/>
          <w:szCs w:val="20"/>
        </w:rPr>
        <w:t>occurred</w:t>
      </w:r>
      <w:r w:rsidR="00DE2F8D" w:rsidRPr="00DA609E">
        <w:rPr>
          <w:rFonts w:ascii="Arial" w:hAnsi="Arial" w:cs="Arial"/>
          <w:iCs/>
          <w:sz w:val="20"/>
          <w:szCs w:val="20"/>
        </w:rPr>
        <w:t xml:space="preserve"> after a series of attacks against other members of the </w:t>
      </w:r>
      <w:proofErr w:type="spellStart"/>
      <w:r w:rsidR="00DE2F8D" w:rsidRPr="00DA609E">
        <w:rPr>
          <w:rFonts w:ascii="Arial" w:hAnsi="Arial" w:cs="Arial"/>
          <w:iCs/>
          <w:sz w:val="20"/>
          <w:szCs w:val="20"/>
        </w:rPr>
        <w:t>Xinca</w:t>
      </w:r>
      <w:proofErr w:type="spellEnd"/>
      <w:r w:rsidR="00DE2F8D" w:rsidRPr="00DA609E">
        <w:rPr>
          <w:rFonts w:ascii="Arial" w:hAnsi="Arial" w:cs="Arial"/>
          <w:iCs/>
          <w:sz w:val="20"/>
          <w:szCs w:val="20"/>
        </w:rPr>
        <w:t xml:space="preserve"> Parliament. </w:t>
      </w:r>
      <w:r w:rsidR="004D7D4A" w:rsidRPr="00DA609E">
        <w:rPr>
          <w:rFonts w:ascii="Arial" w:hAnsi="Arial" w:cs="Arial"/>
          <w:iCs/>
          <w:sz w:val="20"/>
          <w:szCs w:val="20"/>
        </w:rPr>
        <w:t>O</w:t>
      </w:r>
      <w:r w:rsidR="00DE2F8D" w:rsidRPr="00DA609E">
        <w:rPr>
          <w:rFonts w:ascii="Arial" w:hAnsi="Arial" w:cs="Arial"/>
          <w:iCs/>
          <w:sz w:val="20"/>
          <w:szCs w:val="20"/>
        </w:rPr>
        <w:t xml:space="preserve">n </w:t>
      </w:r>
      <w:r w:rsidRPr="00DA609E">
        <w:rPr>
          <w:rFonts w:ascii="Arial" w:hAnsi="Arial" w:cs="Arial"/>
          <w:iCs/>
          <w:sz w:val="20"/>
          <w:szCs w:val="20"/>
        </w:rPr>
        <w:t>16 January 2021,</w:t>
      </w:r>
      <w:r w:rsidR="001A7E77" w:rsidRPr="00DA609E">
        <w:rPr>
          <w:rFonts w:ascii="Arial" w:hAnsi="Arial" w:cs="Arial"/>
          <w:iCs/>
          <w:sz w:val="20"/>
          <w:szCs w:val="20"/>
        </w:rPr>
        <w:t xml:space="preserve"> </w:t>
      </w:r>
      <w:proofErr w:type="spellStart"/>
      <w:r w:rsidR="001A7E77" w:rsidRPr="00DA609E">
        <w:rPr>
          <w:rFonts w:ascii="Arial" w:hAnsi="Arial" w:cs="Arial"/>
          <w:iCs/>
          <w:sz w:val="20"/>
          <w:szCs w:val="20"/>
        </w:rPr>
        <w:t>Xinca</w:t>
      </w:r>
      <w:proofErr w:type="spellEnd"/>
      <w:r w:rsidR="001A7E77" w:rsidRPr="00DA609E">
        <w:rPr>
          <w:rFonts w:ascii="Arial" w:hAnsi="Arial" w:cs="Arial"/>
          <w:iCs/>
          <w:sz w:val="20"/>
          <w:szCs w:val="20"/>
        </w:rPr>
        <w:t xml:space="preserve"> defender Julio David González Arango was shot </w:t>
      </w:r>
      <w:r w:rsidR="004D7D4A" w:rsidRPr="00DA609E">
        <w:rPr>
          <w:rFonts w:ascii="Arial" w:hAnsi="Arial" w:cs="Arial"/>
          <w:iCs/>
          <w:sz w:val="20"/>
          <w:szCs w:val="20"/>
        </w:rPr>
        <w:t>and seriously</w:t>
      </w:r>
      <w:r w:rsidR="006F7FAC" w:rsidRPr="00DA609E">
        <w:rPr>
          <w:rFonts w:ascii="Arial" w:hAnsi="Arial" w:cs="Arial"/>
          <w:iCs/>
          <w:sz w:val="20"/>
          <w:szCs w:val="20"/>
        </w:rPr>
        <w:t xml:space="preserve"> injured</w:t>
      </w:r>
      <w:r w:rsidR="004D7D4A" w:rsidRPr="00DA609E">
        <w:rPr>
          <w:rFonts w:ascii="Arial" w:hAnsi="Arial" w:cs="Arial"/>
          <w:iCs/>
          <w:sz w:val="20"/>
          <w:szCs w:val="20"/>
        </w:rPr>
        <w:t xml:space="preserve"> </w:t>
      </w:r>
      <w:r w:rsidR="001A7E77" w:rsidRPr="00DA609E">
        <w:rPr>
          <w:rFonts w:ascii="Arial" w:hAnsi="Arial" w:cs="Arial"/>
          <w:iCs/>
          <w:sz w:val="20"/>
          <w:szCs w:val="20"/>
        </w:rPr>
        <w:t xml:space="preserve">by an armed man </w:t>
      </w:r>
      <w:r w:rsidR="00DA609E">
        <w:rPr>
          <w:rFonts w:ascii="Arial" w:hAnsi="Arial" w:cs="Arial"/>
          <w:iCs/>
          <w:sz w:val="20"/>
          <w:szCs w:val="20"/>
        </w:rPr>
        <w:t>on</w:t>
      </w:r>
      <w:r w:rsidR="001A7E77" w:rsidRPr="00DA609E">
        <w:rPr>
          <w:rFonts w:ascii="Arial" w:hAnsi="Arial" w:cs="Arial"/>
          <w:iCs/>
          <w:sz w:val="20"/>
          <w:szCs w:val="20"/>
        </w:rPr>
        <w:t xml:space="preserve"> </w:t>
      </w:r>
      <w:r w:rsidR="0056585C" w:rsidRPr="00DA609E">
        <w:rPr>
          <w:rFonts w:ascii="Arial" w:hAnsi="Arial" w:cs="Arial"/>
          <w:iCs/>
          <w:sz w:val="20"/>
          <w:szCs w:val="20"/>
        </w:rPr>
        <w:t xml:space="preserve">his </w:t>
      </w:r>
      <w:r w:rsidR="001A7E77" w:rsidRPr="00DA609E">
        <w:rPr>
          <w:rFonts w:ascii="Arial" w:hAnsi="Arial" w:cs="Arial"/>
          <w:iCs/>
          <w:sz w:val="20"/>
          <w:szCs w:val="20"/>
        </w:rPr>
        <w:t xml:space="preserve">property in </w:t>
      </w:r>
      <w:proofErr w:type="spellStart"/>
      <w:r w:rsidR="001A7E77" w:rsidRPr="00DA609E">
        <w:rPr>
          <w:rFonts w:ascii="Arial" w:hAnsi="Arial" w:cs="Arial"/>
          <w:iCs/>
          <w:sz w:val="20"/>
          <w:szCs w:val="20"/>
        </w:rPr>
        <w:t>Mataquescuintla</w:t>
      </w:r>
      <w:proofErr w:type="spellEnd"/>
      <w:r w:rsidR="001A7E77" w:rsidRPr="00DA609E">
        <w:rPr>
          <w:rFonts w:ascii="Arial" w:hAnsi="Arial" w:cs="Arial"/>
          <w:iCs/>
          <w:sz w:val="20"/>
          <w:szCs w:val="20"/>
        </w:rPr>
        <w:t xml:space="preserve">, a town in the Jalapa department, south-east Guatemala. </w:t>
      </w:r>
    </w:p>
    <w:p w14:paraId="1649B0D3" w14:textId="77777777" w:rsidR="005D6649" w:rsidRPr="00DA609E" w:rsidRDefault="005D6649" w:rsidP="00DA609E">
      <w:pPr>
        <w:spacing w:after="0" w:line="240" w:lineRule="auto"/>
        <w:rPr>
          <w:rFonts w:ascii="Arial" w:hAnsi="Arial" w:cs="Arial"/>
          <w:iCs/>
          <w:sz w:val="20"/>
          <w:szCs w:val="20"/>
        </w:rPr>
      </w:pPr>
    </w:p>
    <w:p w14:paraId="24114A39" w14:textId="0CA4D155" w:rsidR="005D6649" w:rsidRPr="00DA609E" w:rsidRDefault="00DA609E" w:rsidP="00DA609E">
      <w:pPr>
        <w:spacing w:after="0" w:line="240" w:lineRule="auto"/>
        <w:rPr>
          <w:rFonts w:ascii="Arial" w:hAnsi="Arial" w:cs="Arial"/>
          <w:iCs/>
          <w:sz w:val="20"/>
          <w:szCs w:val="20"/>
        </w:rPr>
      </w:pPr>
      <w:r>
        <w:rPr>
          <w:rFonts w:ascii="Arial" w:hAnsi="Arial" w:cs="Arial"/>
          <w:iCs/>
          <w:sz w:val="20"/>
          <w:szCs w:val="20"/>
        </w:rPr>
        <w:t>I</w:t>
      </w:r>
      <w:r w:rsidR="005D6649" w:rsidRPr="00DA609E">
        <w:rPr>
          <w:rFonts w:ascii="Arial" w:hAnsi="Arial" w:cs="Arial"/>
          <w:iCs/>
          <w:sz w:val="20"/>
          <w:szCs w:val="20"/>
        </w:rPr>
        <w:t xml:space="preserve"> call on you to conduct a prompt, independent, and impartial investigation into the attack</w:t>
      </w:r>
      <w:r w:rsidR="006B6A41" w:rsidRPr="00DA609E">
        <w:rPr>
          <w:rFonts w:ascii="Arial" w:hAnsi="Arial" w:cs="Arial"/>
          <w:iCs/>
          <w:sz w:val="20"/>
          <w:szCs w:val="20"/>
        </w:rPr>
        <w:t>s</w:t>
      </w:r>
      <w:r w:rsidR="005D6649" w:rsidRPr="00DA609E">
        <w:rPr>
          <w:rFonts w:ascii="Arial" w:hAnsi="Arial" w:cs="Arial"/>
          <w:iCs/>
          <w:sz w:val="20"/>
          <w:szCs w:val="20"/>
        </w:rPr>
        <w:t xml:space="preserve"> against </w:t>
      </w:r>
      <w:r w:rsidR="006B6A41" w:rsidRPr="00DA609E">
        <w:rPr>
          <w:rFonts w:ascii="Arial" w:hAnsi="Arial" w:cs="Arial"/>
          <w:iCs/>
          <w:sz w:val="20"/>
          <w:szCs w:val="20"/>
        </w:rPr>
        <w:t xml:space="preserve">Luis Fernando García Monroy and </w:t>
      </w:r>
      <w:r w:rsidR="005D6649" w:rsidRPr="00DA609E">
        <w:rPr>
          <w:rFonts w:ascii="Arial" w:hAnsi="Arial" w:cs="Arial"/>
          <w:iCs/>
          <w:sz w:val="20"/>
          <w:szCs w:val="20"/>
        </w:rPr>
        <w:t xml:space="preserve">Julio David González Arango and any previous aggression against the </w:t>
      </w:r>
      <w:proofErr w:type="spellStart"/>
      <w:r w:rsidR="005D6649" w:rsidRPr="00DA609E">
        <w:rPr>
          <w:rFonts w:ascii="Arial" w:hAnsi="Arial" w:cs="Arial"/>
          <w:iCs/>
          <w:sz w:val="20"/>
          <w:szCs w:val="20"/>
        </w:rPr>
        <w:t>Xinca</w:t>
      </w:r>
      <w:proofErr w:type="spellEnd"/>
      <w:r w:rsidR="005D6649" w:rsidRPr="00DA609E">
        <w:rPr>
          <w:rFonts w:ascii="Arial" w:hAnsi="Arial" w:cs="Arial"/>
          <w:iCs/>
          <w:sz w:val="20"/>
          <w:szCs w:val="20"/>
        </w:rPr>
        <w:t xml:space="preserve"> People</w:t>
      </w:r>
      <w:r>
        <w:rPr>
          <w:rFonts w:ascii="Arial" w:hAnsi="Arial" w:cs="Arial"/>
          <w:iCs/>
          <w:sz w:val="20"/>
          <w:szCs w:val="20"/>
        </w:rPr>
        <w:t>,</w:t>
      </w:r>
      <w:r w:rsidR="003F65E8" w:rsidRPr="00DA609E">
        <w:rPr>
          <w:rFonts w:ascii="Arial" w:hAnsi="Arial" w:cs="Arial"/>
          <w:iCs/>
          <w:sz w:val="20"/>
          <w:szCs w:val="20"/>
        </w:rPr>
        <w:t xml:space="preserve"> </w:t>
      </w:r>
      <w:proofErr w:type="gramStart"/>
      <w:r w:rsidR="00267E29" w:rsidRPr="00DA609E">
        <w:rPr>
          <w:rFonts w:ascii="Arial" w:hAnsi="Arial" w:cs="Arial"/>
          <w:iCs/>
          <w:sz w:val="20"/>
          <w:szCs w:val="20"/>
        </w:rPr>
        <w:t>taking into account</w:t>
      </w:r>
      <w:proofErr w:type="gramEnd"/>
      <w:r w:rsidR="00267E29" w:rsidRPr="00DA609E">
        <w:rPr>
          <w:rFonts w:ascii="Arial" w:hAnsi="Arial" w:cs="Arial"/>
          <w:iCs/>
          <w:sz w:val="20"/>
          <w:szCs w:val="20"/>
        </w:rPr>
        <w:t xml:space="preserve"> the fact that these crimes may have been linked to the victims' work defending human right</w:t>
      </w:r>
      <w:r w:rsidR="00F4273E" w:rsidRPr="00DA609E">
        <w:rPr>
          <w:rFonts w:ascii="Arial" w:hAnsi="Arial" w:cs="Arial"/>
          <w:iCs/>
          <w:sz w:val="20"/>
          <w:szCs w:val="20"/>
        </w:rPr>
        <w:t>s</w:t>
      </w:r>
      <w:r w:rsidR="005D6649" w:rsidRPr="00DA609E">
        <w:rPr>
          <w:rFonts w:ascii="Arial" w:hAnsi="Arial" w:cs="Arial"/>
          <w:iCs/>
          <w:sz w:val="20"/>
          <w:szCs w:val="20"/>
        </w:rPr>
        <w:t xml:space="preserve">, and to bring those responsible to justice. </w:t>
      </w:r>
    </w:p>
    <w:p w14:paraId="46592FB1" w14:textId="77777777" w:rsidR="005D6649" w:rsidRPr="00DA609E" w:rsidRDefault="005D6649" w:rsidP="00DA609E">
      <w:pPr>
        <w:spacing w:after="0" w:line="240" w:lineRule="auto"/>
        <w:rPr>
          <w:rFonts w:ascii="Arial" w:hAnsi="Arial" w:cs="Arial"/>
          <w:iCs/>
          <w:sz w:val="20"/>
          <w:szCs w:val="20"/>
        </w:rPr>
      </w:pPr>
    </w:p>
    <w:p w14:paraId="77922424" w14:textId="77777777" w:rsidR="005D6649" w:rsidRPr="00DA609E" w:rsidRDefault="005D6649" w:rsidP="00DA609E">
      <w:pPr>
        <w:spacing w:after="0" w:line="240" w:lineRule="auto"/>
        <w:rPr>
          <w:rFonts w:ascii="Arial" w:hAnsi="Arial" w:cs="Arial"/>
          <w:iCs/>
          <w:sz w:val="20"/>
          <w:szCs w:val="20"/>
        </w:rPr>
      </w:pPr>
      <w:r w:rsidRPr="00DA609E">
        <w:rPr>
          <w:rFonts w:ascii="Arial" w:hAnsi="Arial" w:cs="Arial"/>
          <w:iCs/>
          <w:sz w:val="20"/>
          <w:szCs w:val="20"/>
        </w:rPr>
        <w:t>Yours sincerely,</w:t>
      </w:r>
    </w:p>
    <w:p w14:paraId="4A94B14A" w14:textId="3A93F8A9" w:rsidR="00EA68CE" w:rsidRPr="00DA609E" w:rsidRDefault="00EA68CE" w:rsidP="00DA609E">
      <w:pPr>
        <w:spacing w:after="0" w:line="240" w:lineRule="auto"/>
        <w:ind w:left="-283"/>
        <w:rPr>
          <w:rFonts w:ascii="Arial" w:hAnsi="Arial" w:cs="Arial"/>
          <w:i/>
          <w:sz w:val="20"/>
          <w:szCs w:val="20"/>
        </w:rPr>
      </w:pPr>
    </w:p>
    <w:p w14:paraId="76FEE4BC" w14:textId="2B99F1AA" w:rsidR="00EA68CE" w:rsidRPr="00DA609E" w:rsidRDefault="00EA68CE" w:rsidP="00DA609E">
      <w:pPr>
        <w:spacing w:after="0" w:line="240" w:lineRule="auto"/>
        <w:ind w:left="-283"/>
        <w:rPr>
          <w:rFonts w:ascii="Arial" w:hAnsi="Arial" w:cs="Arial"/>
          <w:i/>
          <w:sz w:val="20"/>
          <w:szCs w:val="20"/>
        </w:rPr>
      </w:pPr>
    </w:p>
    <w:p w14:paraId="62D8AB8B" w14:textId="656B1D45" w:rsidR="00EA68CE" w:rsidRPr="00DA609E" w:rsidRDefault="00EA68CE" w:rsidP="00DA609E">
      <w:pPr>
        <w:spacing w:after="0" w:line="240" w:lineRule="auto"/>
        <w:ind w:left="-283"/>
        <w:rPr>
          <w:rFonts w:ascii="Arial" w:hAnsi="Arial" w:cs="Arial"/>
          <w:i/>
          <w:sz w:val="20"/>
          <w:szCs w:val="20"/>
        </w:rPr>
      </w:pPr>
    </w:p>
    <w:p w14:paraId="594ECA17" w14:textId="3EABAF05" w:rsidR="00D462F4" w:rsidRPr="00DA609E" w:rsidRDefault="00D462F4" w:rsidP="00DA609E">
      <w:pPr>
        <w:spacing w:after="0" w:line="240" w:lineRule="auto"/>
        <w:ind w:left="-283"/>
        <w:rPr>
          <w:rFonts w:ascii="Arial" w:hAnsi="Arial" w:cs="Arial"/>
          <w:i/>
          <w:sz w:val="20"/>
          <w:szCs w:val="20"/>
        </w:rPr>
      </w:pPr>
    </w:p>
    <w:p w14:paraId="5B662469" w14:textId="1A15313E" w:rsidR="00D462F4" w:rsidRPr="00DA609E" w:rsidRDefault="00D462F4" w:rsidP="00DA609E">
      <w:pPr>
        <w:spacing w:after="0" w:line="240" w:lineRule="auto"/>
        <w:ind w:left="-283"/>
        <w:rPr>
          <w:rFonts w:ascii="Arial" w:hAnsi="Arial" w:cs="Arial"/>
          <w:i/>
          <w:sz w:val="20"/>
          <w:szCs w:val="20"/>
        </w:rPr>
      </w:pPr>
    </w:p>
    <w:p w14:paraId="344C4CD0" w14:textId="77777777" w:rsidR="00214833" w:rsidRPr="00DA609E" w:rsidRDefault="00214833" w:rsidP="00DA609E">
      <w:pPr>
        <w:spacing w:line="240" w:lineRule="auto"/>
        <w:rPr>
          <w:rFonts w:ascii="Arial" w:hAnsi="Arial" w:cs="Arial"/>
          <w:b/>
          <w:sz w:val="20"/>
          <w:szCs w:val="20"/>
        </w:rPr>
      </w:pPr>
    </w:p>
    <w:p w14:paraId="15D754DB" w14:textId="77777777" w:rsidR="0082127B" w:rsidRPr="00DA609E" w:rsidRDefault="0082127B" w:rsidP="00DA609E">
      <w:pPr>
        <w:pStyle w:val="AIBoxHeading"/>
        <w:shd w:val="clear" w:color="auto" w:fill="D9D9D9" w:themeFill="background1" w:themeFillShade="D9"/>
        <w:spacing w:line="240" w:lineRule="auto"/>
        <w:rPr>
          <w:rFonts w:ascii="Arial" w:hAnsi="Arial" w:cs="Arial"/>
          <w:b/>
          <w:sz w:val="32"/>
          <w:szCs w:val="32"/>
        </w:rPr>
      </w:pPr>
      <w:r w:rsidRPr="00DA609E">
        <w:rPr>
          <w:rFonts w:ascii="Arial" w:hAnsi="Arial" w:cs="Arial"/>
          <w:b/>
          <w:sz w:val="32"/>
          <w:szCs w:val="32"/>
        </w:rPr>
        <w:lastRenderedPageBreak/>
        <w:t>Additional information</w:t>
      </w:r>
    </w:p>
    <w:p w14:paraId="6770567C" w14:textId="77777777" w:rsidR="003F1605" w:rsidRPr="00DA609E" w:rsidRDefault="003F1605" w:rsidP="00DA609E">
      <w:pPr>
        <w:spacing w:after="0" w:line="240" w:lineRule="auto"/>
        <w:rPr>
          <w:rFonts w:ascii="Arial" w:hAnsi="Arial" w:cs="Arial"/>
        </w:rPr>
      </w:pPr>
    </w:p>
    <w:p w14:paraId="54E98641" w14:textId="5C67339C" w:rsidR="003F1605" w:rsidRPr="00DA609E" w:rsidRDefault="003F1605" w:rsidP="00DA609E">
      <w:pPr>
        <w:spacing w:after="0" w:line="240" w:lineRule="auto"/>
        <w:rPr>
          <w:rFonts w:ascii="Arial" w:hAnsi="Arial" w:cs="Arial"/>
          <w:sz w:val="20"/>
          <w:szCs w:val="20"/>
          <w:lang w:val="en-US"/>
        </w:rPr>
      </w:pPr>
      <w:r w:rsidRPr="00DA609E">
        <w:rPr>
          <w:rFonts w:ascii="Arial" w:hAnsi="Arial" w:cs="Arial"/>
          <w:sz w:val="20"/>
          <w:szCs w:val="20"/>
        </w:rPr>
        <w:t xml:space="preserve">In April 2013, the Guatemalan Ministry of Energy and Mines granted </w:t>
      </w:r>
      <w:r w:rsidR="005F6BA6" w:rsidRPr="00DA609E">
        <w:rPr>
          <w:rFonts w:ascii="Arial" w:hAnsi="Arial" w:cs="Arial"/>
          <w:sz w:val="20"/>
          <w:szCs w:val="20"/>
        </w:rPr>
        <w:t xml:space="preserve">to the company </w:t>
      </w:r>
      <w:r w:rsidRPr="00DA609E">
        <w:rPr>
          <w:rFonts w:ascii="Arial" w:hAnsi="Arial" w:cs="Arial"/>
          <w:sz w:val="20"/>
          <w:szCs w:val="20"/>
        </w:rPr>
        <w:t xml:space="preserve">Tahoe Resources an exploitation license for the </w:t>
      </w:r>
      <w:proofErr w:type="spellStart"/>
      <w:r w:rsidRPr="00DA609E">
        <w:rPr>
          <w:rFonts w:ascii="Arial" w:hAnsi="Arial" w:cs="Arial"/>
          <w:sz w:val="20"/>
          <w:szCs w:val="20"/>
        </w:rPr>
        <w:t>Escobal</w:t>
      </w:r>
      <w:proofErr w:type="spellEnd"/>
      <w:r w:rsidRPr="00DA609E">
        <w:rPr>
          <w:rFonts w:ascii="Arial" w:hAnsi="Arial" w:cs="Arial"/>
          <w:sz w:val="20"/>
          <w:szCs w:val="20"/>
        </w:rPr>
        <w:t xml:space="preserve"> mining project. After that, the conflict around the mine escalated. </w:t>
      </w:r>
      <w:r w:rsidR="000E3C17" w:rsidRPr="00DA609E">
        <w:rPr>
          <w:rFonts w:ascii="Arial" w:hAnsi="Arial" w:cs="Arial"/>
          <w:sz w:val="20"/>
          <w:szCs w:val="20"/>
        </w:rPr>
        <w:t>On 27 April 2013, security guards at the mine site fired tear gas and rubber bullets on community members protesting outside the mine’s entrance,</w:t>
      </w:r>
      <w:r w:rsidR="005F6BA6" w:rsidRPr="00DA609E">
        <w:rPr>
          <w:rFonts w:ascii="Arial" w:hAnsi="Arial" w:cs="Arial"/>
          <w:sz w:val="20"/>
          <w:szCs w:val="20"/>
        </w:rPr>
        <w:t xml:space="preserve"> </w:t>
      </w:r>
      <w:r w:rsidR="000E3C17" w:rsidRPr="00DA609E">
        <w:rPr>
          <w:rFonts w:ascii="Arial" w:hAnsi="Arial" w:cs="Arial"/>
          <w:sz w:val="20"/>
          <w:szCs w:val="20"/>
        </w:rPr>
        <w:t>injur</w:t>
      </w:r>
      <w:r w:rsidR="00560A90" w:rsidRPr="00DA609E">
        <w:rPr>
          <w:rFonts w:ascii="Arial" w:hAnsi="Arial" w:cs="Arial"/>
          <w:sz w:val="20"/>
          <w:szCs w:val="20"/>
        </w:rPr>
        <w:t>ing some of them</w:t>
      </w:r>
      <w:r w:rsidR="000E3C17" w:rsidRPr="00DA609E">
        <w:rPr>
          <w:rFonts w:ascii="Arial" w:hAnsi="Arial" w:cs="Arial"/>
          <w:sz w:val="20"/>
          <w:szCs w:val="20"/>
        </w:rPr>
        <w:t xml:space="preserve">. For more information, see: </w:t>
      </w:r>
      <w:hyperlink r:id="rId15" w:history="1">
        <w:r w:rsidR="000E3C17" w:rsidRPr="00DA609E">
          <w:rPr>
            <w:rStyle w:val="Hyperlink"/>
            <w:rFonts w:ascii="Arial" w:hAnsi="Arial" w:cs="Arial"/>
            <w:i/>
            <w:iCs/>
            <w:sz w:val="20"/>
            <w:szCs w:val="20"/>
          </w:rPr>
          <w:t>Mining in Guatemala: Rights at risk</w:t>
        </w:r>
      </w:hyperlink>
      <w:r w:rsidR="000E3C17" w:rsidRPr="00DA609E">
        <w:rPr>
          <w:rFonts w:ascii="Arial" w:hAnsi="Arial" w:cs="Arial"/>
          <w:sz w:val="20"/>
          <w:szCs w:val="20"/>
        </w:rPr>
        <w:t xml:space="preserve"> (AMR 34/002/2014).</w:t>
      </w:r>
    </w:p>
    <w:p w14:paraId="1DD056FD" w14:textId="77777777" w:rsidR="003F1605" w:rsidRPr="00DA609E" w:rsidRDefault="003F1605" w:rsidP="00DA609E">
      <w:pPr>
        <w:spacing w:after="0" w:line="240" w:lineRule="auto"/>
        <w:rPr>
          <w:rFonts w:ascii="Arial" w:hAnsi="Arial" w:cs="Arial"/>
          <w:sz w:val="20"/>
          <w:szCs w:val="20"/>
        </w:rPr>
      </w:pPr>
    </w:p>
    <w:p w14:paraId="5CA5E68C" w14:textId="2747FA13" w:rsidR="003F1605" w:rsidRPr="00DA609E" w:rsidRDefault="003F1605" w:rsidP="00DA609E">
      <w:pPr>
        <w:spacing w:after="0" w:line="240" w:lineRule="auto"/>
        <w:rPr>
          <w:rFonts w:ascii="Arial" w:hAnsi="Arial" w:cs="Arial"/>
          <w:sz w:val="20"/>
          <w:szCs w:val="20"/>
        </w:rPr>
      </w:pPr>
      <w:r w:rsidRPr="00DA609E">
        <w:rPr>
          <w:rFonts w:ascii="Arial" w:hAnsi="Arial" w:cs="Arial"/>
          <w:sz w:val="20"/>
          <w:szCs w:val="20"/>
        </w:rPr>
        <w:t xml:space="preserve">In 2019, </w:t>
      </w:r>
      <w:r w:rsidR="008B48F2" w:rsidRPr="00DA609E">
        <w:rPr>
          <w:rFonts w:ascii="Arial" w:hAnsi="Arial" w:cs="Arial"/>
          <w:sz w:val="20"/>
          <w:szCs w:val="20"/>
        </w:rPr>
        <w:t xml:space="preserve">the </w:t>
      </w:r>
      <w:r w:rsidRPr="00DA609E">
        <w:rPr>
          <w:rFonts w:ascii="Arial" w:hAnsi="Arial" w:cs="Arial"/>
          <w:sz w:val="20"/>
          <w:szCs w:val="20"/>
        </w:rPr>
        <w:t xml:space="preserve">Canadian based mining company Pan American Silver completed the acquisition of Tahoe Resources, adding the </w:t>
      </w:r>
      <w:proofErr w:type="spellStart"/>
      <w:r w:rsidRPr="00DA609E">
        <w:rPr>
          <w:rFonts w:ascii="Arial" w:hAnsi="Arial" w:cs="Arial"/>
          <w:sz w:val="20"/>
          <w:szCs w:val="20"/>
        </w:rPr>
        <w:t>Escobal</w:t>
      </w:r>
      <w:proofErr w:type="spellEnd"/>
      <w:r w:rsidRPr="00DA609E">
        <w:rPr>
          <w:rFonts w:ascii="Arial" w:hAnsi="Arial" w:cs="Arial"/>
          <w:sz w:val="20"/>
          <w:szCs w:val="20"/>
        </w:rPr>
        <w:t xml:space="preserve"> mine to </w:t>
      </w:r>
      <w:r w:rsidR="00870937" w:rsidRPr="00DA609E">
        <w:rPr>
          <w:rFonts w:ascii="Arial" w:hAnsi="Arial" w:cs="Arial"/>
          <w:sz w:val="20"/>
          <w:szCs w:val="20"/>
        </w:rPr>
        <w:t xml:space="preserve">its </w:t>
      </w:r>
      <w:r w:rsidRPr="00DA609E">
        <w:rPr>
          <w:rFonts w:ascii="Arial" w:hAnsi="Arial" w:cs="Arial"/>
          <w:sz w:val="20"/>
          <w:szCs w:val="20"/>
        </w:rPr>
        <w:t xml:space="preserve">portfolio. However, mining activities in </w:t>
      </w:r>
      <w:proofErr w:type="spellStart"/>
      <w:r w:rsidRPr="00DA609E">
        <w:rPr>
          <w:rFonts w:ascii="Arial" w:hAnsi="Arial" w:cs="Arial"/>
          <w:sz w:val="20"/>
          <w:szCs w:val="20"/>
        </w:rPr>
        <w:t>Escobal</w:t>
      </w:r>
      <w:proofErr w:type="spellEnd"/>
      <w:r w:rsidRPr="00DA609E">
        <w:rPr>
          <w:rFonts w:ascii="Arial" w:hAnsi="Arial" w:cs="Arial"/>
          <w:sz w:val="20"/>
          <w:szCs w:val="20"/>
        </w:rPr>
        <w:t xml:space="preserve"> have been paralyzed since 2017. After several appeals from the Centre for Environmental, Social and Legal Action (CALAS), who previously defended the rights of communities affected by the San Rafael mining company, the Supreme Court of Justice (CSJ) of Guatemala ordered a provisional suspension and the completion of a community consultation with the </w:t>
      </w:r>
      <w:proofErr w:type="spellStart"/>
      <w:r w:rsidRPr="00DA609E">
        <w:rPr>
          <w:rFonts w:ascii="Arial" w:hAnsi="Arial" w:cs="Arial"/>
          <w:sz w:val="20"/>
          <w:szCs w:val="20"/>
        </w:rPr>
        <w:t>Xin</w:t>
      </w:r>
      <w:r w:rsidR="00870937" w:rsidRPr="00DA609E">
        <w:rPr>
          <w:rFonts w:ascii="Arial" w:hAnsi="Arial" w:cs="Arial"/>
          <w:sz w:val="20"/>
          <w:szCs w:val="20"/>
        </w:rPr>
        <w:t>c</w:t>
      </w:r>
      <w:r w:rsidRPr="00DA609E">
        <w:rPr>
          <w:rFonts w:ascii="Arial" w:hAnsi="Arial" w:cs="Arial"/>
          <w:sz w:val="20"/>
          <w:szCs w:val="20"/>
        </w:rPr>
        <w:t>a</w:t>
      </w:r>
      <w:proofErr w:type="spellEnd"/>
      <w:r w:rsidRPr="00DA609E">
        <w:rPr>
          <w:rFonts w:ascii="Arial" w:hAnsi="Arial" w:cs="Arial"/>
          <w:sz w:val="20"/>
          <w:szCs w:val="20"/>
        </w:rPr>
        <w:t xml:space="preserve"> people. </w:t>
      </w:r>
    </w:p>
    <w:p w14:paraId="638A835E" w14:textId="77777777" w:rsidR="003F1605" w:rsidRPr="00DA609E" w:rsidRDefault="003F1605" w:rsidP="00DA609E">
      <w:pPr>
        <w:spacing w:after="0" w:line="240" w:lineRule="auto"/>
        <w:rPr>
          <w:rFonts w:ascii="Arial" w:hAnsi="Arial" w:cs="Arial"/>
          <w:sz w:val="20"/>
          <w:szCs w:val="20"/>
        </w:rPr>
      </w:pPr>
    </w:p>
    <w:p w14:paraId="53DE8650" w14:textId="1A686BB3" w:rsidR="003F1605" w:rsidRPr="00DA609E" w:rsidRDefault="003F1605" w:rsidP="00DA609E">
      <w:pPr>
        <w:spacing w:after="0" w:line="240" w:lineRule="auto"/>
        <w:rPr>
          <w:rFonts w:ascii="Arial" w:hAnsi="Arial" w:cs="Arial"/>
          <w:sz w:val="20"/>
          <w:szCs w:val="20"/>
        </w:rPr>
      </w:pPr>
      <w:r w:rsidRPr="00DA609E">
        <w:rPr>
          <w:rFonts w:ascii="Arial" w:hAnsi="Arial" w:cs="Arial"/>
          <w:sz w:val="20"/>
          <w:szCs w:val="20"/>
        </w:rPr>
        <w:t xml:space="preserve">Members of CALAS reported reiterated acts of intimidation and harassment against them. For more information see Urgent Action: </w:t>
      </w:r>
      <w:hyperlink r:id="rId16" w:history="1">
        <w:r w:rsidRPr="00DA609E">
          <w:rPr>
            <w:rStyle w:val="Hyperlink"/>
            <w:rFonts w:ascii="Arial" w:hAnsi="Arial" w:cs="Arial"/>
            <w:i/>
            <w:sz w:val="20"/>
            <w:szCs w:val="20"/>
          </w:rPr>
          <w:t>Smear Campaign against Human rights defenders</w:t>
        </w:r>
      </w:hyperlink>
      <w:r w:rsidRPr="00DA609E">
        <w:rPr>
          <w:rFonts w:ascii="Arial" w:hAnsi="Arial" w:cs="Arial"/>
          <w:sz w:val="20"/>
          <w:szCs w:val="20"/>
        </w:rPr>
        <w:t xml:space="preserve"> (AMR 34/6680/2017). Lawyer </w:t>
      </w:r>
      <w:proofErr w:type="spellStart"/>
      <w:r w:rsidRPr="00DA609E">
        <w:rPr>
          <w:rFonts w:ascii="Arial" w:hAnsi="Arial" w:cs="Arial"/>
          <w:sz w:val="20"/>
          <w:szCs w:val="20"/>
        </w:rPr>
        <w:t>Quelvin</w:t>
      </w:r>
      <w:proofErr w:type="spellEnd"/>
      <w:r w:rsidRPr="00DA609E">
        <w:rPr>
          <w:rFonts w:ascii="Arial" w:hAnsi="Arial" w:cs="Arial"/>
          <w:sz w:val="20"/>
          <w:szCs w:val="20"/>
        </w:rPr>
        <w:t xml:space="preserve"> Jimenez, defender of the rights of the </w:t>
      </w:r>
      <w:proofErr w:type="spellStart"/>
      <w:r w:rsidRPr="00DA609E">
        <w:rPr>
          <w:rFonts w:ascii="Arial" w:hAnsi="Arial" w:cs="Arial"/>
          <w:sz w:val="20"/>
          <w:szCs w:val="20"/>
        </w:rPr>
        <w:t>Xinca</w:t>
      </w:r>
      <w:proofErr w:type="spellEnd"/>
      <w:r w:rsidRPr="00DA609E">
        <w:rPr>
          <w:rFonts w:ascii="Arial" w:hAnsi="Arial" w:cs="Arial"/>
          <w:sz w:val="20"/>
          <w:szCs w:val="20"/>
        </w:rPr>
        <w:t xml:space="preserve"> indigenous people, reported that on 23 June 2020 a group of armed people disrupted a meeting of the </w:t>
      </w:r>
      <w:proofErr w:type="spellStart"/>
      <w:r w:rsidRPr="00DA609E">
        <w:rPr>
          <w:rFonts w:ascii="Arial" w:hAnsi="Arial" w:cs="Arial"/>
          <w:sz w:val="20"/>
          <w:szCs w:val="20"/>
        </w:rPr>
        <w:t>Xinca</w:t>
      </w:r>
      <w:proofErr w:type="spellEnd"/>
      <w:r w:rsidRPr="00DA609E">
        <w:rPr>
          <w:rFonts w:ascii="Arial" w:hAnsi="Arial" w:cs="Arial"/>
          <w:sz w:val="20"/>
          <w:szCs w:val="20"/>
        </w:rPr>
        <w:t xml:space="preserve"> Indigenous People authorities, which he also attended, threatening and beating some of the participants (</w:t>
      </w:r>
      <w:r w:rsidR="00DB5999" w:rsidRPr="00DA609E">
        <w:rPr>
          <w:rFonts w:ascii="Arial" w:hAnsi="Arial" w:cs="Arial"/>
          <w:sz w:val="20"/>
          <w:szCs w:val="20"/>
        </w:rPr>
        <w:t xml:space="preserve">see </w:t>
      </w:r>
      <w:hyperlink r:id="rId17" w:history="1">
        <w:r w:rsidR="00DB5999" w:rsidRPr="00DA609E">
          <w:rPr>
            <w:rStyle w:val="Hyperlink"/>
            <w:rFonts w:ascii="Arial" w:hAnsi="Arial" w:cs="Arial"/>
            <w:sz w:val="20"/>
            <w:szCs w:val="20"/>
          </w:rPr>
          <w:t xml:space="preserve">Urgent Action </w:t>
        </w:r>
        <w:r w:rsidRPr="00DA609E">
          <w:rPr>
            <w:rStyle w:val="Hyperlink"/>
            <w:rFonts w:ascii="Arial" w:hAnsi="Arial" w:cs="Arial"/>
            <w:sz w:val="20"/>
            <w:szCs w:val="20"/>
          </w:rPr>
          <w:t>AMR 34/0733/2019</w:t>
        </w:r>
      </w:hyperlink>
      <w:r w:rsidRPr="00DA609E">
        <w:rPr>
          <w:rFonts w:ascii="Arial" w:hAnsi="Arial" w:cs="Arial"/>
          <w:sz w:val="20"/>
          <w:szCs w:val="20"/>
        </w:rPr>
        <w:t xml:space="preserve">). He has faced smear and stigmatization campaigns on social media, judicial harassment, and received death threats and other forms of intimidation due to his work </w:t>
      </w:r>
      <w:r w:rsidR="00DB5999" w:rsidRPr="00DA609E">
        <w:rPr>
          <w:rFonts w:ascii="Arial" w:hAnsi="Arial" w:cs="Arial"/>
          <w:sz w:val="20"/>
          <w:szCs w:val="20"/>
        </w:rPr>
        <w:t xml:space="preserve">(see </w:t>
      </w:r>
      <w:hyperlink r:id="rId18" w:history="1">
        <w:r w:rsidR="00DB5999" w:rsidRPr="00DA609E">
          <w:rPr>
            <w:rStyle w:val="Hyperlink"/>
            <w:rFonts w:ascii="Arial" w:hAnsi="Arial" w:cs="Arial"/>
            <w:sz w:val="20"/>
            <w:szCs w:val="20"/>
          </w:rPr>
          <w:t xml:space="preserve">Urgent Action </w:t>
        </w:r>
        <w:r w:rsidRPr="00DA609E">
          <w:rPr>
            <w:rStyle w:val="Hyperlink"/>
            <w:rFonts w:ascii="Arial" w:hAnsi="Arial" w:cs="Arial"/>
            <w:sz w:val="20"/>
            <w:szCs w:val="20"/>
          </w:rPr>
          <w:t>AMR 34/0336/2019</w:t>
        </w:r>
      </w:hyperlink>
      <w:r w:rsidRPr="00DA609E">
        <w:rPr>
          <w:rFonts w:ascii="Arial" w:hAnsi="Arial" w:cs="Arial"/>
          <w:sz w:val="20"/>
          <w:szCs w:val="20"/>
        </w:rPr>
        <w:t xml:space="preserve">). </w:t>
      </w:r>
    </w:p>
    <w:p w14:paraId="1AD38AC0" w14:textId="77777777" w:rsidR="003F1605" w:rsidRPr="00DA609E" w:rsidRDefault="003F1605" w:rsidP="00DA609E">
      <w:pPr>
        <w:spacing w:after="0" w:line="240" w:lineRule="auto"/>
        <w:rPr>
          <w:rFonts w:ascii="Arial" w:hAnsi="Arial" w:cs="Arial"/>
          <w:sz w:val="20"/>
          <w:szCs w:val="20"/>
        </w:rPr>
      </w:pPr>
    </w:p>
    <w:p w14:paraId="50EA3423" w14:textId="77777777" w:rsidR="0097191C" w:rsidRPr="00DA609E" w:rsidRDefault="003F1605" w:rsidP="00DA609E">
      <w:pPr>
        <w:spacing w:after="0" w:line="240" w:lineRule="auto"/>
        <w:rPr>
          <w:rFonts w:ascii="Arial" w:hAnsi="Arial" w:cs="Arial"/>
          <w:sz w:val="20"/>
          <w:szCs w:val="20"/>
        </w:rPr>
      </w:pPr>
      <w:r w:rsidRPr="00DA609E">
        <w:rPr>
          <w:rFonts w:ascii="Arial" w:hAnsi="Arial" w:cs="Arial"/>
          <w:sz w:val="20"/>
          <w:szCs w:val="20"/>
        </w:rPr>
        <w:t xml:space="preserve">According to </w:t>
      </w:r>
      <w:r w:rsidR="00103B7E" w:rsidRPr="00DA609E">
        <w:rPr>
          <w:rFonts w:ascii="Arial" w:hAnsi="Arial" w:cs="Arial"/>
          <w:sz w:val="20"/>
          <w:szCs w:val="20"/>
        </w:rPr>
        <w:t xml:space="preserve">Amnesty International’s </w:t>
      </w:r>
      <w:r w:rsidRPr="00DA609E">
        <w:rPr>
          <w:rFonts w:ascii="Arial" w:hAnsi="Arial" w:cs="Arial"/>
          <w:sz w:val="20"/>
          <w:szCs w:val="20"/>
        </w:rPr>
        <w:t xml:space="preserve">research, human rights defenders in Guatemala carry out their activities in an extremely hostile environment. Defenders are also regularly targeted with smear campaigns aimed at stigmatizing and discrediting them by private actors and the Guatemalan authorities. The criminal justice system is regularly misused, defenders are falsely accused and prosecuted trying to keep them silent and break up movements and organizations. </w:t>
      </w:r>
    </w:p>
    <w:p w14:paraId="5E716F66" w14:textId="77777777" w:rsidR="0097191C" w:rsidRPr="00DA609E" w:rsidRDefault="0097191C" w:rsidP="00DA609E">
      <w:pPr>
        <w:spacing w:after="0" w:line="240" w:lineRule="auto"/>
        <w:rPr>
          <w:rFonts w:ascii="Arial" w:hAnsi="Arial" w:cs="Arial"/>
          <w:sz w:val="20"/>
          <w:szCs w:val="20"/>
        </w:rPr>
      </w:pPr>
    </w:p>
    <w:p w14:paraId="078B59AE" w14:textId="43DF0938" w:rsidR="00A269BD" w:rsidRPr="00DA609E" w:rsidRDefault="00A269BD" w:rsidP="00DA609E">
      <w:pPr>
        <w:spacing w:after="0" w:line="240" w:lineRule="auto"/>
        <w:rPr>
          <w:rFonts w:ascii="Arial" w:hAnsi="Arial" w:cs="Arial"/>
          <w:sz w:val="20"/>
          <w:szCs w:val="20"/>
        </w:rPr>
      </w:pPr>
      <w:r w:rsidRPr="00DA609E">
        <w:rPr>
          <w:rFonts w:ascii="Arial" w:hAnsi="Arial" w:cs="Arial"/>
          <w:sz w:val="20"/>
          <w:szCs w:val="20"/>
        </w:rPr>
        <w:t xml:space="preserve">Those working on rights related to land, territory and the environment are particularly at risk. With continuous threats, </w:t>
      </w:r>
      <w:r w:rsidR="00F81D5F" w:rsidRPr="00DA609E">
        <w:rPr>
          <w:rFonts w:ascii="Arial" w:hAnsi="Arial" w:cs="Arial"/>
          <w:sz w:val="20"/>
          <w:szCs w:val="20"/>
        </w:rPr>
        <w:t>intimidation,</w:t>
      </w:r>
      <w:r w:rsidRPr="00DA609E">
        <w:rPr>
          <w:rFonts w:ascii="Arial" w:hAnsi="Arial" w:cs="Arial"/>
          <w:sz w:val="20"/>
          <w:szCs w:val="20"/>
        </w:rPr>
        <w:t xml:space="preserve"> and attacks against them. For more information, </w:t>
      </w:r>
      <w:r w:rsidR="00DB5999" w:rsidRPr="00DA609E">
        <w:rPr>
          <w:rFonts w:ascii="Arial" w:hAnsi="Arial" w:cs="Arial"/>
          <w:sz w:val="20"/>
          <w:szCs w:val="20"/>
        </w:rPr>
        <w:t xml:space="preserve">see: </w:t>
      </w:r>
      <w:hyperlink r:id="rId19" w:history="1">
        <w:r w:rsidRPr="00DA609E">
          <w:rPr>
            <w:rStyle w:val="Hyperlink"/>
            <w:rFonts w:ascii="Arial" w:hAnsi="Arial" w:cs="Arial"/>
            <w:i/>
            <w:sz w:val="20"/>
            <w:szCs w:val="20"/>
          </w:rPr>
          <w:t>We are defending the land with our blood: Defenders of the land, territory and environment in Honduras and Guatemala</w:t>
        </w:r>
      </w:hyperlink>
      <w:r w:rsidRPr="00DA609E">
        <w:rPr>
          <w:rFonts w:ascii="Arial" w:hAnsi="Arial" w:cs="Arial"/>
          <w:sz w:val="20"/>
          <w:szCs w:val="20"/>
        </w:rPr>
        <w:t xml:space="preserve"> (AMR 01/4562/2016).</w:t>
      </w:r>
    </w:p>
    <w:p w14:paraId="751AB0A1" w14:textId="77777777" w:rsidR="00F81D5F" w:rsidRPr="00DA609E" w:rsidRDefault="00F81D5F" w:rsidP="00DA609E">
      <w:pPr>
        <w:spacing w:after="0" w:line="240" w:lineRule="auto"/>
        <w:rPr>
          <w:rFonts w:ascii="Arial" w:hAnsi="Arial" w:cs="Arial"/>
          <w:sz w:val="20"/>
          <w:szCs w:val="20"/>
        </w:rPr>
      </w:pPr>
    </w:p>
    <w:p w14:paraId="665E84B0" w14:textId="77777777" w:rsidR="0097191C" w:rsidRPr="00DA609E" w:rsidRDefault="003F1605" w:rsidP="00DA609E">
      <w:pPr>
        <w:spacing w:after="0" w:line="240" w:lineRule="auto"/>
        <w:rPr>
          <w:rFonts w:ascii="Arial" w:hAnsi="Arial" w:cs="Arial"/>
          <w:sz w:val="20"/>
          <w:szCs w:val="20"/>
        </w:rPr>
      </w:pPr>
      <w:r w:rsidRPr="00DA609E">
        <w:rPr>
          <w:rFonts w:ascii="Arial" w:hAnsi="Arial" w:cs="Arial"/>
          <w:sz w:val="20"/>
          <w:szCs w:val="20"/>
        </w:rPr>
        <w:t>The Unit for the Protection of Human Rights Defenders in Guatemala (UDEFEGUA) reported more than a thousand of attacks against human rights defenders in 2020, including 15 killings, and 22 attempts of killings.</w:t>
      </w:r>
      <w:r w:rsidR="0097191C" w:rsidRPr="00DA609E">
        <w:rPr>
          <w:rFonts w:ascii="Arial" w:hAnsi="Arial" w:cs="Arial"/>
          <w:sz w:val="20"/>
          <w:szCs w:val="20"/>
        </w:rPr>
        <w:t xml:space="preserve"> </w:t>
      </w:r>
    </w:p>
    <w:p w14:paraId="7010EB60" w14:textId="77777777" w:rsidR="0097191C" w:rsidRPr="00DA609E" w:rsidRDefault="0097191C" w:rsidP="00DA609E">
      <w:pPr>
        <w:spacing w:after="0" w:line="240" w:lineRule="auto"/>
        <w:rPr>
          <w:rFonts w:ascii="Arial" w:hAnsi="Arial" w:cs="Arial"/>
          <w:sz w:val="20"/>
          <w:szCs w:val="20"/>
        </w:rPr>
      </w:pPr>
    </w:p>
    <w:p w14:paraId="73C0A2AA" w14:textId="531537F7" w:rsidR="003E194E" w:rsidRPr="00DA609E" w:rsidRDefault="003E194E" w:rsidP="00DA609E">
      <w:pPr>
        <w:spacing w:after="0" w:line="240" w:lineRule="auto"/>
        <w:rPr>
          <w:rFonts w:ascii="Arial" w:hAnsi="Arial" w:cs="Arial"/>
          <w:sz w:val="20"/>
          <w:szCs w:val="20"/>
        </w:rPr>
      </w:pPr>
      <w:r w:rsidRPr="00DA609E">
        <w:rPr>
          <w:rFonts w:ascii="Arial" w:hAnsi="Arial" w:cs="Arial"/>
          <w:sz w:val="20"/>
          <w:szCs w:val="20"/>
          <w:lang w:val="en-US"/>
        </w:rPr>
        <w:t>Guatemala has yet to adopt a public policy for the protection of human rights defenders, which was ordered by the Inter-American Court of Human Rights in 2014 in the judgement Human Rights Defender et al. vs Guatemala.</w:t>
      </w:r>
    </w:p>
    <w:p w14:paraId="0A4F134E" w14:textId="77777777" w:rsidR="005C10E2" w:rsidRPr="00DA609E" w:rsidRDefault="005C10E2" w:rsidP="00DA609E">
      <w:pPr>
        <w:spacing w:line="240" w:lineRule="auto"/>
        <w:rPr>
          <w:rFonts w:ascii="Arial" w:hAnsi="Arial" w:cs="Arial"/>
          <w:szCs w:val="20"/>
          <w:lang w:val="en-US" w:eastAsia="en-US"/>
        </w:rPr>
      </w:pPr>
    </w:p>
    <w:p w14:paraId="15F3AEB7" w14:textId="77777777" w:rsidR="0097191C" w:rsidRPr="00DA609E" w:rsidRDefault="0097191C" w:rsidP="00DA609E">
      <w:pPr>
        <w:spacing w:line="240" w:lineRule="auto"/>
        <w:rPr>
          <w:rFonts w:ascii="Arial" w:hAnsi="Arial" w:cs="Arial"/>
          <w:szCs w:val="20"/>
          <w:lang w:eastAsia="en-US"/>
        </w:rPr>
      </w:pPr>
    </w:p>
    <w:p w14:paraId="3B1D71D4" w14:textId="73A49EF7" w:rsidR="00D23D90" w:rsidRPr="00DA609E" w:rsidRDefault="00D23D90" w:rsidP="00DA609E">
      <w:pPr>
        <w:spacing w:line="240" w:lineRule="auto"/>
        <w:rPr>
          <w:rFonts w:ascii="Arial" w:hAnsi="Arial" w:cs="Arial"/>
          <w:szCs w:val="20"/>
          <w:lang w:eastAsia="en-US"/>
        </w:rPr>
      </w:pPr>
    </w:p>
    <w:p w14:paraId="44F78A38" w14:textId="2356FD27" w:rsidR="005D2C37" w:rsidRPr="00DA609E" w:rsidRDefault="005D2C37" w:rsidP="00DA609E">
      <w:pPr>
        <w:spacing w:after="0" w:line="240" w:lineRule="auto"/>
        <w:rPr>
          <w:rFonts w:ascii="Arial" w:hAnsi="Arial" w:cs="Arial"/>
          <w:b/>
          <w:sz w:val="20"/>
          <w:szCs w:val="20"/>
        </w:rPr>
      </w:pPr>
      <w:r w:rsidRPr="00DA609E">
        <w:rPr>
          <w:rFonts w:ascii="Arial" w:hAnsi="Arial" w:cs="Arial"/>
          <w:b/>
          <w:sz w:val="20"/>
          <w:szCs w:val="20"/>
        </w:rPr>
        <w:t>PREFERRED LANGUAGE TO ADDRESS TARGET:</w:t>
      </w:r>
      <w:r w:rsidR="0082127B" w:rsidRPr="00DA609E">
        <w:rPr>
          <w:rFonts w:ascii="Arial" w:hAnsi="Arial" w:cs="Arial"/>
          <w:b/>
          <w:sz w:val="20"/>
          <w:szCs w:val="20"/>
        </w:rPr>
        <w:t xml:space="preserve"> </w:t>
      </w:r>
      <w:r w:rsidR="00224980" w:rsidRPr="00DA609E">
        <w:rPr>
          <w:rFonts w:ascii="Arial" w:hAnsi="Arial" w:cs="Arial"/>
          <w:sz w:val="20"/>
          <w:szCs w:val="20"/>
        </w:rPr>
        <w:t>Spanish</w:t>
      </w:r>
    </w:p>
    <w:p w14:paraId="677E723D" w14:textId="77777777" w:rsidR="005D2C37" w:rsidRPr="00DA609E" w:rsidRDefault="005D2C37" w:rsidP="00DA609E">
      <w:pPr>
        <w:spacing w:after="0" w:line="240" w:lineRule="auto"/>
        <w:rPr>
          <w:rFonts w:ascii="Arial" w:hAnsi="Arial" w:cs="Arial"/>
          <w:color w:val="0070C0"/>
          <w:sz w:val="20"/>
          <w:szCs w:val="20"/>
        </w:rPr>
      </w:pPr>
      <w:r w:rsidRPr="00DA609E">
        <w:rPr>
          <w:rFonts w:ascii="Arial" w:hAnsi="Arial" w:cs="Arial"/>
          <w:sz w:val="20"/>
          <w:szCs w:val="20"/>
        </w:rPr>
        <w:t>You can also write in your own language.</w:t>
      </w:r>
    </w:p>
    <w:p w14:paraId="78F17D93" w14:textId="77777777" w:rsidR="005D2C37" w:rsidRPr="00DA609E" w:rsidRDefault="005D2C37" w:rsidP="00DA609E">
      <w:pPr>
        <w:spacing w:after="0" w:line="240" w:lineRule="auto"/>
        <w:rPr>
          <w:rFonts w:ascii="Arial" w:hAnsi="Arial" w:cs="Arial"/>
          <w:color w:val="0070C0"/>
          <w:sz w:val="20"/>
          <w:szCs w:val="20"/>
        </w:rPr>
      </w:pPr>
    </w:p>
    <w:p w14:paraId="636B746D" w14:textId="30E7EE77" w:rsidR="005D2C37" w:rsidRPr="00DA609E" w:rsidRDefault="005D2C37" w:rsidP="00DA609E">
      <w:pPr>
        <w:spacing w:after="0" w:line="240" w:lineRule="auto"/>
        <w:rPr>
          <w:rFonts w:ascii="Arial" w:hAnsi="Arial" w:cs="Arial"/>
          <w:sz w:val="20"/>
          <w:szCs w:val="20"/>
        </w:rPr>
      </w:pPr>
      <w:r w:rsidRPr="00DA609E">
        <w:rPr>
          <w:rFonts w:ascii="Arial" w:hAnsi="Arial" w:cs="Arial"/>
          <w:b/>
          <w:sz w:val="20"/>
          <w:szCs w:val="20"/>
        </w:rPr>
        <w:t xml:space="preserve">PLEASE TAKE ACTION AS SOON AS POSSIBLE UNTIL: </w:t>
      </w:r>
      <w:r w:rsidR="00417757" w:rsidRPr="00DA609E">
        <w:rPr>
          <w:rFonts w:ascii="Arial" w:hAnsi="Arial" w:cs="Arial"/>
          <w:sz w:val="20"/>
          <w:szCs w:val="20"/>
        </w:rPr>
        <w:t xml:space="preserve">12 </w:t>
      </w:r>
      <w:r w:rsidR="00A92253" w:rsidRPr="00DA609E">
        <w:rPr>
          <w:rFonts w:ascii="Arial" w:hAnsi="Arial" w:cs="Arial"/>
          <w:sz w:val="20"/>
          <w:szCs w:val="20"/>
        </w:rPr>
        <w:t>A</w:t>
      </w:r>
      <w:r w:rsidR="00417757" w:rsidRPr="00DA609E">
        <w:rPr>
          <w:rFonts w:ascii="Arial" w:hAnsi="Arial" w:cs="Arial"/>
          <w:sz w:val="20"/>
          <w:szCs w:val="20"/>
        </w:rPr>
        <w:t>pril</w:t>
      </w:r>
      <w:r w:rsidR="005D723E" w:rsidRPr="00DA609E">
        <w:rPr>
          <w:rFonts w:ascii="Arial" w:hAnsi="Arial" w:cs="Arial"/>
          <w:sz w:val="20"/>
          <w:szCs w:val="20"/>
        </w:rPr>
        <w:t xml:space="preserve"> 202</w:t>
      </w:r>
      <w:r w:rsidR="003B0B85" w:rsidRPr="00DA609E">
        <w:rPr>
          <w:rFonts w:ascii="Arial" w:hAnsi="Arial" w:cs="Arial"/>
          <w:sz w:val="20"/>
          <w:szCs w:val="20"/>
        </w:rPr>
        <w:t>1</w:t>
      </w:r>
    </w:p>
    <w:p w14:paraId="2C5E5589" w14:textId="77777777" w:rsidR="005D2C37" w:rsidRPr="00DA609E" w:rsidRDefault="005D2C37" w:rsidP="00DA609E">
      <w:pPr>
        <w:spacing w:after="0" w:line="240" w:lineRule="auto"/>
        <w:rPr>
          <w:rFonts w:ascii="Arial" w:hAnsi="Arial" w:cs="Arial"/>
          <w:sz w:val="20"/>
          <w:szCs w:val="20"/>
        </w:rPr>
      </w:pPr>
      <w:r w:rsidRPr="00DA609E">
        <w:rPr>
          <w:rFonts w:ascii="Arial" w:hAnsi="Arial" w:cs="Arial"/>
          <w:sz w:val="20"/>
          <w:szCs w:val="20"/>
        </w:rPr>
        <w:t>Please check with the Amnesty office in your country if you wish to send appeals after the deadline.</w:t>
      </w:r>
    </w:p>
    <w:p w14:paraId="3A043DBD" w14:textId="77777777" w:rsidR="005D2C37" w:rsidRPr="00DA609E" w:rsidRDefault="005D2C37" w:rsidP="00DA609E">
      <w:pPr>
        <w:spacing w:after="0" w:line="240" w:lineRule="auto"/>
        <w:rPr>
          <w:rFonts w:ascii="Arial" w:hAnsi="Arial" w:cs="Arial"/>
          <w:b/>
          <w:sz w:val="20"/>
          <w:szCs w:val="20"/>
        </w:rPr>
      </w:pPr>
    </w:p>
    <w:p w14:paraId="46DD2277" w14:textId="1CBA91A8" w:rsidR="005D2C37" w:rsidRPr="00DA609E" w:rsidRDefault="005D2C37" w:rsidP="00DA609E">
      <w:pPr>
        <w:spacing w:after="0" w:line="240" w:lineRule="auto"/>
        <w:rPr>
          <w:rFonts w:ascii="Arial" w:hAnsi="Arial" w:cs="Arial"/>
          <w:b/>
          <w:sz w:val="20"/>
          <w:szCs w:val="20"/>
        </w:rPr>
      </w:pPr>
      <w:r w:rsidRPr="00DA609E">
        <w:rPr>
          <w:rFonts w:ascii="Arial" w:hAnsi="Arial" w:cs="Arial"/>
          <w:b/>
          <w:sz w:val="20"/>
          <w:szCs w:val="20"/>
        </w:rPr>
        <w:t>NAME AND PRONOUN:</w:t>
      </w:r>
      <w:r w:rsidR="003B0B85" w:rsidRPr="00DA609E">
        <w:rPr>
          <w:rFonts w:ascii="Arial" w:hAnsi="Arial" w:cs="Arial"/>
          <w:b/>
          <w:sz w:val="20"/>
          <w:szCs w:val="20"/>
        </w:rPr>
        <w:t xml:space="preserve"> Luis Fernando García Monroy</w:t>
      </w:r>
      <w:r w:rsidR="00DA609E">
        <w:rPr>
          <w:rFonts w:ascii="Arial" w:hAnsi="Arial" w:cs="Arial"/>
          <w:b/>
          <w:sz w:val="20"/>
          <w:szCs w:val="20"/>
        </w:rPr>
        <w:t xml:space="preserve"> (he / him)</w:t>
      </w:r>
      <w:r w:rsidR="003B0B85" w:rsidRPr="00DA609E">
        <w:rPr>
          <w:rFonts w:ascii="Arial" w:hAnsi="Arial" w:cs="Arial"/>
          <w:b/>
          <w:sz w:val="20"/>
          <w:szCs w:val="20"/>
        </w:rPr>
        <w:t>;</w:t>
      </w:r>
      <w:r w:rsidRPr="00DA609E">
        <w:rPr>
          <w:rFonts w:ascii="Arial" w:hAnsi="Arial" w:cs="Arial"/>
          <w:b/>
          <w:sz w:val="20"/>
          <w:szCs w:val="20"/>
        </w:rPr>
        <w:t xml:space="preserve"> </w:t>
      </w:r>
      <w:r w:rsidR="003B0B85" w:rsidRPr="00DA609E">
        <w:rPr>
          <w:rFonts w:ascii="Arial" w:hAnsi="Arial" w:cs="Arial"/>
          <w:b/>
          <w:sz w:val="20"/>
          <w:szCs w:val="20"/>
        </w:rPr>
        <w:t>Julio David González Arango</w:t>
      </w:r>
      <w:r w:rsidR="00DA609E">
        <w:rPr>
          <w:rFonts w:ascii="Arial" w:hAnsi="Arial" w:cs="Arial"/>
          <w:b/>
          <w:sz w:val="20"/>
          <w:szCs w:val="20"/>
        </w:rPr>
        <w:t xml:space="preserve"> (he / him);</w:t>
      </w:r>
      <w:r w:rsidR="003B0B85" w:rsidRPr="00DA609E">
        <w:rPr>
          <w:rFonts w:ascii="Arial" w:hAnsi="Arial" w:cs="Arial"/>
          <w:b/>
          <w:sz w:val="20"/>
          <w:szCs w:val="20"/>
        </w:rPr>
        <w:t xml:space="preserve"> </w:t>
      </w:r>
      <w:proofErr w:type="spellStart"/>
      <w:r w:rsidR="00A92253" w:rsidRPr="00DA609E">
        <w:rPr>
          <w:rFonts w:ascii="Arial" w:hAnsi="Arial" w:cs="Arial"/>
          <w:b/>
          <w:sz w:val="20"/>
          <w:szCs w:val="20"/>
        </w:rPr>
        <w:t>Xinca</w:t>
      </w:r>
      <w:proofErr w:type="spellEnd"/>
      <w:r w:rsidR="00A92253" w:rsidRPr="00DA609E">
        <w:rPr>
          <w:rFonts w:ascii="Arial" w:hAnsi="Arial" w:cs="Arial"/>
          <w:b/>
          <w:sz w:val="20"/>
          <w:szCs w:val="20"/>
        </w:rPr>
        <w:t xml:space="preserve"> People Defenders </w:t>
      </w:r>
      <w:r w:rsidR="003B0B85" w:rsidRPr="00DA609E">
        <w:rPr>
          <w:rFonts w:ascii="Arial" w:hAnsi="Arial" w:cs="Arial"/>
          <w:b/>
          <w:sz w:val="20"/>
          <w:szCs w:val="20"/>
        </w:rPr>
        <w:t>(</w:t>
      </w:r>
      <w:r w:rsidR="00A92253" w:rsidRPr="00DA609E">
        <w:rPr>
          <w:rFonts w:ascii="Arial" w:hAnsi="Arial" w:cs="Arial"/>
          <w:b/>
          <w:sz w:val="20"/>
          <w:szCs w:val="20"/>
        </w:rPr>
        <w:t>they</w:t>
      </w:r>
      <w:r w:rsidR="00DA609E">
        <w:rPr>
          <w:rFonts w:ascii="Arial" w:hAnsi="Arial" w:cs="Arial"/>
          <w:b/>
          <w:sz w:val="20"/>
          <w:szCs w:val="20"/>
        </w:rPr>
        <w:t xml:space="preserve"> </w:t>
      </w:r>
      <w:r w:rsidR="00A92253" w:rsidRPr="00DA609E">
        <w:rPr>
          <w:rFonts w:ascii="Arial" w:hAnsi="Arial" w:cs="Arial"/>
          <w:b/>
          <w:sz w:val="20"/>
          <w:szCs w:val="20"/>
        </w:rPr>
        <w:t>/</w:t>
      </w:r>
      <w:r w:rsidR="00DA609E">
        <w:rPr>
          <w:rFonts w:ascii="Arial" w:hAnsi="Arial" w:cs="Arial"/>
          <w:b/>
          <w:sz w:val="20"/>
          <w:szCs w:val="20"/>
        </w:rPr>
        <w:t xml:space="preserve"> </w:t>
      </w:r>
      <w:r w:rsidR="00A92253" w:rsidRPr="00DA609E">
        <w:rPr>
          <w:rFonts w:ascii="Arial" w:hAnsi="Arial" w:cs="Arial"/>
          <w:b/>
          <w:sz w:val="20"/>
          <w:szCs w:val="20"/>
        </w:rPr>
        <w:t>them</w:t>
      </w:r>
      <w:r w:rsidR="003B0B85" w:rsidRPr="00DA609E">
        <w:rPr>
          <w:rFonts w:ascii="Arial" w:hAnsi="Arial" w:cs="Arial"/>
          <w:b/>
          <w:sz w:val="20"/>
          <w:szCs w:val="20"/>
        </w:rPr>
        <w:t>)</w:t>
      </w:r>
    </w:p>
    <w:p w14:paraId="675C39C4" w14:textId="77777777" w:rsidR="003B0B85" w:rsidRPr="00DA609E" w:rsidRDefault="003B0B85" w:rsidP="00DA609E">
      <w:pPr>
        <w:spacing w:after="0" w:line="240" w:lineRule="auto"/>
        <w:rPr>
          <w:rFonts w:ascii="Arial" w:hAnsi="Arial" w:cs="Arial"/>
          <w:b/>
          <w:sz w:val="20"/>
          <w:szCs w:val="20"/>
        </w:rPr>
      </w:pPr>
    </w:p>
    <w:p w14:paraId="0CD61DE1" w14:textId="6BCF8761" w:rsidR="00B92AEC" w:rsidRPr="00DA609E" w:rsidRDefault="005D2C37" w:rsidP="00DA609E">
      <w:pPr>
        <w:spacing w:after="0" w:line="240" w:lineRule="auto"/>
        <w:rPr>
          <w:rFonts w:ascii="Arial" w:hAnsi="Arial" w:cs="Arial"/>
          <w:bCs/>
          <w:sz w:val="20"/>
          <w:szCs w:val="20"/>
        </w:rPr>
      </w:pPr>
      <w:r w:rsidRPr="00DA609E">
        <w:rPr>
          <w:rFonts w:ascii="Arial" w:hAnsi="Arial" w:cs="Arial"/>
          <w:b/>
          <w:sz w:val="20"/>
          <w:szCs w:val="20"/>
        </w:rPr>
        <w:t xml:space="preserve">LINK TO PREVIOUS UA: </w:t>
      </w:r>
      <w:hyperlink r:id="rId20" w:history="1">
        <w:r w:rsidR="00DA609E" w:rsidRPr="00193CFD">
          <w:rPr>
            <w:rStyle w:val="Hyperlink"/>
            <w:rFonts w:ascii="Arial" w:hAnsi="Arial" w:cs="Arial"/>
            <w:bCs/>
            <w:sz w:val="20"/>
            <w:szCs w:val="20"/>
          </w:rPr>
          <w:t>https://www.amnesty.org/en/documents/amr34/3572/2021/en/</w:t>
        </w:r>
      </w:hyperlink>
      <w:r w:rsidR="00DA609E">
        <w:rPr>
          <w:rFonts w:ascii="Arial" w:hAnsi="Arial" w:cs="Arial"/>
          <w:bCs/>
          <w:sz w:val="20"/>
          <w:szCs w:val="20"/>
        </w:rPr>
        <w:t xml:space="preserve"> </w:t>
      </w:r>
    </w:p>
    <w:sectPr w:rsidR="00B92AEC" w:rsidRPr="00DA609E" w:rsidSect="00DA609E">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8A1A" w14:textId="77777777" w:rsidR="0075715B" w:rsidRDefault="0075715B">
      <w:r>
        <w:separator/>
      </w:r>
    </w:p>
  </w:endnote>
  <w:endnote w:type="continuationSeparator" w:id="0">
    <w:p w14:paraId="6E7AC29C" w14:textId="77777777" w:rsidR="0075715B" w:rsidRDefault="0075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E709" w14:textId="1FD7B4F0" w:rsidR="00DA609E" w:rsidRDefault="00DA609E">
    <w:pPr>
      <w:pStyle w:val="Footer"/>
    </w:pPr>
    <w:r w:rsidRPr="009160F6">
      <w:rPr>
        <w:noProof/>
        <w:lang w:val="es-MX" w:eastAsia="es-MX"/>
      </w:rPr>
      <w:drawing>
        <wp:inline distT="0" distB="0" distL="0" distR="0" wp14:anchorId="3145315B" wp14:editId="4683458D">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1A182" w14:textId="77777777" w:rsidR="00DA609E" w:rsidRPr="004D1533" w:rsidRDefault="00DA609E" w:rsidP="00DA609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A4DFF8C" w14:textId="77777777" w:rsidR="00DA609E" w:rsidRPr="004D1533" w:rsidRDefault="00DA609E" w:rsidP="00DA609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9CE7A37" w14:textId="296A920C" w:rsidR="00DA609E" w:rsidRDefault="00DA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A629" w14:textId="77777777" w:rsidR="0075715B" w:rsidRDefault="0075715B">
      <w:r>
        <w:separator/>
      </w:r>
    </w:p>
  </w:footnote>
  <w:footnote w:type="continuationSeparator" w:id="0">
    <w:p w14:paraId="2161EE13" w14:textId="77777777" w:rsidR="0075715B" w:rsidRDefault="0075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7824DB12" w:rsidR="00355617" w:rsidRDefault="00DA609E" w:rsidP="0082127B">
    <w:pPr>
      <w:tabs>
        <w:tab w:val="left" w:pos="6060"/>
        <w:tab w:val="right" w:pos="10203"/>
      </w:tabs>
      <w:spacing w:after="0"/>
      <w:rPr>
        <w:sz w:val="16"/>
        <w:szCs w:val="16"/>
      </w:rPr>
    </w:pPr>
    <w:r>
      <w:rPr>
        <w:sz w:val="16"/>
        <w:szCs w:val="16"/>
      </w:rPr>
      <w:t>First</w:t>
    </w:r>
    <w:r w:rsidR="00417757">
      <w:rPr>
        <w:sz w:val="16"/>
        <w:szCs w:val="16"/>
      </w:rPr>
      <w:t xml:space="preserve"> </w:t>
    </w:r>
    <w:r w:rsidR="007A3AEA">
      <w:rPr>
        <w:sz w:val="16"/>
        <w:szCs w:val="16"/>
      </w:rPr>
      <w:t xml:space="preserve">UA: </w:t>
    </w:r>
    <w:r w:rsidR="00417757">
      <w:rPr>
        <w:sz w:val="16"/>
        <w:szCs w:val="16"/>
      </w:rPr>
      <w:t>0</w:t>
    </w:r>
    <w:r w:rsidR="003262E9">
      <w:rPr>
        <w:sz w:val="16"/>
        <w:szCs w:val="16"/>
      </w:rPr>
      <w:t>21</w:t>
    </w:r>
    <w:r w:rsidR="00417757">
      <w:rPr>
        <w:sz w:val="16"/>
        <w:szCs w:val="16"/>
      </w:rPr>
      <w:t xml:space="preserve">/21 </w:t>
    </w:r>
    <w:r w:rsidR="007A3AEA">
      <w:rPr>
        <w:sz w:val="16"/>
        <w:szCs w:val="16"/>
      </w:rPr>
      <w:t xml:space="preserve">Index: </w:t>
    </w:r>
    <w:r w:rsidR="00417757">
      <w:rPr>
        <w:sz w:val="16"/>
        <w:szCs w:val="16"/>
      </w:rPr>
      <w:t>AMR 34/3</w:t>
    </w:r>
    <w:r w:rsidR="00AE2331">
      <w:rPr>
        <w:sz w:val="16"/>
        <w:szCs w:val="16"/>
      </w:rPr>
      <w:t>697</w:t>
    </w:r>
    <w:r w:rsidR="00417757">
      <w:rPr>
        <w:sz w:val="16"/>
        <w:szCs w:val="16"/>
      </w:rPr>
      <w:t>/2021 Guatemala</w:t>
    </w:r>
    <w:r w:rsidR="007A3AEA">
      <w:rPr>
        <w:sz w:val="16"/>
        <w:szCs w:val="16"/>
      </w:rPr>
      <w:tab/>
    </w:r>
    <w:r w:rsidR="0082127B">
      <w:rPr>
        <w:sz w:val="16"/>
        <w:szCs w:val="16"/>
      </w:rPr>
      <w:tab/>
    </w:r>
    <w:r w:rsidR="007A3AEA">
      <w:rPr>
        <w:sz w:val="16"/>
        <w:szCs w:val="16"/>
      </w:rPr>
      <w:t xml:space="preserve">Date: </w:t>
    </w:r>
    <w:r w:rsidR="00417757">
      <w:rPr>
        <w:sz w:val="16"/>
        <w:szCs w:val="16"/>
      </w:rPr>
      <w:t>1</w:t>
    </w:r>
    <w:r w:rsidR="003262E9">
      <w:rPr>
        <w:sz w:val="16"/>
        <w:szCs w:val="16"/>
      </w:rPr>
      <w:t>6</w:t>
    </w:r>
    <w:r w:rsidR="00417757">
      <w:rPr>
        <w:sz w:val="16"/>
        <w:szCs w:val="16"/>
      </w:rPr>
      <w:t xml:space="preserve"> February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4D79"/>
    <w:rsid w:val="000058B2"/>
    <w:rsid w:val="00006629"/>
    <w:rsid w:val="00010065"/>
    <w:rsid w:val="0002386F"/>
    <w:rsid w:val="00046C9B"/>
    <w:rsid w:val="00057A7E"/>
    <w:rsid w:val="000601CA"/>
    <w:rsid w:val="00076037"/>
    <w:rsid w:val="00083462"/>
    <w:rsid w:val="00087E2B"/>
    <w:rsid w:val="0009130D"/>
    <w:rsid w:val="00092DFA"/>
    <w:rsid w:val="000957C5"/>
    <w:rsid w:val="000A1F14"/>
    <w:rsid w:val="000A452A"/>
    <w:rsid w:val="000B02B4"/>
    <w:rsid w:val="000B4A38"/>
    <w:rsid w:val="000C2A0D"/>
    <w:rsid w:val="000C6196"/>
    <w:rsid w:val="000D0ABB"/>
    <w:rsid w:val="000D70C1"/>
    <w:rsid w:val="000E0D61"/>
    <w:rsid w:val="000E3C17"/>
    <w:rsid w:val="000E57D4"/>
    <w:rsid w:val="000F3012"/>
    <w:rsid w:val="00100FE4"/>
    <w:rsid w:val="00103B7E"/>
    <w:rsid w:val="0010425E"/>
    <w:rsid w:val="00105247"/>
    <w:rsid w:val="00106837"/>
    <w:rsid w:val="00106D61"/>
    <w:rsid w:val="00114556"/>
    <w:rsid w:val="0012305C"/>
    <w:rsid w:val="0012544D"/>
    <w:rsid w:val="001300C3"/>
    <w:rsid w:val="00130B8A"/>
    <w:rsid w:val="00134F01"/>
    <w:rsid w:val="0014617E"/>
    <w:rsid w:val="001526C3"/>
    <w:rsid w:val="00154E6A"/>
    <w:rsid w:val="001561F4"/>
    <w:rsid w:val="0016118D"/>
    <w:rsid w:val="001648DB"/>
    <w:rsid w:val="00174398"/>
    <w:rsid w:val="00176678"/>
    <w:rsid w:val="001773D1"/>
    <w:rsid w:val="00177779"/>
    <w:rsid w:val="0019118D"/>
    <w:rsid w:val="00194CD5"/>
    <w:rsid w:val="001A635D"/>
    <w:rsid w:val="001A6AC9"/>
    <w:rsid w:val="001A7E77"/>
    <w:rsid w:val="001D52A5"/>
    <w:rsid w:val="001E2045"/>
    <w:rsid w:val="00200B0F"/>
    <w:rsid w:val="00201189"/>
    <w:rsid w:val="002036C0"/>
    <w:rsid w:val="00214833"/>
    <w:rsid w:val="002158A2"/>
    <w:rsid w:val="00215C3E"/>
    <w:rsid w:val="00215E33"/>
    <w:rsid w:val="00216F51"/>
    <w:rsid w:val="00224980"/>
    <w:rsid w:val="00225A11"/>
    <w:rsid w:val="00251507"/>
    <w:rsid w:val="002558D7"/>
    <w:rsid w:val="00255EE6"/>
    <w:rsid w:val="0025792F"/>
    <w:rsid w:val="00261CC7"/>
    <w:rsid w:val="002665C3"/>
    <w:rsid w:val="00267383"/>
    <w:rsid w:val="00267E29"/>
    <w:rsid w:val="002703E7"/>
    <w:rsid w:val="002709C3"/>
    <w:rsid w:val="002739C9"/>
    <w:rsid w:val="00273E9A"/>
    <w:rsid w:val="002A2F36"/>
    <w:rsid w:val="002B2E9B"/>
    <w:rsid w:val="002B74C1"/>
    <w:rsid w:val="002C06A6"/>
    <w:rsid w:val="002C5FE4"/>
    <w:rsid w:val="002C7F1F"/>
    <w:rsid w:val="002D41F2"/>
    <w:rsid w:val="002D48CD"/>
    <w:rsid w:val="002D5454"/>
    <w:rsid w:val="002D7E45"/>
    <w:rsid w:val="002E3658"/>
    <w:rsid w:val="002E5B43"/>
    <w:rsid w:val="002E6ADB"/>
    <w:rsid w:val="002F3C80"/>
    <w:rsid w:val="0031230A"/>
    <w:rsid w:val="00313E8B"/>
    <w:rsid w:val="00320461"/>
    <w:rsid w:val="003262E9"/>
    <w:rsid w:val="0033624A"/>
    <w:rsid w:val="00337309"/>
    <w:rsid w:val="003373A5"/>
    <w:rsid w:val="00337826"/>
    <w:rsid w:val="0034128A"/>
    <w:rsid w:val="0034324D"/>
    <w:rsid w:val="0035329F"/>
    <w:rsid w:val="00355617"/>
    <w:rsid w:val="00376EF4"/>
    <w:rsid w:val="003904F0"/>
    <w:rsid w:val="003975C9"/>
    <w:rsid w:val="003B0B85"/>
    <w:rsid w:val="003B294A"/>
    <w:rsid w:val="003C14E7"/>
    <w:rsid w:val="003C3210"/>
    <w:rsid w:val="003C5EEA"/>
    <w:rsid w:val="003C742A"/>
    <w:rsid w:val="003C7CB6"/>
    <w:rsid w:val="003D1CCA"/>
    <w:rsid w:val="003D517F"/>
    <w:rsid w:val="003D63EC"/>
    <w:rsid w:val="003E194E"/>
    <w:rsid w:val="003F1605"/>
    <w:rsid w:val="003F1E2C"/>
    <w:rsid w:val="003F3D5D"/>
    <w:rsid w:val="003F65E8"/>
    <w:rsid w:val="00417757"/>
    <w:rsid w:val="0042210F"/>
    <w:rsid w:val="004315A6"/>
    <w:rsid w:val="004334BF"/>
    <w:rsid w:val="004408A1"/>
    <w:rsid w:val="00442E5B"/>
    <w:rsid w:val="0044379B"/>
    <w:rsid w:val="00445D50"/>
    <w:rsid w:val="00453538"/>
    <w:rsid w:val="004603A2"/>
    <w:rsid w:val="00474D26"/>
    <w:rsid w:val="00486088"/>
    <w:rsid w:val="00492FA8"/>
    <w:rsid w:val="004A1BDD"/>
    <w:rsid w:val="004B1E15"/>
    <w:rsid w:val="004B2367"/>
    <w:rsid w:val="004B381D"/>
    <w:rsid w:val="004C265C"/>
    <w:rsid w:val="004C71F5"/>
    <w:rsid w:val="004D41DC"/>
    <w:rsid w:val="004D7D4A"/>
    <w:rsid w:val="004E3C90"/>
    <w:rsid w:val="004F6C22"/>
    <w:rsid w:val="00504FBC"/>
    <w:rsid w:val="00506797"/>
    <w:rsid w:val="00517E88"/>
    <w:rsid w:val="00533080"/>
    <w:rsid w:val="005363CA"/>
    <w:rsid w:val="00542F58"/>
    <w:rsid w:val="00545423"/>
    <w:rsid w:val="00547BBF"/>
    <w:rsid w:val="00547E71"/>
    <w:rsid w:val="00560A90"/>
    <w:rsid w:val="00565462"/>
    <w:rsid w:val="0056585C"/>
    <w:rsid w:val="005668D0"/>
    <w:rsid w:val="00570089"/>
    <w:rsid w:val="00572CCD"/>
    <w:rsid w:val="0057440A"/>
    <w:rsid w:val="00581A12"/>
    <w:rsid w:val="00584DAB"/>
    <w:rsid w:val="00586865"/>
    <w:rsid w:val="00592C3E"/>
    <w:rsid w:val="00596449"/>
    <w:rsid w:val="005A3E28"/>
    <w:rsid w:val="005A71AD"/>
    <w:rsid w:val="005A7F1B"/>
    <w:rsid w:val="005B227F"/>
    <w:rsid w:val="005B5219"/>
    <w:rsid w:val="005B59ED"/>
    <w:rsid w:val="005B5C5A"/>
    <w:rsid w:val="005C10E2"/>
    <w:rsid w:val="005C751F"/>
    <w:rsid w:val="005D14AA"/>
    <w:rsid w:val="005D2C37"/>
    <w:rsid w:val="005D438B"/>
    <w:rsid w:val="005D6649"/>
    <w:rsid w:val="005D723E"/>
    <w:rsid w:val="005D7287"/>
    <w:rsid w:val="005D7D1C"/>
    <w:rsid w:val="005F0355"/>
    <w:rsid w:val="005F0BBE"/>
    <w:rsid w:val="005F5E43"/>
    <w:rsid w:val="005F6BA6"/>
    <w:rsid w:val="00606108"/>
    <w:rsid w:val="006201FC"/>
    <w:rsid w:val="00620ADD"/>
    <w:rsid w:val="00640EF2"/>
    <w:rsid w:val="0064718C"/>
    <w:rsid w:val="0065049B"/>
    <w:rsid w:val="00650D73"/>
    <w:rsid w:val="006558EE"/>
    <w:rsid w:val="00657231"/>
    <w:rsid w:val="00662BF7"/>
    <w:rsid w:val="00667FBC"/>
    <w:rsid w:val="0069571A"/>
    <w:rsid w:val="006A0BB9"/>
    <w:rsid w:val="006A1EF1"/>
    <w:rsid w:val="006B12FA"/>
    <w:rsid w:val="006B461E"/>
    <w:rsid w:val="006B6A41"/>
    <w:rsid w:val="006B72B4"/>
    <w:rsid w:val="006C3C21"/>
    <w:rsid w:val="006C7A31"/>
    <w:rsid w:val="006D3387"/>
    <w:rsid w:val="006E2901"/>
    <w:rsid w:val="006F4C28"/>
    <w:rsid w:val="006F7FAC"/>
    <w:rsid w:val="0070364E"/>
    <w:rsid w:val="007046F2"/>
    <w:rsid w:val="00707E44"/>
    <w:rsid w:val="007104E8"/>
    <w:rsid w:val="007156FC"/>
    <w:rsid w:val="00716942"/>
    <w:rsid w:val="007173E9"/>
    <w:rsid w:val="00727519"/>
    <w:rsid w:val="00727CA7"/>
    <w:rsid w:val="0073431C"/>
    <w:rsid w:val="007415B3"/>
    <w:rsid w:val="007430F9"/>
    <w:rsid w:val="00743864"/>
    <w:rsid w:val="0075715B"/>
    <w:rsid w:val="007656E7"/>
    <w:rsid w:val="00766518"/>
    <w:rsid w:val="007666A4"/>
    <w:rsid w:val="00773365"/>
    <w:rsid w:val="00781624"/>
    <w:rsid w:val="00781E3C"/>
    <w:rsid w:val="007858BA"/>
    <w:rsid w:val="0079687D"/>
    <w:rsid w:val="007A2ABA"/>
    <w:rsid w:val="007A3AEA"/>
    <w:rsid w:val="007A7F97"/>
    <w:rsid w:val="007B4F3E"/>
    <w:rsid w:val="007B7197"/>
    <w:rsid w:val="007C6CD0"/>
    <w:rsid w:val="007D3000"/>
    <w:rsid w:val="007F72FF"/>
    <w:rsid w:val="007F7B5E"/>
    <w:rsid w:val="008056E9"/>
    <w:rsid w:val="0081049F"/>
    <w:rsid w:val="00814632"/>
    <w:rsid w:val="0082127B"/>
    <w:rsid w:val="00827A40"/>
    <w:rsid w:val="00837B1C"/>
    <w:rsid w:val="008429F0"/>
    <w:rsid w:val="00844F48"/>
    <w:rsid w:val="008455C2"/>
    <w:rsid w:val="00846E45"/>
    <w:rsid w:val="00862ED2"/>
    <w:rsid w:val="00864035"/>
    <w:rsid w:val="00866873"/>
    <w:rsid w:val="00870937"/>
    <w:rsid w:val="008763F4"/>
    <w:rsid w:val="0088368C"/>
    <w:rsid w:val="008849EA"/>
    <w:rsid w:val="00891FE8"/>
    <w:rsid w:val="008922FA"/>
    <w:rsid w:val="008B48F2"/>
    <w:rsid w:val="008B590A"/>
    <w:rsid w:val="008D0D68"/>
    <w:rsid w:val="008D16ED"/>
    <w:rsid w:val="008D2A6B"/>
    <w:rsid w:val="008D49A5"/>
    <w:rsid w:val="008E0B66"/>
    <w:rsid w:val="008E172D"/>
    <w:rsid w:val="00902730"/>
    <w:rsid w:val="00906C9F"/>
    <w:rsid w:val="00910B4C"/>
    <w:rsid w:val="00912A80"/>
    <w:rsid w:val="00921577"/>
    <w:rsid w:val="009259E1"/>
    <w:rsid w:val="00925F87"/>
    <w:rsid w:val="00945322"/>
    <w:rsid w:val="0095188F"/>
    <w:rsid w:val="009550A0"/>
    <w:rsid w:val="00960C64"/>
    <w:rsid w:val="00963D4F"/>
    <w:rsid w:val="0097191C"/>
    <w:rsid w:val="0097218E"/>
    <w:rsid w:val="00980425"/>
    <w:rsid w:val="00991C69"/>
    <w:rsid w:val="009922D4"/>
    <w:rsid w:val="009923C0"/>
    <w:rsid w:val="009B78FE"/>
    <w:rsid w:val="009C3521"/>
    <w:rsid w:val="009C4461"/>
    <w:rsid w:val="009C6B5A"/>
    <w:rsid w:val="009E097D"/>
    <w:rsid w:val="009E7E6E"/>
    <w:rsid w:val="009F3A2B"/>
    <w:rsid w:val="00A07E67"/>
    <w:rsid w:val="00A14AD0"/>
    <w:rsid w:val="00A1712F"/>
    <w:rsid w:val="00A269BD"/>
    <w:rsid w:val="00A31F72"/>
    <w:rsid w:val="00A41FC6"/>
    <w:rsid w:val="00A44B1B"/>
    <w:rsid w:val="00A4583A"/>
    <w:rsid w:val="00A70D9D"/>
    <w:rsid w:val="00A7548F"/>
    <w:rsid w:val="00A81673"/>
    <w:rsid w:val="00A85874"/>
    <w:rsid w:val="00A877ED"/>
    <w:rsid w:val="00A90EA6"/>
    <w:rsid w:val="00A92253"/>
    <w:rsid w:val="00AA26C3"/>
    <w:rsid w:val="00AB5744"/>
    <w:rsid w:val="00AB5C6E"/>
    <w:rsid w:val="00AB7E5D"/>
    <w:rsid w:val="00AC15B7"/>
    <w:rsid w:val="00AC367F"/>
    <w:rsid w:val="00AE2331"/>
    <w:rsid w:val="00AE4214"/>
    <w:rsid w:val="00AF0FCD"/>
    <w:rsid w:val="00AF5FF0"/>
    <w:rsid w:val="00B0037F"/>
    <w:rsid w:val="00B0638D"/>
    <w:rsid w:val="00B10FC9"/>
    <w:rsid w:val="00B206A8"/>
    <w:rsid w:val="00B21313"/>
    <w:rsid w:val="00B27341"/>
    <w:rsid w:val="00B408D4"/>
    <w:rsid w:val="00B46F66"/>
    <w:rsid w:val="00B52B01"/>
    <w:rsid w:val="00B6690B"/>
    <w:rsid w:val="00B7218E"/>
    <w:rsid w:val="00B729E0"/>
    <w:rsid w:val="00B7545C"/>
    <w:rsid w:val="00B8185C"/>
    <w:rsid w:val="00B92AEC"/>
    <w:rsid w:val="00B9336B"/>
    <w:rsid w:val="00B957E6"/>
    <w:rsid w:val="00B97626"/>
    <w:rsid w:val="00BA0E81"/>
    <w:rsid w:val="00BA6913"/>
    <w:rsid w:val="00BB0B3B"/>
    <w:rsid w:val="00BC7111"/>
    <w:rsid w:val="00BD0897"/>
    <w:rsid w:val="00BD0B43"/>
    <w:rsid w:val="00BE0D92"/>
    <w:rsid w:val="00BE3AA5"/>
    <w:rsid w:val="00BE4685"/>
    <w:rsid w:val="00BE6035"/>
    <w:rsid w:val="00BF4778"/>
    <w:rsid w:val="00BF7136"/>
    <w:rsid w:val="00C162AD"/>
    <w:rsid w:val="00C17D6F"/>
    <w:rsid w:val="00C359CF"/>
    <w:rsid w:val="00C370BB"/>
    <w:rsid w:val="00C415B8"/>
    <w:rsid w:val="00C460DB"/>
    <w:rsid w:val="00C46F87"/>
    <w:rsid w:val="00C50CEC"/>
    <w:rsid w:val="00C538D1"/>
    <w:rsid w:val="00C607FB"/>
    <w:rsid w:val="00C76EE0"/>
    <w:rsid w:val="00C8330C"/>
    <w:rsid w:val="00C85BFA"/>
    <w:rsid w:val="00C85EFE"/>
    <w:rsid w:val="00C934DE"/>
    <w:rsid w:val="00C93CB2"/>
    <w:rsid w:val="00C97A47"/>
    <w:rsid w:val="00CA13A3"/>
    <w:rsid w:val="00CA2EE7"/>
    <w:rsid w:val="00CA51AF"/>
    <w:rsid w:val="00CA5CB1"/>
    <w:rsid w:val="00CC277D"/>
    <w:rsid w:val="00CD2995"/>
    <w:rsid w:val="00CF7805"/>
    <w:rsid w:val="00D007F8"/>
    <w:rsid w:val="00D030C9"/>
    <w:rsid w:val="00D05A52"/>
    <w:rsid w:val="00D07A70"/>
    <w:rsid w:val="00D114C6"/>
    <w:rsid w:val="00D142D0"/>
    <w:rsid w:val="00D23D90"/>
    <w:rsid w:val="00D26BF9"/>
    <w:rsid w:val="00D35879"/>
    <w:rsid w:val="00D43148"/>
    <w:rsid w:val="00D462F4"/>
    <w:rsid w:val="00D47210"/>
    <w:rsid w:val="00D54217"/>
    <w:rsid w:val="00D55C04"/>
    <w:rsid w:val="00D57929"/>
    <w:rsid w:val="00D62977"/>
    <w:rsid w:val="00D635A1"/>
    <w:rsid w:val="00D6411A"/>
    <w:rsid w:val="00D67ABF"/>
    <w:rsid w:val="00D749E6"/>
    <w:rsid w:val="00D834E2"/>
    <w:rsid w:val="00D839E9"/>
    <w:rsid w:val="00D844EE"/>
    <w:rsid w:val="00D847F8"/>
    <w:rsid w:val="00D85651"/>
    <w:rsid w:val="00D90465"/>
    <w:rsid w:val="00D94403"/>
    <w:rsid w:val="00DA609E"/>
    <w:rsid w:val="00DB5999"/>
    <w:rsid w:val="00DB7D74"/>
    <w:rsid w:val="00DC1A1F"/>
    <w:rsid w:val="00DC4C18"/>
    <w:rsid w:val="00DC65A4"/>
    <w:rsid w:val="00DC7388"/>
    <w:rsid w:val="00DC7630"/>
    <w:rsid w:val="00DD346F"/>
    <w:rsid w:val="00DD619E"/>
    <w:rsid w:val="00DE161B"/>
    <w:rsid w:val="00DE2F8D"/>
    <w:rsid w:val="00DF1141"/>
    <w:rsid w:val="00DF3644"/>
    <w:rsid w:val="00DF3DF5"/>
    <w:rsid w:val="00DF63A6"/>
    <w:rsid w:val="00E04AF0"/>
    <w:rsid w:val="00E12FD3"/>
    <w:rsid w:val="00E2170A"/>
    <w:rsid w:val="00E22AAE"/>
    <w:rsid w:val="00E37B98"/>
    <w:rsid w:val="00E406B4"/>
    <w:rsid w:val="00E40EAA"/>
    <w:rsid w:val="00E43F3A"/>
    <w:rsid w:val="00E45B15"/>
    <w:rsid w:val="00E638EE"/>
    <w:rsid w:val="00E63CEF"/>
    <w:rsid w:val="00E65D5E"/>
    <w:rsid w:val="00E67C6B"/>
    <w:rsid w:val="00E707D9"/>
    <w:rsid w:val="00E7569C"/>
    <w:rsid w:val="00E76516"/>
    <w:rsid w:val="00E778FE"/>
    <w:rsid w:val="00EA1562"/>
    <w:rsid w:val="00EA68CE"/>
    <w:rsid w:val="00EB1C45"/>
    <w:rsid w:val="00EB51EB"/>
    <w:rsid w:val="00EC677A"/>
    <w:rsid w:val="00ED6DC8"/>
    <w:rsid w:val="00EF284E"/>
    <w:rsid w:val="00EF4740"/>
    <w:rsid w:val="00F25445"/>
    <w:rsid w:val="00F322A8"/>
    <w:rsid w:val="00F3436F"/>
    <w:rsid w:val="00F4273E"/>
    <w:rsid w:val="00F45927"/>
    <w:rsid w:val="00F65D4B"/>
    <w:rsid w:val="00F7577A"/>
    <w:rsid w:val="00F771BD"/>
    <w:rsid w:val="00F81D5F"/>
    <w:rsid w:val="00F83EDB"/>
    <w:rsid w:val="00F91619"/>
    <w:rsid w:val="00F93094"/>
    <w:rsid w:val="00F93EFA"/>
    <w:rsid w:val="00F9400E"/>
    <w:rsid w:val="00FA1C07"/>
    <w:rsid w:val="00FA48E3"/>
    <w:rsid w:val="00FA4E88"/>
    <w:rsid w:val="00FA7368"/>
    <w:rsid w:val="00FB2CBD"/>
    <w:rsid w:val="00FB4C3F"/>
    <w:rsid w:val="00FB54DD"/>
    <w:rsid w:val="00FB6A97"/>
    <w:rsid w:val="00FC01A6"/>
    <w:rsid w:val="00FC5070"/>
    <w:rsid w:val="00FC72F1"/>
    <w:rsid w:val="00FD79E7"/>
    <w:rsid w:val="00FE6E2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5C10E2"/>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eop">
    <w:name w:val="eop"/>
    <w:basedOn w:val="DefaultParagraphFont"/>
    <w:rsid w:val="005C10E2"/>
  </w:style>
  <w:style w:type="character" w:customStyle="1" w:styleId="normaltextrun">
    <w:name w:val="normaltextrun"/>
    <w:basedOn w:val="DefaultParagraphFont"/>
    <w:rsid w:val="005C10E2"/>
  </w:style>
  <w:style w:type="paragraph" w:styleId="PlainText">
    <w:name w:val="Plain Text"/>
    <w:basedOn w:val="Normal"/>
    <w:link w:val="PlainTextChar"/>
    <w:uiPriority w:val="99"/>
    <w:unhideWhenUsed/>
    <w:rsid w:val="00DA609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A609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16270">
      <w:bodyDiv w:val="1"/>
      <w:marLeft w:val="0"/>
      <w:marRight w:val="0"/>
      <w:marTop w:val="0"/>
      <w:marBottom w:val="0"/>
      <w:divBdr>
        <w:top w:val="none" w:sz="0" w:space="0" w:color="auto"/>
        <w:left w:val="none" w:sz="0" w:space="0" w:color="auto"/>
        <w:bottom w:val="none" w:sz="0" w:space="0" w:color="auto"/>
        <w:right w:val="none" w:sz="0" w:space="0" w:color="auto"/>
      </w:divBdr>
      <w:divsChild>
        <w:div w:id="464351255">
          <w:marLeft w:val="0"/>
          <w:marRight w:val="0"/>
          <w:marTop w:val="0"/>
          <w:marBottom w:val="0"/>
          <w:divBdr>
            <w:top w:val="none" w:sz="0" w:space="0" w:color="auto"/>
            <w:left w:val="none" w:sz="0" w:space="0" w:color="auto"/>
            <w:bottom w:val="none" w:sz="0" w:space="0" w:color="auto"/>
            <w:right w:val="none" w:sz="0" w:space="0" w:color="auto"/>
          </w:divBdr>
        </w:div>
        <w:div w:id="1189754494">
          <w:marLeft w:val="0"/>
          <w:marRight w:val="0"/>
          <w:marTop w:val="0"/>
          <w:marBottom w:val="0"/>
          <w:divBdr>
            <w:top w:val="none" w:sz="0" w:space="0" w:color="auto"/>
            <w:left w:val="none" w:sz="0" w:space="0" w:color="auto"/>
            <w:bottom w:val="none" w:sz="0" w:space="0" w:color="auto"/>
            <w:right w:val="none" w:sz="0" w:space="0" w:color="auto"/>
          </w:divBdr>
        </w:div>
      </w:divsChild>
    </w:div>
    <w:div w:id="1071848317">
      <w:bodyDiv w:val="1"/>
      <w:marLeft w:val="0"/>
      <w:marRight w:val="0"/>
      <w:marTop w:val="0"/>
      <w:marBottom w:val="0"/>
      <w:divBdr>
        <w:top w:val="none" w:sz="0" w:space="0" w:color="auto"/>
        <w:left w:val="none" w:sz="0" w:space="0" w:color="auto"/>
        <w:bottom w:val="none" w:sz="0" w:space="0" w:color="auto"/>
        <w:right w:val="none" w:sz="0" w:space="0" w:color="auto"/>
      </w:divBdr>
    </w:div>
    <w:div w:id="167918637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mbaguateeuu@minex.gob.gt" TargetMode="External"/><Relationship Id="rId18" Type="http://schemas.openxmlformats.org/officeDocument/2006/relationships/hyperlink" Target="https://www.amnesty.org/download/Documents/AMR3403362019ENGLISH.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mnestyusa.org/report-urgent-actions/" TargetMode="External"/><Relationship Id="rId12" Type="http://schemas.openxmlformats.org/officeDocument/2006/relationships/hyperlink" Target="https://twitter.com/mpguatemala?lang=en" TargetMode="External"/><Relationship Id="rId17" Type="http://schemas.openxmlformats.org/officeDocument/2006/relationships/hyperlink" Target="https://www.amnesty.org/download/Documents/AMR3407332019ENGLISH.pdf" TargetMode="External"/><Relationship Id="rId2" Type="http://schemas.openxmlformats.org/officeDocument/2006/relationships/styles" Target="styles.xml"/><Relationship Id="rId16" Type="http://schemas.openxmlformats.org/officeDocument/2006/relationships/hyperlink" Target="https://www.amnesty.org/download/Documents/AMR3466802017ENGLISH.pdf" TargetMode="External"/><Relationship Id="rId20" Type="http://schemas.openxmlformats.org/officeDocument/2006/relationships/hyperlink" Target="https://www.amnesty.org/en/documents/amr34/3572/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general@mp.gob.gt" TargetMode="External"/><Relationship Id="rId5" Type="http://schemas.openxmlformats.org/officeDocument/2006/relationships/footnotes" Target="footnotes.xml"/><Relationship Id="rId15" Type="http://schemas.openxmlformats.org/officeDocument/2006/relationships/hyperlink" Target="https://www.amnesty.org/download/Documents/4000/amr340022014en.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download/Documents/AMR0145622016ENGLISH.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guateusa?lang=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2</cp:revision>
  <cp:lastPrinted>2019-01-25T20:51:00Z</cp:lastPrinted>
  <dcterms:created xsi:type="dcterms:W3CDTF">2021-02-16T17:51:00Z</dcterms:created>
  <dcterms:modified xsi:type="dcterms:W3CDTF">2021-02-16T17:51:00Z</dcterms:modified>
</cp:coreProperties>
</file>