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2669D2" w14:textId="77777777" w:rsidR="0034128A" w:rsidRPr="003F28E8" w:rsidRDefault="0034128A" w:rsidP="003F28E8">
      <w:pPr>
        <w:pStyle w:val="AIUrgentActionTopHeading"/>
        <w:tabs>
          <w:tab w:val="clear" w:pos="567"/>
        </w:tabs>
        <w:spacing w:line="240" w:lineRule="auto"/>
        <w:rPr>
          <w:rFonts w:cs="Arial"/>
          <w:sz w:val="80"/>
          <w:szCs w:val="80"/>
          <w:lang w:val="en-US"/>
        </w:rPr>
      </w:pPr>
      <w:r w:rsidRPr="003F28E8">
        <w:rPr>
          <w:rFonts w:cs="Arial"/>
          <w:sz w:val="80"/>
          <w:szCs w:val="80"/>
          <w:highlight w:val="yellow"/>
          <w:lang w:val="en-US"/>
        </w:rPr>
        <w:t>URGENT ACTION</w:t>
      </w:r>
    </w:p>
    <w:p w14:paraId="64B6581B" w14:textId="77777777" w:rsidR="005D2C37" w:rsidRPr="003F28E8" w:rsidRDefault="005D2C37" w:rsidP="003F28E8">
      <w:pPr>
        <w:pStyle w:val="Default"/>
        <w:ind w:left="-283"/>
        <w:rPr>
          <w:b/>
          <w:sz w:val="20"/>
          <w:szCs w:val="20"/>
          <w:lang w:val="en-US"/>
        </w:rPr>
      </w:pPr>
    </w:p>
    <w:p w14:paraId="6D87767A" w14:textId="77777777" w:rsidR="002E3B2B" w:rsidRPr="003F28E8" w:rsidRDefault="002E3B2B" w:rsidP="003F28E8">
      <w:pPr>
        <w:spacing w:after="0" w:line="240" w:lineRule="auto"/>
        <w:rPr>
          <w:rFonts w:ascii="Arial" w:hAnsi="Arial" w:cs="Arial"/>
          <w:b/>
          <w:i/>
          <w:sz w:val="34"/>
          <w:szCs w:val="34"/>
          <w:lang w:val="en-US" w:eastAsia="es-MX"/>
        </w:rPr>
      </w:pPr>
      <w:r w:rsidRPr="003F28E8">
        <w:rPr>
          <w:rFonts w:ascii="Arial" w:hAnsi="Arial" w:cs="Arial"/>
          <w:b/>
          <w:sz w:val="34"/>
          <w:szCs w:val="34"/>
          <w:lang w:val="en-US" w:eastAsia="es-MX"/>
        </w:rPr>
        <w:t>DROP CHARGES AGAINST JOURNALIST</w:t>
      </w:r>
    </w:p>
    <w:p w14:paraId="25BE91C6" w14:textId="030F71B9" w:rsidR="002E3B2B" w:rsidRPr="003F28E8" w:rsidRDefault="002E3B2B" w:rsidP="003F28E8">
      <w:pPr>
        <w:spacing w:after="0" w:line="240" w:lineRule="auto"/>
        <w:rPr>
          <w:rFonts w:ascii="Arial" w:hAnsi="Arial" w:cs="Arial"/>
          <w:b/>
          <w:sz w:val="22"/>
          <w:szCs w:val="22"/>
          <w:lang w:val="en-US" w:eastAsia="es-MX"/>
        </w:rPr>
      </w:pPr>
      <w:r w:rsidRPr="003F28E8">
        <w:rPr>
          <w:rFonts w:ascii="Arial" w:hAnsi="Arial" w:cs="Arial"/>
          <w:b/>
          <w:sz w:val="22"/>
          <w:szCs w:val="22"/>
          <w:lang w:val="en-US" w:eastAsia="es-MX"/>
        </w:rPr>
        <w:t>On the night of 31 May 2020, police in</w:t>
      </w:r>
      <w:r w:rsidR="00AB13D6" w:rsidRPr="003F28E8">
        <w:rPr>
          <w:rFonts w:ascii="Arial" w:hAnsi="Arial" w:cs="Arial"/>
          <w:b/>
          <w:sz w:val="22"/>
          <w:szCs w:val="22"/>
          <w:lang w:val="en-US" w:eastAsia="es-MX"/>
        </w:rPr>
        <w:t xml:space="preserve"> the city of Des Moines,</w:t>
      </w:r>
      <w:r w:rsidRPr="003F28E8">
        <w:rPr>
          <w:rFonts w:ascii="Arial" w:hAnsi="Arial" w:cs="Arial"/>
          <w:b/>
          <w:sz w:val="22"/>
          <w:szCs w:val="22"/>
          <w:lang w:val="en-US" w:eastAsia="es-MX"/>
        </w:rPr>
        <w:t xml:space="preserve"> Iowa</w:t>
      </w:r>
      <w:r w:rsidR="0011642E" w:rsidRPr="003F28E8">
        <w:rPr>
          <w:rFonts w:ascii="Arial" w:hAnsi="Arial" w:cs="Arial"/>
          <w:b/>
          <w:sz w:val="22"/>
          <w:szCs w:val="22"/>
          <w:lang w:val="en-US" w:eastAsia="es-MX"/>
        </w:rPr>
        <w:t>,</w:t>
      </w:r>
      <w:r w:rsidRPr="003F28E8">
        <w:rPr>
          <w:rFonts w:ascii="Arial" w:hAnsi="Arial" w:cs="Arial"/>
          <w:b/>
          <w:sz w:val="22"/>
          <w:szCs w:val="22"/>
          <w:lang w:val="en-US" w:eastAsia="es-MX"/>
        </w:rPr>
        <w:t xml:space="preserve"> pepper sprayed, arrested, and detained journalist Andrea Sahouri</w:t>
      </w:r>
      <w:r w:rsidR="00937BD8" w:rsidRPr="003F28E8">
        <w:rPr>
          <w:rFonts w:ascii="Arial" w:hAnsi="Arial" w:cs="Arial"/>
          <w:b/>
          <w:sz w:val="22"/>
          <w:szCs w:val="22"/>
          <w:lang w:val="en-US" w:eastAsia="es-MX"/>
        </w:rPr>
        <w:t xml:space="preserve"> while s</w:t>
      </w:r>
      <w:r w:rsidRPr="003F28E8">
        <w:rPr>
          <w:rFonts w:ascii="Arial" w:hAnsi="Arial" w:cs="Arial"/>
          <w:b/>
          <w:sz w:val="22"/>
          <w:szCs w:val="22"/>
          <w:lang w:val="en-US" w:eastAsia="es-MX"/>
        </w:rPr>
        <w:t>he was reporting on a Black Lives Matter protest</w:t>
      </w:r>
      <w:r w:rsidR="001B5041" w:rsidRPr="003F28E8">
        <w:rPr>
          <w:rFonts w:ascii="Arial" w:hAnsi="Arial" w:cs="Arial"/>
          <w:b/>
          <w:sz w:val="22"/>
          <w:szCs w:val="22"/>
          <w:lang w:val="en-US" w:eastAsia="es-MX"/>
        </w:rPr>
        <w:t xml:space="preserve"> </w:t>
      </w:r>
      <w:r w:rsidR="004005FB" w:rsidRPr="003F28E8">
        <w:rPr>
          <w:rFonts w:ascii="Arial" w:hAnsi="Arial" w:cs="Arial"/>
          <w:b/>
          <w:sz w:val="22"/>
          <w:szCs w:val="22"/>
          <w:lang w:val="en-US" w:eastAsia="es-MX"/>
        </w:rPr>
        <w:t xml:space="preserve">even </w:t>
      </w:r>
      <w:r w:rsidR="001B5041" w:rsidRPr="003F28E8">
        <w:rPr>
          <w:rFonts w:ascii="Arial" w:hAnsi="Arial" w:cs="Arial"/>
          <w:b/>
          <w:sz w:val="22"/>
          <w:szCs w:val="22"/>
          <w:lang w:val="en-US" w:eastAsia="es-MX"/>
        </w:rPr>
        <w:t xml:space="preserve">after </w:t>
      </w:r>
      <w:r w:rsidRPr="003F28E8">
        <w:rPr>
          <w:rFonts w:ascii="Arial" w:hAnsi="Arial" w:cs="Arial"/>
          <w:b/>
          <w:sz w:val="22"/>
          <w:szCs w:val="22"/>
          <w:lang w:val="en-US" w:eastAsia="es-MX"/>
        </w:rPr>
        <w:t>she yelled “I’m press, I’m press</w:t>
      </w:r>
      <w:r w:rsidR="00C255FB" w:rsidRPr="003F28E8">
        <w:rPr>
          <w:rFonts w:ascii="Arial" w:hAnsi="Arial" w:cs="Arial"/>
          <w:b/>
          <w:sz w:val="22"/>
          <w:szCs w:val="22"/>
          <w:lang w:val="en-US" w:eastAsia="es-MX"/>
        </w:rPr>
        <w:t>.</w:t>
      </w:r>
      <w:r w:rsidRPr="003F28E8">
        <w:rPr>
          <w:rFonts w:ascii="Arial" w:hAnsi="Arial" w:cs="Arial"/>
          <w:b/>
          <w:sz w:val="22"/>
          <w:szCs w:val="22"/>
          <w:lang w:val="en-US" w:eastAsia="es-MX"/>
        </w:rPr>
        <w:t>”</w:t>
      </w:r>
      <w:r w:rsidR="00C255FB" w:rsidRPr="003F28E8">
        <w:rPr>
          <w:rFonts w:ascii="Arial" w:hAnsi="Arial" w:cs="Arial"/>
          <w:b/>
          <w:sz w:val="22"/>
          <w:szCs w:val="22"/>
          <w:lang w:val="en-US" w:eastAsia="es-MX"/>
        </w:rPr>
        <w:t xml:space="preserve"> The prosecutor has insisted on moving ahead with a trial for two simple misdemeanors, which could result in a fine, 30-day jail sentence, or both. </w:t>
      </w:r>
      <w:r w:rsidRPr="003F28E8">
        <w:rPr>
          <w:rFonts w:ascii="Arial" w:hAnsi="Arial" w:cs="Arial"/>
          <w:b/>
          <w:sz w:val="22"/>
          <w:szCs w:val="22"/>
          <w:lang w:val="en-US" w:eastAsia="es-MX"/>
        </w:rPr>
        <w:t xml:space="preserve">Andrea’s trial is beginning on 8 March 2021. </w:t>
      </w:r>
      <w:r w:rsidR="00997136" w:rsidRPr="003F28E8">
        <w:rPr>
          <w:rFonts w:ascii="Arial" w:hAnsi="Arial" w:cs="Arial"/>
          <w:b/>
          <w:sz w:val="22"/>
          <w:szCs w:val="22"/>
          <w:lang w:val="en-US" w:eastAsia="es-MX"/>
        </w:rPr>
        <w:t>We demand a</w:t>
      </w:r>
      <w:r w:rsidRPr="003F28E8">
        <w:rPr>
          <w:rFonts w:ascii="Arial" w:hAnsi="Arial" w:cs="Arial"/>
          <w:b/>
          <w:sz w:val="22"/>
          <w:szCs w:val="22"/>
          <w:lang w:val="en-US" w:eastAsia="es-MX"/>
        </w:rPr>
        <w:t>uthorities</w:t>
      </w:r>
      <w:r w:rsidR="00997136" w:rsidRPr="003F28E8">
        <w:rPr>
          <w:rFonts w:ascii="Arial" w:hAnsi="Arial" w:cs="Arial"/>
          <w:b/>
          <w:sz w:val="22"/>
          <w:szCs w:val="22"/>
          <w:lang w:val="en-US" w:eastAsia="es-MX"/>
        </w:rPr>
        <w:t xml:space="preserve"> </w:t>
      </w:r>
      <w:r w:rsidRPr="003F28E8">
        <w:rPr>
          <w:rFonts w:ascii="Arial" w:hAnsi="Arial" w:cs="Arial"/>
          <w:b/>
          <w:sz w:val="22"/>
          <w:szCs w:val="22"/>
          <w:lang w:val="en-US" w:eastAsia="es-MX"/>
        </w:rPr>
        <w:t xml:space="preserve">dismiss all charges against her. </w:t>
      </w:r>
    </w:p>
    <w:p w14:paraId="6DA7B245" w14:textId="77777777" w:rsidR="002E3B2B" w:rsidRPr="003F28E8" w:rsidRDefault="002E3B2B" w:rsidP="003F28E8">
      <w:pPr>
        <w:spacing w:after="0" w:line="240" w:lineRule="auto"/>
        <w:ind w:left="-283"/>
        <w:rPr>
          <w:rFonts w:ascii="Arial" w:hAnsi="Arial" w:cs="Arial"/>
          <w:b/>
          <w:lang w:val="en-US" w:eastAsia="es-MX"/>
        </w:rPr>
      </w:pPr>
    </w:p>
    <w:p w14:paraId="0A876A10" w14:textId="77777777" w:rsidR="003F28E8" w:rsidRPr="0007751F" w:rsidRDefault="003F28E8" w:rsidP="003F28E8">
      <w:pPr>
        <w:spacing w:line="240" w:lineRule="auto"/>
        <w:rPr>
          <w:rFonts w:ascii="Arial" w:hAnsi="Arial" w:cs="Arial"/>
          <w:b/>
          <w:sz w:val="20"/>
          <w:szCs w:val="20"/>
        </w:rPr>
      </w:pPr>
      <w:r w:rsidRPr="0007751F">
        <w:rPr>
          <w:rFonts w:ascii="Arial" w:hAnsi="Arial" w:cs="Arial"/>
          <w:b/>
          <w:sz w:val="20"/>
          <w:szCs w:val="20"/>
        </w:rPr>
        <w:t xml:space="preserve">TAKE ACTION: </w:t>
      </w:r>
    </w:p>
    <w:p w14:paraId="07FCA46F" w14:textId="3858B686" w:rsidR="003F28E8" w:rsidRPr="004D1533" w:rsidRDefault="003F28E8" w:rsidP="003F28E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3C55CE5A" w14:textId="2A951F0D" w:rsidR="00132C5F" w:rsidRPr="003F28E8" w:rsidRDefault="003F28E8" w:rsidP="003F28E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34C748C" w14:textId="77777777" w:rsidR="00201CFE" w:rsidRPr="003F28E8" w:rsidRDefault="00201CFE" w:rsidP="003F28E8">
      <w:pPr>
        <w:spacing w:after="0" w:line="240" w:lineRule="auto"/>
        <w:ind w:left="-283"/>
        <w:jc w:val="right"/>
        <w:rPr>
          <w:rFonts w:ascii="Arial" w:hAnsi="Arial" w:cs="Arial"/>
          <w:b/>
          <w:bCs/>
          <w:sz w:val="20"/>
          <w:szCs w:val="20"/>
          <w:lang w:val="en-US"/>
        </w:rPr>
      </w:pPr>
    </w:p>
    <w:p w14:paraId="73B1366B" w14:textId="77777777" w:rsidR="00ED57A1" w:rsidRPr="003F28E8" w:rsidRDefault="00ED57A1" w:rsidP="003F28E8">
      <w:pPr>
        <w:spacing w:after="0" w:line="240" w:lineRule="auto"/>
        <w:rPr>
          <w:rFonts w:ascii="Arial" w:hAnsi="Arial" w:cs="Arial"/>
          <w:b/>
          <w:bCs/>
          <w:iCs/>
          <w:szCs w:val="18"/>
          <w:lang w:val="en-US"/>
        </w:rPr>
      </w:pPr>
      <w:r w:rsidRPr="003F28E8">
        <w:rPr>
          <w:rFonts w:ascii="Arial" w:hAnsi="Arial" w:cs="Arial"/>
          <w:b/>
          <w:bCs/>
          <w:iCs/>
          <w:szCs w:val="18"/>
          <w:lang w:val="en-US"/>
        </w:rPr>
        <w:t xml:space="preserve">County Attorney John P. </w:t>
      </w:r>
      <w:proofErr w:type="spellStart"/>
      <w:r w:rsidRPr="003F28E8">
        <w:rPr>
          <w:rFonts w:ascii="Arial" w:hAnsi="Arial" w:cs="Arial"/>
          <w:b/>
          <w:bCs/>
          <w:iCs/>
          <w:szCs w:val="18"/>
          <w:lang w:val="en-US"/>
        </w:rPr>
        <w:t>Sarcone</w:t>
      </w:r>
      <w:proofErr w:type="spellEnd"/>
    </w:p>
    <w:p w14:paraId="7081A499" w14:textId="77777777" w:rsidR="00ED57A1" w:rsidRPr="003F28E8" w:rsidRDefault="00ED57A1" w:rsidP="003F28E8">
      <w:pPr>
        <w:spacing w:after="0" w:line="240" w:lineRule="auto"/>
        <w:rPr>
          <w:rFonts w:ascii="Arial" w:hAnsi="Arial" w:cs="Arial"/>
          <w:iCs/>
          <w:szCs w:val="18"/>
          <w:lang w:val="en-US"/>
        </w:rPr>
      </w:pPr>
      <w:r w:rsidRPr="003F28E8">
        <w:rPr>
          <w:rFonts w:ascii="Arial" w:hAnsi="Arial" w:cs="Arial"/>
          <w:iCs/>
          <w:szCs w:val="18"/>
          <w:lang w:val="en-US"/>
        </w:rPr>
        <w:t>Polk County Attorney's Office,</w:t>
      </w:r>
    </w:p>
    <w:p w14:paraId="389479FE" w14:textId="77777777" w:rsidR="00ED57A1" w:rsidRPr="003F28E8" w:rsidRDefault="00ED57A1" w:rsidP="003F28E8">
      <w:pPr>
        <w:spacing w:after="0" w:line="240" w:lineRule="auto"/>
        <w:rPr>
          <w:rFonts w:ascii="Arial" w:hAnsi="Arial" w:cs="Arial"/>
          <w:iCs/>
          <w:szCs w:val="18"/>
          <w:lang w:val="en-US"/>
        </w:rPr>
      </w:pPr>
      <w:r w:rsidRPr="003F28E8">
        <w:rPr>
          <w:rFonts w:ascii="Arial" w:hAnsi="Arial" w:cs="Arial"/>
          <w:iCs/>
          <w:szCs w:val="18"/>
          <w:lang w:val="en-US"/>
        </w:rPr>
        <w:t>Polk County Justice Center,</w:t>
      </w:r>
    </w:p>
    <w:p w14:paraId="3318DB38" w14:textId="77777777" w:rsidR="00ED57A1" w:rsidRPr="003F28E8" w:rsidRDefault="00ED57A1" w:rsidP="003F28E8">
      <w:pPr>
        <w:spacing w:after="0" w:line="240" w:lineRule="auto"/>
        <w:rPr>
          <w:rFonts w:ascii="Arial" w:hAnsi="Arial" w:cs="Arial"/>
          <w:iCs/>
          <w:szCs w:val="18"/>
          <w:lang w:val="en-US"/>
        </w:rPr>
      </w:pPr>
      <w:r w:rsidRPr="003F28E8">
        <w:rPr>
          <w:rFonts w:ascii="Arial" w:hAnsi="Arial" w:cs="Arial"/>
          <w:iCs/>
          <w:szCs w:val="18"/>
          <w:lang w:val="en-US"/>
        </w:rPr>
        <w:t>222 Fifth Avenue</w:t>
      </w:r>
    </w:p>
    <w:p w14:paraId="5B9EB3EE" w14:textId="77777777" w:rsidR="00ED57A1" w:rsidRPr="003F28E8" w:rsidRDefault="00ED57A1" w:rsidP="003F28E8">
      <w:pPr>
        <w:spacing w:after="0" w:line="240" w:lineRule="auto"/>
        <w:rPr>
          <w:rFonts w:ascii="Arial" w:hAnsi="Arial" w:cs="Arial"/>
          <w:iCs/>
          <w:szCs w:val="18"/>
          <w:lang w:val="fr-FR"/>
        </w:rPr>
      </w:pPr>
      <w:r w:rsidRPr="003F28E8">
        <w:rPr>
          <w:rFonts w:ascii="Arial" w:hAnsi="Arial" w:cs="Arial"/>
          <w:iCs/>
          <w:szCs w:val="18"/>
          <w:lang w:val="fr-FR"/>
        </w:rPr>
        <w:t>Des Moines, Iowa 50309</w:t>
      </w:r>
    </w:p>
    <w:p w14:paraId="2268718C" w14:textId="15541BD3" w:rsidR="00056083" w:rsidRPr="003F28E8" w:rsidRDefault="00ED57A1" w:rsidP="003F28E8">
      <w:pPr>
        <w:spacing w:after="0" w:line="240" w:lineRule="auto"/>
        <w:rPr>
          <w:rFonts w:ascii="Arial" w:hAnsi="Arial" w:cs="Arial"/>
          <w:iCs/>
          <w:szCs w:val="18"/>
          <w:lang w:val="fr-FR"/>
        </w:rPr>
      </w:pPr>
      <w:proofErr w:type="gramStart"/>
      <w:r w:rsidRPr="003F28E8">
        <w:rPr>
          <w:rFonts w:ascii="Arial" w:hAnsi="Arial" w:cs="Arial"/>
          <w:iCs/>
          <w:szCs w:val="18"/>
          <w:lang w:val="fr-FR"/>
        </w:rPr>
        <w:t>Email:</w:t>
      </w:r>
      <w:proofErr w:type="gramEnd"/>
      <w:r w:rsidRPr="003F28E8">
        <w:rPr>
          <w:rFonts w:ascii="Arial" w:hAnsi="Arial" w:cs="Arial"/>
          <w:iCs/>
          <w:szCs w:val="18"/>
          <w:lang w:val="fr-FR"/>
        </w:rPr>
        <w:t xml:space="preserve"> </w:t>
      </w:r>
      <w:hyperlink r:id="rId8" w:history="1">
        <w:r w:rsidR="003F28E8" w:rsidRPr="003F28E8">
          <w:rPr>
            <w:rStyle w:val="Hyperlink"/>
            <w:rFonts w:ascii="Arial" w:hAnsi="Arial" w:cs="Arial"/>
            <w:iCs/>
            <w:szCs w:val="18"/>
            <w:lang w:val="fr-FR"/>
          </w:rPr>
          <w:t>john.sarcone@polkcountyiowa.gov</w:t>
        </w:r>
      </w:hyperlink>
      <w:r w:rsidR="003F28E8" w:rsidRPr="003F28E8">
        <w:rPr>
          <w:rFonts w:ascii="Arial" w:hAnsi="Arial" w:cs="Arial"/>
          <w:iCs/>
          <w:szCs w:val="18"/>
          <w:lang w:val="fr-FR"/>
        </w:rPr>
        <w:t xml:space="preserve"> </w:t>
      </w:r>
    </w:p>
    <w:p w14:paraId="5DE1B3CC" w14:textId="77777777" w:rsidR="00056083" w:rsidRPr="003F28E8" w:rsidRDefault="00056083" w:rsidP="003F28E8">
      <w:pPr>
        <w:spacing w:after="0" w:line="240" w:lineRule="auto"/>
        <w:ind w:left="-283"/>
        <w:rPr>
          <w:rFonts w:ascii="Arial" w:hAnsi="Arial" w:cs="Arial"/>
          <w:i/>
          <w:sz w:val="20"/>
          <w:szCs w:val="20"/>
          <w:lang w:val="fr-FR"/>
        </w:rPr>
      </w:pPr>
    </w:p>
    <w:p w14:paraId="4692419D" w14:textId="0FB91B43" w:rsidR="007D40D1" w:rsidRPr="003F28E8" w:rsidRDefault="007D40D1" w:rsidP="003F28E8">
      <w:pPr>
        <w:spacing w:after="0" w:line="240" w:lineRule="auto"/>
        <w:rPr>
          <w:rFonts w:ascii="Arial" w:hAnsi="Arial" w:cs="Arial"/>
          <w:iCs/>
          <w:sz w:val="20"/>
          <w:szCs w:val="20"/>
          <w:lang w:val="fr-FR"/>
        </w:rPr>
      </w:pPr>
      <w:proofErr w:type="spellStart"/>
      <w:r w:rsidRPr="003F28E8">
        <w:rPr>
          <w:rFonts w:ascii="Arial" w:hAnsi="Arial" w:cs="Arial"/>
          <w:iCs/>
          <w:sz w:val="20"/>
          <w:szCs w:val="20"/>
          <w:lang w:val="fr-FR"/>
        </w:rPr>
        <w:t>Dear</w:t>
      </w:r>
      <w:proofErr w:type="spellEnd"/>
      <w:r w:rsidRPr="003F28E8">
        <w:rPr>
          <w:rFonts w:ascii="Arial" w:hAnsi="Arial" w:cs="Arial"/>
          <w:iCs/>
          <w:sz w:val="20"/>
          <w:szCs w:val="20"/>
          <w:lang w:val="fr-FR"/>
        </w:rPr>
        <w:t xml:space="preserve"> Mr. </w:t>
      </w:r>
      <w:proofErr w:type="spellStart"/>
      <w:r w:rsidRPr="003F28E8">
        <w:rPr>
          <w:rFonts w:ascii="Arial" w:hAnsi="Arial" w:cs="Arial"/>
          <w:iCs/>
          <w:sz w:val="20"/>
          <w:szCs w:val="20"/>
          <w:lang w:val="fr-FR"/>
        </w:rPr>
        <w:t>Sarcone</w:t>
      </w:r>
      <w:proofErr w:type="spellEnd"/>
      <w:r w:rsidR="003F28E8" w:rsidRPr="003F28E8">
        <w:rPr>
          <w:rFonts w:ascii="Arial" w:hAnsi="Arial" w:cs="Arial"/>
          <w:iCs/>
          <w:sz w:val="20"/>
          <w:szCs w:val="20"/>
          <w:lang w:val="fr-FR"/>
        </w:rPr>
        <w:t>,</w:t>
      </w:r>
    </w:p>
    <w:p w14:paraId="73EBFEB2" w14:textId="77777777" w:rsidR="007D40D1" w:rsidRPr="003F28E8" w:rsidRDefault="007D40D1" w:rsidP="003F28E8">
      <w:pPr>
        <w:spacing w:after="0" w:line="240" w:lineRule="auto"/>
        <w:rPr>
          <w:rFonts w:ascii="Arial" w:hAnsi="Arial" w:cs="Arial"/>
          <w:iCs/>
          <w:sz w:val="20"/>
          <w:szCs w:val="20"/>
          <w:lang w:val="fr-FR"/>
        </w:rPr>
      </w:pPr>
    </w:p>
    <w:p w14:paraId="3F96EAA0" w14:textId="77777777" w:rsidR="007D40D1" w:rsidRPr="003F28E8" w:rsidRDefault="007D40D1" w:rsidP="003F28E8">
      <w:pPr>
        <w:spacing w:after="0" w:line="240" w:lineRule="auto"/>
        <w:rPr>
          <w:rFonts w:ascii="Arial" w:hAnsi="Arial" w:cs="Arial"/>
          <w:iCs/>
          <w:sz w:val="20"/>
          <w:szCs w:val="20"/>
          <w:lang w:val="en-US"/>
        </w:rPr>
      </w:pPr>
      <w:r w:rsidRPr="003F28E8">
        <w:rPr>
          <w:rFonts w:ascii="Arial" w:hAnsi="Arial" w:cs="Arial"/>
          <w:iCs/>
          <w:sz w:val="20"/>
          <w:szCs w:val="20"/>
          <w:lang w:val="en-US"/>
        </w:rPr>
        <w:t>I write to urge your office to take immediate action to dismiss all charges with prejudice in State of Iowa v. Andrea M. Sahouri, SMAC 388817.</w:t>
      </w:r>
    </w:p>
    <w:p w14:paraId="1BB3CEA0" w14:textId="77777777" w:rsidR="007D40D1" w:rsidRPr="003F28E8" w:rsidRDefault="007D40D1" w:rsidP="003F28E8">
      <w:pPr>
        <w:spacing w:after="0" w:line="240" w:lineRule="auto"/>
        <w:rPr>
          <w:rFonts w:ascii="Arial" w:hAnsi="Arial" w:cs="Arial"/>
          <w:iCs/>
          <w:sz w:val="20"/>
          <w:szCs w:val="20"/>
          <w:lang w:val="en-US"/>
        </w:rPr>
      </w:pPr>
    </w:p>
    <w:p w14:paraId="5C0A8313" w14:textId="148028C1" w:rsidR="007D40D1" w:rsidRPr="003F28E8" w:rsidRDefault="007D40D1" w:rsidP="003F28E8">
      <w:pPr>
        <w:spacing w:after="0" w:line="240" w:lineRule="auto"/>
        <w:rPr>
          <w:rFonts w:ascii="Arial" w:hAnsi="Arial" w:cs="Arial"/>
          <w:iCs/>
          <w:sz w:val="20"/>
          <w:szCs w:val="20"/>
          <w:lang w:val="en-US"/>
        </w:rPr>
      </w:pPr>
      <w:r w:rsidRPr="003F28E8">
        <w:rPr>
          <w:rFonts w:ascii="Arial" w:hAnsi="Arial" w:cs="Arial"/>
          <w:iCs/>
          <w:sz w:val="20"/>
          <w:szCs w:val="20"/>
          <w:lang w:val="en-US"/>
        </w:rPr>
        <w:t xml:space="preserve">On the evening of </w:t>
      </w:r>
      <w:r w:rsidR="00132C5F" w:rsidRPr="003F28E8">
        <w:rPr>
          <w:rFonts w:ascii="Arial" w:hAnsi="Arial" w:cs="Arial"/>
          <w:iCs/>
          <w:sz w:val="20"/>
          <w:szCs w:val="20"/>
          <w:lang w:val="en-US"/>
        </w:rPr>
        <w:t xml:space="preserve">31 </w:t>
      </w:r>
      <w:r w:rsidRPr="003F28E8">
        <w:rPr>
          <w:rFonts w:ascii="Arial" w:hAnsi="Arial" w:cs="Arial"/>
          <w:iCs/>
          <w:sz w:val="20"/>
          <w:szCs w:val="20"/>
          <w:lang w:val="en-US"/>
        </w:rPr>
        <w:t xml:space="preserve">May 2020, Ms. Sahouri was covering a protest on assignment for the Des Moines Register. Despite identifying herself as a journalist, she was pepper sprayed, arrested, and detained for several hours. </w:t>
      </w:r>
    </w:p>
    <w:p w14:paraId="1A535D86" w14:textId="77777777" w:rsidR="007D40D1" w:rsidRPr="003F28E8" w:rsidRDefault="007D40D1" w:rsidP="003F28E8">
      <w:pPr>
        <w:spacing w:after="0" w:line="240" w:lineRule="auto"/>
        <w:rPr>
          <w:rFonts w:ascii="Arial" w:hAnsi="Arial" w:cs="Arial"/>
          <w:iCs/>
          <w:sz w:val="20"/>
          <w:szCs w:val="20"/>
          <w:lang w:val="en-US"/>
        </w:rPr>
      </w:pPr>
    </w:p>
    <w:p w14:paraId="0B37AD8F" w14:textId="6ED7221D" w:rsidR="007D40D1" w:rsidRPr="003F28E8" w:rsidRDefault="00132C5F" w:rsidP="003F28E8">
      <w:pPr>
        <w:spacing w:after="0" w:line="240" w:lineRule="auto"/>
        <w:rPr>
          <w:rFonts w:ascii="Arial" w:hAnsi="Arial" w:cs="Arial"/>
          <w:iCs/>
          <w:sz w:val="20"/>
          <w:szCs w:val="20"/>
          <w:lang w:val="en-US"/>
        </w:rPr>
      </w:pPr>
      <w:r w:rsidRPr="003F28E8">
        <w:rPr>
          <w:rFonts w:ascii="Arial" w:hAnsi="Arial" w:cs="Arial"/>
          <w:iCs/>
          <w:sz w:val="20"/>
          <w:szCs w:val="20"/>
          <w:lang w:val="en-US"/>
        </w:rPr>
        <w:t>T</w:t>
      </w:r>
      <w:r w:rsidR="007D40D1" w:rsidRPr="003F28E8">
        <w:rPr>
          <w:rFonts w:ascii="Arial" w:hAnsi="Arial" w:cs="Arial"/>
          <w:iCs/>
          <w:sz w:val="20"/>
          <w:szCs w:val="20"/>
          <w:lang w:val="en-US"/>
        </w:rPr>
        <w:t xml:space="preserve">o ensure the right to freedom of expression and the right to freedom of peaceful assembly, members of the media have a right to attend and report on peaceful assemblies, and law enforcement officials have a responsibility not to prevent or obstruct their work. </w:t>
      </w:r>
    </w:p>
    <w:p w14:paraId="7209EC30" w14:textId="77777777" w:rsidR="007D40D1" w:rsidRPr="003F28E8" w:rsidRDefault="007D40D1" w:rsidP="003F28E8">
      <w:pPr>
        <w:spacing w:after="0" w:line="240" w:lineRule="auto"/>
        <w:rPr>
          <w:rFonts w:ascii="Arial" w:hAnsi="Arial" w:cs="Arial"/>
          <w:iCs/>
          <w:sz w:val="20"/>
          <w:szCs w:val="20"/>
          <w:lang w:val="en-US"/>
        </w:rPr>
      </w:pPr>
    </w:p>
    <w:p w14:paraId="0078D300" w14:textId="47A07C00" w:rsidR="00EA68CE" w:rsidRPr="003F28E8" w:rsidRDefault="007D40D1" w:rsidP="003F28E8">
      <w:pPr>
        <w:spacing w:after="0" w:line="240" w:lineRule="auto"/>
        <w:rPr>
          <w:rFonts w:ascii="Arial" w:hAnsi="Arial" w:cs="Arial"/>
          <w:iCs/>
          <w:sz w:val="20"/>
          <w:szCs w:val="20"/>
          <w:lang w:val="en-US"/>
        </w:rPr>
      </w:pPr>
      <w:r w:rsidRPr="003F28E8">
        <w:rPr>
          <w:rFonts w:ascii="Arial" w:hAnsi="Arial" w:cs="Arial"/>
          <w:iCs/>
          <w:sz w:val="20"/>
          <w:szCs w:val="20"/>
          <w:lang w:val="en-US"/>
        </w:rPr>
        <w:t xml:space="preserve">I urge you not </w:t>
      </w:r>
      <w:r w:rsidR="00132C5F" w:rsidRPr="003F28E8">
        <w:rPr>
          <w:rFonts w:ascii="Arial" w:hAnsi="Arial" w:cs="Arial"/>
          <w:iCs/>
          <w:sz w:val="20"/>
          <w:szCs w:val="20"/>
          <w:lang w:val="en-US"/>
        </w:rPr>
        <w:t xml:space="preserve">to </w:t>
      </w:r>
      <w:r w:rsidRPr="003F28E8">
        <w:rPr>
          <w:rFonts w:ascii="Arial" w:hAnsi="Arial" w:cs="Arial"/>
          <w:iCs/>
          <w:sz w:val="20"/>
          <w:szCs w:val="20"/>
          <w:lang w:val="en-US"/>
        </w:rPr>
        <w:t>move forward with the prosecution of Ms. Sahouri and to dismiss immediately all charges against her with prejudice. Reporting at a protest scene as a working member of the media is not a crime.</w:t>
      </w:r>
    </w:p>
    <w:p w14:paraId="4E805258" w14:textId="77777777" w:rsidR="00EA68CE" w:rsidRPr="003F28E8" w:rsidRDefault="00EA68CE" w:rsidP="003F28E8">
      <w:pPr>
        <w:spacing w:after="0" w:line="240" w:lineRule="auto"/>
        <w:rPr>
          <w:rFonts w:ascii="Arial" w:hAnsi="Arial" w:cs="Arial"/>
          <w:iCs/>
          <w:sz w:val="20"/>
          <w:szCs w:val="20"/>
          <w:lang w:val="en-US"/>
        </w:rPr>
      </w:pPr>
    </w:p>
    <w:p w14:paraId="2BE3DFCC" w14:textId="77777777" w:rsidR="005D2C37" w:rsidRPr="003F28E8" w:rsidRDefault="005D2C37" w:rsidP="003F28E8">
      <w:pPr>
        <w:spacing w:after="0" w:line="240" w:lineRule="auto"/>
        <w:rPr>
          <w:rFonts w:ascii="Arial" w:hAnsi="Arial" w:cs="Arial"/>
          <w:iCs/>
          <w:sz w:val="20"/>
          <w:szCs w:val="20"/>
          <w:lang w:val="en-US"/>
        </w:rPr>
      </w:pPr>
      <w:r w:rsidRPr="003F28E8">
        <w:rPr>
          <w:rFonts w:ascii="Arial" w:hAnsi="Arial" w:cs="Arial"/>
          <w:iCs/>
          <w:sz w:val="20"/>
          <w:szCs w:val="20"/>
          <w:lang w:val="en-US"/>
        </w:rPr>
        <w:t>Yours sincerely,</w:t>
      </w:r>
    </w:p>
    <w:p w14:paraId="59309578" w14:textId="4B579163" w:rsidR="00132C5F" w:rsidRDefault="00132C5F" w:rsidP="003F28E8">
      <w:pPr>
        <w:spacing w:line="240" w:lineRule="auto"/>
        <w:rPr>
          <w:rFonts w:ascii="Arial" w:hAnsi="Arial" w:cs="Arial"/>
          <w:b/>
          <w:sz w:val="20"/>
          <w:szCs w:val="20"/>
          <w:lang w:val="en-US"/>
        </w:rPr>
      </w:pPr>
    </w:p>
    <w:p w14:paraId="797157B5" w14:textId="0C3EA54E" w:rsidR="003F28E8" w:rsidRDefault="003F28E8" w:rsidP="003F28E8">
      <w:pPr>
        <w:spacing w:line="240" w:lineRule="auto"/>
        <w:rPr>
          <w:rFonts w:ascii="Arial" w:hAnsi="Arial" w:cs="Arial"/>
          <w:b/>
          <w:sz w:val="20"/>
          <w:szCs w:val="20"/>
          <w:lang w:val="en-US"/>
        </w:rPr>
      </w:pPr>
    </w:p>
    <w:p w14:paraId="5A586033" w14:textId="0B6F6D95" w:rsidR="003F28E8" w:rsidRDefault="003F28E8" w:rsidP="003F28E8">
      <w:pPr>
        <w:spacing w:line="240" w:lineRule="auto"/>
        <w:rPr>
          <w:rFonts w:ascii="Arial" w:hAnsi="Arial" w:cs="Arial"/>
          <w:b/>
          <w:sz w:val="20"/>
          <w:szCs w:val="20"/>
          <w:lang w:val="en-US"/>
        </w:rPr>
      </w:pPr>
    </w:p>
    <w:p w14:paraId="4CCB9391" w14:textId="38E9027C" w:rsidR="003F28E8" w:rsidRDefault="003F28E8" w:rsidP="003F28E8">
      <w:pPr>
        <w:spacing w:line="240" w:lineRule="auto"/>
        <w:rPr>
          <w:rFonts w:ascii="Arial" w:hAnsi="Arial" w:cs="Arial"/>
          <w:b/>
          <w:sz w:val="20"/>
          <w:szCs w:val="20"/>
          <w:lang w:val="en-US"/>
        </w:rPr>
      </w:pPr>
    </w:p>
    <w:p w14:paraId="5E111C99" w14:textId="77777777" w:rsidR="003F28E8" w:rsidRPr="003F28E8" w:rsidRDefault="003F28E8" w:rsidP="003F28E8">
      <w:pPr>
        <w:spacing w:line="240" w:lineRule="auto"/>
        <w:rPr>
          <w:rFonts w:ascii="Arial" w:hAnsi="Arial" w:cs="Arial"/>
          <w:b/>
          <w:sz w:val="20"/>
          <w:szCs w:val="20"/>
          <w:lang w:val="en-US"/>
        </w:rPr>
      </w:pPr>
    </w:p>
    <w:p w14:paraId="7D88DBE7" w14:textId="77777777" w:rsidR="0082127B" w:rsidRPr="003F28E8" w:rsidRDefault="0082127B" w:rsidP="003F28E8">
      <w:pPr>
        <w:pStyle w:val="AIBoxHeading"/>
        <w:shd w:val="clear" w:color="auto" w:fill="D9D9D9" w:themeFill="background1" w:themeFillShade="D9"/>
        <w:spacing w:line="240" w:lineRule="auto"/>
        <w:rPr>
          <w:rFonts w:ascii="Arial" w:hAnsi="Arial" w:cs="Arial"/>
          <w:b/>
          <w:sz w:val="32"/>
          <w:szCs w:val="32"/>
          <w:lang w:val="en-US"/>
        </w:rPr>
      </w:pPr>
      <w:r w:rsidRPr="003F28E8">
        <w:rPr>
          <w:rFonts w:ascii="Arial" w:hAnsi="Arial" w:cs="Arial"/>
          <w:b/>
          <w:sz w:val="32"/>
          <w:szCs w:val="32"/>
          <w:lang w:val="en-US"/>
        </w:rPr>
        <w:lastRenderedPageBreak/>
        <w:t>Additional information</w:t>
      </w:r>
    </w:p>
    <w:p w14:paraId="7D753B53" w14:textId="5182F358" w:rsidR="0020784B" w:rsidRPr="003F28E8" w:rsidRDefault="003F28E8" w:rsidP="003F28E8">
      <w:pPr>
        <w:spacing w:line="240" w:lineRule="auto"/>
        <w:jc w:val="both"/>
        <w:rPr>
          <w:rFonts w:ascii="Arial" w:hAnsi="Arial" w:cs="Arial"/>
          <w:szCs w:val="18"/>
          <w:lang w:val="en-US"/>
        </w:rPr>
      </w:pPr>
      <w:r>
        <w:rPr>
          <w:rFonts w:ascii="Arial" w:hAnsi="Arial" w:cs="Arial"/>
          <w:szCs w:val="18"/>
          <w:lang w:val="en-US"/>
        </w:rPr>
        <w:br/>
      </w:r>
      <w:r w:rsidR="008B2FC2" w:rsidRPr="003F28E8">
        <w:rPr>
          <w:rFonts w:ascii="Arial" w:hAnsi="Arial" w:cs="Arial"/>
          <w:szCs w:val="18"/>
          <w:lang w:val="en-US"/>
        </w:rPr>
        <w:t xml:space="preserve">According to a new </w:t>
      </w:r>
      <w:hyperlink r:id="rId9" w:history="1">
        <w:r w:rsidR="008B2FC2" w:rsidRPr="003F28E8">
          <w:rPr>
            <w:rStyle w:val="Hyperlink"/>
            <w:rFonts w:ascii="Arial" w:hAnsi="Arial" w:cs="Arial"/>
            <w:szCs w:val="18"/>
            <w:lang w:val="en-US"/>
          </w:rPr>
          <w:t>report</w:t>
        </w:r>
      </w:hyperlink>
      <w:r w:rsidR="008B2FC2" w:rsidRPr="003F28E8">
        <w:rPr>
          <w:rFonts w:ascii="Arial" w:hAnsi="Arial" w:cs="Arial"/>
          <w:szCs w:val="18"/>
          <w:lang w:val="en-US"/>
        </w:rPr>
        <w:t xml:space="preserve"> from the </w:t>
      </w:r>
      <w:r w:rsidR="00A75DAE" w:rsidRPr="003F28E8">
        <w:rPr>
          <w:rFonts w:ascii="Arial" w:hAnsi="Arial" w:cs="Arial"/>
          <w:szCs w:val="18"/>
          <w:lang w:val="en-US"/>
        </w:rPr>
        <w:t xml:space="preserve">Freedom of the Press Foundation, </w:t>
      </w:r>
      <w:r w:rsidR="00A75DAE" w:rsidRPr="003F28E8">
        <w:rPr>
          <w:rFonts w:ascii="Arial" w:hAnsi="Arial" w:cs="Arial"/>
          <w:i/>
          <w:iCs/>
          <w:szCs w:val="18"/>
          <w:lang w:val="en-US"/>
        </w:rPr>
        <w:t>U.S. Press Freedom in Crisis: Journalists under Arrest in 2020,</w:t>
      </w:r>
      <w:r w:rsidR="008B2FC2" w:rsidRPr="003F28E8">
        <w:rPr>
          <w:rFonts w:ascii="Arial" w:hAnsi="Arial" w:cs="Arial"/>
          <w:szCs w:val="18"/>
          <w:lang w:val="en-US"/>
        </w:rPr>
        <w:t xml:space="preserve"> out of at least 117 journalists arrested in 2020 </w:t>
      </w:r>
      <w:r w:rsidR="009F5336" w:rsidRPr="003F28E8">
        <w:rPr>
          <w:rFonts w:ascii="Arial" w:hAnsi="Arial" w:cs="Arial"/>
          <w:szCs w:val="18"/>
          <w:lang w:val="en-US"/>
        </w:rPr>
        <w:t>covering</w:t>
      </w:r>
      <w:r w:rsidR="008B2FC2" w:rsidRPr="003F28E8">
        <w:rPr>
          <w:rFonts w:ascii="Arial" w:hAnsi="Arial" w:cs="Arial"/>
          <w:szCs w:val="18"/>
          <w:lang w:val="en-US"/>
        </w:rPr>
        <w:t xml:space="preserve"> protests, Andrea is one of 16 who still face charges.</w:t>
      </w:r>
      <w:r w:rsidR="00144217" w:rsidRPr="003F28E8">
        <w:rPr>
          <w:rFonts w:ascii="Arial" w:hAnsi="Arial" w:cs="Arial"/>
          <w:szCs w:val="18"/>
          <w:lang w:val="en-US"/>
        </w:rPr>
        <w:t xml:space="preserve"> </w:t>
      </w:r>
      <w:r w:rsidR="00844F07" w:rsidRPr="003F28E8">
        <w:rPr>
          <w:rFonts w:ascii="Arial" w:hAnsi="Arial" w:cs="Arial"/>
          <w:szCs w:val="18"/>
          <w:lang w:val="en-US"/>
        </w:rPr>
        <w:t xml:space="preserve">Amnesty documented Andrea’s case </w:t>
      </w:r>
      <w:r w:rsidR="0020784B" w:rsidRPr="003F28E8">
        <w:rPr>
          <w:rFonts w:ascii="Arial" w:hAnsi="Arial" w:cs="Arial"/>
          <w:szCs w:val="18"/>
          <w:lang w:val="en-US"/>
        </w:rPr>
        <w:t xml:space="preserve">for its </w:t>
      </w:r>
      <w:r w:rsidR="00E10052" w:rsidRPr="003F28E8">
        <w:rPr>
          <w:rFonts w:ascii="Arial" w:hAnsi="Arial" w:cs="Arial"/>
          <w:szCs w:val="18"/>
          <w:lang w:val="en-US"/>
        </w:rPr>
        <w:t xml:space="preserve">August 2020 </w:t>
      </w:r>
      <w:r w:rsidR="0020784B" w:rsidRPr="003F28E8">
        <w:rPr>
          <w:rFonts w:ascii="Arial" w:hAnsi="Arial" w:cs="Arial"/>
          <w:szCs w:val="18"/>
          <w:lang w:val="en-US"/>
        </w:rPr>
        <w:t xml:space="preserve">report, </w:t>
      </w:r>
      <w:hyperlink r:id="rId10" w:history="1">
        <w:r w:rsidR="00E10052" w:rsidRPr="003F28E8">
          <w:rPr>
            <w:rStyle w:val="Hyperlink"/>
            <w:rFonts w:ascii="Arial" w:hAnsi="Arial" w:cs="Arial"/>
            <w:i/>
            <w:iCs/>
            <w:szCs w:val="18"/>
            <w:lang w:val="en-US"/>
          </w:rPr>
          <w:t>The World is Watching: Mass Violations by US Police of Black Lives Matter Protesters’ Rights</w:t>
        </w:r>
      </w:hyperlink>
      <w:r w:rsidR="00E10052" w:rsidRPr="003F28E8">
        <w:rPr>
          <w:rFonts w:ascii="Arial" w:hAnsi="Arial" w:cs="Arial"/>
          <w:szCs w:val="18"/>
          <w:lang w:val="en-US"/>
        </w:rPr>
        <w:t xml:space="preserve">, detailing how law enforcement unnecessarily and disproportionately responded to protesters, journalists, legal observers, and street medics, violating their rights to freedom of assembly, causing injuries, and endangering protestors. </w:t>
      </w:r>
      <w:r w:rsidR="00635A59" w:rsidRPr="003F28E8">
        <w:rPr>
          <w:rFonts w:ascii="Arial" w:hAnsi="Arial" w:cs="Arial"/>
          <w:szCs w:val="18"/>
          <w:lang w:val="en-US"/>
        </w:rPr>
        <w:t>Police forces across the United States committed widespread and egregious human rights violations in response to largely peaceful assemblies protesting systemic racism and police violence, including the killing of Black people.</w:t>
      </w:r>
    </w:p>
    <w:p w14:paraId="5B2248B8" w14:textId="30A77950" w:rsidR="00D23D90" w:rsidRPr="003F28E8" w:rsidRDefault="00635A59" w:rsidP="003F28E8">
      <w:pPr>
        <w:spacing w:line="240" w:lineRule="auto"/>
        <w:rPr>
          <w:rFonts w:ascii="Arial" w:hAnsi="Arial" w:cs="Arial"/>
          <w:szCs w:val="18"/>
          <w:lang w:val="en-US"/>
        </w:rPr>
      </w:pPr>
      <w:r w:rsidRPr="003F28E8">
        <w:rPr>
          <w:rFonts w:ascii="Arial" w:hAnsi="Arial" w:cs="Arial"/>
          <w:szCs w:val="18"/>
          <w:lang w:val="en-US"/>
        </w:rPr>
        <w:t>Amnesty</w:t>
      </w:r>
      <w:r w:rsidR="003D6C0E" w:rsidRPr="003F28E8">
        <w:rPr>
          <w:rFonts w:ascii="Arial" w:hAnsi="Arial" w:cs="Arial"/>
          <w:szCs w:val="18"/>
          <w:lang w:val="en-US"/>
        </w:rPr>
        <w:t xml:space="preserve"> International</w:t>
      </w:r>
      <w:r w:rsidRPr="003F28E8">
        <w:rPr>
          <w:rFonts w:ascii="Arial" w:hAnsi="Arial" w:cs="Arial"/>
          <w:szCs w:val="18"/>
          <w:lang w:val="en-US"/>
        </w:rPr>
        <w:t xml:space="preserve"> documented 125 separate incidents of police violence against protesters in 40 states and the District of Columbia between 26 May and 5 June 2020. </w:t>
      </w:r>
      <w:r w:rsidR="008B2FC2" w:rsidRPr="003F28E8">
        <w:rPr>
          <w:rFonts w:ascii="Arial" w:hAnsi="Arial" w:cs="Arial"/>
          <w:szCs w:val="18"/>
          <w:lang w:val="en-US"/>
        </w:rPr>
        <w:t>These acts of excessive force were committed by members of state and local police departments, as well as by National Guard troops and security force personnel from several federal agencies. Among the abuses documented are beatings, the misuse of tear gas and pepper spray, and the inappropriate and, at times, indiscriminate firing of less-lethal projectiles, such as sponge rounds and rubber bullets.</w:t>
      </w:r>
    </w:p>
    <w:p w14:paraId="12E2B0E6" w14:textId="23603B77" w:rsidR="00635A59" w:rsidRPr="003F28E8" w:rsidRDefault="00635A59" w:rsidP="003F28E8">
      <w:pPr>
        <w:spacing w:line="240" w:lineRule="auto"/>
        <w:rPr>
          <w:rFonts w:ascii="Arial" w:hAnsi="Arial" w:cs="Arial"/>
          <w:szCs w:val="18"/>
          <w:lang w:val="en-US"/>
        </w:rPr>
      </w:pPr>
      <w:r w:rsidRPr="003F28E8">
        <w:rPr>
          <w:rFonts w:ascii="Arial" w:hAnsi="Arial" w:cs="Arial"/>
          <w:szCs w:val="18"/>
          <w:lang w:val="en-US"/>
        </w:rPr>
        <w:t>These human rights violations by</w:t>
      </w:r>
      <w:r w:rsidR="003D6C0E" w:rsidRPr="003F28E8">
        <w:rPr>
          <w:rFonts w:ascii="Arial" w:hAnsi="Arial" w:cs="Arial"/>
          <w:szCs w:val="18"/>
          <w:lang w:val="en-US"/>
        </w:rPr>
        <w:t xml:space="preserve"> the</w:t>
      </w:r>
      <w:r w:rsidRPr="003F28E8">
        <w:rPr>
          <w:rFonts w:ascii="Arial" w:hAnsi="Arial" w:cs="Arial"/>
          <w:szCs w:val="18"/>
          <w:lang w:val="en-US"/>
        </w:rPr>
        <w:t xml:space="preserve"> police against peaceful protesters – which were neither proportionate nor necessary to achieve a legitimate law enforcement objective – are particularly egregious as they have occurred at demonstrations denouncing just such police </w:t>
      </w:r>
      <w:proofErr w:type="spellStart"/>
      <w:r w:rsidR="00456C5F" w:rsidRPr="003F28E8">
        <w:rPr>
          <w:rFonts w:ascii="Arial" w:hAnsi="Arial" w:cs="Arial"/>
          <w:szCs w:val="18"/>
          <w:lang w:val="en-US"/>
        </w:rPr>
        <w:t>behaviour</w:t>
      </w:r>
      <w:proofErr w:type="spellEnd"/>
      <w:r w:rsidRPr="003F28E8">
        <w:rPr>
          <w:rFonts w:ascii="Arial" w:hAnsi="Arial" w:cs="Arial"/>
          <w:szCs w:val="18"/>
          <w:lang w:val="en-US"/>
        </w:rPr>
        <w:t>. Most of these protests have been peaceful, but in some a minority of protesters have committed unlawful acts, including acts of violence. In such cases, security forces have routinely used disproportionate and indiscriminate force against entire demonstrations – without distinguishing, as legally required, between peaceful protesters and individuals committing unlawful acts. Besides the severity of the abuses, what is most striking about the incidents Amnesty International documented is their broad geographic scope, indicating the national scale of the problem of police violence.</w:t>
      </w:r>
    </w:p>
    <w:p w14:paraId="4C292558" w14:textId="1623801E" w:rsidR="00A0642F" w:rsidRPr="003F28E8" w:rsidRDefault="00635A59" w:rsidP="003F28E8">
      <w:pPr>
        <w:spacing w:line="240" w:lineRule="auto"/>
        <w:rPr>
          <w:rFonts w:ascii="Arial" w:hAnsi="Arial" w:cs="Arial"/>
          <w:szCs w:val="18"/>
          <w:lang w:val="en-US"/>
        </w:rPr>
      </w:pPr>
      <w:r w:rsidRPr="003F28E8">
        <w:rPr>
          <w:rFonts w:ascii="Arial" w:hAnsi="Arial" w:cs="Arial"/>
          <w:szCs w:val="18"/>
          <w:lang w:val="en-US"/>
        </w:rPr>
        <w:t>The US</w:t>
      </w:r>
      <w:r w:rsidR="00037724" w:rsidRPr="003F28E8">
        <w:rPr>
          <w:rFonts w:ascii="Arial" w:hAnsi="Arial" w:cs="Arial"/>
          <w:szCs w:val="18"/>
          <w:lang w:val="en-US"/>
        </w:rPr>
        <w:t>A</w:t>
      </w:r>
      <w:r w:rsidRPr="003F28E8">
        <w:rPr>
          <w:rFonts w:ascii="Arial" w:hAnsi="Arial" w:cs="Arial"/>
          <w:szCs w:val="18"/>
          <w:lang w:val="en-US"/>
        </w:rPr>
        <w:t xml:space="preserve"> government is obligated under the Constitution and international human rights law to guarantee the right to freedom of peaceful assembly. Law enforcement agencies—at the federal, state, and municipal levels—have a responsibility to respect, protect, and facilitate peaceful assemblies.</w:t>
      </w:r>
      <w:r w:rsidR="00144217" w:rsidRPr="003F28E8">
        <w:rPr>
          <w:rFonts w:ascii="Arial" w:hAnsi="Arial" w:cs="Arial"/>
          <w:szCs w:val="18"/>
          <w:lang w:val="en-US"/>
        </w:rPr>
        <w:t xml:space="preserve"> </w:t>
      </w:r>
      <w:r w:rsidRPr="003F28E8">
        <w:rPr>
          <w:rFonts w:ascii="Arial" w:hAnsi="Arial" w:cs="Arial"/>
          <w:szCs w:val="18"/>
          <w:lang w:val="en-US"/>
        </w:rPr>
        <w:t xml:space="preserve">As such, law enforcement authorities are only permitted to use force at public assemblies when it is </w:t>
      </w:r>
      <w:proofErr w:type="gramStart"/>
      <w:r w:rsidRPr="003F28E8">
        <w:rPr>
          <w:rFonts w:ascii="Arial" w:hAnsi="Arial" w:cs="Arial"/>
          <w:szCs w:val="18"/>
          <w:lang w:val="en-US"/>
        </w:rPr>
        <w:t>absolutely necessary</w:t>
      </w:r>
      <w:proofErr w:type="gramEnd"/>
      <w:r w:rsidRPr="003F28E8">
        <w:rPr>
          <w:rFonts w:ascii="Arial" w:hAnsi="Arial" w:cs="Arial"/>
          <w:szCs w:val="18"/>
          <w:lang w:val="en-US"/>
        </w:rPr>
        <w:t xml:space="preserve"> and in a proportionate manner to achieve a legitimate law enforcement objective. Any restrictions of public assemblies, including the use of force against demonstrators, can never be discriminatory toward any race, ethnicity, political ideology, or other social group. </w:t>
      </w:r>
      <w:r w:rsidRPr="003F28E8">
        <w:rPr>
          <w:rFonts w:ascii="Arial" w:hAnsi="Arial" w:cs="Arial"/>
          <w:szCs w:val="18"/>
          <w:lang w:val="en-US"/>
        </w:rPr>
        <w:br/>
      </w:r>
      <w:r w:rsidRPr="003F28E8">
        <w:rPr>
          <w:rFonts w:ascii="Arial" w:hAnsi="Arial" w:cs="Arial"/>
          <w:szCs w:val="18"/>
          <w:lang w:val="en-US"/>
        </w:rPr>
        <w:br/>
        <w:t xml:space="preserve">Law enforcement authorities’ main objective in policing demonstrations should always be to effectively facilitate peaceful assemblies. If it does become necessary for law enforcement to disperse a protest—for example, </w:t>
      </w:r>
      <w:proofErr w:type="gramStart"/>
      <w:r w:rsidRPr="003F28E8">
        <w:rPr>
          <w:rFonts w:ascii="Arial" w:hAnsi="Arial" w:cs="Arial"/>
          <w:szCs w:val="18"/>
          <w:lang w:val="en-US"/>
        </w:rPr>
        <w:t>as a result of</w:t>
      </w:r>
      <w:proofErr w:type="gramEnd"/>
      <w:r w:rsidRPr="003F28E8">
        <w:rPr>
          <w:rFonts w:ascii="Arial" w:hAnsi="Arial" w:cs="Arial"/>
          <w:szCs w:val="18"/>
          <w:lang w:val="en-US"/>
        </w:rPr>
        <w:t xml:space="preserve"> individual protesters perpetrating acts of serious violence—law enforcement officials can use force only if non-violent means are unlikely to be effective. In the use of force, law enforcement officials must seek to minimize harm and injury, and ensure it is proportionate to the level of resistance by the demonstrators. Even then, authorities must strictly distinguish between peaceful demonstrators or bystanders, and any individual who is actively engaged in violence. The violent acts of an individual never justifies the use of force against peaceful protesters generally, and force is only justified for the minimum duration necessary.</w:t>
      </w:r>
      <w:r w:rsidR="00144217" w:rsidRPr="003F28E8">
        <w:rPr>
          <w:rFonts w:ascii="Arial" w:hAnsi="Arial" w:cs="Arial"/>
          <w:szCs w:val="18"/>
          <w:lang w:val="en-US"/>
        </w:rPr>
        <w:t xml:space="preserve"> </w:t>
      </w:r>
      <w:r w:rsidR="00A0642F" w:rsidRPr="003F28E8">
        <w:rPr>
          <w:rFonts w:ascii="Arial" w:hAnsi="Arial" w:cs="Arial"/>
          <w:szCs w:val="18"/>
          <w:lang w:val="en-US"/>
        </w:rPr>
        <w:t>Less-lethal weapons—such as tear gas and pepper spray grenades, and impact projectiles such as sponge rounds, baton rounds, and rubber bullets—should never be shot at close range or aimed at the head, as serious injury or death is possible.</w:t>
      </w:r>
    </w:p>
    <w:p w14:paraId="20E03508" w14:textId="6AF6AD6D" w:rsidR="00D23D90" w:rsidRPr="003F28E8" w:rsidRDefault="00635A59" w:rsidP="003F28E8">
      <w:pPr>
        <w:spacing w:line="240" w:lineRule="auto"/>
        <w:rPr>
          <w:rFonts w:ascii="Arial" w:hAnsi="Arial" w:cs="Arial"/>
          <w:szCs w:val="18"/>
          <w:lang w:val="en-US"/>
        </w:rPr>
      </w:pPr>
      <w:proofErr w:type="gramStart"/>
      <w:r w:rsidRPr="003F28E8">
        <w:rPr>
          <w:rFonts w:ascii="Arial" w:hAnsi="Arial" w:cs="Arial"/>
          <w:szCs w:val="18"/>
          <w:lang w:val="en-US"/>
        </w:rPr>
        <w:t>In order to</w:t>
      </w:r>
      <w:proofErr w:type="gramEnd"/>
      <w:r w:rsidRPr="003F28E8">
        <w:rPr>
          <w:rFonts w:ascii="Arial" w:hAnsi="Arial" w:cs="Arial"/>
          <w:szCs w:val="18"/>
          <w:lang w:val="en-US"/>
        </w:rPr>
        <w:t xml:space="preserve"> prevent impunity and the repetition of abuses, authorities in the US</w:t>
      </w:r>
      <w:r w:rsidR="008E47EF" w:rsidRPr="003F28E8">
        <w:rPr>
          <w:rFonts w:ascii="Arial" w:hAnsi="Arial" w:cs="Arial"/>
          <w:szCs w:val="18"/>
          <w:lang w:val="en-US"/>
        </w:rPr>
        <w:t>A</w:t>
      </w:r>
      <w:r w:rsidRPr="003F28E8">
        <w:rPr>
          <w:rFonts w:ascii="Arial" w:hAnsi="Arial" w:cs="Arial"/>
          <w:szCs w:val="18"/>
          <w:lang w:val="en-US"/>
        </w:rPr>
        <w:t xml:space="preserve"> must investigate, prosecute, and punish the unlawful use of force by police or others, and provide full reparations to the victims of such violence. </w:t>
      </w:r>
      <w:r w:rsidR="00844F07" w:rsidRPr="003F28E8">
        <w:rPr>
          <w:rFonts w:ascii="Arial" w:hAnsi="Arial" w:cs="Arial"/>
          <w:szCs w:val="18"/>
          <w:lang w:val="en-US"/>
        </w:rPr>
        <w:t xml:space="preserve">To date, there is little indication that these obligations have been taken seriously across the </w:t>
      </w:r>
      <w:r w:rsidR="00630095" w:rsidRPr="003F28E8">
        <w:rPr>
          <w:rFonts w:ascii="Arial" w:hAnsi="Arial" w:cs="Arial"/>
          <w:szCs w:val="18"/>
          <w:lang w:val="en-US"/>
        </w:rPr>
        <w:t>country</w:t>
      </w:r>
      <w:r w:rsidR="00844F07" w:rsidRPr="003F28E8">
        <w:rPr>
          <w:rFonts w:ascii="Arial" w:hAnsi="Arial" w:cs="Arial"/>
          <w:szCs w:val="18"/>
          <w:lang w:val="en-US"/>
        </w:rPr>
        <w:t>.</w:t>
      </w:r>
    </w:p>
    <w:p w14:paraId="545F2C40" w14:textId="7F3260F5" w:rsidR="005D2C37" w:rsidRPr="003F28E8" w:rsidRDefault="005D2C37" w:rsidP="003F28E8">
      <w:pPr>
        <w:spacing w:after="0" w:line="240" w:lineRule="auto"/>
        <w:rPr>
          <w:rFonts w:ascii="Arial" w:hAnsi="Arial" w:cs="Arial"/>
          <w:b/>
          <w:sz w:val="20"/>
          <w:szCs w:val="20"/>
          <w:lang w:val="en-US"/>
        </w:rPr>
      </w:pPr>
      <w:r w:rsidRPr="003F28E8">
        <w:rPr>
          <w:rFonts w:ascii="Arial" w:hAnsi="Arial" w:cs="Arial"/>
          <w:b/>
          <w:sz w:val="20"/>
          <w:szCs w:val="20"/>
          <w:lang w:val="en-US"/>
        </w:rPr>
        <w:t>PREFERRED LANGUAGE TO ADDRESS TARGET:</w:t>
      </w:r>
      <w:r w:rsidR="0082127B" w:rsidRPr="003F28E8">
        <w:rPr>
          <w:rFonts w:ascii="Arial" w:hAnsi="Arial" w:cs="Arial"/>
          <w:b/>
          <w:sz w:val="20"/>
          <w:szCs w:val="20"/>
          <w:lang w:val="en-US"/>
        </w:rPr>
        <w:t xml:space="preserve"> </w:t>
      </w:r>
      <w:r w:rsidR="00F0484E" w:rsidRPr="003F28E8">
        <w:rPr>
          <w:rFonts w:ascii="Arial" w:hAnsi="Arial" w:cs="Arial"/>
          <w:sz w:val="20"/>
          <w:szCs w:val="20"/>
          <w:lang w:val="en-US"/>
        </w:rPr>
        <w:t>English</w:t>
      </w:r>
    </w:p>
    <w:p w14:paraId="623183DE" w14:textId="77777777" w:rsidR="005D2C37" w:rsidRPr="003F28E8" w:rsidRDefault="005D2C37" w:rsidP="003F28E8">
      <w:pPr>
        <w:spacing w:after="0" w:line="240" w:lineRule="auto"/>
        <w:rPr>
          <w:rFonts w:ascii="Arial" w:hAnsi="Arial" w:cs="Arial"/>
          <w:color w:val="0070C0"/>
          <w:sz w:val="20"/>
          <w:szCs w:val="20"/>
          <w:lang w:val="en-US"/>
        </w:rPr>
      </w:pPr>
      <w:r w:rsidRPr="003F28E8">
        <w:rPr>
          <w:rFonts w:ascii="Arial" w:hAnsi="Arial" w:cs="Arial"/>
          <w:sz w:val="20"/>
          <w:szCs w:val="20"/>
          <w:lang w:val="en-US"/>
        </w:rPr>
        <w:t>You can also write in your own language.</w:t>
      </w:r>
    </w:p>
    <w:p w14:paraId="209CB5B7" w14:textId="77777777" w:rsidR="005D2C37" w:rsidRPr="003F28E8" w:rsidRDefault="005D2C37" w:rsidP="003F28E8">
      <w:pPr>
        <w:spacing w:after="0" w:line="240" w:lineRule="auto"/>
        <w:rPr>
          <w:rFonts w:ascii="Arial" w:hAnsi="Arial" w:cs="Arial"/>
          <w:color w:val="0070C0"/>
          <w:sz w:val="20"/>
          <w:szCs w:val="20"/>
          <w:lang w:val="en-US"/>
        </w:rPr>
      </w:pPr>
    </w:p>
    <w:p w14:paraId="36F3EDB2" w14:textId="7C0908DE" w:rsidR="005D2C37" w:rsidRPr="003F28E8" w:rsidRDefault="005D2C37" w:rsidP="003F28E8">
      <w:pPr>
        <w:spacing w:after="0" w:line="240" w:lineRule="auto"/>
        <w:rPr>
          <w:rFonts w:ascii="Arial" w:hAnsi="Arial" w:cs="Arial"/>
          <w:sz w:val="20"/>
          <w:szCs w:val="20"/>
          <w:lang w:val="en-US"/>
        </w:rPr>
      </w:pPr>
      <w:r w:rsidRPr="003F28E8">
        <w:rPr>
          <w:rFonts w:ascii="Arial" w:hAnsi="Arial" w:cs="Arial"/>
          <w:b/>
          <w:sz w:val="20"/>
          <w:szCs w:val="20"/>
          <w:lang w:val="en-US"/>
        </w:rPr>
        <w:t xml:space="preserve">PLEASE TAKE ACTION AS SOON AS POSSIBLE UNTIL: </w:t>
      </w:r>
      <w:r w:rsidR="00630095" w:rsidRPr="003F28E8">
        <w:rPr>
          <w:rFonts w:ascii="Arial" w:hAnsi="Arial" w:cs="Arial"/>
          <w:sz w:val="20"/>
          <w:szCs w:val="20"/>
          <w:lang w:val="en-US"/>
        </w:rPr>
        <w:t xml:space="preserve">6 </w:t>
      </w:r>
      <w:r w:rsidR="00E71203" w:rsidRPr="003F28E8">
        <w:rPr>
          <w:rFonts w:ascii="Arial" w:hAnsi="Arial" w:cs="Arial"/>
          <w:sz w:val="20"/>
          <w:szCs w:val="20"/>
          <w:lang w:val="en-US"/>
        </w:rPr>
        <w:t>A</w:t>
      </w:r>
      <w:r w:rsidR="00630095" w:rsidRPr="003F28E8">
        <w:rPr>
          <w:rFonts w:ascii="Arial" w:hAnsi="Arial" w:cs="Arial"/>
          <w:sz w:val="20"/>
          <w:szCs w:val="20"/>
          <w:lang w:val="en-US"/>
        </w:rPr>
        <w:t xml:space="preserve">pril </w:t>
      </w:r>
      <w:r w:rsidR="00F0484E" w:rsidRPr="003F28E8">
        <w:rPr>
          <w:rFonts w:ascii="Arial" w:hAnsi="Arial" w:cs="Arial"/>
          <w:sz w:val="20"/>
          <w:szCs w:val="20"/>
          <w:lang w:val="en-US"/>
        </w:rPr>
        <w:t xml:space="preserve">2020 </w:t>
      </w:r>
    </w:p>
    <w:p w14:paraId="46F292B1" w14:textId="77777777" w:rsidR="005D2C37" w:rsidRPr="003F28E8" w:rsidRDefault="005D2C37" w:rsidP="003F28E8">
      <w:pPr>
        <w:spacing w:after="0" w:line="240" w:lineRule="auto"/>
        <w:rPr>
          <w:rFonts w:ascii="Arial" w:hAnsi="Arial" w:cs="Arial"/>
          <w:sz w:val="20"/>
          <w:szCs w:val="20"/>
          <w:lang w:val="en-US"/>
        </w:rPr>
      </w:pPr>
      <w:r w:rsidRPr="003F28E8">
        <w:rPr>
          <w:rFonts w:ascii="Arial" w:hAnsi="Arial" w:cs="Arial"/>
          <w:sz w:val="20"/>
          <w:szCs w:val="20"/>
          <w:lang w:val="en-US"/>
        </w:rPr>
        <w:t>Please check with the Amnesty office in your country if you wish to send appeals after the deadline.</w:t>
      </w:r>
    </w:p>
    <w:p w14:paraId="62F25FA6" w14:textId="77777777" w:rsidR="005D2C37" w:rsidRPr="003F28E8" w:rsidRDefault="005D2C37" w:rsidP="003F28E8">
      <w:pPr>
        <w:spacing w:after="0" w:line="240" w:lineRule="auto"/>
        <w:rPr>
          <w:rFonts w:ascii="Arial" w:hAnsi="Arial" w:cs="Arial"/>
          <w:b/>
          <w:sz w:val="20"/>
          <w:szCs w:val="20"/>
          <w:lang w:val="en-US"/>
        </w:rPr>
      </w:pPr>
    </w:p>
    <w:p w14:paraId="074C4ADC" w14:textId="190CA681" w:rsidR="005D2C37" w:rsidRPr="003F28E8" w:rsidRDefault="005D2C37" w:rsidP="003F28E8">
      <w:pPr>
        <w:spacing w:after="0" w:line="240" w:lineRule="auto"/>
        <w:rPr>
          <w:rFonts w:ascii="Arial" w:hAnsi="Arial" w:cs="Arial"/>
          <w:b/>
          <w:sz w:val="20"/>
          <w:szCs w:val="20"/>
          <w:lang w:val="en-US"/>
        </w:rPr>
      </w:pPr>
      <w:r w:rsidRPr="003F28E8">
        <w:rPr>
          <w:rFonts w:ascii="Arial" w:hAnsi="Arial" w:cs="Arial"/>
          <w:b/>
          <w:sz w:val="20"/>
          <w:szCs w:val="20"/>
          <w:lang w:val="en-US"/>
        </w:rPr>
        <w:t>NAME AND</w:t>
      </w:r>
      <w:r w:rsidR="003F28E8">
        <w:rPr>
          <w:rFonts w:ascii="Arial" w:hAnsi="Arial" w:cs="Arial"/>
          <w:b/>
          <w:sz w:val="20"/>
          <w:szCs w:val="20"/>
          <w:lang w:val="en-US"/>
        </w:rPr>
        <w:t xml:space="preserve"> </w:t>
      </w:r>
      <w:r w:rsidRPr="003F28E8">
        <w:rPr>
          <w:rFonts w:ascii="Arial" w:hAnsi="Arial" w:cs="Arial"/>
          <w:b/>
          <w:sz w:val="20"/>
          <w:szCs w:val="20"/>
          <w:lang w:val="en-US"/>
        </w:rPr>
        <w:t xml:space="preserve">PRONOUN: </w:t>
      </w:r>
      <w:r w:rsidR="00A0642F" w:rsidRPr="003F28E8">
        <w:rPr>
          <w:rFonts w:ascii="Arial" w:hAnsi="Arial" w:cs="Arial"/>
          <w:b/>
          <w:sz w:val="20"/>
          <w:szCs w:val="20"/>
          <w:lang w:val="en-US"/>
        </w:rPr>
        <w:t xml:space="preserve">Andrea </w:t>
      </w:r>
      <w:proofErr w:type="spellStart"/>
      <w:r w:rsidR="00A0642F" w:rsidRPr="003F28E8">
        <w:rPr>
          <w:rFonts w:ascii="Arial" w:hAnsi="Arial" w:cs="Arial"/>
          <w:b/>
          <w:sz w:val="20"/>
          <w:szCs w:val="20"/>
          <w:lang w:val="en-US"/>
        </w:rPr>
        <w:t>Sahouri</w:t>
      </w:r>
      <w:proofErr w:type="spellEnd"/>
      <w:r w:rsidR="00A0642F" w:rsidRPr="003F28E8">
        <w:rPr>
          <w:rFonts w:ascii="Arial" w:hAnsi="Arial" w:cs="Arial"/>
          <w:b/>
          <w:sz w:val="20"/>
          <w:szCs w:val="20"/>
          <w:lang w:val="en-US"/>
        </w:rPr>
        <w:t xml:space="preserve"> </w:t>
      </w:r>
      <w:r w:rsidR="00A0642F" w:rsidRPr="003F28E8">
        <w:rPr>
          <w:rFonts w:ascii="Arial" w:hAnsi="Arial" w:cs="Arial"/>
          <w:bCs/>
          <w:sz w:val="20"/>
          <w:szCs w:val="20"/>
          <w:lang w:val="en-US"/>
        </w:rPr>
        <w:t>(</w:t>
      </w:r>
      <w:r w:rsidR="00F0484E" w:rsidRPr="003F28E8">
        <w:rPr>
          <w:rFonts w:ascii="Arial" w:hAnsi="Arial" w:cs="Arial"/>
          <w:sz w:val="20"/>
          <w:szCs w:val="20"/>
          <w:lang w:val="en-US"/>
        </w:rPr>
        <w:t>she/her/hers</w:t>
      </w:r>
      <w:r w:rsidR="00A0642F" w:rsidRPr="003F28E8">
        <w:rPr>
          <w:rFonts w:ascii="Arial" w:hAnsi="Arial" w:cs="Arial"/>
          <w:sz w:val="20"/>
          <w:szCs w:val="20"/>
          <w:lang w:val="en-US"/>
        </w:rPr>
        <w:t>)</w:t>
      </w:r>
    </w:p>
    <w:p w14:paraId="14E08E73" w14:textId="77777777" w:rsidR="005D2C37" w:rsidRPr="003F28E8" w:rsidRDefault="005D2C37" w:rsidP="003F28E8">
      <w:pPr>
        <w:spacing w:after="0" w:line="240" w:lineRule="auto"/>
        <w:rPr>
          <w:rFonts w:ascii="Arial" w:hAnsi="Arial" w:cs="Arial"/>
          <w:b/>
          <w:sz w:val="20"/>
          <w:szCs w:val="20"/>
          <w:lang w:val="en-US"/>
        </w:rPr>
      </w:pPr>
    </w:p>
    <w:p w14:paraId="077BAA6F" w14:textId="08F27B61" w:rsidR="005D2C37" w:rsidRPr="003F28E8" w:rsidRDefault="005D2C37" w:rsidP="003F28E8">
      <w:pPr>
        <w:spacing w:after="0" w:line="240" w:lineRule="auto"/>
        <w:rPr>
          <w:rFonts w:ascii="Arial" w:hAnsi="Arial" w:cs="Arial"/>
          <w:sz w:val="20"/>
          <w:szCs w:val="20"/>
          <w:lang w:val="en-US"/>
        </w:rPr>
      </w:pPr>
      <w:r w:rsidRPr="003F28E8">
        <w:rPr>
          <w:rFonts w:ascii="Arial" w:hAnsi="Arial" w:cs="Arial"/>
          <w:b/>
          <w:sz w:val="20"/>
          <w:szCs w:val="20"/>
          <w:lang w:val="en-US"/>
        </w:rPr>
        <w:t xml:space="preserve">LINK TO PREVIOUS UA: </w:t>
      </w:r>
      <w:r w:rsidR="00F0484E" w:rsidRPr="003F28E8">
        <w:rPr>
          <w:rFonts w:ascii="Arial" w:hAnsi="Arial" w:cs="Arial"/>
          <w:sz w:val="20"/>
          <w:szCs w:val="20"/>
          <w:lang w:val="en-US"/>
        </w:rPr>
        <w:t>N/A</w:t>
      </w:r>
    </w:p>
    <w:p w14:paraId="7FD9B5B1" w14:textId="35AF33F3" w:rsidR="00B92AEC" w:rsidRPr="003F28E8" w:rsidRDefault="00B92AEC" w:rsidP="003F28E8">
      <w:pPr>
        <w:spacing w:line="240" w:lineRule="auto"/>
        <w:rPr>
          <w:rFonts w:ascii="Arial" w:hAnsi="Arial" w:cs="Arial"/>
          <w:lang w:val="en-US"/>
        </w:rPr>
      </w:pPr>
    </w:p>
    <w:sectPr w:rsidR="00B92AEC" w:rsidRPr="003F28E8" w:rsidSect="003F28E8">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7F69E" w14:textId="77777777" w:rsidR="00035BE6" w:rsidRDefault="00035BE6">
      <w:r>
        <w:separator/>
      </w:r>
    </w:p>
  </w:endnote>
  <w:endnote w:type="continuationSeparator" w:id="0">
    <w:p w14:paraId="6B98537D" w14:textId="77777777" w:rsidR="00035BE6" w:rsidRDefault="0003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1D4C" w14:textId="77777777" w:rsidR="003F28E8" w:rsidRPr="004D1533" w:rsidRDefault="003F28E8" w:rsidP="003F28E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BB2DDAD" w14:textId="77777777" w:rsidR="003F28E8" w:rsidRPr="004D1533" w:rsidRDefault="003F28E8" w:rsidP="003F28E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7B7E71D" w14:textId="77777777" w:rsidR="003F28E8" w:rsidRDefault="003F2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07F1" w14:textId="2309A3D4" w:rsidR="003F28E8" w:rsidRDefault="003F28E8">
    <w:pPr>
      <w:pStyle w:val="Footer"/>
    </w:pPr>
    <w:r w:rsidRPr="009160F6">
      <w:rPr>
        <w:noProof/>
        <w:lang w:val="es-MX" w:eastAsia="es-MX"/>
      </w:rPr>
      <w:drawing>
        <wp:inline distT="0" distB="0" distL="0" distR="0" wp14:anchorId="43DECBBD" wp14:editId="553AF5B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C4446" w14:textId="77777777" w:rsidR="00035BE6" w:rsidRDefault="00035BE6">
      <w:r>
        <w:separator/>
      </w:r>
    </w:p>
  </w:footnote>
  <w:footnote w:type="continuationSeparator" w:id="0">
    <w:p w14:paraId="5A9D29C0" w14:textId="77777777" w:rsidR="00035BE6" w:rsidRDefault="0003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5C38" w14:textId="0918190F" w:rsidR="00355617" w:rsidRDefault="00761CB3" w:rsidP="0082127B">
    <w:pPr>
      <w:tabs>
        <w:tab w:val="left" w:pos="6060"/>
        <w:tab w:val="right" w:pos="10203"/>
      </w:tabs>
      <w:spacing w:after="0"/>
      <w:rPr>
        <w:sz w:val="16"/>
        <w:szCs w:val="16"/>
      </w:rPr>
    </w:pPr>
    <w:r>
      <w:rPr>
        <w:sz w:val="16"/>
        <w:szCs w:val="16"/>
      </w:rPr>
      <w:t>First</w:t>
    </w:r>
    <w:r w:rsidR="007A3AEA">
      <w:rPr>
        <w:sz w:val="16"/>
        <w:szCs w:val="16"/>
      </w:rPr>
      <w:t xml:space="preserve"> UA: </w:t>
    </w:r>
    <w:r w:rsidR="00637551">
      <w:rPr>
        <w:sz w:val="16"/>
        <w:szCs w:val="16"/>
      </w:rPr>
      <w:t>014/21</w:t>
    </w:r>
    <w:r w:rsidR="007A3AEA">
      <w:rPr>
        <w:sz w:val="16"/>
        <w:szCs w:val="16"/>
      </w:rPr>
      <w:t xml:space="preserve"> Index: </w:t>
    </w:r>
    <w:r w:rsidRPr="00761CB3">
      <w:rPr>
        <w:sz w:val="16"/>
        <w:szCs w:val="16"/>
      </w:rPr>
      <w:t>AMR 51/3633/2021</w:t>
    </w:r>
    <w:r>
      <w:rPr>
        <w:sz w:val="16"/>
        <w:szCs w:val="16"/>
      </w:rPr>
      <w:t xml:space="preserve"> USA</w:t>
    </w:r>
    <w:r w:rsidR="007A3AEA">
      <w:rPr>
        <w:sz w:val="16"/>
        <w:szCs w:val="16"/>
      </w:rPr>
      <w:tab/>
    </w:r>
    <w:r w:rsidR="0082127B">
      <w:rPr>
        <w:sz w:val="16"/>
        <w:szCs w:val="16"/>
      </w:rPr>
      <w:tab/>
    </w:r>
    <w:r w:rsidR="007A3AEA">
      <w:rPr>
        <w:sz w:val="16"/>
        <w:szCs w:val="16"/>
      </w:rPr>
      <w:t>Date:</w:t>
    </w:r>
    <w:r>
      <w:rPr>
        <w:sz w:val="16"/>
        <w:szCs w:val="16"/>
      </w:rPr>
      <w:t xml:space="preserve"> </w:t>
    </w:r>
    <w:r w:rsidR="00202AC7">
      <w:rPr>
        <w:sz w:val="16"/>
        <w:szCs w:val="16"/>
      </w:rPr>
      <w:t>10</w:t>
    </w:r>
    <w:r w:rsidR="001F5370">
      <w:rPr>
        <w:sz w:val="16"/>
        <w:szCs w:val="16"/>
      </w:rPr>
      <w:t xml:space="preserve"> </w:t>
    </w:r>
    <w:r>
      <w:rPr>
        <w:sz w:val="16"/>
        <w:szCs w:val="16"/>
      </w:rPr>
      <w:t xml:space="preserve">February 2021 </w:t>
    </w:r>
  </w:p>
  <w:p w14:paraId="75A68E3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95A1" w14:textId="3913C50B" w:rsidR="00E45B15" w:rsidRPr="003F28E8" w:rsidRDefault="003F28E8" w:rsidP="003F28E8">
    <w:pPr>
      <w:tabs>
        <w:tab w:val="left" w:pos="6060"/>
        <w:tab w:val="right" w:pos="10203"/>
      </w:tabs>
      <w:spacing w:after="0"/>
      <w:rPr>
        <w:sz w:val="16"/>
        <w:szCs w:val="16"/>
      </w:rPr>
    </w:pPr>
    <w:r>
      <w:rPr>
        <w:sz w:val="16"/>
        <w:szCs w:val="16"/>
      </w:rPr>
      <w:t xml:space="preserve">First UA: 014/21 Index: </w:t>
    </w:r>
    <w:r w:rsidRPr="00761CB3">
      <w:rPr>
        <w:sz w:val="16"/>
        <w:szCs w:val="16"/>
      </w:rPr>
      <w:t>AMR 51/3633/2021</w:t>
    </w:r>
    <w:r>
      <w:rPr>
        <w:sz w:val="16"/>
        <w:szCs w:val="16"/>
      </w:rPr>
      <w:t xml:space="preserve"> USA</w:t>
    </w:r>
    <w:r>
      <w:rPr>
        <w:sz w:val="16"/>
        <w:szCs w:val="16"/>
      </w:rPr>
      <w:tab/>
    </w:r>
    <w:r>
      <w:rPr>
        <w:sz w:val="16"/>
        <w:szCs w:val="16"/>
      </w:rPr>
      <w:tab/>
      <w:t xml:space="preserve">Date: 10 February 2021 </w:t>
    </w:r>
  </w:p>
  <w:p w14:paraId="01F24AC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CA"/>
    <w:rsid w:val="00001383"/>
    <w:rsid w:val="00004D79"/>
    <w:rsid w:val="000058B2"/>
    <w:rsid w:val="00006629"/>
    <w:rsid w:val="0002386F"/>
    <w:rsid w:val="00035BE6"/>
    <w:rsid w:val="00037724"/>
    <w:rsid w:val="00056083"/>
    <w:rsid w:val="00057A7E"/>
    <w:rsid w:val="00076037"/>
    <w:rsid w:val="00083462"/>
    <w:rsid w:val="00087E2B"/>
    <w:rsid w:val="0009130D"/>
    <w:rsid w:val="00092DFA"/>
    <w:rsid w:val="000957C5"/>
    <w:rsid w:val="000A1F14"/>
    <w:rsid w:val="000B02B4"/>
    <w:rsid w:val="000B4A38"/>
    <w:rsid w:val="000C1699"/>
    <w:rsid w:val="000C2A0D"/>
    <w:rsid w:val="000C6196"/>
    <w:rsid w:val="000D0ABB"/>
    <w:rsid w:val="000D70C1"/>
    <w:rsid w:val="000E0D61"/>
    <w:rsid w:val="000E57D4"/>
    <w:rsid w:val="000F3012"/>
    <w:rsid w:val="000F5165"/>
    <w:rsid w:val="00100FE4"/>
    <w:rsid w:val="0010425E"/>
    <w:rsid w:val="00106837"/>
    <w:rsid w:val="00106D61"/>
    <w:rsid w:val="00114556"/>
    <w:rsid w:val="0011642E"/>
    <w:rsid w:val="0012544D"/>
    <w:rsid w:val="001300C3"/>
    <w:rsid w:val="00130B8A"/>
    <w:rsid w:val="00132C5F"/>
    <w:rsid w:val="00144217"/>
    <w:rsid w:val="0014617E"/>
    <w:rsid w:val="001526C3"/>
    <w:rsid w:val="001561F4"/>
    <w:rsid w:val="0016118D"/>
    <w:rsid w:val="001648DB"/>
    <w:rsid w:val="00174398"/>
    <w:rsid w:val="00176678"/>
    <w:rsid w:val="001773D1"/>
    <w:rsid w:val="00177779"/>
    <w:rsid w:val="0019118D"/>
    <w:rsid w:val="00194CD5"/>
    <w:rsid w:val="00197A3C"/>
    <w:rsid w:val="001A635D"/>
    <w:rsid w:val="001A6AC9"/>
    <w:rsid w:val="001B5041"/>
    <w:rsid w:val="001C128D"/>
    <w:rsid w:val="001D24D8"/>
    <w:rsid w:val="001D52A5"/>
    <w:rsid w:val="001E2045"/>
    <w:rsid w:val="001E2A19"/>
    <w:rsid w:val="001E6FE9"/>
    <w:rsid w:val="001F5370"/>
    <w:rsid w:val="00201189"/>
    <w:rsid w:val="00201CFE"/>
    <w:rsid w:val="00202AC7"/>
    <w:rsid w:val="002036C0"/>
    <w:rsid w:val="0020784B"/>
    <w:rsid w:val="00215C3E"/>
    <w:rsid w:val="00215E33"/>
    <w:rsid w:val="00225A11"/>
    <w:rsid w:val="002558D7"/>
    <w:rsid w:val="0025792F"/>
    <w:rsid w:val="00261CC7"/>
    <w:rsid w:val="002665C3"/>
    <w:rsid w:val="00267383"/>
    <w:rsid w:val="002703E7"/>
    <w:rsid w:val="002709C3"/>
    <w:rsid w:val="002739C9"/>
    <w:rsid w:val="00273E9A"/>
    <w:rsid w:val="002A17AB"/>
    <w:rsid w:val="002A2F36"/>
    <w:rsid w:val="002B2E9B"/>
    <w:rsid w:val="002C06A6"/>
    <w:rsid w:val="002C5FE4"/>
    <w:rsid w:val="002C7F1F"/>
    <w:rsid w:val="002D48CD"/>
    <w:rsid w:val="002D5454"/>
    <w:rsid w:val="002D6843"/>
    <w:rsid w:val="002E3658"/>
    <w:rsid w:val="002E3B2B"/>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D6C0E"/>
    <w:rsid w:val="003E25A7"/>
    <w:rsid w:val="003F28E8"/>
    <w:rsid w:val="003F3D5D"/>
    <w:rsid w:val="004005FB"/>
    <w:rsid w:val="0042210F"/>
    <w:rsid w:val="004334BF"/>
    <w:rsid w:val="004408A1"/>
    <w:rsid w:val="00442E5B"/>
    <w:rsid w:val="0044379B"/>
    <w:rsid w:val="00445D50"/>
    <w:rsid w:val="00453538"/>
    <w:rsid w:val="00456C5F"/>
    <w:rsid w:val="004603A2"/>
    <w:rsid w:val="0046422A"/>
    <w:rsid w:val="004832AC"/>
    <w:rsid w:val="00486088"/>
    <w:rsid w:val="00491345"/>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52CEE"/>
    <w:rsid w:val="00564C72"/>
    <w:rsid w:val="00565462"/>
    <w:rsid w:val="005668D0"/>
    <w:rsid w:val="00572CCD"/>
    <w:rsid w:val="0057440A"/>
    <w:rsid w:val="00581A12"/>
    <w:rsid w:val="005901E1"/>
    <w:rsid w:val="00592C3E"/>
    <w:rsid w:val="00596449"/>
    <w:rsid w:val="005A3E28"/>
    <w:rsid w:val="005A71AD"/>
    <w:rsid w:val="005A7F1B"/>
    <w:rsid w:val="005B21FB"/>
    <w:rsid w:val="005B227F"/>
    <w:rsid w:val="005B59ED"/>
    <w:rsid w:val="005B5C5A"/>
    <w:rsid w:val="005C751F"/>
    <w:rsid w:val="005D14AA"/>
    <w:rsid w:val="005D2C37"/>
    <w:rsid w:val="005D7287"/>
    <w:rsid w:val="005D7D1C"/>
    <w:rsid w:val="005E4FED"/>
    <w:rsid w:val="005E76DA"/>
    <w:rsid w:val="005F0355"/>
    <w:rsid w:val="005F5E43"/>
    <w:rsid w:val="00606108"/>
    <w:rsid w:val="006201FC"/>
    <w:rsid w:val="00620ADD"/>
    <w:rsid w:val="00630095"/>
    <w:rsid w:val="00635A59"/>
    <w:rsid w:val="00637551"/>
    <w:rsid w:val="00640EF2"/>
    <w:rsid w:val="0064718C"/>
    <w:rsid w:val="0065049B"/>
    <w:rsid w:val="00650D73"/>
    <w:rsid w:val="006558EE"/>
    <w:rsid w:val="00657231"/>
    <w:rsid w:val="00667FBC"/>
    <w:rsid w:val="0069571A"/>
    <w:rsid w:val="006A0BB9"/>
    <w:rsid w:val="006A67C2"/>
    <w:rsid w:val="006B12FA"/>
    <w:rsid w:val="006B461E"/>
    <w:rsid w:val="006C3C21"/>
    <w:rsid w:val="006C7A31"/>
    <w:rsid w:val="006F4C28"/>
    <w:rsid w:val="0070364E"/>
    <w:rsid w:val="007104E8"/>
    <w:rsid w:val="007131BA"/>
    <w:rsid w:val="007156FC"/>
    <w:rsid w:val="00716942"/>
    <w:rsid w:val="007173E9"/>
    <w:rsid w:val="00727519"/>
    <w:rsid w:val="00727CA7"/>
    <w:rsid w:val="0073431C"/>
    <w:rsid w:val="00742FDA"/>
    <w:rsid w:val="00761CB3"/>
    <w:rsid w:val="007656E7"/>
    <w:rsid w:val="007666A4"/>
    <w:rsid w:val="00773365"/>
    <w:rsid w:val="00781624"/>
    <w:rsid w:val="00781E3C"/>
    <w:rsid w:val="007858BA"/>
    <w:rsid w:val="007A2ABA"/>
    <w:rsid w:val="007A3AEA"/>
    <w:rsid w:val="007A7F97"/>
    <w:rsid w:val="007B299F"/>
    <w:rsid w:val="007B4F3E"/>
    <w:rsid w:val="007B7197"/>
    <w:rsid w:val="007C6CD0"/>
    <w:rsid w:val="007D0F27"/>
    <w:rsid w:val="007D40D1"/>
    <w:rsid w:val="007F062C"/>
    <w:rsid w:val="007F6709"/>
    <w:rsid w:val="007F72FF"/>
    <w:rsid w:val="007F7B5E"/>
    <w:rsid w:val="008056E9"/>
    <w:rsid w:val="0081049F"/>
    <w:rsid w:val="00814632"/>
    <w:rsid w:val="0082127B"/>
    <w:rsid w:val="00827A40"/>
    <w:rsid w:val="00844F07"/>
    <w:rsid w:val="00844F48"/>
    <w:rsid w:val="008455C2"/>
    <w:rsid w:val="00846E45"/>
    <w:rsid w:val="00864035"/>
    <w:rsid w:val="00866873"/>
    <w:rsid w:val="008763F4"/>
    <w:rsid w:val="008849EA"/>
    <w:rsid w:val="00891FE8"/>
    <w:rsid w:val="008A1A60"/>
    <w:rsid w:val="008B2FC2"/>
    <w:rsid w:val="008D16ED"/>
    <w:rsid w:val="008D2A6B"/>
    <w:rsid w:val="008D2F47"/>
    <w:rsid w:val="008D49A5"/>
    <w:rsid w:val="008E0B66"/>
    <w:rsid w:val="008E172D"/>
    <w:rsid w:val="008E1895"/>
    <w:rsid w:val="008E47EF"/>
    <w:rsid w:val="00902730"/>
    <w:rsid w:val="00906C9F"/>
    <w:rsid w:val="00921577"/>
    <w:rsid w:val="009259E1"/>
    <w:rsid w:val="00937BD8"/>
    <w:rsid w:val="0095188F"/>
    <w:rsid w:val="009550A0"/>
    <w:rsid w:val="00960C64"/>
    <w:rsid w:val="0096213A"/>
    <w:rsid w:val="00963D4F"/>
    <w:rsid w:val="0097218E"/>
    <w:rsid w:val="009734BA"/>
    <w:rsid w:val="0097591A"/>
    <w:rsid w:val="00980425"/>
    <w:rsid w:val="00991C69"/>
    <w:rsid w:val="009923C0"/>
    <w:rsid w:val="00997136"/>
    <w:rsid w:val="009B78FE"/>
    <w:rsid w:val="009C3521"/>
    <w:rsid w:val="009C4461"/>
    <w:rsid w:val="009C6B5A"/>
    <w:rsid w:val="009E097D"/>
    <w:rsid w:val="009E7E6E"/>
    <w:rsid w:val="009F5336"/>
    <w:rsid w:val="00A0642F"/>
    <w:rsid w:val="00A07E67"/>
    <w:rsid w:val="00A17730"/>
    <w:rsid w:val="00A31F72"/>
    <w:rsid w:val="00A41FC6"/>
    <w:rsid w:val="00A44B1B"/>
    <w:rsid w:val="00A4583A"/>
    <w:rsid w:val="00A70D9D"/>
    <w:rsid w:val="00A7548F"/>
    <w:rsid w:val="00A75DAE"/>
    <w:rsid w:val="00A81673"/>
    <w:rsid w:val="00A90EA6"/>
    <w:rsid w:val="00AB13D6"/>
    <w:rsid w:val="00AB5744"/>
    <w:rsid w:val="00AB5C6E"/>
    <w:rsid w:val="00AB7E5D"/>
    <w:rsid w:val="00AC15B7"/>
    <w:rsid w:val="00AC367F"/>
    <w:rsid w:val="00AE4214"/>
    <w:rsid w:val="00AF0FCD"/>
    <w:rsid w:val="00AF5FF0"/>
    <w:rsid w:val="00B032D5"/>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E7B34"/>
    <w:rsid w:val="00BF4778"/>
    <w:rsid w:val="00BF7136"/>
    <w:rsid w:val="00C162AD"/>
    <w:rsid w:val="00C17D6F"/>
    <w:rsid w:val="00C21F25"/>
    <w:rsid w:val="00C255FB"/>
    <w:rsid w:val="00C359CF"/>
    <w:rsid w:val="00C370BB"/>
    <w:rsid w:val="00C415B8"/>
    <w:rsid w:val="00C460DB"/>
    <w:rsid w:val="00C50CEC"/>
    <w:rsid w:val="00C538D1"/>
    <w:rsid w:val="00C607FB"/>
    <w:rsid w:val="00C76088"/>
    <w:rsid w:val="00C76EE0"/>
    <w:rsid w:val="00C8330C"/>
    <w:rsid w:val="00C85BFA"/>
    <w:rsid w:val="00C85EFE"/>
    <w:rsid w:val="00C934DE"/>
    <w:rsid w:val="00C93CB2"/>
    <w:rsid w:val="00CA13A3"/>
    <w:rsid w:val="00CA51AF"/>
    <w:rsid w:val="00CA5CB1"/>
    <w:rsid w:val="00CD2995"/>
    <w:rsid w:val="00CF67A0"/>
    <w:rsid w:val="00CF7805"/>
    <w:rsid w:val="00D007F8"/>
    <w:rsid w:val="00D030C9"/>
    <w:rsid w:val="00D05A52"/>
    <w:rsid w:val="00D114C6"/>
    <w:rsid w:val="00D142D0"/>
    <w:rsid w:val="00D23D90"/>
    <w:rsid w:val="00D26BF9"/>
    <w:rsid w:val="00D35879"/>
    <w:rsid w:val="00D411D7"/>
    <w:rsid w:val="00D47210"/>
    <w:rsid w:val="00D54217"/>
    <w:rsid w:val="00D62977"/>
    <w:rsid w:val="00D635A1"/>
    <w:rsid w:val="00D6411A"/>
    <w:rsid w:val="00D67ABF"/>
    <w:rsid w:val="00D749E6"/>
    <w:rsid w:val="00D834E2"/>
    <w:rsid w:val="00D839E9"/>
    <w:rsid w:val="00D844EE"/>
    <w:rsid w:val="00D847F8"/>
    <w:rsid w:val="00D90465"/>
    <w:rsid w:val="00DB7D74"/>
    <w:rsid w:val="00DC2D8A"/>
    <w:rsid w:val="00DC65A4"/>
    <w:rsid w:val="00DD346F"/>
    <w:rsid w:val="00DF1141"/>
    <w:rsid w:val="00DF1D9D"/>
    <w:rsid w:val="00DF3644"/>
    <w:rsid w:val="00DF3DF5"/>
    <w:rsid w:val="00DF63A6"/>
    <w:rsid w:val="00E04AF0"/>
    <w:rsid w:val="00E10052"/>
    <w:rsid w:val="00E12FD3"/>
    <w:rsid w:val="00E22AAE"/>
    <w:rsid w:val="00E30F12"/>
    <w:rsid w:val="00E37B98"/>
    <w:rsid w:val="00E406B4"/>
    <w:rsid w:val="00E40EAA"/>
    <w:rsid w:val="00E43F3A"/>
    <w:rsid w:val="00E45B15"/>
    <w:rsid w:val="00E63CEF"/>
    <w:rsid w:val="00E65D5E"/>
    <w:rsid w:val="00E67C6B"/>
    <w:rsid w:val="00E707D9"/>
    <w:rsid w:val="00E71203"/>
    <w:rsid w:val="00E7569C"/>
    <w:rsid w:val="00E76516"/>
    <w:rsid w:val="00E778FE"/>
    <w:rsid w:val="00E9752C"/>
    <w:rsid w:val="00EA1562"/>
    <w:rsid w:val="00EA5954"/>
    <w:rsid w:val="00EA68CE"/>
    <w:rsid w:val="00EB1C45"/>
    <w:rsid w:val="00EB51EB"/>
    <w:rsid w:val="00EC677A"/>
    <w:rsid w:val="00ED57A1"/>
    <w:rsid w:val="00EF284E"/>
    <w:rsid w:val="00F0484E"/>
    <w:rsid w:val="00F25445"/>
    <w:rsid w:val="00F313DF"/>
    <w:rsid w:val="00F322A8"/>
    <w:rsid w:val="00F3436F"/>
    <w:rsid w:val="00F45927"/>
    <w:rsid w:val="00F544CA"/>
    <w:rsid w:val="00F65D4B"/>
    <w:rsid w:val="00F7577A"/>
    <w:rsid w:val="00F771BD"/>
    <w:rsid w:val="00F83EDB"/>
    <w:rsid w:val="00F91619"/>
    <w:rsid w:val="00F91855"/>
    <w:rsid w:val="00F93094"/>
    <w:rsid w:val="00F9400E"/>
    <w:rsid w:val="00FA1C07"/>
    <w:rsid w:val="00FA48E3"/>
    <w:rsid w:val="00FA4E88"/>
    <w:rsid w:val="00FA7368"/>
    <w:rsid w:val="00FB2CBD"/>
    <w:rsid w:val="00FB54DD"/>
    <w:rsid w:val="00FB6A97"/>
    <w:rsid w:val="00FC01A6"/>
    <w:rsid w:val="00FD6EA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7BA26B25"/>
  <w15:docId w15:val="{05B2F956-F2D1-43C3-8B96-7FD30E8E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ss-901oao">
    <w:name w:val="css-901oao"/>
    <w:basedOn w:val="DefaultParagraphFont"/>
    <w:rsid w:val="008E1895"/>
  </w:style>
  <w:style w:type="character" w:styleId="Strong">
    <w:name w:val="Strong"/>
    <w:basedOn w:val="DefaultParagraphFont"/>
    <w:uiPriority w:val="22"/>
    <w:qFormat/>
    <w:rsid w:val="00635A59"/>
    <w:rPr>
      <w:b/>
      <w:bCs/>
    </w:rPr>
  </w:style>
  <w:style w:type="paragraph" w:styleId="Revision">
    <w:name w:val="Revision"/>
    <w:hidden/>
    <w:uiPriority w:val="99"/>
    <w:semiHidden/>
    <w:rsid w:val="0005608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604650">
      <w:bodyDiv w:val="1"/>
      <w:marLeft w:val="0"/>
      <w:marRight w:val="0"/>
      <w:marTop w:val="0"/>
      <w:marBottom w:val="0"/>
      <w:divBdr>
        <w:top w:val="none" w:sz="0" w:space="0" w:color="auto"/>
        <w:left w:val="none" w:sz="0" w:space="0" w:color="auto"/>
        <w:bottom w:val="none" w:sz="0" w:space="0" w:color="auto"/>
        <w:right w:val="none" w:sz="0" w:space="0" w:color="auto"/>
      </w:divBdr>
    </w:div>
    <w:div w:id="84878860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4137465">
      <w:bodyDiv w:val="1"/>
      <w:marLeft w:val="0"/>
      <w:marRight w:val="0"/>
      <w:marTop w:val="0"/>
      <w:marBottom w:val="0"/>
      <w:divBdr>
        <w:top w:val="none" w:sz="0" w:space="0" w:color="auto"/>
        <w:left w:val="none" w:sz="0" w:space="0" w:color="auto"/>
        <w:bottom w:val="none" w:sz="0" w:space="0" w:color="auto"/>
        <w:right w:val="none" w:sz="0" w:space="0" w:color="auto"/>
      </w:divBdr>
    </w:div>
    <w:div w:id="1277059237">
      <w:bodyDiv w:val="1"/>
      <w:marLeft w:val="0"/>
      <w:marRight w:val="0"/>
      <w:marTop w:val="0"/>
      <w:marBottom w:val="0"/>
      <w:divBdr>
        <w:top w:val="none" w:sz="0" w:space="0" w:color="auto"/>
        <w:left w:val="none" w:sz="0" w:space="0" w:color="auto"/>
        <w:bottom w:val="none" w:sz="0" w:space="0" w:color="auto"/>
        <w:right w:val="none" w:sz="0" w:space="0" w:color="auto"/>
      </w:divBdr>
    </w:div>
    <w:div w:id="1318997471">
      <w:bodyDiv w:val="1"/>
      <w:marLeft w:val="0"/>
      <w:marRight w:val="0"/>
      <w:marTop w:val="0"/>
      <w:marBottom w:val="0"/>
      <w:divBdr>
        <w:top w:val="none" w:sz="0" w:space="0" w:color="auto"/>
        <w:left w:val="none" w:sz="0" w:space="0" w:color="auto"/>
        <w:bottom w:val="none" w:sz="0" w:space="0" w:color="auto"/>
        <w:right w:val="none" w:sz="0" w:space="0" w:color="auto"/>
      </w:divBdr>
    </w:div>
    <w:div w:id="1409621308">
      <w:bodyDiv w:val="1"/>
      <w:marLeft w:val="0"/>
      <w:marRight w:val="0"/>
      <w:marTop w:val="0"/>
      <w:marBottom w:val="0"/>
      <w:divBdr>
        <w:top w:val="none" w:sz="0" w:space="0" w:color="auto"/>
        <w:left w:val="none" w:sz="0" w:space="0" w:color="auto"/>
        <w:bottom w:val="none" w:sz="0" w:space="0" w:color="auto"/>
        <w:right w:val="none" w:sz="0" w:space="0" w:color="auto"/>
      </w:divBdr>
    </w:div>
    <w:div w:id="1463959804">
      <w:bodyDiv w:val="1"/>
      <w:marLeft w:val="0"/>
      <w:marRight w:val="0"/>
      <w:marTop w:val="0"/>
      <w:marBottom w:val="0"/>
      <w:divBdr>
        <w:top w:val="none" w:sz="0" w:space="0" w:color="auto"/>
        <w:left w:val="none" w:sz="0" w:space="0" w:color="auto"/>
        <w:bottom w:val="none" w:sz="0" w:space="0" w:color="auto"/>
        <w:right w:val="none" w:sz="0" w:space="0" w:color="auto"/>
      </w:divBdr>
    </w:div>
    <w:div w:id="1620145485">
      <w:bodyDiv w:val="1"/>
      <w:marLeft w:val="0"/>
      <w:marRight w:val="0"/>
      <w:marTop w:val="0"/>
      <w:marBottom w:val="0"/>
      <w:divBdr>
        <w:top w:val="none" w:sz="0" w:space="0" w:color="auto"/>
        <w:left w:val="none" w:sz="0" w:space="0" w:color="auto"/>
        <w:bottom w:val="none" w:sz="0" w:space="0" w:color="auto"/>
        <w:right w:val="none" w:sz="0" w:space="0" w:color="auto"/>
      </w:divBdr>
      <w:divsChild>
        <w:div w:id="393620813">
          <w:marLeft w:val="0"/>
          <w:marRight w:val="0"/>
          <w:marTop w:val="0"/>
          <w:marBottom w:val="0"/>
          <w:divBdr>
            <w:top w:val="none" w:sz="0" w:space="0" w:color="auto"/>
            <w:left w:val="none" w:sz="0" w:space="0" w:color="auto"/>
            <w:bottom w:val="none" w:sz="0" w:space="0" w:color="auto"/>
            <w:right w:val="none" w:sz="0" w:space="0" w:color="auto"/>
          </w:divBdr>
        </w:div>
      </w:divsChild>
    </w:div>
    <w:div w:id="1759516234">
      <w:bodyDiv w:val="1"/>
      <w:marLeft w:val="0"/>
      <w:marRight w:val="0"/>
      <w:marTop w:val="0"/>
      <w:marBottom w:val="0"/>
      <w:divBdr>
        <w:top w:val="none" w:sz="0" w:space="0" w:color="auto"/>
        <w:left w:val="none" w:sz="0" w:space="0" w:color="auto"/>
        <w:bottom w:val="none" w:sz="0" w:space="0" w:color="auto"/>
        <w:right w:val="none" w:sz="0" w:space="0" w:color="auto"/>
      </w:divBdr>
    </w:div>
    <w:div w:id="1803303020">
      <w:bodyDiv w:val="1"/>
      <w:marLeft w:val="0"/>
      <w:marRight w:val="0"/>
      <w:marTop w:val="0"/>
      <w:marBottom w:val="0"/>
      <w:divBdr>
        <w:top w:val="none" w:sz="0" w:space="0" w:color="auto"/>
        <w:left w:val="none" w:sz="0" w:space="0" w:color="auto"/>
        <w:bottom w:val="none" w:sz="0" w:space="0" w:color="auto"/>
        <w:right w:val="none" w:sz="0" w:space="0" w:color="auto"/>
      </w:divBdr>
      <w:divsChild>
        <w:div w:id="1845315909">
          <w:marLeft w:val="0"/>
          <w:marRight w:val="0"/>
          <w:marTop w:val="0"/>
          <w:marBottom w:val="0"/>
          <w:divBdr>
            <w:top w:val="single" w:sz="2" w:space="0" w:color="000000"/>
            <w:left w:val="single" w:sz="2" w:space="0" w:color="000000"/>
            <w:bottom w:val="single" w:sz="2" w:space="0" w:color="000000"/>
            <w:right w:val="single" w:sz="2" w:space="0" w:color="000000"/>
          </w:divBdr>
        </w:div>
        <w:div w:id="1025792883">
          <w:marLeft w:val="0"/>
          <w:marRight w:val="0"/>
          <w:marTop w:val="0"/>
          <w:marBottom w:val="0"/>
          <w:divBdr>
            <w:top w:val="single" w:sz="2" w:space="0" w:color="000000"/>
            <w:left w:val="single" w:sz="2" w:space="0" w:color="000000"/>
            <w:bottom w:val="single" w:sz="2" w:space="0" w:color="000000"/>
            <w:right w:val="single" w:sz="2" w:space="0" w:color="000000"/>
          </w:divBdr>
        </w:div>
        <w:div w:id="1895194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364503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381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sarcone@polkcountyiowa.gov"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usa.org/worldiswatchin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freedom.press/news/2020-report-journalists-arrested-u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99A36-FA13-454D-BB14-7C24B1B70FCB}"/>
</file>

<file path=customXml/itemProps2.xml><?xml version="1.0" encoding="utf-8"?>
<ds:datastoreItem xmlns:ds="http://schemas.openxmlformats.org/officeDocument/2006/customXml" ds:itemID="{C803803C-10F5-479C-9369-4EC338743838}"/>
</file>

<file path=customXml/itemProps3.xml><?xml version="1.0" encoding="utf-8"?>
<ds:datastoreItem xmlns:ds="http://schemas.openxmlformats.org/officeDocument/2006/customXml" ds:itemID="{B7C54150-EDD2-4A98-8F9A-B22D6E658219}"/>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5974</Characters>
  <Application>Microsoft Office Word</Application>
  <DocSecurity>4</DocSecurity>
  <Lines>49</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urgent action </vt:lpstr>
    </vt:vector>
  </TitlesOfParts>
  <Company>Amnesty International</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 McCracken Jarrar</dc:creator>
  <cp:lastModifiedBy>Laura Galeano</cp:lastModifiedBy>
  <cp:revision>2</cp:revision>
  <cp:lastPrinted>2019-01-25T20:51:00Z</cp:lastPrinted>
  <dcterms:created xsi:type="dcterms:W3CDTF">2021-02-10T18:38:00Z</dcterms:created>
  <dcterms:modified xsi:type="dcterms:W3CDTF">2021-02-10T18:38:00Z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