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5DF08D78" w:rsidR="0034128A" w:rsidRPr="00E83759" w:rsidRDefault="0034128A" w:rsidP="00E83759">
      <w:pPr>
        <w:pStyle w:val="AIUrgentActionTopHeading"/>
        <w:tabs>
          <w:tab w:val="clear" w:pos="567"/>
        </w:tabs>
        <w:spacing w:line="240" w:lineRule="auto"/>
        <w:rPr>
          <w:rFonts w:cs="Arial"/>
          <w:sz w:val="80"/>
          <w:szCs w:val="80"/>
        </w:rPr>
      </w:pPr>
      <w:r w:rsidRPr="00E83759">
        <w:rPr>
          <w:rFonts w:cs="Arial"/>
          <w:sz w:val="80"/>
          <w:szCs w:val="80"/>
          <w:highlight w:val="yellow"/>
        </w:rPr>
        <w:t>URGENT ACTION</w:t>
      </w:r>
    </w:p>
    <w:p w14:paraId="76BC4611" w14:textId="77777777" w:rsidR="005D2C37" w:rsidRPr="00E83759" w:rsidRDefault="005D2C37" w:rsidP="00E83759">
      <w:pPr>
        <w:pStyle w:val="Default"/>
        <w:ind w:left="-283"/>
        <w:rPr>
          <w:b/>
          <w:sz w:val="20"/>
          <w:szCs w:val="20"/>
        </w:rPr>
      </w:pPr>
    </w:p>
    <w:p w14:paraId="48ED1961" w14:textId="284BEE8B" w:rsidR="0034128A" w:rsidRPr="00E83759" w:rsidRDefault="00AA69DE" w:rsidP="00E83759">
      <w:pPr>
        <w:spacing w:after="0" w:line="240" w:lineRule="auto"/>
        <w:rPr>
          <w:rFonts w:ascii="Arial" w:hAnsi="Arial" w:cs="Arial"/>
          <w:b/>
          <w:i/>
          <w:sz w:val="34"/>
          <w:szCs w:val="34"/>
          <w:lang w:eastAsia="es-MX"/>
        </w:rPr>
      </w:pPr>
      <w:r w:rsidRPr="00E83759">
        <w:rPr>
          <w:rFonts w:ascii="Arial" w:hAnsi="Arial" w:cs="Arial"/>
          <w:b/>
          <w:sz w:val="34"/>
          <w:szCs w:val="34"/>
          <w:lang w:eastAsia="es-MX"/>
        </w:rPr>
        <w:t xml:space="preserve">TORTURED </w:t>
      </w:r>
      <w:r w:rsidR="003D66B9" w:rsidRPr="00E83759">
        <w:rPr>
          <w:rFonts w:ascii="Arial" w:hAnsi="Arial" w:cs="Arial"/>
          <w:b/>
          <w:sz w:val="34"/>
          <w:szCs w:val="34"/>
          <w:lang w:eastAsia="es-MX"/>
        </w:rPr>
        <w:t xml:space="preserve">KURDISH </w:t>
      </w:r>
      <w:r w:rsidRPr="00E83759">
        <w:rPr>
          <w:rFonts w:ascii="Arial" w:hAnsi="Arial" w:cs="Arial"/>
          <w:b/>
          <w:sz w:val="34"/>
          <w:szCs w:val="34"/>
          <w:lang w:eastAsia="es-MX"/>
        </w:rPr>
        <w:t xml:space="preserve">MAN </w:t>
      </w:r>
      <w:r w:rsidR="003D66B9" w:rsidRPr="00E83759">
        <w:rPr>
          <w:rFonts w:ascii="Arial" w:hAnsi="Arial" w:cs="Arial"/>
          <w:b/>
          <w:sz w:val="34"/>
          <w:szCs w:val="34"/>
          <w:lang w:eastAsia="es-MX"/>
        </w:rPr>
        <w:t>AT RISK OF EXECUTION</w:t>
      </w:r>
    </w:p>
    <w:p w14:paraId="1078B276" w14:textId="0EA99715" w:rsidR="00D23D90" w:rsidRPr="00E83759" w:rsidRDefault="003948BB" w:rsidP="00E83759">
      <w:pPr>
        <w:spacing w:after="0" w:line="240" w:lineRule="auto"/>
        <w:jc w:val="both"/>
        <w:rPr>
          <w:rFonts w:ascii="Arial" w:hAnsi="Arial" w:cs="Arial"/>
          <w:b/>
          <w:sz w:val="22"/>
          <w:szCs w:val="22"/>
          <w:lang w:eastAsia="es-MX"/>
        </w:rPr>
      </w:pPr>
      <w:r w:rsidRPr="00E83759">
        <w:rPr>
          <w:rFonts w:ascii="Arial" w:hAnsi="Arial" w:cs="Arial"/>
          <w:b/>
          <w:sz w:val="22"/>
          <w:szCs w:val="22"/>
          <w:lang w:eastAsia="es-MX"/>
        </w:rPr>
        <w:t xml:space="preserve">Iranian Kurdish prisoner </w:t>
      </w:r>
      <w:proofErr w:type="spellStart"/>
      <w:r w:rsidR="003A3228" w:rsidRPr="00E83759">
        <w:rPr>
          <w:rFonts w:ascii="Arial" w:hAnsi="Arial" w:cs="Arial"/>
          <w:b/>
          <w:sz w:val="22"/>
          <w:szCs w:val="22"/>
          <w:lang w:eastAsia="es-MX"/>
        </w:rPr>
        <w:t>Heidar</w:t>
      </w:r>
      <w:proofErr w:type="spellEnd"/>
      <w:r w:rsidR="003A3228" w:rsidRPr="00E83759">
        <w:rPr>
          <w:rFonts w:ascii="Arial" w:hAnsi="Arial" w:cs="Arial"/>
          <w:b/>
          <w:sz w:val="22"/>
          <w:szCs w:val="22"/>
          <w:lang w:eastAsia="es-MX"/>
        </w:rPr>
        <w:t xml:space="preserve"> </w:t>
      </w:r>
      <w:proofErr w:type="spellStart"/>
      <w:r w:rsidR="003A3228" w:rsidRPr="00E83759">
        <w:rPr>
          <w:rFonts w:ascii="Arial" w:hAnsi="Arial" w:cs="Arial"/>
          <w:b/>
          <w:sz w:val="22"/>
          <w:szCs w:val="22"/>
          <w:lang w:eastAsia="es-MX"/>
        </w:rPr>
        <w:t>Ghorbani</w:t>
      </w:r>
      <w:proofErr w:type="spellEnd"/>
      <w:r w:rsidR="00F24EC7" w:rsidRPr="00E83759">
        <w:rPr>
          <w:rFonts w:ascii="Arial" w:hAnsi="Arial" w:cs="Arial"/>
          <w:b/>
          <w:sz w:val="22"/>
          <w:szCs w:val="22"/>
          <w:lang w:eastAsia="es-MX"/>
        </w:rPr>
        <w:t>, 47,</w:t>
      </w:r>
      <w:r w:rsidR="003A3228" w:rsidRPr="00E83759">
        <w:rPr>
          <w:rFonts w:ascii="Arial" w:hAnsi="Arial" w:cs="Arial"/>
          <w:b/>
          <w:sz w:val="22"/>
          <w:szCs w:val="22"/>
          <w:lang w:eastAsia="es-MX"/>
        </w:rPr>
        <w:t xml:space="preserve"> is at risk of execution</w:t>
      </w:r>
      <w:r w:rsidR="00F11332" w:rsidRPr="00E83759">
        <w:rPr>
          <w:rFonts w:ascii="Arial" w:hAnsi="Arial" w:cs="Arial"/>
          <w:b/>
          <w:sz w:val="22"/>
          <w:szCs w:val="22"/>
          <w:lang w:eastAsia="es-MX"/>
        </w:rPr>
        <w:t xml:space="preserve"> for </w:t>
      </w:r>
      <w:r w:rsidR="003A3228" w:rsidRPr="00E83759">
        <w:rPr>
          <w:rFonts w:ascii="Arial" w:hAnsi="Arial" w:cs="Arial"/>
          <w:b/>
          <w:sz w:val="22"/>
          <w:szCs w:val="22"/>
          <w:lang w:eastAsia="es-MX"/>
        </w:rPr>
        <w:t>“armed rebellion against the state” (</w:t>
      </w:r>
      <w:proofErr w:type="spellStart"/>
      <w:r w:rsidR="003A3228" w:rsidRPr="00E83759">
        <w:rPr>
          <w:rFonts w:ascii="Arial" w:hAnsi="Arial" w:cs="Arial"/>
          <w:b/>
          <w:i/>
          <w:iCs/>
          <w:sz w:val="22"/>
          <w:szCs w:val="22"/>
          <w:lang w:eastAsia="es-MX"/>
        </w:rPr>
        <w:t>baghi</w:t>
      </w:r>
      <w:proofErr w:type="spellEnd"/>
      <w:r w:rsidR="003A3228" w:rsidRPr="00E83759">
        <w:rPr>
          <w:rFonts w:ascii="Arial" w:hAnsi="Arial" w:cs="Arial"/>
          <w:b/>
          <w:sz w:val="22"/>
          <w:szCs w:val="22"/>
          <w:lang w:eastAsia="es-MX"/>
        </w:rPr>
        <w:t>),</w:t>
      </w:r>
      <w:r w:rsidR="00F11332" w:rsidRPr="00E83759">
        <w:rPr>
          <w:rFonts w:ascii="Arial" w:hAnsi="Arial" w:cs="Arial"/>
          <w:b/>
          <w:sz w:val="22"/>
          <w:szCs w:val="22"/>
          <w:lang w:eastAsia="es-MX"/>
        </w:rPr>
        <w:t xml:space="preserve"> </w:t>
      </w:r>
      <w:r w:rsidR="003A3228" w:rsidRPr="00E83759">
        <w:rPr>
          <w:rFonts w:ascii="Arial" w:hAnsi="Arial" w:cs="Arial"/>
          <w:b/>
          <w:sz w:val="22"/>
          <w:szCs w:val="22"/>
          <w:lang w:eastAsia="es-MX"/>
        </w:rPr>
        <w:t>despite</w:t>
      </w:r>
      <w:r w:rsidR="00077C60" w:rsidRPr="00E83759">
        <w:rPr>
          <w:rFonts w:ascii="Arial" w:hAnsi="Arial" w:cs="Arial"/>
          <w:b/>
          <w:sz w:val="22"/>
          <w:szCs w:val="22"/>
          <w:lang w:eastAsia="es-MX"/>
        </w:rPr>
        <w:t xml:space="preserve"> serious fair trial violations and</w:t>
      </w:r>
      <w:r w:rsidR="003A3228" w:rsidRPr="00E83759">
        <w:rPr>
          <w:rFonts w:ascii="Arial" w:hAnsi="Arial" w:cs="Arial"/>
          <w:b/>
          <w:sz w:val="22"/>
          <w:szCs w:val="22"/>
          <w:lang w:eastAsia="es-MX"/>
        </w:rPr>
        <w:t xml:space="preserve"> </w:t>
      </w:r>
      <w:r w:rsidR="00692FED" w:rsidRPr="00E83759">
        <w:rPr>
          <w:rFonts w:ascii="Arial" w:hAnsi="Arial" w:cs="Arial"/>
          <w:b/>
          <w:sz w:val="22"/>
          <w:szCs w:val="22"/>
          <w:lang w:eastAsia="es-MX"/>
        </w:rPr>
        <w:t xml:space="preserve">the trial </w:t>
      </w:r>
      <w:r w:rsidR="00F11332" w:rsidRPr="00E83759">
        <w:rPr>
          <w:rFonts w:ascii="Arial" w:hAnsi="Arial" w:cs="Arial"/>
          <w:b/>
          <w:sz w:val="22"/>
          <w:szCs w:val="22"/>
          <w:lang w:eastAsia="es-MX"/>
        </w:rPr>
        <w:t>court</w:t>
      </w:r>
      <w:r w:rsidR="00692FED" w:rsidRPr="00E83759">
        <w:rPr>
          <w:rFonts w:ascii="Arial" w:hAnsi="Arial" w:cs="Arial"/>
          <w:b/>
          <w:sz w:val="22"/>
          <w:szCs w:val="22"/>
          <w:lang w:eastAsia="es-MX"/>
        </w:rPr>
        <w:t xml:space="preserve"> </w:t>
      </w:r>
      <w:r w:rsidRPr="00E83759">
        <w:rPr>
          <w:rFonts w:ascii="Arial" w:hAnsi="Arial" w:cs="Arial"/>
          <w:b/>
          <w:sz w:val="22"/>
          <w:szCs w:val="22"/>
          <w:lang w:eastAsia="es-MX"/>
        </w:rPr>
        <w:t>confirming</w:t>
      </w:r>
      <w:r w:rsidR="00DE4306" w:rsidRPr="00E83759">
        <w:rPr>
          <w:rFonts w:ascii="Arial" w:hAnsi="Arial" w:cs="Arial"/>
          <w:b/>
          <w:sz w:val="22"/>
          <w:szCs w:val="22"/>
          <w:lang w:eastAsia="es-MX"/>
        </w:rPr>
        <w:t xml:space="preserve"> </w:t>
      </w:r>
      <w:r w:rsidR="003A3228" w:rsidRPr="00E83759">
        <w:rPr>
          <w:rFonts w:ascii="Arial" w:hAnsi="Arial" w:cs="Arial"/>
          <w:b/>
          <w:sz w:val="22"/>
          <w:szCs w:val="22"/>
          <w:lang w:eastAsia="es-MX"/>
        </w:rPr>
        <w:t xml:space="preserve">that </w:t>
      </w:r>
      <w:r w:rsidR="00D20C84" w:rsidRPr="00E83759">
        <w:rPr>
          <w:rFonts w:ascii="Arial" w:hAnsi="Arial" w:cs="Arial"/>
          <w:b/>
          <w:sz w:val="22"/>
          <w:szCs w:val="22"/>
          <w:lang w:eastAsia="es-MX"/>
        </w:rPr>
        <w:t>he</w:t>
      </w:r>
      <w:r w:rsidR="003A3228" w:rsidRPr="00E83759">
        <w:rPr>
          <w:rFonts w:ascii="Arial" w:hAnsi="Arial" w:cs="Arial"/>
          <w:b/>
          <w:sz w:val="22"/>
          <w:szCs w:val="22"/>
          <w:lang w:eastAsia="es-MX"/>
        </w:rPr>
        <w:t xml:space="preserve"> was </w:t>
      </w:r>
      <w:r w:rsidR="00DE4306" w:rsidRPr="00E83759">
        <w:rPr>
          <w:rFonts w:ascii="Arial" w:hAnsi="Arial" w:cs="Arial"/>
          <w:b/>
          <w:sz w:val="22"/>
          <w:szCs w:val="22"/>
          <w:lang w:eastAsia="es-MX"/>
        </w:rPr>
        <w:t xml:space="preserve">never </w:t>
      </w:r>
      <w:r w:rsidR="003A3228" w:rsidRPr="00E83759">
        <w:rPr>
          <w:rFonts w:ascii="Arial" w:hAnsi="Arial" w:cs="Arial"/>
          <w:b/>
          <w:sz w:val="22"/>
          <w:szCs w:val="22"/>
          <w:lang w:eastAsia="es-MX"/>
        </w:rPr>
        <w:t>armed</w:t>
      </w:r>
      <w:r w:rsidR="00D20C84" w:rsidRPr="00E83759">
        <w:rPr>
          <w:rFonts w:ascii="Arial" w:hAnsi="Arial" w:cs="Arial"/>
          <w:b/>
          <w:sz w:val="22"/>
          <w:szCs w:val="22"/>
          <w:lang w:eastAsia="es-MX"/>
        </w:rPr>
        <w:t xml:space="preserve">. </w:t>
      </w:r>
      <w:r w:rsidR="00F11332" w:rsidRPr="00E83759">
        <w:rPr>
          <w:rFonts w:ascii="Arial" w:hAnsi="Arial" w:cs="Arial"/>
          <w:b/>
          <w:sz w:val="22"/>
          <w:szCs w:val="22"/>
          <w:lang w:eastAsia="es-MX"/>
        </w:rPr>
        <w:t xml:space="preserve">His conviction </w:t>
      </w:r>
      <w:r w:rsidRPr="00E83759">
        <w:rPr>
          <w:rFonts w:ascii="Arial" w:hAnsi="Arial" w:cs="Arial"/>
          <w:b/>
          <w:sz w:val="22"/>
          <w:szCs w:val="22"/>
          <w:lang w:eastAsia="es-MX"/>
        </w:rPr>
        <w:t>is</w:t>
      </w:r>
      <w:r w:rsidR="00F11332" w:rsidRPr="00E83759">
        <w:rPr>
          <w:rFonts w:ascii="Arial" w:hAnsi="Arial" w:cs="Arial"/>
          <w:b/>
          <w:sz w:val="22"/>
          <w:szCs w:val="22"/>
          <w:lang w:eastAsia="es-MX"/>
        </w:rPr>
        <w:t xml:space="preserve"> based</w:t>
      </w:r>
      <w:r w:rsidR="00D20C84" w:rsidRPr="00E83759">
        <w:rPr>
          <w:rFonts w:ascii="Arial" w:hAnsi="Arial" w:cs="Arial"/>
          <w:b/>
          <w:sz w:val="22"/>
          <w:szCs w:val="22"/>
          <w:lang w:eastAsia="es-MX"/>
        </w:rPr>
        <w:t xml:space="preserve"> on torture-tainted “confessions”, obtained </w:t>
      </w:r>
      <w:r w:rsidR="00F11332" w:rsidRPr="00E83759">
        <w:rPr>
          <w:rFonts w:ascii="Arial" w:hAnsi="Arial" w:cs="Arial"/>
          <w:b/>
          <w:sz w:val="22"/>
          <w:szCs w:val="22"/>
          <w:lang w:eastAsia="es-MX"/>
        </w:rPr>
        <w:t xml:space="preserve">while </w:t>
      </w:r>
      <w:r w:rsidRPr="00E83759">
        <w:rPr>
          <w:rFonts w:ascii="Arial" w:hAnsi="Arial" w:cs="Arial"/>
          <w:b/>
          <w:sz w:val="22"/>
          <w:szCs w:val="22"/>
          <w:lang w:eastAsia="es-MX"/>
        </w:rPr>
        <w:t xml:space="preserve">he was </w:t>
      </w:r>
      <w:r w:rsidR="00AF1F8D" w:rsidRPr="00E83759">
        <w:rPr>
          <w:rFonts w:ascii="Arial" w:hAnsi="Arial" w:cs="Arial"/>
          <w:b/>
          <w:sz w:val="22"/>
          <w:szCs w:val="22"/>
          <w:lang w:eastAsia="es-MX"/>
        </w:rPr>
        <w:t>forcibly disappeared</w:t>
      </w:r>
      <w:r w:rsidR="003D66B9" w:rsidRPr="00E83759">
        <w:rPr>
          <w:rFonts w:ascii="Arial" w:hAnsi="Arial" w:cs="Arial"/>
          <w:b/>
          <w:sz w:val="22"/>
          <w:szCs w:val="22"/>
          <w:lang w:eastAsia="es-MX"/>
        </w:rPr>
        <w:t xml:space="preserve">. </w:t>
      </w:r>
      <w:r w:rsidRPr="00E83759">
        <w:rPr>
          <w:rFonts w:ascii="Arial" w:hAnsi="Arial" w:cs="Arial"/>
          <w:b/>
          <w:sz w:val="22"/>
          <w:szCs w:val="22"/>
          <w:lang w:eastAsia="es-MX"/>
        </w:rPr>
        <w:t>The authorities must quash his sentence and grant him a fair retrial.</w:t>
      </w:r>
    </w:p>
    <w:p w14:paraId="3CB791F9" w14:textId="6967DE90" w:rsidR="00DE4306" w:rsidRPr="00E83759" w:rsidRDefault="00DE4306" w:rsidP="00E83759">
      <w:pPr>
        <w:spacing w:after="0" w:line="240" w:lineRule="auto"/>
        <w:ind w:left="-283"/>
        <w:rPr>
          <w:rFonts w:ascii="Arial" w:hAnsi="Arial" w:cs="Arial"/>
          <w:b/>
          <w:lang w:eastAsia="es-MX"/>
        </w:rPr>
      </w:pPr>
    </w:p>
    <w:p w14:paraId="326CC4BC" w14:textId="77777777" w:rsidR="00E83759" w:rsidRPr="0007751F" w:rsidRDefault="00E83759" w:rsidP="00E83759">
      <w:pPr>
        <w:spacing w:line="240" w:lineRule="auto"/>
        <w:rPr>
          <w:rFonts w:ascii="Arial" w:hAnsi="Arial" w:cs="Arial"/>
          <w:b/>
          <w:sz w:val="20"/>
          <w:szCs w:val="20"/>
        </w:rPr>
      </w:pPr>
      <w:r w:rsidRPr="0007751F">
        <w:rPr>
          <w:rFonts w:ascii="Arial" w:hAnsi="Arial" w:cs="Arial"/>
          <w:b/>
          <w:sz w:val="20"/>
          <w:szCs w:val="20"/>
        </w:rPr>
        <w:t xml:space="preserve">TAKE ACTION: </w:t>
      </w:r>
    </w:p>
    <w:p w14:paraId="11C42DA0" w14:textId="2D0B94BC" w:rsidR="00E83759" w:rsidRPr="004D1533" w:rsidRDefault="00E83759" w:rsidP="00E83759">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3091F4CF" w14:textId="7FD6DAD8" w:rsidR="005D2C37" w:rsidRDefault="00E83759" w:rsidP="00E83759">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70967ED6" w14:textId="588CC702" w:rsidR="00E83759" w:rsidRDefault="00E83759" w:rsidP="00E83759">
      <w:pPr>
        <w:pStyle w:val="NormalWeb"/>
        <w:spacing w:before="0" w:beforeAutospacing="0" w:after="0" w:afterAutospacing="0"/>
        <w:textAlignment w:val="baseline"/>
        <w:rPr>
          <w:rFonts w:ascii="Arial" w:hAnsi="Arial" w:cs="Arial"/>
          <w:color w:val="000000"/>
          <w:sz w:val="20"/>
          <w:szCs w:val="20"/>
        </w:rPr>
      </w:pPr>
    </w:p>
    <w:p w14:paraId="2BBB8DE4" w14:textId="5387D49E" w:rsidR="00E83759" w:rsidRPr="00E83759" w:rsidRDefault="00E83759" w:rsidP="00E83759">
      <w:pPr>
        <w:pStyle w:val="NormalWeb"/>
        <w:spacing w:before="0" w:beforeAutospacing="0" w:after="0" w:afterAutospacing="0"/>
        <w:textAlignment w:val="baseline"/>
        <w:rPr>
          <w:rFonts w:ascii="Arial" w:hAnsi="Arial" w:cs="Arial"/>
          <w:b/>
          <w:bCs/>
          <w:color w:val="000000"/>
          <w:sz w:val="18"/>
          <w:szCs w:val="18"/>
        </w:rPr>
      </w:pPr>
      <w:r w:rsidRPr="00E83759">
        <w:rPr>
          <w:rFonts w:ascii="Arial" w:hAnsi="Arial" w:cs="Arial"/>
          <w:b/>
          <w:bCs/>
          <w:color w:val="000000"/>
          <w:sz w:val="18"/>
          <w:szCs w:val="18"/>
        </w:rPr>
        <w:t>Head of the Judiciary</w:t>
      </w:r>
      <w:r>
        <w:rPr>
          <w:rFonts w:ascii="Arial" w:hAnsi="Arial" w:cs="Arial"/>
          <w:b/>
          <w:bCs/>
          <w:color w:val="000000"/>
          <w:sz w:val="18"/>
          <w:szCs w:val="18"/>
        </w:rPr>
        <w:t xml:space="preserve">, Ebrahim </w:t>
      </w:r>
      <w:proofErr w:type="spellStart"/>
      <w:r>
        <w:rPr>
          <w:rFonts w:ascii="Arial" w:hAnsi="Arial" w:cs="Arial"/>
          <w:b/>
          <w:bCs/>
          <w:color w:val="000000"/>
          <w:sz w:val="18"/>
          <w:szCs w:val="18"/>
        </w:rPr>
        <w:t>Raisi</w:t>
      </w:r>
      <w:proofErr w:type="spellEnd"/>
    </w:p>
    <w:p w14:paraId="3C28DA29" w14:textId="77777777" w:rsidR="00E83759" w:rsidRPr="00E83759" w:rsidRDefault="00E83759" w:rsidP="00241600">
      <w:pPr>
        <w:pStyle w:val="PlainText"/>
        <w:rPr>
          <w:rFonts w:ascii="Arial" w:hAnsi="Arial" w:cs="Arial"/>
          <w:b/>
          <w:bCs/>
          <w:sz w:val="18"/>
          <w:szCs w:val="18"/>
        </w:rPr>
      </w:pPr>
      <w:r w:rsidRPr="00E83759">
        <w:rPr>
          <w:rFonts w:ascii="Arial" w:hAnsi="Arial" w:cs="Arial"/>
          <w:b/>
          <w:bCs/>
          <w:color w:val="000000"/>
          <w:sz w:val="18"/>
          <w:szCs w:val="18"/>
        </w:rPr>
        <w:t xml:space="preserve">c/o </w:t>
      </w:r>
      <w:r w:rsidRPr="00E83759">
        <w:rPr>
          <w:rFonts w:ascii="Arial" w:hAnsi="Arial" w:cs="Arial"/>
          <w:b/>
          <w:bCs/>
          <w:sz w:val="18"/>
          <w:szCs w:val="18"/>
        </w:rPr>
        <w:t xml:space="preserve">H.E. Majid Takht </w:t>
      </w:r>
      <w:proofErr w:type="spellStart"/>
      <w:r w:rsidRPr="00E83759">
        <w:rPr>
          <w:rFonts w:ascii="Arial" w:hAnsi="Arial" w:cs="Arial"/>
          <w:b/>
          <w:bCs/>
          <w:sz w:val="18"/>
          <w:szCs w:val="18"/>
        </w:rPr>
        <w:t>Ravanchi</w:t>
      </w:r>
      <w:proofErr w:type="spellEnd"/>
    </w:p>
    <w:p w14:paraId="06463409" w14:textId="77777777" w:rsidR="00E83759" w:rsidRPr="00E83759" w:rsidRDefault="00E83759" w:rsidP="00241600">
      <w:pPr>
        <w:pStyle w:val="PlainText"/>
        <w:rPr>
          <w:rFonts w:ascii="Arial" w:hAnsi="Arial" w:cs="Arial"/>
          <w:sz w:val="18"/>
          <w:szCs w:val="18"/>
        </w:rPr>
      </w:pPr>
      <w:r w:rsidRPr="00E83759">
        <w:rPr>
          <w:rFonts w:ascii="Arial" w:hAnsi="Arial" w:cs="Arial"/>
          <w:sz w:val="18"/>
          <w:szCs w:val="18"/>
        </w:rPr>
        <w:t xml:space="preserve">Permanent Mission of the Islamic Republic of Iran </w:t>
      </w:r>
    </w:p>
    <w:p w14:paraId="4E46E847" w14:textId="77777777" w:rsidR="00E83759" w:rsidRPr="00E83759" w:rsidRDefault="00E83759" w:rsidP="00241600">
      <w:pPr>
        <w:pStyle w:val="PlainText"/>
        <w:rPr>
          <w:rFonts w:ascii="Arial" w:hAnsi="Arial" w:cs="Arial"/>
          <w:sz w:val="18"/>
          <w:szCs w:val="18"/>
        </w:rPr>
      </w:pPr>
      <w:r w:rsidRPr="00E83759">
        <w:rPr>
          <w:rFonts w:ascii="Arial" w:hAnsi="Arial" w:cs="Arial"/>
          <w:sz w:val="18"/>
          <w:szCs w:val="18"/>
        </w:rPr>
        <w:t>622 Third Avenue, 34th Floor</w:t>
      </w:r>
    </w:p>
    <w:p w14:paraId="1149CFAD" w14:textId="77777777" w:rsidR="00E83759" w:rsidRPr="00E83759" w:rsidRDefault="00E83759" w:rsidP="00241600">
      <w:pPr>
        <w:pStyle w:val="PlainText"/>
        <w:rPr>
          <w:rFonts w:ascii="Arial" w:hAnsi="Arial" w:cs="Arial"/>
          <w:sz w:val="18"/>
          <w:szCs w:val="18"/>
        </w:rPr>
      </w:pPr>
      <w:r w:rsidRPr="00E83759">
        <w:rPr>
          <w:rFonts w:ascii="Arial" w:hAnsi="Arial" w:cs="Arial"/>
          <w:sz w:val="18"/>
          <w:szCs w:val="18"/>
        </w:rPr>
        <w:t>New York, NY 10017</w:t>
      </w:r>
    </w:p>
    <w:p w14:paraId="57B0D831" w14:textId="77777777" w:rsidR="00E83759" w:rsidRPr="00E83759" w:rsidRDefault="00E83759" w:rsidP="00241600">
      <w:pPr>
        <w:pStyle w:val="PlainText"/>
        <w:rPr>
          <w:rFonts w:ascii="Arial" w:hAnsi="Arial" w:cs="Arial"/>
          <w:sz w:val="18"/>
          <w:szCs w:val="18"/>
        </w:rPr>
      </w:pPr>
      <w:r w:rsidRPr="00E83759">
        <w:rPr>
          <w:rFonts w:ascii="Arial" w:hAnsi="Arial" w:cs="Arial"/>
          <w:sz w:val="18"/>
          <w:szCs w:val="18"/>
        </w:rPr>
        <w:t>Phone: 212 687-2020 I Fax: 212 867 7086</w:t>
      </w:r>
    </w:p>
    <w:p w14:paraId="3662C06B" w14:textId="23F9581E" w:rsidR="00E83759" w:rsidRPr="00E83759" w:rsidRDefault="00E83759" w:rsidP="00241600">
      <w:pPr>
        <w:pStyle w:val="PlainText"/>
        <w:rPr>
          <w:rFonts w:ascii="Arial" w:hAnsi="Arial" w:cs="Arial"/>
          <w:sz w:val="18"/>
          <w:szCs w:val="18"/>
        </w:rPr>
      </w:pPr>
      <w:r w:rsidRPr="00E83759">
        <w:rPr>
          <w:rFonts w:ascii="Arial" w:hAnsi="Arial" w:cs="Arial"/>
          <w:sz w:val="18"/>
          <w:szCs w:val="18"/>
        </w:rPr>
        <w:t xml:space="preserve">Email: </w:t>
      </w:r>
      <w:hyperlink r:id="rId11" w:history="1">
        <w:r w:rsidRPr="00CB456C">
          <w:rPr>
            <w:rStyle w:val="Hyperlink"/>
            <w:rFonts w:ascii="Arial" w:hAnsi="Arial" w:cs="Arial"/>
            <w:sz w:val="18"/>
            <w:szCs w:val="18"/>
          </w:rPr>
          <w:t>iran@un.int</w:t>
        </w:r>
      </w:hyperlink>
      <w:r>
        <w:rPr>
          <w:rFonts w:ascii="Arial" w:hAnsi="Arial" w:cs="Arial"/>
          <w:sz w:val="18"/>
          <w:szCs w:val="18"/>
        </w:rPr>
        <w:t xml:space="preserve"> </w:t>
      </w:r>
    </w:p>
    <w:p w14:paraId="057CA2F0" w14:textId="36F8293B" w:rsidR="00E83759" w:rsidRPr="00E83759" w:rsidRDefault="00E83759" w:rsidP="00241600">
      <w:pPr>
        <w:pStyle w:val="PlainText"/>
        <w:rPr>
          <w:rStyle w:val="Hyperlink"/>
          <w:rFonts w:ascii="Arial" w:hAnsi="Arial" w:cs="Arial"/>
          <w:sz w:val="18"/>
          <w:szCs w:val="18"/>
        </w:rPr>
      </w:pPr>
      <w:r w:rsidRPr="00E83759">
        <w:rPr>
          <w:rFonts w:ascii="Arial" w:hAnsi="Arial" w:cs="Arial"/>
          <w:sz w:val="18"/>
          <w:szCs w:val="18"/>
        </w:rPr>
        <w:t xml:space="preserve">Twitter: </w:t>
      </w:r>
      <w:r>
        <w:rPr>
          <w:rFonts w:ascii="Arial" w:hAnsi="Arial" w:cs="Arial"/>
          <w:sz w:val="18"/>
          <w:szCs w:val="18"/>
        </w:rPr>
        <w:fldChar w:fldCharType="begin"/>
      </w:r>
      <w:r>
        <w:rPr>
          <w:rFonts w:ascii="Arial" w:hAnsi="Arial" w:cs="Arial"/>
          <w:sz w:val="18"/>
          <w:szCs w:val="18"/>
        </w:rPr>
        <w:instrText xml:space="preserve"> HYPERLINK "https://twitter.com/Iran_UN?ref_src=twsrc%5Egoogle%7Ctwcamp%5Eserp%7Ctwgr%5Eauthor" </w:instrText>
      </w:r>
      <w:r>
        <w:rPr>
          <w:rFonts w:ascii="Arial" w:hAnsi="Arial" w:cs="Arial"/>
          <w:sz w:val="18"/>
          <w:szCs w:val="18"/>
        </w:rPr>
      </w:r>
      <w:r>
        <w:rPr>
          <w:rFonts w:ascii="Arial" w:hAnsi="Arial" w:cs="Arial"/>
          <w:sz w:val="18"/>
          <w:szCs w:val="18"/>
        </w:rPr>
        <w:fldChar w:fldCharType="separate"/>
      </w:r>
      <w:r w:rsidRPr="00E83759">
        <w:rPr>
          <w:rStyle w:val="Hyperlink"/>
          <w:rFonts w:ascii="Arial" w:hAnsi="Arial" w:cs="Arial"/>
          <w:sz w:val="18"/>
          <w:szCs w:val="18"/>
        </w:rPr>
        <w:t>@</w:t>
      </w:r>
      <w:proofErr w:type="spellStart"/>
      <w:r w:rsidRPr="00E83759">
        <w:rPr>
          <w:rStyle w:val="Hyperlink"/>
          <w:rFonts w:ascii="Arial" w:hAnsi="Arial" w:cs="Arial"/>
          <w:sz w:val="18"/>
          <w:szCs w:val="18"/>
        </w:rPr>
        <w:t>Iran_UN</w:t>
      </w:r>
      <w:proofErr w:type="spellEnd"/>
    </w:p>
    <w:p w14:paraId="19839167" w14:textId="588BFC28" w:rsidR="00E83759" w:rsidRPr="00E83759" w:rsidRDefault="00E83759" w:rsidP="00241600">
      <w:pPr>
        <w:pStyle w:val="PlainText"/>
        <w:rPr>
          <w:rFonts w:ascii="Arial" w:hAnsi="Arial" w:cs="Arial"/>
          <w:sz w:val="18"/>
          <w:szCs w:val="18"/>
        </w:rPr>
      </w:pPr>
      <w:r>
        <w:rPr>
          <w:rFonts w:ascii="Arial" w:hAnsi="Arial" w:cs="Arial"/>
          <w:sz w:val="18"/>
          <w:szCs w:val="18"/>
        </w:rPr>
        <w:fldChar w:fldCharType="end"/>
      </w:r>
      <w:r w:rsidRPr="00E83759">
        <w:rPr>
          <w:rFonts w:ascii="Arial" w:hAnsi="Arial" w:cs="Arial"/>
          <w:sz w:val="18"/>
          <w:szCs w:val="18"/>
        </w:rPr>
        <w:t>Salutation: Dear Ambassador</w:t>
      </w:r>
    </w:p>
    <w:p w14:paraId="2AE8443E" w14:textId="75ABFAC2" w:rsidR="00F11332" w:rsidRPr="00E83759" w:rsidRDefault="00F11332" w:rsidP="00E83759">
      <w:pPr>
        <w:bidi/>
        <w:spacing w:after="0" w:line="240" w:lineRule="auto"/>
        <w:ind w:firstLine="142"/>
        <w:rPr>
          <w:rFonts w:ascii="Arial" w:hAnsi="Arial" w:cs="Arial"/>
          <w:i/>
          <w:sz w:val="20"/>
          <w:szCs w:val="20"/>
          <w:lang w:val="fr-FR"/>
        </w:rPr>
      </w:pPr>
    </w:p>
    <w:p w14:paraId="0E56F473" w14:textId="4A0142B5" w:rsidR="00F11332" w:rsidRPr="00E83759" w:rsidRDefault="00F11332" w:rsidP="00E83759">
      <w:pPr>
        <w:spacing w:after="0" w:line="240" w:lineRule="auto"/>
        <w:jc w:val="both"/>
        <w:rPr>
          <w:rFonts w:ascii="Arial" w:hAnsi="Arial" w:cs="Arial"/>
          <w:iCs/>
          <w:sz w:val="20"/>
          <w:szCs w:val="20"/>
          <w:lang w:val="en-US"/>
        </w:rPr>
      </w:pPr>
      <w:r w:rsidRPr="00E83759">
        <w:rPr>
          <w:rFonts w:ascii="Arial" w:hAnsi="Arial" w:cs="Arial"/>
          <w:iCs/>
          <w:sz w:val="20"/>
          <w:szCs w:val="20"/>
        </w:rPr>
        <w:t xml:space="preserve">Dear </w:t>
      </w:r>
      <w:proofErr w:type="gramStart"/>
      <w:r w:rsidRPr="00E83759">
        <w:rPr>
          <w:rFonts w:ascii="Arial" w:hAnsi="Arial" w:cs="Arial"/>
          <w:iCs/>
          <w:sz w:val="20"/>
          <w:szCs w:val="20"/>
        </w:rPr>
        <w:t>Mr</w:t>
      </w:r>
      <w:r w:rsidR="00E83759">
        <w:rPr>
          <w:rFonts w:ascii="Arial" w:hAnsi="Arial" w:cs="Arial"/>
          <w:iCs/>
          <w:sz w:val="20"/>
          <w:szCs w:val="20"/>
        </w:rPr>
        <w:t>.</w:t>
      </w:r>
      <w:proofErr w:type="gramEnd"/>
      <w:r w:rsidRPr="00E83759">
        <w:rPr>
          <w:rFonts w:ascii="Arial" w:hAnsi="Arial" w:cs="Arial"/>
          <w:iCs/>
          <w:sz w:val="20"/>
          <w:szCs w:val="20"/>
        </w:rPr>
        <w:t xml:space="preserve"> </w:t>
      </w:r>
      <w:proofErr w:type="spellStart"/>
      <w:r w:rsidRPr="00E83759">
        <w:rPr>
          <w:rFonts w:ascii="Arial" w:hAnsi="Arial" w:cs="Arial"/>
          <w:iCs/>
          <w:sz w:val="20"/>
          <w:szCs w:val="20"/>
        </w:rPr>
        <w:t>Raisi</w:t>
      </w:r>
      <w:proofErr w:type="spellEnd"/>
      <w:r w:rsidRPr="00E83759">
        <w:rPr>
          <w:rFonts w:ascii="Arial" w:hAnsi="Arial" w:cs="Arial"/>
          <w:iCs/>
          <w:sz w:val="20"/>
          <w:szCs w:val="20"/>
        </w:rPr>
        <w:t>,</w:t>
      </w:r>
    </w:p>
    <w:p w14:paraId="59D6B39F" w14:textId="655F268E" w:rsidR="00F11332" w:rsidRPr="00E83759" w:rsidRDefault="00F11332" w:rsidP="00E83759">
      <w:pPr>
        <w:bidi/>
        <w:spacing w:after="0" w:line="240" w:lineRule="auto"/>
        <w:ind w:firstLine="142"/>
        <w:jc w:val="both"/>
        <w:rPr>
          <w:rFonts w:ascii="Arial" w:hAnsi="Arial" w:cs="Arial"/>
          <w:iCs/>
          <w:sz w:val="20"/>
          <w:szCs w:val="20"/>
          <w:lang w:val="en-US"/>
        </w:rPr>
      </w:pPr>
      <w:r w:rsidRPr="00E83759">
        <w:rPr>
          <w:rFonts w:ascii="Arial" w:hAnsi="Arial" w:cs="Arial"/>
          <w:iCs/>
          <w:sz w:val="20"/>
          <w:szCs w:val="20"/>
        </w:rPr>
        <w:tab/>
      </w:r>
    </w:p>
    <w:p w14:paraId="2D139856" w14:textId="2E21701C" w:rsidR="00572594" w:rsidRPr="00E83759" w:rsidRDefault="00AF1F8D" w:rsidP="00E83759">
      <w:pPr>
        <w:spacing w:after="0" w:line="240" w:lineRule="auto"/>
        <w:jc w:val="both"/>
        <w:rPr>
          <w:rFonts w:ascii="Arial" w:hAnsi="Arial" w:cs="Arial"/>
          <w:iCs/>
          <w:sz w:val="20"/>
          <w:szCs w:val="20"/>
        </w:rPr>
      </w:pPr>
      <w:proofErr w:type="spellStart"/>
      <w:r w:rsidRPr="00E83759">
        <w:rPr>
          <w:rFonts w:ascii="Arial" w:hAnsi="Arial" w:cs="Arial"/>
          <w:iCs/>
          <w:sz w:val="20"/>
          <w:szCs w:val="20"/>
        </w:rPr>
        <w:t>Heidar</w:t>
      </w:r>
      <w:proofErr w:type="spellEnd"/>
      <w:r w:rsidRPr="00E83759">
        <w:rPr>
          <w:rFonts w:ascii="Arial" w:hAnsi="Arial" w:cs="Arial"/>
          <w:iCs/>
          <w:sz w:val="20"/>
          <w:szCs w:val="20"/>
        </w:rPr>
        <w:t xml:space="preserve"> </w:t>
      </w:r>
      <w:proofErr w:type="spellStart"/>
      <w:r w:rsidRPr="00E83759">
        <w:rPr>
          <w:rFonts w:ascii="Arial" w:hAnsi="Arial" w:cs="Arial"/>
          <w:iCs/>
          <w:sz w:val="20"/>
          <w:szCs w:val="20"/>
        </w:rPr>
        <w:t>Ghorbani</w:t>
      </w:r>
      <w:proofErr w:type="spellEnd"/>
      <w:r w:rsidRPr="00E83759">
        <w:rPr>
          <w:rFonts w:ascii="Arial" w:hAnsi="Arial" w:cs="Arial"/>
          <w:iCs/>
          <w:sz w:val="20"/>
          <w:szCs w:val="20"/>
        </w:rPr>
        <w:t>,</w:t>
      </w:r>
      <w:r w:rsidR="00F24EC7" w:rsidRPr="00E83759">
        <w:rPr>
          <w:rFonts w:ascii="Arial" w:hAnsi="Arial" w:cs="Arial"/>
          <w:iCs/>
          <w:sz w:val="20"/>
          <w:szCs w:val="20"/>
        </w:rPr>
        <w:t xml:space="preserve"> </w:t>
      </w:r>
      <w:r w:rsidRPr="00E83759">
        <w:rPr>
          <w:rFonts w:ascii="Arial" w:hAnsi="Arial" w:cs="Arial"/>
          <w:iCs/>
          <w:sz w:val="20"/>
          <w:szCs w:val="20"/>
        </w:rPr>
        <w:t xml:space="preserve">a member of Iran’s Kurdish minority held on death row in </w:t>
      </w:r>
      <w:proofErr w:type="spellStart"/>
      <w:r w:rsidRPr="00E83759">
        <w:rPr>
          <w:rFonts w:ascii="Arial" w:hAnsi="Arial" w:cs="Arial"/>
          <w:iCs/>
          <w:sz w:val="20"/>
          <w:szCs w:val="20"/>
        </w:rPr>
        <w:t>Sanandaj</w:t>
      </w:r>
      <w:proofErr w:type="spellEnd"/>
      <w:r w:rsidRPr="00E83759">
        <w:rPr>
          <w:rFonts w:ascii="Arial" w:hAnsi="Arial" w:cs="Arial"/>
          <w:iCs/>
          <w:sz w:val="20"/>
          <w:szCs w:val="20"/>
        </w:rPr>
        <w:t xml:space="preserve"> prison in Kurdistan province, is at risk of execution.</w:t>
      </w:r>
      <w:r w:rsidR="003D66B9" w:rsidRPr="00E83759">
        <w:rPr>
          <w:rFonts w:ascii="Arial" w:hAnsi="Arial" w:cs="Arial"/>
          <w:iCs/>
          <w:sz w:val="20"/>
          <w:szCs w:val="20"/>
        </w:rPr>
        <w:t xml:space="preserve"> Branch 27 of Iran’s Supreme Court upheld his death sentence</w:t>
      </w:r>
      <w:r w:rsidR="003D66B9" w:rsidRPr="00E83759">
        <w:rPr>
          <w:rFonts w:ascii="Arial" w:hAnsi="Arial" w:cs="Arial"/>
          <w:iCs/>
          <w:sz w:val="20"/>
          <w:szCs w:val="20"/>
          <w:rtl/>
        </w:rPr>
        <w:t xml:space="preserve"> </w:t>
      </w:r>
      <w:r w:rsidR="003D66B9" w:rsidRPr="00E83759">
        <w:rPr>
          <w:rFonts w:ascii="Arial" w:hAnsi="Arial" w:cs="Arial"/>
          <w:iCs/>
          <w:sz w:val="20"/>
          <w:szCs w:val="20"/>
        </w:rPr>
        <w:t>on 6 August 2020</w:t>
      </w:r>
      <w:r w:rsidR="00E83759">
        <w:rPr>
          <w:rFonts w:ascii="Arial" w:hAnsi="Arial" w:cs="Arial"/>
          <w:iCs/>
          <w:sz w:val="20"/>
          <w:szCs w:val="20"/>
        </w:rPr>
        <w:t xml:space="preserve">. </w:t>
      </w:r>
      <w:r w:rsidR="0040301B" w:rsidRPr="00E83759">
        <w:rPr>
          <w:rFonts w:ascii="Arial" w:hAnsi="Arial" w:cs="Arial"/>
          <w:iCs/>
          <w:sz w:val="20"/>
          <w:szCs w:val="20"/>
        </w:rPr>
        <w:t xml:space="preserve">On 5 September 2020, </w:t>
      </w:r>
      <w:r w:rsidR="008D3834" w:rsidRPr="00E83759">
        <w:rPr>
          <w:rFonts w:ascii="Arial" w:hAnsi="Arial" w:cs="Arial"/>
          <w:iCs/>
          <w:sz w:val="20"/>
          <w:szCs w:val="20"/>
        </w:rPr>
        <w:t xml:space="preserve">the Supreme Court </w:t>
      </w:r>
      <w:r w:rsidR="0040301B" w:rsidRPr="00E83759">
        <w:rPr>
          <w:rFonts w:ascii="Arial" w:hAnsi="Arial" w:cs="Arial"/>
          <w:iCs/>
          <w:sz w:val="20"/>
          <w:szCs w:val="20"/>
        </w:rPr>
        <w:t>rejected his</w:t>
      </w:r>
      <w:r w:rsidR="003D66B9" w:rsidRPr="00E83759">
        <w:rPr>
          <w:rFonts w:ascii="Arial" w:hAnsi="Arial" w:cs="Arial"/>
          <w:iCs/>
          <w:sz w:val="20"/>
          <w:szCs w:val="20"/>
        </w:rPr>
        <w:t xml:space="preserve"> request for judicial review.</w:t>
      </w:r>
    </w:p>
    <w:p w14:paraId="05466404" w14:textId="77777777" w:rsidR="00572594" w:rsidRPr="00E83759" w:rsidRDefault="00572594" w:rsidP="00E83759">
      <w:pPr>
        <w:spacing w:after="0" w:line="240" w:lineRule="auto"/>
        <w:jc w:val="both"/>
        <w:rPr>
          <w:rFonts w:ascii="Arial" w:hAnsi="Arial" w:cs="Arial"/>
          <w:iCs/>
          <w:sz w:val="20"/>
          <w:szCs w:val="20"/>
        </w:rPr>
      </w:pPr>
    </w:p>
    <w:p w14:paraId="25F49217" w14:textId="27A13CC0" w:rsidR="00287624" w:rsidRPr="00E83759" w:rsidRDefault="003558C9" w:rsidP="00E83759">
      <w:pPr>
        <w:spacing w:after="0" w:line="240" w:lineRule="auto"/>
        <w:jc w:val="both"/>
        <w:rPr>
          <w:rFonts w:ascii="Arial" w:hAnsi="Arial" w:cs="Arial"/>
          <w:iCs/>
          <w:sz w:val="20"/>
          <w:szCs w:val="20"/>
        </w:rPr>
      </w:pPr>
      <w:r w:rsidRPr="00E83759">
        <w:rPr>
          <w:rFonts w:ascii="Arial" w:hAnsi="Arial" w:cs="Arial"/>
          <w:iCs/>
          <w:sz w:val="20"/>
          <w:szCs w:val="20"/>
        </w:rPr>
        <w:t>On</w:t>
      </w:r>
      <w:r w:rsidR="00AF1F8D" w:rsidRPr="00E83759">
        <w:rPr>
          <w:rFonts w:ascii="Arial" w:hAnsi="Arial" w:cs="Arial"/>
          <w:iCs/>
          <w:sz w:val="20"/>
          <w:szCs w:val="20"/>
        </w:rPr>
        <w:t xml:space="preserve"> 21 January 2020</w:t>
      </w:r>
      <w:r w:rsidRPr="00E83759">
        <w:rPr>
          <w:rFonts w:ascii="Arial" w:hAnsi="Arial" w:cs="Arial"/>
          <w:iCs/>
          <w:sz w:val="20"/>
          <w:szCs w:val="20"/>
        </w:rPr>
        <w:t>,</w:t>
      </w:r>
      <w:r w:rsidR="00AF1F8D" w:rsidRPr="00E83759">
        <w:rPr>
          <w:rFonts w:ascii="Arial" w:hAnsi="Arial" w:cs="Arial"/>
          <w:iCs/>
          <w:sz w:val="20"/>
          <w:szCs w:val="20"/>
        </w:rPr>
        <w:t xml:space="preserve"> </w:t>
      </w:r>
      <w:r w:rsidR="0076309C" w:rsidRPr="00E83759">
        <w:rPr>
          <w:rFonts w:ascii="Arial" w:hAnsi="Arial" w:cs="Arial"/>
          <w:iCs/>
          <w:sz w:val="20"/>
          <w:szCs w:val="20"/>
        </w:rPr>
        <w:t>a</w:t>
      </w:r>
      <w:r w:rsidR="00AF1F8D" w:rsidRPr="00E83759">
        <w:rPr>
          <w:rFonts w:ascii="Arial" w:hAnsi="Arial" w:cs="Arial"/>
          <w:iCs/>
          <w:sz w:val="20"/>
          <w:szCs w:val="20"/>
        </w:rPr>
        <w:t xml:space="preserve"> Revolutionary Court in </w:t>
      </w:r>
      <w:proofErr w:type="spellStart"/>
      <w:r w:rsidR="00AF1F8D" w:rsidRPr="00E83759">
        <w:rPr>
          <w:rFonts w:ascii="Arial" w:hAnsi="Arial" w:cs="Arial"/>
          <w:iCs/>
          <w:sz w:val="20"/>
          <w:szCs w:val="20"/>
        </w:rPr>
        <w:t>Sanandaj</w:t>
      </w:r>
      <w:proofErr w:type="spellEnd"/>
      <w:r w:rsidR="00FB3646" w:rsidRPr="00E83759">
        <w:rPr>
          <w:rFonts w:ascii="Arial" w:hAnsi="Arial" w:cs="Arial"/>
          <w:iCs/>
          <w:sz w:val="20"/>
          <w:szCs w:val="20"/>
        </w:rPr>
        <w:t xml:space="preserve"> convicted</w:t>
      </w:r>
      <w:r w:rsidR="00FF432D" w:rsidRPr="00E83759">
        <w:rPr>
          <w:rFonts w:ascii="Arial" w:hAnsi="Arial" w:cs="Arial"/>
          <w:iCs/>
          <w:sz w:val="20"/>
          <w:szCs w:val="20"/>
        </w:rPr>
        <w:t xml:space="preserve"> </w:t>
      </w:r>
      <w:proofErr w:type="spellStart"/>
      <w:r w:rsidR="00FF432D" w:rsidRPr="00E83759">
        <w:rPr>
          <w:rFonts w:ascii="Arial" w:hAnsi="Arial" w:cs="Arial"/>
          <w:iCs/>
          <w:sz w:val="20"/>
          <w:szCs w:val="20"/>
        </w:rPr>
        <w:t>Heidar</w:t>
      </w:r>
      <w:proofErr w:type="spellEnd"/>
      <w:r w:rsidR="00FF432D" w:rsidRPr="00E83759">
        <w:rPr>
          <w:rFonts w:ascii="Arial" w:hAnsi="Arial" w:cs="Arial"/>
          <w:iCs/>
          <w:sz w:val="20"/>
          <w:szCs w:val="20"/>
        </w:rPr>
        <w:t xml:space="preserve"> </w:t>
      </w:r>
      <w:proofErr w:type="spellStart"/>
      <w:r w:rsidR="00FF432D" w:rsidRPr="00E83759">
        <w:rPr>
          <w:rFonts w:ascii="Arial" w:hAnsi="Arial" w:cs="Arial"/>
          <w:iCs/>
          <w:sz w:val="20"/>
          <w:szCs w:val="20"/>
        </w:rPr>
        <w:t>Ghorbani</w:t>
      </w:r>
      <w:proofErr w:type="spellEnd"/>
      <w:r w:rsidR="00FB3646" w:rsidRPr="00E83759">
        <w:rPr>
          <w:rFonts w:ascii="Arial" w:hAnsi="Arial" w:cs="Arial"/>
          <w:iCs/>
          <w:sz w:val="20"/>
          <w:szCs w:val="20"/>
        </w:rPr>
        <w:t xml:space="preserve"> of</w:t>
      </w:r>
      <w:r w:rsidR="00FF432D" w:rsidRPr="00E83759">
        <w:rPr>
          <w:rFonts w:ascii="Arial" w:hAnsi="Arial" w:cs="Arial"/>
          <w:iCs/>
          <w:sz w:val="20"/>
          <w:szCs w:val="20"/>
        </w:rPr>
        <w:t xml:space="preserve"> </w:t>
      </w:r>
      <w:r w:rsidR="00FB3646" w:rsidRPr="00E83759">
        <w:rPr>
          <w:rFonts w:ascii="Arial" w:hAnsi="Arial" w:cs="Arial"/>
          <w:iCs/>
          <w:sz w:val="20"/>
          <w:szCs w:val="20"/>
        </w:rPr>
        <w:t>“armed rebellion against the state”</w:t>
      </w:r>
      <w:r w:rsidRPr="00E83759">
        <w:rPr>
          <w:rFonts w:ascii="Arial" w:hAnsi="Arial" w:cs="Arial"/>
          <w:iCs/>
          <w:sz w:val="20"/>
          <w:szCs w:val="20"/>
        </w:rPr>
        <w:t xml:space="preserve"> and sentenced him to death</w:t>
      </w:r>
      <w:r w:rsidR="00FB3646" w:rsidRPr="00E83759">
        <w:rPr>
          <w:rFonts w:ascii="Arial" w:hAnsi="Arial" w:cs="Arial"/>
          <w:iCs/>
          <w:sz w:val="20"/>
          <w:szCs w:val="20"/>
        </w:rPr>
        <w:t xml:space="preserve"> in connection with the </w:t>
      </w:r>
      <w:r w:rsidR="0076309C" w:rsidRPr="00E83759">
        <w:rPr>
          <w:rFonts w:ascii="Arial" w:hAnsi="Arial" w:cs="Arial"/>
          <w:iCs/>
          <w:sz w:val="20"/>
          <w:szCs w:val="20"/>
        </w:rPr>
        <w:t>killing</w:t>
      </w:r>
      <w:r w:rsidR="00FB3646" w:rsidRPr="00E83759">
        <w:rPr>
          <w:rFonts w:ascii="Arial" w:hAnsi="Arial" w:cs="Arial"/>
          <w:iCs/>
          <w:sz w:val="20"/>
          <w:szCs w:val="20"/>
        </w:rPr>
        <w:t xml:space="preserve"> of three men</w:t>
      </w:r>
      <w:r w:rsidR="008D3834" w:rsidRPr="00E83759">
        <w:rPr>
          <w:rFonts w:ascii="Arial" w:hAnsi="Arial" w:cs="Arial"/>
          <w:iCs/>
          <w:sz w:val="20"/>
          <w:szCs w:val="20"/>
        </w:rPr>
        <w:t xml:space="preserve"> reportedly affiliated with the </w:t>
      </w:r>
      <w:proofErr w:type="spellStart"/>
      <w:r w:rsidR="008D3834" w:rsidRPr="00E83759">
        <w:rPr>
          <w:rFonts w:ascii="Arial" w:hAnsi="Arial" w:cs="Arial"/>
          <w:iCs/>
          <w:sz w:val="20"/>
          <w:szCs w:val="20"/>
        </w:rPr>
        <w:t>Basij</w:t>
      </w:r>
      <w:proofErr w:type="spellEnd"/>
      <w:r w:rsidR="008D3834" w:rsidRPr="00E83759">
        <w:rPr>
          <w:rFonts w:ascii="Arial" w:hAnsi="Arial" w:cs="Arial"/>
          <w:iCs/>
          <w:sz w:val="20"/>
          <w:szCs w:val="20"/>
        </w:rPr>
        <w:t xml:space="preserve"> paramilitary forces</w:t>
      </w:r>
      <w:r w:rsidR="00FB3646" w:rsidRPr="00E83759">
        <w:rPr>
          <w:rFonts w:ascii="Arial" w:hAnsi="Arial" w:cs="Arial"/>
          <w:iCs/>
          <w:sz w:val="20"/>
          <w:szCs w:val="20"/>
        </w:rPr>
        <w:t xml:space="preserve"> in September and October 2016 by individuals</w:t>
      </w:r>
      <w:r w:rsidR="0040301B" w:rsidRPr="00E83759">
        <w:rPr>
          <w:rFonts w:ascii="Arial" w:hAnsi="Arial" w:cs="Arial"/>
          <w:iCs/>
          <w:sz w:val="20"/>
          <w:szCs w:val="20"/>
        </w:rPr>
        <w:t xml:space="preserve"> </w:t>
      </w:r>
      <w:r w:rsidR="00FB3646" w:rsidRPr="00E83759">
        <w:rPr>
          <w:rFonts w:ascii="Arial" w:hAnsi="Arial" w:cs="Arial"/>
          <w:iCs/>
          <w:sz w:val="20"/>
          <w:szCs w:val="20"/>
        </w:rPr>
        <w:t xml:space="preserve">affiliated with the Kurdish Democratic Party of Iran, an armed Kurdish opposition group. </w:t>
      </w:r>
      <w:r w:rsidR="00572594" w:rsidRPr="00E83759">
        <w:rPr>
          <w:rFonts w:ascii="Arial" w:hAnsi="Arial" w:cs="Arial"/>
          <w:iCs/>
          <w:sz w:val="20"/>
          <w:szCs w:val="20"/>
        </w:rPr>
        <w:t>In its verdict,</w:t>
      </w:r>
      <w:r w:rsidR="00687C63" w:rsidRPr="00E83759">
        <w:rPr>
          <w:rFonts w:ascii="Arial" w:hAnsi="Arial" w:cs="Arial"/>
          <w:iCs/>
          <w:sz w:val="20"/>
          <w:szCs w:val="20"/>
        </w:rPr>
        <w:t xml:space="preserve"> </w:t>
      </w:r>
      <w:r w:rsidR="00FB3646" w:rsidRPr="00E83759">
        <w:rPr>
          <w:rFonts w:ascii="Arial" w:hAnsi="Arial" w:cs="Arial"/>
          <w:iCs/>
          <w:sz w:val="20"/>
          <w:szCs w:val="20"/>
        </w:rPr>
        <w:t xml:space="preserve">the </w:t>
      </w:r>
      <w:r w:rsidR="00572594" w:rsidRPr="00E83759">
        <w:rPr>
          <w:rFonts w:ascii="Arial" w:hAnsi="Arial" w:cs="Arial"/>
          <w:iCs/>
          <w:sz w:val="20"/>
          <w:szCs w:val="20"/>
        </w:rPr>
        <w:t>court</w:t>
      </w:r>
      <w:r w:rsidR="00FB3646" w:rsidRPr="00E83759">
        <w:rPr>
          <w:rFonts w:ascii="Arial" w:hAnsi="Arial" w:cs="Arial"/>
          <w:iCs/>
          <w:sz w:val="20"/>
          <w:szCs w:val="20"/>
        </w:rPr>
        <w:t xml:space="preserve"> acknowledged that </w:t>
      </w:r>
      <w:proofErr w:type="spellStart"/>
      <w:r w:rsidR="00FF432D" w:rsidRPr="00E83759">
        <w:rPr>
          <w:rFonts w:ascii="Arial" w:hAnsi="Arial" w:cs="Arial"/>
          <w:iCs/>
          <w:sz w:val="20"/>
          <w:szCs w:val="20"/>
        </w:rPr>
        <w:t>Heidar</w:t>
      </w:r>
      <w:proofErr w:type="spellEnd"/>
      <w:r w:rsidR="00FF432D" w:rsidRPr="00E83759">
        <w:rPr>
          <w:rFonts w:ascii="Arial" w:hAnsi="Arial" w:cs="Arial"/>
          <w:iCs/>
          <w:sz w:val="20"/>
          <w:szCs w:val="20"/>
        </w:rPr>
        <w:t xml:space="preserve"> </w:t>
      </w:r>
      <w:proofErr w:type="spellStart"/>
      <w:r w:rsidR="00FF432D" w:rsidRPr="00E83759">
        <w:rPr>
          <w:rFonts w:ascii="Arial" w:hAnsi="Arial" w:cs="Arial"/>
          <w:iCs/>
          <w:sz w:val="20"/>
          <w:szCs w:val="20"/>
        </w:rPr>
        <w:t>Ghorbani</w:t>
      </w:r>
      <w:proofErr w:type="spellEnd"/>
      <w:r w:rsidR="00FF432D" w:rsidRPr="00E83759">
        <w:rPr>
          <w:rFonts w:ascii="Arial" w:hAnsi="Arial" w:cs="Arial"/>
          <w:iCs/>
          <w:sz w:val="20"/>
          <w:szCs w:val="20"/>
        </w:rPr>
        <w:t xml:space="preserve"> </w:t>
      </w:r>
      <w:r w:rsidR="00FB3646" w:rsidRPr="00E83759">
        <w:rPr>
          <w:rFonts w:ascii="Arial" w:hAnsi="Arial" w:cs="Arial"/>
          <w:iCs/>
          <w:sz w:val="20"/>
          <w:szCs w:val="20"/>
        </w:rPr>
        <w:t>was never armed.</w:t>
      </w:r>
      <w:r w:rsidR="00E67FBD" w:rsidRPr="00E83759">
        <w:rPr>
          <w:rFonts w:ascii="Arial" w:hAnsi="Arial" w:cs="Arial"/>
          <w:iCs/>
          <w:sz w:val="20"/>
          <w:szCs w:val="20"/>
        </w:rPr>
        <w:t xml:space="preserve"> </w:t>
      </w:r>
      <w:r w:rsidRPr="00E83759">
        <w:rPr>
          <w:rFonts w:ascii="Arial" w:hAnsi="Arial" w:cs="Arial"/>
          <w:iCs/>
          <w:sz w:val="20"/>
          <w:szCs w:val="20"/>
        </w:rPr>
        <w:t>Instead, it</w:t>
      </w:r>
      <w:r w:rsidR="00FB3646" w:rsidRPr="00E83759">
        <w:rPr>
          <w:rFonts w:ascii="Arial" w:hAnsi="Arial" w:cs="Arial"/>
          <w:iCs/>
          <w:sz w:val="20"/>
          <w:szCs w:val="20"/>
        </w:rPr>
        <w:t xml:space="preserve"> relied on</w:t>
      </w:r>
      <w:r w:rsidR="007563B3" w:rsidRPr="00E83759">
        <w:rPr>
          <w:rFonts w:ascii="Arial" w:hAnsi="Arial" w:cs="Arial"/>
          <w:iCs/>
          <w:sz w:val="20"/>
          <w:szCs w:val="20"/>
        </w:rPr>
        <w:t xml:space="preserve"> </w:t>
      </w:r>
      <w:r w:rsidR="0076309C" w:rsidRPr="00E83759">
        <w:rPr>
          <w:rFonts w:ascii="Arial" w:hAnsi="Arial" w:cs="Arial"/>
          <w:iCs/>
          <w:sz w:val="20"/>
          <w:szCs w:val="20"/>
        </w:rPr>
        <w:t>his</w:t>
      </w:r>
      <w:r w:rsidR="00FB3646" w:rsidRPr="00E83759">
        <w:rPr>
          <w:rFonts w:ascii="Arial" w:hAnsi="Arial" w:cs="Arial"/>
          <w:iCs/>
          <w:sz w:val="20"/>
          <w:szCs w:val="20"/>
        </w:rPr>
        <w:t xml:space="preserve"> </w:t>
      </w:r>
      <w:r w:rsidR="007563B3" w:rsidRPr="00E83759">
        <w:rPr>
          <w:rFonts w:ascii="Arial" w:hAnsi="Arial" w:cs="Arial"/>
          <w:iCs/>
          <w:sz w:val="20"/>
          <w:szCs w:val="20"/>
        </w:rPr>
        <w:t>torture-tainted</w:t>
      </w:r>
      <w:r w:rsidR="00FB3646" w:rsidRPr="00E83759">
        <w:rPr>
          <w:rFonts w:ascii="Arial" w:hAnsi="Arial" w:cs="Arial"/>
          <w:iCs/>
          <w:sz w:val="20"/>
          <w:szCs w:val="20"/>
        </w:rPr>
        <w:t xml:space="preserve"> </w:t>
      </w:r>
      <w:r w:rsidR="0040301B" w:rsidRPr="00E83759">
        <w:rPr>
          <w:rFonts w:ascii="Arial" w:hAnsi="Arial" w:cs="Arial"/>
          <w:iCs/>
          <w:sz w:val="20"/>
          <w:szCs w:val="20"/>
        </w:rPr>
        <w:t>statement</w:t>
      </w:r>
      <w:r w:rsidR="008D3834" w:rsidRPr="00E83759">
        <w:rPr>
          <w:rFonts w:ascii="Arial" w:hAnsi="Arial" w:cs="Arial"/>
          <w:iCs/>
          <w:sz w:val="20"/>
          <w:szCs w:val="20"/>
        </w:rPr>
        <w:t>s</w:t>
      </w:r>
      <w:r w:rsidR="0040301B" w:rsidRPr="00E83759">
        <w:rPr>
          <w:rFonts w:ascii="Arial" w:hAnsi="Arial" w:cs="Arial"/>
          <w:iCs/>
          <w:sz w:val="20"/>
          <w:szCs w:val="20"/>
        </w:rPr>
        <w:t xml:space="preserve"> </w:t>
      </w:r>
      <w:r w:rsidR="00FB3646" w:rsidRPr="00E83759">
        <w:rPr>
          <w:rFonts w:ascii="Arial" w:hAnsi="Arial" w:cs="Arial"/>
          <w:iCs/>
          <w:sz w:val="20"/>
          <w:szCs w:val="20"/>
        </w:rPr>
        <w:t>“</w:t>
      </w:r>
      <w:r w:rsidR="0040301B" w:rsidRPr="00E83759">
        <w:rPr>
          <w:rFonts w:ascii="Arial" w:hAnsi="Arial" w:cs="Arial"/>
          <w:iCs/>
          <w:sz w:val="20"/>
          <w:szCs w:val="20"/>
        </w:rPr>
        <w:t>confessing</w:t>
      </w:r>
      <w:r w:rsidR="007563B3" w:rsidRPr="00E83759">
        <w:rPr>
          <w:rFonts w:ascii="Arial" w:hAnsi="Arial" w:cs="Arial"/>
          <w:iCs/>
          <w:sz w:val="20"/>
          <w:szCs w:val="20"/>
        </w:rPr>
        <w:t>”</w:t>
      </w:r>
      <w:r w:rsidR="00FB3646" w:rsidRPr="00E83759">
        <w:rPr>
          <w:rFonts w:ascii="Arial" w:hAnsi="Arial" w:cs="Arial"/>
          <w:iCs/>
          <w:sz w:val="20"/>
          <w:szCs w:val="20"/>
        </w:rPr>
        <w:t xml:space="preserve"> </w:t>
      </w:r>
      <w:r w:rsidR="0040301B" w:rsidRPr="00E83759">
        <w:rPr>
          <w:rFonts w:ascii="Arial" w:hAnsi="Arial" w:cs="Arial"/>
          <w:iCs/>
          <w:sz w:val="20"/>
          <w:szCs w:val="20"/>
        </w:rPr>
        <w:t>to having</w:t>
      </w:r>
      <w:r w:rsidR="00FB3646" w:rsidRPr="00E83759">
        <w:rPr>
          <w:rFonts w:ascii="Arial" w:hAnsi="Arial" w:cs="Arial"/>
          <w:iCs/>
          <w:sz w:val="20"/>
          <w:szCs w:val="20"/>
        </w:rPr>
        <w:t xml:space="preserve"> </w:t>
      </w:r>
      <w:r w:rsidR="007563B3" w:rsidRPr="00E83759">
        <w:rPr>
          <w:rFonts w:ascii="Arial" w:hAnsi="Arial" w:cs="Arial"/>
          <w:iCs/>
          <w:sz w:val="20"/>
          <w:szCs w:val="20"/>
        </w:rPr>
        <w:t>provided support to the perpetrators of the killings</w:t>
      </w:r>
      <w:r w:rsidR="00FF432D" w:rsidRPr="00E83759">
        <w:rPr>
          <w:rFonts w:ascii="Arial" w:hAnsi="Arial" w:cs="Arial"/>
          <w:iCs/>
          <w:sz w:val="20"/>
          <w:szCs w:val="20"/>
        </w:rPr>
        <w:t xml:space="preserve">, </w:t>
      </w:r>
      <w:r w:rsidR="007563B3" w:rsidRPr="00E83759">
        <w:rPr>
          <w:rFonts w:ascii="Arial" w:hAnsi="Arial" w:cs="Arial"/>
          <w:iCs/>
          <w:sz w:val="20"/>
          <w:szCs w:val="20"/>
        </w:rPr>
        <w:t xml:space="preserve">including by driving them to and from the locations </w:t>
      </w:r>
      <w:r w:rsidR="00F26F65" w:rsidRPr="00E83759">
        <w:rPr>
          <w:rFonts w:ascii="Arial" w:hAnsi="Arial" w:cs="Arial"/>
          <w:iCs/>
          <w:sz w:val="20"/>
          <w:szCs w:val="20"/>
        </w:rPr>
        <w:t>of the killings.</w:t>
      </w:r>
      <w:r w:rsidR="00E83759">
        <w:rPr>
          <w:rFonts w:ascii="Arial" w:hAnsi="Arial" w:cs="Arial"/>
          <w:iCs/>
          <w:sz w:val="20"/>
          <w:szCs w:val="20"/>
        </w:rPr>
        <w:t xml:space="preserve"> </w:t>
      </w:r>
      <w:r w:rsidR="00E67FBD" w:rsidRPr="00E83759">
        <w:rPr>
          <w:rFonts w:ascii="Arial" w:hAnsi="Arial" w:cs="Arial"/>
          <w:iCs/>
          <w:sz w:val="20"/>
          <w:szCs w:val="20"/>
        </w:rPr>
        <w:t xml:space="preserve">Amnesty International recalls that </w:t>
      </w:r>
      <w:r w:rsidR="00077C60" w:rsidRPr="00E83759">
        <w:rPr>
          <w:rFonts w:ascii="Arial" w:hAnsi="Arial" w:cs="Arial"/>
          <w:iCs/>
          <w:sz w:val="20"/>
          <w:szCs w:val="20"/>
        </w:rPr>
        <w:t>the verdict issued</w:t>
      </w:r>
      <w:r w:rsidR="00E67FBD" w:rsidRPr="00E83759">
        <w:rPr>
          <w:rFonts w:ascii="Arial" w:hAnsi="Arial" w:cs="Arial"/>
          <w:iCs/>
          <w:sz w:val="20"/>
          <w:szCs w:val="20"/>
        </w:rPr>
        <w:t xml:space="preserve"> </w:t>
      </w:r>
      <w:r w:rsidR="00287624" w:rsidRPr="00E83759">
        <w:rPr>
          <w:rFonts w:ascii="Arial" w:hAnsi="Arial" w:cs="Arial"/>
          <w:iCs/>
          <w:sz w:val="20"/>
          <w:szCs w:val="20"/>
        </w:rPr>
        <w:t>violates</w:t>
      </w:r>
      <w:r w:rsidR="00BE3FAB" w:rsidRPr="00E83759">
        <w:rPr>
          <w:rFonts w:ascii="Arial" w:hAnsi="Arial" w:cs="Arial"/>
          <w:iCs/>
          <w:sz w:val="20"/>
          <w:szCs w:val="20"/>
        </w:rPr>
        <w:t xml:space="preserve"> both</w:t>
      </w:r>
      <w:r w:rsidR="00E67FBD" w:rsidRPr="00E83759">
        <w:rPr>
          <w:rFonts w:ascii="Arial" w:hAnsi="Arial" w:cs="Arial"/>
          <w:iCs/>
          <w:sz w:val="20"/>
          <w:szCs w:val="20"/>
        </w:rPr>
        <w:t xml:space="preserve"> Iran’s obligations under international law, which limits the use of the death penalty to the “most serious crimes” involving intentional killing, </w:t>
      </w:r>
      <w:r w:rsidR="00BE3FAB" w:rsidRPr="00E83759">
        <w:rPr>
          <w:rFonts w:ascii="Arial" w:hAnsi="Arial" w:cs="Arial"/>
          <w:iCs/>
          <w:sz w:val="20"/>
          <w:szCs w:val="20"/>
        </w:rPr>
        <w:t>as well as</w:t>
      </w:r>
      <w:r w:rsidR="00E67FBD" w:rsidRPr="00E83759">
        <w:rPr>
          <w:rFonts w:ascii="Arial" w:hAnsi="Arial" w:cs="Arial"/>
          <w:iCs/>
          <w:sz w:val="20"/>
          <w:szCs w:val="20"/>
        </w:rPr>
        <w:t xml:space="preserve"> Iran’s own laws </w:t>
      </w:r>
      <w:r w:rsidR="00077C60" w:rsidRPr="00E83759">
        <w:rPr>
          <w:rFonts w:ascii="Arial" w:hAnsi="Arial" w:cs="Arial"/>
          <w:iCs/>
          <w:sz w:val="20"/>
          <w:szCs w:val="20"/>
          <w:lang w:bidi="fa-IR"/>
        </w:rPr>
        <w:t xml:space="preserve">which </w:t>
      </w:r>
      <w:r w:rsidR="00BE3FAB" w:rsidRPr="00E83759">
        <w:rPr>
          <w:rFonts w:ascii="Arial" w:hAnsi="Arial" w:cs="Arial"/>
          <w:iCs/>
          <w:sz w:val="20"/>
          <w:szCs w:val="20"/>
          <w:lang w:bidi="fa-IR"/>
        </w:rPr>
        <w:t xml:space="preserve">stipulate </w:t>
      </w:r>
      <w:r w:rsidR="00077C60" w:rsidRPr="00E83759">
        <w:rPr>
          <w:rFonts w:ascii="Arial" w:hAnsi="Arial" w:cs="Arial"/>
          <w:iCs/>
          <w:sz w:val="20"/>
          <w:szCs w:val="20"/>
          <w:lang w:bidi="fa-IR"/>
        </w:rPr>
        <w:t xml:space="preserve">that in order to </w:t>
      </w:r>
      <w:r w:rsidR="00287624" w:rsidRPr="00E83759">
        <w:rPr>
          <w:rFonts w:ascii="Arial" w:hAnsi="Arial" w:cs="Arial"/>
          <w:iCs/>
          <w:sz w:val="20"/>
          <w:szCs w:val="20"/>
          <w:lang w:bidi="fa-IR"/>
        </w:rPr>
        <w:t>establish</w:t>
      </w:r>
      <w:r w:rsidR="00077C60" w:rsidRPr="00E83759">
        <w:rPr>
          <w:rFonts w:ascii="Arial" w:hAnsi="Arial" w:cs="Arial"/>
          <w:iCs/>
          <w:sz w:val="20"/>
          <w:szCs w:val="20"/>
          <w:lang w:bidi="fa-IR"/>
        </w:rPr>
        <w:t xml:space="preserve"> </w:t>
      </w:r>
      <w:r w:rsidR="0076309C" w:rsidRPr="00E83759">
        <w:rPr>
          <w:rFonts w:ascii="Arial" w:hAnsi="Arial" w:cs="Arial"/>
          <w:iCs/>
          <w:sz w:val="20"/>
          <w:szCs w:val="20"/>
          <w:lang w:bidi="fa-IR"/>
        </w:rPr>
        <w:t xml:space="preserve">the crime of </w:t>
      </w:r>
      <w:r w:rsidR="002B5E8F" w:rsidRPr="00E83759">
        <w:rPr>
          <w:rFonts w:ascii="Arial" w:hAnsi="Arial" w:cs="Arial"/>
          <w:iCs/>
          <w:sz w:val="20"/>
          <w:szCs w:val="20"/>
        </w:rPr>
        <w:t>“armed rebellion against the state”</w:t>
      </w:r>
      <w:r w:rsidR="00077C60" w:rsidRPr="00E83759">
        <w:rPr>
          <w:rFonts w:ascii="Arial" w:hAnsi="Arial" w:cs="Arial"/>
          <w:iCs/>
          <w:sz w:val="20"/>
          <w:szCs w:val="20"/>
        </w:rPr>
        <w:t xml:space="preserve">, </w:t>
      </w:r>
      <w:r w:rsidR="00287624" w:rsidRPr="00E83759">
        <w:rPr>
          <w:rFonts w:ascii="Arial" w:hAnsi="Arial" w:cs="Arial"/>
          <w:iCs/>
          <w:sz w:val="20"/>
          <w:szCs w:val="20"/>
        </w:rPr>
        <w:t xml:space="preserve">the defendant must be </w:t>
      </w:r>
      <w:r w:rsidR="00077C60" w:rsidRPr="00E83759">
        <w:rPr>
          <w:rFonts w:ascii="Arial" w:hAnsi="Arial" w:cs="Arial"/>
          <w:iCs/>
          <w:sz w:val="20"/>
          <w:szCs w:val="20"/>
        </w:rPr>
        <w:t xml:space="preserve">a member of </w:t>
      </w:r>
      <w:r w:rsidR="00956A57" w:rsidRPr="00E83759">
        <w:rPr>
          <w:rFonts w:ascii="Arial" w:hAnsi="Arial" w:cs="Arial"/>
          <w:iCs/>
          <w:sz w:val="20"/>
          <w:szCs w:val="20"/>
        </w:rPr>
        <w:t xml:space="preserve">an armed group </w:t>
      </w:r>
      <w:r w:rsidR="00077C60" w:rsidRPr="00E83759">
        <w:rPr>
          <w:rFonts w:ascii="Arial" w:hAnsi="Arial" w:cs="Arial"/>
          <w:iCs/>
          <w:sz w:val="20"/>
          <w:szCs w:val="20"/>
        </w:rPr>
        <w:t>and personally</w:t>
      </w:r>
      <w:r w:rsidR="00956A57" w:rsidRPr="00E83759">
        <w:rPr>
          <w:rFonts w:ascii="Arial" w:hAnsi="Arial" w:cs="Arial"/>
          <w:iCs/>
          <w:sz w:val="20"/>
          <w:szCs w:val="20"/>
        </w:rPr>
        <w:t xml:space="preserve"> </w:t>
      </w:r>
      <w:r w:rsidR="00077C60" w:rsidRPr="00E83759">
        <w:rPr>
          <w:rFonts w:ascii="Arial" w:hAnsi="Arial" w:cs="Arial"/>
          <w:iCs/>
          <w:sz w:val="20"/>
          <w:szCs w:val="20"/>
        </w:rPr>
        <w:t xml:space="preserve">resort to </w:t>
      </w:r>
      <w:r w:rsidR="00956A57" w:rsidRPr="00E83759">
        <w:rPr>
          <w:rFonts w:ascii="Arial" w:hAnsi="Arial" w:cs="Arial"/>
          <w:iCs/>
          <w:sz w:val="20"/>
          <w:szCs w:val="20"/>
        </w:rPr>
        <w:t>arms</w:t>
      </w:r>
      <w:r w:rsidR="00077C60" w:rsidRPr="00E83759">
        <w:rPr>
          <w:rFonts w:ascii="Arial" w:hAnsi="Arial" w:cs="Arial"/>
          <w:iCs/>
          <w:sz w:val="20"/>
          <w:szCs w:val="20"/>
        </w:rPr>
        <w:t>.</w:t>
      </w:r>
      <w:r w:rsidR="00E83759">
        <w:rPr>
          <w:rFonts w:ascii="Arial" w:hAnsi="Arial" w:cs="Arial"/>
          <w:iCs/>
          <w:sz w:val="20"/>
          <w:szCs w:val="20"/>
        </w:rPr>
        <w:t xml:space="preserve"> </w:t>
      </w:r>
      <w:proofErr w:type="spellStart"/>
      <w:r w:rsidR="00077C60" w:rsidRPr="00E83759">
        <w:rPr>
          <w:rFonts w:ascii="Arial" w:hAnsi="Arial" w:cs="Arial"/>
          <w:iCs/>
          <w:sz w:val="20"/>
          <w:szCs w:val="20"/>
        </w:rPr>
        <w:t>Heidar</w:t>
      </w:r>
      <w:proofErr w:type="spellEnd"/>
      <w:r w:rsidR="00077C60" w:rsidRPr="00E83759">
        <w:rPr>
          <w:rFonts w:ascii="Arial" w:hAnsi="Arial" w:cs="Arial"/>
          <w:iCs/>
          <w:sz w:val="20"/>
          <w:szCs w:val="20"/>
        </w:rPr>
        <w:t xml:space="preserve"> </w:t>
      </w:r>
      <w:proofErr w:type="spellStart"/>
      <w:r w:rsidR="00077C60" w:rsidRPr="00E83759">
        <w:rPr>
          <w:rFonts w:ascii="Arial" w:hAnsi="Arial" w:cs="Arial"/>
          <w:iCs/>
          <w:sz w:val="20"/>
          <w:szCs w:val="20"/>
        </w:rPr>
        <w:t>Ghorbani’s</w:t>
      </w:r>
      <w:proofErr w:type="spellEnd"/>
      <w:r w:rsidR="00077C60" w:rsidRPr="00E83759">
        <w:rPr>
          <w:rFonts w:ascii="Arial" w:hAnsi="Arial" w:cs="Arial"/>
          <w:iCs/>
          <w:sz w:val="20"/>
          <w:szCs w:val="20"/>
        </w:rPr>
        <w:t xml:space="preserve"> </w:t>
      </w:r>
      <w:r w:rsidR="00F26F65" w:rsidRPr="00E83759">
        <w:rPr>
          <w:rFonts w:ascii="Arial" w:hAnsi="Arial" w:cs="Arial"/>
          <w:iCs/>
          <w:sz w:val="20"/>
          <w:szCs w:val="20"/>
        </w:rPr>
        <w:t>trial was</w:t>
      </w:r>
      <w:r w:rsidR="00287624" w:rsidRPr="00E83759">
        <w:rPr>
          <w:rFonts w:ascii="Arial" w:hAnsi="Arial" w:cs="Arial"/>
          <w:iCs/>
          <w:sz w:val="20"/>
          <w:szCs w:val="20"/>
        </w:rPr>
        <w:t xml:space="preserve"> grossly unfair</w:t>
      </w:r>
      <w:r w:rsidR="0021551C" w:rsidRPr="00E83759">
        <w:rPr>
          <w:rFonts w:ascii="Arial" w:hAnsi="Arial" w:cs="Arial"/>
          <w:iCs/>
          <w:sz w:val="20"/>
          <w:szCs w:val="20"/>
        </w:rPr>
        <w:t>.</w:t>
      </w:r>
      <w:r w:rsidR="00056DC9" w:rsidRPr="00E83759">
        <w:rPr>
          <w:rFonts w:ascii="Arial" w:hAnsi="Arial" w:cs="Arial"/>
          <w:iCs/>
          <w:sz w:val="20"/>
          <w:szCs w:val="20"/>
        </w:rPr>
        <w:t xml:space="preserve"> Following his arrest on</w:t>
      </w:r>
      <w:r w:rsidR="0076309C" w:rsidRPr="00E83759">
        <w:rPr>
          <w:rFonts w:ascii="Arial" w:hAnsi="Arial" w:cs="Arial"/>
          <w:iCs/>
          <w:sz w:val="20"/>
          <w:szCs w:val="20"/>
        </w:rPr>
        <w:t xml:space="preserve"> </w:t>
      </w:r>
      <w:r w:rsidR="002674F4" w:rsidRPr="00E83759">
        <w:rPr>
          <w:rFonts w:ascii="Arial" w:hAnsi="Arial" w:cs="Arial"/>
          <w:iCs/>
          <w:sz w:val="20"/>
          <w:szCs w:val="20"/>
        </w:rPr>
        <w:t>11 October 2016</w:t>
      </w:r>
      <w:r w:rsidR="00056DC9" w:rsidRPr="00E83759">
        <w:rPr>
          <w:rFonts w:ascii="Arial" w:hAnsi="Arial" w:cs="Arial"/>
          <w:iCs/>
          <w:sz w:val="20"/>
          <w:szCs w:val="20"/>
        </w:rPr>
        <w:t xml:space="preserve">, </w:t>
      </w:r>
      <w:r w:rsidR="0021551C" w:rsidRPr="00E83759">
        <w:rPr>
          <w:rFonts w:ascii="Arial" w:hAnsi="Arial" w:cs="Arial"/>
          <w:iCs/>
          <w:sz w:val="20"/>
          <w:szCs w:val="20"/>
        </w:rPr>
        <w:t xml:space="preserve">the authorities </w:t>
      </w:r>
      <w:r w:rsidR="00F26F65" w:rsidRPr="00E83759">
        <w:rPr>
          <w:rFonts w:ascii="Arial" w:hAnsi="Arial" w:cs="Arial"/>
          <w:iCs/>
          <w:sz w:val="20"/>
          <w:szCs w:val="20"/>
        </w:rPr>
        <w:t xml:space="preserve">put </w:t>
      </w:r>
      <w:r w:rsidR="0021551C" w:rsidRPr="00E83759">
        <w:rPr>
          <w:rFonts w:ascii="Arial" w:hAnsi="Arial" w:cs="Arial"/>
          <w:iCs/>
          <w:sz w:val="20"/>
          <w:szCs w:val="20"/>
        </w:rPr>
        <w:t xml:space="preserve">him in </w:t>
      </w:r>
      <w:r w:rsidR="002674F4" w:rsidRPr="00E83759">
        <w:rPr>
          <w:rFonts w:ascii="Arial" w:hAnsi="Arial" w:cs="Arial"/>
          <w:iCs/>
          <w:sz w:val="20"/>
          <w:szCs w:val="20"/>
        </w:rPr>
        <w:t xml:space="preserve">solitary confinement for </w:t>
      </w:r>
      <w:r w:rsidR="00692FED" w:rsidRPr="00E83759">
        <w:rPr>
          <w:rFonts w:ascii="Arial" w:hAnsi="Arial" w:cs="Arial"/>
          <w:iCs/>
          <w:sz w:val="20"/>
          <w:szCs w:val="20"/>
        </w:rPr>
        <w:t>several</w:t>
      </w:r>
      <w:r w:rsidR="002674F4" w:rsidRPr="00E83759">
        <w:rPr>
          <w:rFonts w:ascii="Arial" w:hAnsi="Arial" w:cs="Arial"/>
          <w:iCs/>
          <w:sz w:val="20"/>
          <w:szCs w:val="20"/>
        </w:rPr>
        <w:t xml:space="preserve"> months</w:t>
      </w:r>
      <w:r w:rsidR="001312FB" w:rsidRPr="00E83759">
        <w:rPr>
          <w:rFonts w:ascii="Arial" w:hAnsi="Arial" w:cs="Arial"/>
          <w:iCs/>
          <w:sz w:val="20"/>
          <w:szCs w:val="20"/>
        </w:rPr>
        <w:t xml:space="preserve"> </w:t>
      </w:r>
      <w:r w:rsidR="00BE3FAB" w:rsidRPr="00E83759">
        <w:rPr>
          <w:rFonts w:ascii="Arial" w:hAnsi="Arial" w:cs="Arial"/>
          <w:iCs/>
          <w:sz w:val="20"/>
          <w:szCs w:val="20"/>
        </w:rPr>
        <w:t xml:space="preserve">and </w:t>
      </w:r>
      <w:r w:rsidR="002674F4" w:rsidRPr="00E83759">
        <w:rPr>
          <w:rFonts w:ascii="Arial" w:hAnsi="Arial" w:cs="Arial"/>
          <w:iCs/>
          <w:sz w:val="20"/>
          <w:szCs w:val="20"/>
        </w:rPr>
        <w:t>subject</w:t>
      </w:r>
      <w:r w:rsidR="00BE3FAB" w:rsidRPr="00E83759">
        <w:rPr>
          <w:rFonts w:ascii="Arial" w:hAnsi="Arial" w:cs="Arial"/>
          <w:iCs/>
          <w:sz w:val="20"/>
          <w:szCs w:val="20"/>
        </w:rPr>
        <w:t>ed</w:t>
      </w:r>
      <w:r w:rsidR="002674F4" w:rsidRPr="00E83759">
        <w:rPr>
          <w:rFonts w:ascii="Arial" w:hAnsi="Arial" w:cs="Arial"/>
          <w:iCs/>
          <w:sz w:val="20"/>
          <w:szCs w:val="20"/>
        </w:rPr>
        <w:t xml:space="preserve"> him to enforced disappearance. </w:t>
      </w:r>
      <w:r w:rsidR="0021551C" w:rsidRPr="00E83759">
        <w:rPr>
          <w:rFonts w:ascii="Arial" w:hAnsi="Arial" w:cs="Arial"/>
          <w:iCs/>
          <w:sz w:val="20"/>
          <w:szCs w:val="20"/>
        </w:rPr>
        <w:t>He</w:t>
      </w:r>
      <w:r w:rsidR="002674F4" w:rsidRPr="00E83759">
        <w:rPr>
          <w:rFonts w:ascii="Arial" w:hAnsi="Arial" w:cs="Arial"/>
          <w:iCs/>
          <w:sz w:val="20"/>
          <w:szCs w:val="20"/>
        </w:rPr>
        <w:t xml:space="preserve"> </w:t>
      </w:r>
      <w:r w:rsidR="0021551C" w:rsidRPr="00E83759">
        <w:rPr>
          <w:rFonts w:ascii="Arial" w:hAnsi="Arial" w:cs="Arial"/>
          <w:iCs/>
          <w:sz w:val="20"/>
          <w:szCs w:val="20"/>
        </w:rPr>
        <w:t>has said that during this period,</w:t>
      </w:r>
      <w:r w:rsidR="002674F4" w:rsidRPr="00E83759">
        <w:rPr>
          <w:rFonts w:ascii="Arial" w:hAnsi="Arial" w:cs="Arial"/>
          <w:iCs/>
          <w:sz w:val="20"/>
          <w:szCs w:val="20"/>
        </w:rPr>
        <w:t xml:space="preserve"> he was repeatedly tortured</w:t>
      </w:r>
      <w:r w:rsidR="00287624" w:rsidRPr="00E83759">
        <w:rPr>
          <w:rFonts w:ascii="Arial" w:hAnsi="Arial" w:cs="Arial"/>
          <w:iCs/>
          <w:sz w:val="20"/>
          <w:szCs w:val="20"/>
        </w:rPr>
        <w:t xml:space="preserve"> t</w:t>
      </w:r>
      <w:r w:rsidR="002674F4" w:rsidRPr="00E83759">
        <w:rPr>
          <w:rFonts w:ascii="Arial" w:hAnsi="Arial" w:cs="Arial"/>
          <w:iCs/>
          <w:sz w:val="20"/>
          <w:szCs w:val="20"/>
        </w:rPr>
        <w:t>o</w:t>
      </w:r>
      <w:r w:rsidR="0021551C" w:rsidRPr="00E83759">
        <w:rPr>
          <w:rFonts w:ascii="Arial" w:hAnsi="Arial" w:cs="Arial"/>
          <w:iCs/>
          <w:sz w:val="20"/>
          <w:szCs w:val="20"/>
        </w:rPr>
        <w:t xml:space="preserve"> </w:t>
      </w:r>
      <w:r w:rsidR="004A4C70" w:rsidRPr="00E83759">
        <w:rPr>
          <w:rFonts w:ascii="Arial" w:hAnsi="Arial" w:cs="Arial"/>
          <w:iCs/>
          <w:sz w:val="20"/>
          <w:szCs w:val="20"/>
        </w:rPr>
        <w:t>give a video-recorded “confession” that was broadcast</w:t>
      </w:r>
      <w:r w:rsidR="00F26F65" w:rsidRPr="00E83759">
        <w:rPr>
          <w:rFonts w:ascii="Arial" w:hAnsi="Arial" w:cs="Arial"/>
          <w:iCs/>
          <w:sz w:val="20"/>
          <w:szCs w:val="20"/>
        </w:rPr>
        <w:t xml:space="preserve"> by the state-run Press TV</w:t>
      </w:r>
      <w:r w:rsidR="004A4C70" w:rsidRPr="00E83759">
        <w:rPr>
          <w:rFonts w:ascii="Arial" w:hAnsi="Arial" w:cs="Arial"/>
          <w:iCs/>
          <w:sz w:val="20"/>
          <w:szCs w:val="20"/>
        </w:rPr>
        <w:t xml:space="preserve"> prior to his trial in Marc</w:t>
      </w:r>
      <w:r w:rsidR="00BE3FAB" w:rsidRPr="00E83759">
        <w:rPr>
          <w:rFonts w:ascii="Arial" w:hAnsi="Arial" w:cs="Arial"/>
          <w:iCs/>
          <w:sz w:val="20"/>
          <w:szCs w:val="20"/>
        </w:rPr>
        <w:t>h</w:t>
      </w:r>
      <w:r w:rsidR="004A4C70" w:rsidRPr="00E83759">
        <w:rPr>
          <w:rFonts w:ascii="Arial" w:hAnsi="Arial" w:cs="Arial"/>
          <w:iCs/>
          <w:sz w:val="20"/>
          <w:szCs w:val="20"/>
        </w:rPr>
        <w:t xml:space="preserve"> 2017</w:t>
      </w:r>
      <w:r w:rsidR="00E83759">
        <w:rPr>
          <w:rFonts w:ascii="Arial" w:hAnsi="Arial" w:cs="Arial"/>
          <w:iCs/>
          <w:sz w:val="20"/>
          <w:szCs w:val="20"/>
        </w:rPr>
        <w:t>.</w:t>
      </w:r>
      <w:r w:rsidR="004A4C70" w:rsidRPr="00E83759">
        <w:rPr>
          <w:rFonts w:ascii="Arial" w:hAnsi="Arial" w:cs="Arial"/>
          <w:iCs/>
          <w:sz w:val="20"/>
          <w:szCs w:val="20"/>
        </w:rPr>
        <w:t xml:space="preserve"> </w:t>
      </w:r>
    </w:p>
    <w:p w14:paraId="21A3612E" w14:textId="77777777" w:rsidR="00287624" w:rsidRPr="00E83759" w:rsidRDefault="00287624" w:rsidP="00E83759">
      <w:pPr>
        <w:spacing w:after="0" w:line="240" w:lineRule="auto"/>
        <w:jc w:val="both"/>
        <w:rPr>
          <w:rFonts w:ascii="Arial" w:hAnsi="Arial" w:cs="Arial"/>
          <w:iCs/>
          <w:sz w:val="20"/>
          <w:szCs w:val="20"/>
        </w:rPr>
      </w:pPr>
    </w:p>
    <w:p w14:paraId="4DBA1EA7" w14:textId="6EA09503" w:rsidR="00F26F65" w:rsidRPr="00E83759" w:rsidRDefault="00287624" w:rsidP="00E83759">
      <w:pPr>
        <w:spacing w:after="0" w:line="240" w:lineRule="auto"/>
        <w:jc w:val="both"/>
        <w:rPr>
          <w:rFonts w:ascii="Arial" w:hAnsi="Arial" w:cs="Arial"/>
          <w:iCs/>
          <w:sz w:val="20"/>
          <w:szCs w:val="20"/>
        </w:rPr>
      </w:pPr>
      <w:r w:rsidRPr="00E83759">
        <w:rPr>
          <w:rFonts w:ascii="Arial" w:hAnsi="Arial" w:cs="Arial"/>
          <w:iCs/>
          <w:sz w:val="20"/>
          <w:szCs w:val="20"/>
        </w:rPr>
        <w:t xml:space="preserve">I urge you to quash the conviction and death sentence of </w:t>
      </w:r>
      <w:proofErr w:type="spellStart"/>
      <w:r w:rsidRPr="00E83759">
        <w:rPr>
          <w:rFonts w:ascii="Arial" w:hAnsi="Arial" w:cs="Arial"/>
          <w:iCs/>
          <w:sz w:val="20"/>
          <w:szCs w:val="20"/>
        </w:rPr>
        <w:t>Heidar</w:t>
      </w:r>
      <w:proofErr w:type="spellEnd"/>
      <w:r w:rsidRPr="00E83759">
        <w:rPr>
          <w:rFonts w:ascii="Arial" w:hAnsi="Arial" w:cs="Arial"/>
          <w:iCs/>
          <w:sz w:val="20"/>
          <w:szCs w:val="20"/>
        </w:rPr>
        <w:t xml:space="preserve"> </w:t>
      </w:r>
      <w:proofErr w:type="spellStart"/>
      <w:r w:rsidRPr="00E83759">
        <w:rPr>
          <w:rFonts w:ascii="Arial" w:hAnsi="Arial" w:cs="Arial"/>
          <w:iCs/>
          <w:sz w:val="20"/>
          <w:szCs w:val="20"/>
        </w:rPr>
        <w:t>Ghorbani</w:t>
      </w:r>
      <w:proofErr w:type="spellEnd"/>
      <w:r w:rsidRPr="00E83759">
        <w:rPr>
          <w:rFonts w:ascii="Arial" w:hAnsi="Arial" w:cs="Arial"/>
          <w:iCs/>
          <w:sz w:val="20"/>
          <w:szCs w:val="20"/>
        </w:rPr>
        <w:t xml:space="preserve"> and order a fair retrial without recourse to the death penalty. Please ensure that his </w:t>
      </w:r>
      <w:r w:rsidR="004A4C70" w:rsidRPr="00E83759">
        <w:rPr>
          <w:rFonts w:ascii="Arial" w:hAnsi="Arial" w:cs="Arial"/>
          <w:iCs/>
          <w:sz w:val="20"/>
          <w:szCs w:val="20"/>
        </w:rPr>
        <w:t xml:space="preserve">enforced disappearance and </w:t>
      </w:r>
      <w:r w:rsidRPr="00E83759">
        <w:rPr>
          <w:rFonts w:ascii="Arial" w:hAnsi="Arial" w:cs="Arial"/>
          <w:iCs/>
          <w:sz w:val="20"/>
          <w:szCs w:val="20"/>
        </w:rPr>
        <w:t>torture allegations are investigated with a view to ensuring that those suspected of responsibility are brought to justice in fair trials, and take measures to ensure “confessions” obtained under torture and other ill-treatment or without the presence of a lawyer are not used as evidence in court.</w:t>
      </w:r>
    </w:p>
    <w:p w14:paraId="04923D15" w14:textId="77777777" w:rsidR="00F24EC7" w:rsidRPr="00E83759" w:rsidRDefault="00F24EC7" w:rsidP="00E83759">
      <w:pPr>
        <w:spacing w:after="0" w:line="240" w:lineRule="auto"/>
        <w:jc w:val="both"/>
        <w:rPr>
          <w:rFonts w:ascii="Arial" w:hAnsi="Arial" w:cs="Arial"/>
          <w:iCs/>
          <w:sz w:val="20"/>
          <w:szCs w:val="20"/>
        </w:rPr>
      </w:pPr>
    </w:p>
    <w:p w14:paraId="4E6DA463" w14:textId="6E57CE5D" w:rsidR="0021551C" w:rsidRPr="00E83759" w:rsidRDefault="0021551C" w:rsidP="00E83759">
      <w:pPr>
        <w:spacing w:after="0" w:line="240" w:lineRule="auto"/>
        <w:jc w:val="both"/>
        <w:rPr>
          <w:rFonts w:ascii="Arial" w:hAnsi="Arial" w:cs="Arial"/>
          <w:iCs/>
          <w:sz w:val="20"/>
          <w:szCs w:val="20"/>
        </w:rPr>
      </w:pPr>
      <w:r w:rsidRPr="00E83759">
        <w:rPr>
          <w:rFonts w:ascii="Arial" w:hAnsi="Arial" w:cs="Arial"/>
          <w:iCs/>
          <w:sz w:val="20"/>
          <w:szCs w:val="20"/>
        </w:rPr>
        <w:t>Yours sincerely,</w:t>
      </w:r>
    </w:p>
    <w:p w14:paraId="15D754DB" w14:textId="77777777" w:rsidR="0082127B" w:rsidRPr="00E83759" w:rsidRDefault="0082127B" w:rsidP="00E83759">
      <w:pPr>
        <w:pStyle w:val="AIBoxHeading"/>
        <w:shd w:val="clear" w:color="auto" w:fill="D9D9D9" w:themeFill="background1" w:themeFillShade="D9"/>
        <w:spacing w:line="240" w:lineRule="auto"/>
        <w:rPr>
          <w:rFonts w:ascii="Arial" w:hAnsi="Arial" w:cs="Arial"/>
          <w:b/>
          <w:sz w:val="32"/>
          <w:szCs w:val="32"/>
        </w:rPr>
      </w:pPr>
      <w:r w:rsidRPr="00E83759">
        <w:rPr>
          <w:rFonts w:ascii="Arial" w:hAnsi="Arial" w:cs="Arial"/>
          <w:b/>
          <w:sz w:val="32"/>
          <w:szCs w:val="32"/>
        </w:rPr>
        <w:lastRenderedPageBreak/>
        <w:t>Additional information</w:t>
      </w:r>
    </w:p>
    <w:p w14:paraId="203CF46F" w14:textId="375C3DBE" w:rsidR="00EE25CE" w:rsidRPr="00E83759" w:rsidRDefault="00E83759" w:rsidP="00E83759">
      <w:pPr>
        <w:spacing w:line="240" w:lineRule="auto"/>
        <w:rPr>
          <w:rFonts w:ascii="Arial" w:hAnsi="Arial" w:cs="Arial"/>
          <w:sz w:val="20"/>
          <w:szCs w:val="20"/>
        </w:rPr>
      </w:pPr>
      <w:r>
        <w:rPr>
          <w:rFonts w:ascii="Arial" w:hAnsi="Arial" w:cs="Arial"/>
          <w:szCs w:val="18"/>
        </w:rPr>
        <w:br/>
      </w:r>
      <w:r w:rsidR="004E038B" w:rsidRPr="00E83759">
        <w:rPr>
          <w:rFonts w:ascii="Arial" w:hAnsi="Arial" w:cs="Arial"/>
          <w:sz w:val="20"/>
          <w:szCs w:val="20"/>
        </w:rPr>
        <w:t xml:space="preserve">There has been an </w:t>
      </w:r>
      <w:hyperlink r:id="rId12" w:history="1">
        <w:r w:rsidR="004E038B" w:rsidRPr="00E83759">
          <w:rPr>
            <w:rStyle w:val="Hyperlink"/>
            <w:rFonts w:ascii="Arial" w:hAnsi="Arial" w:cs="Arial"/>
            <w:sz w:val="20"/>
            <w:szCs w:val="20"/>
          </w:rPr>
          <w:t>alarming escalation in use of the death</w:t>
        </w:r>
      </w:hyperlink>
      <w:r w:rsidR="004E038B" w:rsidRPr="00E83759">
        <w:rPr>
          <w:rFonts w:ascii="Arial" w:hAnsi="Arial" w:cs="Arial"/>
          <w:sz w:val="20"/>
          <w:szCs w:val="20"/>
        </w:rPr>
        <w:t xml:space="preserve"> penalty against protesters, dissidents and members of minority groups in Iran</w:t>
      </w:r>
      <w:r w:rsidR="00F24EC7" w:rsidRPr="00E83759">
        <w:rPr>
          <w:rFonts w:ascii="Arial" w:hAnsi="Arial" w:cs="Arial"/>
          <w:sz w:val="20"/>
          <w:szCs w:val="20"/>
        </w:rPr>
        <w:t xml:space="preserve"> in recent months</w:t>
      </w:r>
      <w:r w:rsidR="004E038B" w:rsidRPr="00E83759">
        <w:rPr>
          <w:rFonts w:ascii="Arial" w:hAnsi="Arial" w:cs="Arial"/>
          <w:sz w:val="20"/>
          <w:szCs w:val="20"/>
        </w:rPr>
        <w:t>. Amnesty International is concerned that death row prisoners from Iran’s disadvantaged ethnic minorities are particularly at risk, given the authorities’ pattern of executing prisoners from these groups when concerned about the eruption of popular protests.</w:t>
      </w:r>
      <w:r>
        <w:rPr>
          <w:rFonts w:ascii="Arial" w:hAnsi="Arial" w:cs="Arial"/>
          <w:sz w:val="20"/>
          <w:szCs w:val="20"/>
        </w:rPr>
        <w:t xml:space="preserve"> </w:t>
      </w:r>
      <w:r w:rsidR="00B41FF5" w:rsidRPr="00E83759">
        <w:rPr>
          <w:rFonts w:ascii="Arial" w:hAnsi="Arial" w:cs="Arial"/>
          <w:sz w:val="20"/>
          <w:szCs w:val="20"/>
        </w:rPr>
        <w:t xml:space="preserve">Article 287 of Iran’s Islamic Penal Code states: “Any group that takes up arms against the foundations of the Islamic Republic of Iran is considered </w:t>
      </w:r>
      <w:proofErr w:type="spellStart"/>
      <w:r w:rsidR="00B41FF5" w:rsidRPr="00E83759">
        <w:rPr>
          <w:rFonts w:ascii="Arial" w:hAnsi="Arial" w:cs="Arial"/>
          <w:i/>
          <w:iCs/>
          <w:sz w:val="20"/>
          <w:szCs w:val="20"/>
        </w:rPr>
        <w:t>ba</w:t>
      </w:r>
      <w:r w:rsidR="00D270D6" w:rsidRPr="00E83759">
        <w:rPr>
          <w:rFonts w:ascii="Arial" w:hAnsi="Arial" w:cs="Arial"/>
          <w:i/>
          <w:iCs/>
          <w:sz w:val="20"/>
          <w:szCs w:val="20"/>
        </w:rPr>
        <w:t>gh</w:t>
      </w:r>
      <w:r w:rsidR="00B41FF5" w:rsidRPr="00E83759">
        <w:rPr>
          <w:rFonts w:ascii="Arial" w:hAnsi="Arial" w:cs="Arial"/>
          <w:i/>
          <w:iCs/>
          <w:sz w:val="20"/>
          <w:szCs w:val="20"/>
        </w:rPr>
        <w:t>i</w:t>
      </w:r>
      <w:proofErr w:type="spellEnd"/>
      <w:r w:rsidR="00B41FF5" w:rsidRPr="00E83759">
        <w:rPr>
          <w:rFonts w:ascii="Arial" w:hAnsi="Arial" w:cs="Arial"/>
          <w:i/>
          <w:iCs/>
          <w:sz w:val="20"/>
          <w:szCs w:val="20"/>
        </w:rPr>
        <w:t xml:space="preserve"> </w:t>
      </w:r>
      <w:r w:rsidR="00B41FF5" w:rsidRPr="00E83759">
        <w:rPr>
          <w:rFonts w:ascii="Arial" w:hAnsi="Arial" w:cs="Arial"/>
          <w:sz w:val="20"/>
          <w:szCs w:val="20"/>
        </w:rPr>
        <w:t xml:space="preserve">and in the event of resorting to the use of arms, its members shall be sentenced to death.” According to information recorded in </w:t>
      </w:r>
      <w:proofErr w:type="spellStart"/>
      <w:r w:rsidR="00B41FF5" w:rsidRPr="00E83759">
        <w:rPr>
          <w:rFonts w:ascii="Arial" w:hAnsi="Arial" w:cs="Arial"/>
          <w:sz w:val="20"/>
          <w:szCs w:val="20"/>
        </w:rPr>
        <w:t>Heidar</w:t>
      </w:r>
      <w:proofErr w:type="spellEnd"/>
      <w:r w:rsidR="00B41FF5" w:rsidRPr="00E83759">
        <w:rPr>
          <w:rFonts w:ascii="Arial" w:hAnsi="Arial" w:cs="Arial"/>
          <w:sz w:val="20"/>
          <w:szCs w:val="20"/>
        </w:rPr>
        <w:t xml:space="preserve"> </w:t>
      </w:r>
      <w:proofErr w:type="spellStart"/>
      <w:r w:rsidR="00B41FF5" w:rsidRPr="00E83759">
        <w:rPr>
          <w:rFonts w:ascii="Arial" w:hAnsi="Arial" w:cs="Arial"/>
          <w:sz w:val="20"/>
          <w:szCs w:val="20"/>
        </w:rPr>
        <w:t>Ghorbani’s</w:t>
      </w:r>
      <w:proofErr w:type="spellEnd"/>
      <w:r w:rsidR="00B41FF5" w:rsidRPr="00E83759">
        <w:rPr>
          <w:rFonts w:ascii="Arial" w:hAnsi="Arial" w:cs="Arial"/>
          <w:sz w:val="20"/>
          <w:szCs w:val="20"/>
        </w:rPr>
        <w:t xml:space="preserve"> casefile and obtained by Amnesty International, even the investigator of the case</w:t>
      </w:r>
      <w:r w:rsidR="00F24EC7" w:rsidRPr="00E83759">
        <w:rPr>
          <w:rFonts w:ascii="Arial" w:hAnsi="Arial" w:cs="Arial"/>
          <w:sz w:val="20"/>
          <w:szCs w:val="20"/>
        </w:rPr>
        <w:t>, who works in the office of the prosecutor in Kurdistan province</w:t>
      </w:r>
      <w:r w:rsidR="00692FED" w:rsidRPr="00E83759">
        <w:rPr>
          <w:rFonts w:ascii="Arial" w:hAnsi="Arial" w:cs="Arial"/>
          <w:sz w:val="20"/>
          <w:szCs w:val="20"/>
        </w:rPr>
        <w:t>,</w:t>
      </w:r>
      <w:r w:rsidR="00B41FF5" w:rsidRPr="00E83759">
        <w:rPr>
          <w:rFonts w:ascii="Arial" w:hAnsi="Arial" w:cs="Arial"/>
          <w:sz w:val="20"/>
          <w:szCs w:val="20"/>
        </w:rPr>
        <w:t xml:space="preserve"> stated in writing on 1 February 2017 that the</w:t>
      </w:r>
      <w:r w:rsidR="00D270D6" w:rsidRPr="00E83759">
        <w:rPr>
          <w:rFonts w:ascii="Arial" w:hAnsi="Arial" w:cs="Arial"/>
          <w:sz w:val="20"/>
          <w:szCs w:val="20"/>
        </w:rPr>
        <w:t>re is no evidence to</w:t>
      </w:r>
      <w:r w:rsidR="00B41FF5" w:rsidRPr="00E83759">
        <w:rPr>
          <w:rFonts w:ascii="Arial" w:hAnsi="Arial" w:cs="Arial"/>
          <w:sz w:val="20"/>
          <w:szCs w:val="20"/>
        </w:rPr>
        <w:t xml:space="preserve"> charge</w:t>
      </w:r>
      <w:r w:rsidR="00D270D6" w:rsidRPr="00E83759">
        <w:rPr>
          <w:rFonts w:ascii="Arial" w:hAnsi="Arial" w:cs="Arial"/>
          <w:sz w:val="20"/>
          <w:szCs w:val="20"/>
        </w:rPr>
        <w:t xml:space="preserve"> </w:t>
      </w:r>
      <w:proofErr w:type="spellStart"/>
      <w:r w:rsidR="00D270D6" w:rsidRPr="00E83759">
        <w:rPr>
          <w:rFonts w:ascii="Arial" w:hAnsi="Arial" w:cs="Arial"/>
          <w:sz w:val="20"/>
          <w:szCs w:val="20"/>
        </w:rPr>
        <w:t>Heidar</w:t>
      </w:r>
      <w:proofErr w:type="spellEnd"/>
      <w:r w:rsidR="00D270D6" w:rsidRPr="00E83759">
        <w:rPr>
          <w:rFonts w:ascii="Arial" w:hAnsi="Arial" w:cs="Arial"/>
          <w:sz w:val="20"/>
          <w:szCs w:val="20"/>
        </w:rPr>
        <w:t xml:space="preserve"> </w:t>
      </w:r>
      <w:proofErr w:type="spellStart"/>
      <w:r w:rsidR="00D270D6" w:rsidRPr="00E83759">
        <w:rPr>
          <w:rFonts w:ascii="Arial" w:hAnsi="Arial" w:cs="Arial"/>
          <w:sz w:val="20"/>
          <w:szCs w:val="20"/>
        </w:rPr>
        <w:t>Ghorbani</w:t>
      </w:r>
      <w:proofErr w:type="spellEnd"/>
      <w:r w:rsidR="00D270D6" w:rsidRPr="00E83759">
        <w:rPr>
          <w:rFonts w:ascii="Arial" w:hAnsi="Arial" w:cs="Arial"/>
          <w:sz w:val="20"/>
          <w:szCs w:val="20"/>
        </w:rPr>
        <w:t xml:space="preserve"> with</w:t>
      </w:r>
      <w:r w:rsidR="00B41FF5" w:rsidRPr="00E83759">
        <w:rPr>
          <w:rFonts w:ascii="Arial" w:hAnsi="Arial" w:cs="Arial"/>
          <w:sz w:val="20"/>
          <w:szCs w:val="20"/>
        </w:rPr>
        <w:t xml:space="preserve"> “armed rebellion against the state” (</w:t>
      </w:r>
      <w:proofErr w:type="spellStart"/>
      <w:r w:rsidR="00B41FF5" w:rsidRPr="00E83759">
        <w:rPr>
          <w:rFonts w:ascii="Arial" w:hAnsi="Arial" w:cs="Arial"/>
          <w:i/>
          <w:iCs/>
          <w:sz w:val="20"/>
          <w:szCs w:val="20"/>
        </w:rPr>
        <w:t>bagh</w:t>
      </w:r>
      <w:r w:rsidR="00B41FF5" w:rsidRPr="00E83759">
        <w:rPr>
          <w:rFonts w:ascii="Arial" w:hAnsi="Arial" w:cs="Arial"/>
          <w:sz w:val="20"/>
          <w:szCs w:val="20"/>
        </w:rPr>
        <w:t>i</w:t>
      </w:r>
      <w:proofErr w:type="spellEnd"/>
      <w:r w:rsidR="00B41FF5" w:rsidRPr="00E83759">
        <w:rPr>
          <w:rFonts w:ascii="Arial" w:hAnsi="Arial" w:cs="Arial"/>
          <w:sz w:val="20"/>
          <w:szCs w:val="20"/>
        </w:rPr>
        <w:t xml:space="preserve">). However, the prosecutor insisted that </w:t>
      </w:r>
      <w:r w:rsidR="00D270D6" w:rsidRPr="00E83759">
        <w:rPr>
          <w:rFonts w:ascii="Arial" w:hAnsi="Arial" w:cs="Arial"/>
          <w:sz w:val="20"/>
          <w:szCs w:val="20"/>
        </w:rPr>
        <w:t>the indictment lists this charge</w:t>
      </w:r>
      <w:r w:rsidR="00140910" w:rsidRPr="00E83759">
        <w:rPr>
          <w:rFonts w:ascii="Arial" w:hAnsi="Arial" w:cs="Arial"/>
          <w:sz w:val="20"/>
          <w:szCs w:val="20"/>
        </w:rPr>
        <w:t xml:space="preserve"> apparently under the influence of security and intelligence bodies</w:t>
      </w:r>
      <w:r w:rsidR="00D270D6" w:rsidRPr="00E83759">
        <w:rPr>
          <w:rFonts w:ascii="Arial" w:hAnsi="Arial" w:cs="Arial"/>
          <w:sz w:val="20"/>
          <w:szCs w:val="20"/>
        </w:rPr>
        <w:t>.</w:t>
      </w:r>
      <w:r>
        <w:rPr>
          <w:rFonts w:ascii="Arial" w:hAnsi="Arial" w:cs="Arial"/>
          <w:sz w:val="20"/>
          <w:szCs w:val="20"/>
        </w:rPr>
        <w:t xml:space="preserve"> </w:t>
      </w:r>
      <w:r w:rsidR="00D270D6" w:rsidRPr="00E83759">
        <w:rPr>
          <w:rFonts w:ascii="Arial" w:hAnsi="Arial" w:cs="Arial"/>
          <w:sz w:val="20"/>
          <w:szCs w:val="20"/>
        </w:rPr>
        <w:t xml:space="preserve">On 12 September 2020, </w:t>
      </w:r>
      <w:proofErr w:type="spellStart"/>
      <w:r w:rsidR="00D270D6" w:rsidRPr="00E83759">
        <w:rPr>
          <w:rFonts w:ascii="Arial" w:hAnsi="Arial" w:cs="Arial"/>
          <w:sz w:val="20"/>
          <w:szCs w:val="20"/>
        </w:rPr>
        <w:t>Heidar</w:t>
      </w:r>
      <w:proofErr w:type="spellEnd"/>
      <w:r w:rsidR="00D270D6" w:rsidRPr="00E83759">
        <w:rPr>
          <w:rFonts w:ascii="Arial" w:hAnsi="Arial" w:cs="Arial"/>
          <w:sz w:val="20"/>
          <w:szCs w:val="20"/>
        </w:rPr>
        <w:t xml:space="preserve"> </w:t>
      </w:r>
      <w:proofErr w:type="spellStart"/>
      <w:r w:rsidR="00D270D6" w:rsidRPr="00E83759">
        <w:rPr>
          <w:rFonts w:ascii="Arial" w:hAnsi="Arial" w:cs="Arial"/>
          <w:sz w:val="20"/>
          <w:szCs w:val="20"/>
        </w:rPr>
        <w:t>Ghorbani’s</w:t>
      </w:r>
      <w:proofErr w:type="spellEnd"/>
      <w:r w:rsidR="00D270D6" w:rsidRPr="00E83759">
        <w:rPr>
          <w:rFonts w:ascii="Arial" w:hAnsi="Arial" w:cs="Arial"/>
          <w:sz w:val="20"/>
          <w:szCs w:val="20"/>
        </w:rPr>
        <w:t xml:space="preserve"> lawyers appealed to the head of Iran’s judiciary to exercise the powers granted to him under Article 477 of Iran’s Code of Criminal Procedure and order a review of the case on the basis that the verdict issued is evidently in contravention with both Iranian </w:t>
      </w:r>
      <w:r w:rsidR="0046379C" w:rsidRPr="00E83759">
        <w:rPr>
          <w:rFonts w:ascii="Arial" w:hAnsi="Arial" w:cs="Arial"/>
          <w:sz w:val="20"/>
          <w:szCs w:val="20"/>
        </w:rPr>
        <w:t xml:space="preserve">and </w:t>
      </w:r>
      <w:proofErr w:type="spellStart"/>
      <w:r w:rsidR="0046379C" w:rsidRPr="00E83759">
        <w:rPr>
          <w:rFonts w:ascii="Arial" w:hAnsi="Arial" w:cs="Arial"/>
          <w:sz w:val="20"/>
          <w:szCs w:val="20"/>
        </w:rPr>
        <w:t>Shari’a</w:t>
      </w:r>
      <w:proofErr w:type="spellEnd"/>
      <w:r w:rsidR="0046379C" w:rsidRPr="00E83759">
        <w:rPr>
          <w:rFonts w:ascii="Arial" w:hAnsi="Arial" w:cs="Arial"/>
          <w:sz w:val="20"/>
          <w:szCs w:val="20"/>
        </w:rPr>
        <w:t xml:space="preserve"> </w:t>
      </w:r>
      <w:r w:rsidR="00D270D6" w:rsidRPr="00E83759">
        <w:rPr>
          <w:rFonts w:ascii="Arial" w:hAnsi="Arial" w:cs="Arial"/>
          <w:sz w:val="20"/>
          <w:szCs w:val="20"/>
        </w:rPr>
        <w:t>law.</w:t>
      </w:r>
      <w:r>
        <w:rPr>
          <w:rFonts w:ascii="Arial" w:hAnsi="Arial" w:cs="Arial"/>
          <w:sz w:val="20"/>
          <w:szCs w:val="20"/>
        </w:rPr>
        <w:t xml:space="preserve"> </w:t>
      </w:r>
      <w:proofErr w:type="spellStart"/>
      <w:r w:rsidR="008F3006" w:rsidRPr="00E83759">
        <w:rPr>
          <w:rFonts w:ascii="Arial" w:hAnsi="Arial" w:cs="Arial"/>
          <w:sz w:val="20"/>
          <w:szCs w:val="20"/>
        </w:rPr>
        <w:t>Heidar</w:t>
      </w:r>
      <w:proofErr w:type="spellEnd"/>
      <w:r w:rsidR="008F3006" w:rsidRPr="00E83759">
        <w:rPr>
          <w:rFonts w:ascii="Arial" w:hAnsi="Arial" w:cs="Arial"/>
          <w:sz w:val="20"/>
          <w:szCs w:val="20"/>
        </w:rPr>
        <w:t xml:space="preserve"> </w:t>
      </w:r>
      <w:proofErr w:type="spellStart"/>
      <w:r w:rsidR="008F3006" w:rsidRPr="00E83759">
        <w:rPr>
          <w:rFonts w:ascii="Arial" w:hAnsi="Arial" w:cs="Arial"/>
          <w:sz w:val="20"/>
          <w:szCs w:val="20"/>
        </w:rPr>
        <w:t>Ghorbani</w:t>
      </w:r>
      <w:proofErr w:type="spellEnd"/>
      <w:r w:rsidR="008F3006" w:rsidRPr="00E83759">
        <w:rPr>
          <w:rFonts w:ascii="Arial" w:hAnsi="Arial" w:cs="Arial"/>
          <w:sz w:val="20"/>
          <w:szCs w:val="20"/>
        </w:rPr>
        <w:t xml:space="preserve"> was arrested on 12 October 2016, by about 10 </w:t>
      </w:r>
      <w:r w:rsidR="00707036" w:rsidRPr="00E83759">
        <w:rPr>
          <w:rFonts w:ascii="Arial" w:hAnsi="Arial" w:cs="Arial"/>
          <w:sz w:val="20"/>
          <w:szCs w:val="20"/>
        </w:rPr>
        <w:t xml:space="preserve">ministry </w:t>
      </w:r>
      <w:r w:rsidR="008F3006" w:rsidRPr="00E83759">
        <w:rPr>
          <w:rFonts w:ascii="Arial" w:hAnsi="Arial" w:cs="Arial"/>
          <w:sz w:val="20"/>
          <w:szCs w:val="20"/>
        </w:rPr>
        <w:t xml:space="preserve">of </w:t>
      </w:r>
      <w:r w:rsidR="00707036" w:rsidRPr="00E83759">
        <w:rPr>
          <w:rFonts w:ascii="Arial" w:hAnsi="Arial" w:cs="Arial"/>
          <w:sz w:val="20"/>
          <w:szCs w:val="20"/>
        </w:rPr>
        <w:t xml:space="preserve">intelligence </w:t>
      </w:r>
      <w:r w:rsidR="008F3006" w:rsidRPr="00E83759">
        <w:rPr>
          <w:rFonts w:ascii="Arial" w:hAnsi="Arial" w:cs="Arial"/>
          <w:sz w:val="20"/>
          <w:szCs w:val="20"/>
        </w:rPr>
        <w:t xml:space="preserve">officials who raided his home and failed to show an arrest warrant. For nearly three months, </w:t>
      </w:r>
      <w:r w:rsidR="00985138" w:rsidRPr="00E83759">
        <w:rPr>
          <w:rFonts w:ascii="Arial" w:hAnsi="Arial" w:cs="Arial"/>
          <w:sz w:val="20"/>
          <w:szCs w:val="20"/>
        </w:rPr>
        <w:t>his family</w:t>
      </w:r>
      <w:r w:rsidR="008F3006" w:rsidRPr="00E83759">
        <w:rPr>
          <w:rFonts w:ascii="Arial" w:hAnsi="Arial" w:cs="Arial"/>
          <w:sz w:val="20"/>
          <w:szCs w:val="20"/>
        </w:rPr>
        <w:t xml:space="preserve"> were denied any information about his fate and whereabouts and did not</w:t>
      </w:r>
      <w:r w:rsidR="00A00295" w:rsidRPr="00E83759">
        <w:rPr>
          <w:rFonts w:ascii="Arial" w:hAnsi="Arial" w:cs="Arial"/>
          <w:sz w:val="20"/>
          <w:szCs w:val="20"/>
        </w:rPr>
        <w:t xml:space="preserve"> even</w:t>
      </w:r>
      <w:r w:rsidR="008F3006" w:rsidRPr="00E83759">
        <w:rPr>
          <w:rFonts w:ascii="Arial" w:hAnsi="Arial" w:cs="Arial"/>
          <w:sz w:val="20"/>
          <w:szCs w:val="20"/>
        </w:rPr>
        <w:t xml:space="preserve"> know if he was dead or alive. On 5 January 2017, </w:t>
      </w:r>
      <w:r w:rsidR="00A00295" w:rsidRPr="00E83759">
        <w:rPr>
          <w:rFonts w:ascii="Arial" w:hAnsi="Arial" w:cs="Arial"/>
          <w:sz w:val="20"/>
          <w:szCs w:val="20"/>
        </w:rPr>
        <w:t>he</w:t>
      </w:r>
      <w:r w:rsidR="008F3006" w:rsidRPr="00E83759">
        <w:rPr>
          <w:rFonts w:ascii="Arial" w:hAnsi="Arial" w:cs="Arial"/>
          <w:sz w:val="20"/>
          <w:szCs w:val="20"/>
        </w:rPr>
        <w:t xml:space="preserve"> </w:t>
      </w:r>
      <w:proofErr w:type="gramStart"/>
      <w:r w:rsidR="008F3006" w:rsidRPr="00E83759">
        <w:rPr>
          <w:rFonts w:ascii="Arial" w:hAnsi="Arial" w:cs="Arial"/>
          <w:sz w:val="20"/>
          <w:szCs w:val="20"/>
        </w:rPr>
        <w:t>was allowed to</w:t>
      </w:r>
      <w:proofErr w:type="gramEnd"/>
      <w:r w:rsidR="008F3006" w:rsidRPr="00E83759">
        <w:rPr>
          <w:rFonts w:ascii="Arial" w:hAnsi="Arial" w:cs="Arial"/>
          <w:sz w:val="20"/>
          <w:szCs w:val="20"/>
        </w:rPr>
        <w:t xml:space="preserve"> briefly call his family, but his whereabouts continued to be concealed. After this phone call, his family was </w:t>
      </w:r>
      <w:r w:rsidR="00A00295" w:rsidRPr="00E83759">
        <w:rPr>
          <w:rFonts w:ascii="Arial" w:hAnsi="Arial" w:cs="Arial"/>
          <w:sz w:val="20"/>
          <w:szCs w:val="20"/>
        </w:rPr>
        <w:t xml:space="preserve">again </w:t>
      </w:r>
      <w:r w:rsidR="008F3006" w:rsidRPr="00E83759">
        <w:rPr>
          <w:rFonts w:ascii="Arial" w:hAnsi="Arial" w:cs="Arial"/>
          <w:sz w:val="20"/>
          <w:szCs w:val="20"/>
        </w:rPr>
        <w:t>kept in the dark about his fate and whereabouts until April 2017 when</w:t>
      </w:r>
      <w:r w:rsidR="00EE25CE" w:rsidRPr="00E83759">
        <w:rPr>
          <w:rFonts w:ascii="Arial" w:hAnsi="Arial" w:cs="Arial"/>
          <w:sz w:val="20"/>
          <w:szCs w:val="20"/>
        </w:rPr>
        <w:t xml:space="preserve"> he was transferred to the central prison in </w:t>
      </w:r>
      <w:proofErr w:type="spellStart"/>
      <w:r w:rsidR="00EE25CE" w:rsidRPr="00E83759">
        <w:rPr>
          <w:rFonts w:ascii="Arial" w:hAnsi="Arial" w:cs="Arial"/>
          <w:sz w:val="20"/>
          <w:szCs w:val="20"/>
        </w:rPr>
        <w:t>Sanandaj</w:t>
      </w:r>
      <w:proofErr w:type="spellEnd"/>
      <w:r w:rsidR="00EE25CE" w:rsidRPr="00E83759">
        <w:rPr>
          <w:rFonts w:ascii="Arial" w:hAnsi="Arial" w:cs="Arial"/>
          <w:sz w:val="20"/>
          <w:szCs w:val="20"/>
        </w:rPr>
        <w:t>, Kurdistan province</w:t>
      </w:r>
      <w:r w:rsidR="00A00295" w:rsidRPr="00E83759">
        <w:rPr>
          <w:rFonts w:ascii="Arial" w:hAnsi="Arial" w:cs="Arial"/>
          <w:sz w:val="20"/>
          <w:szCs w:val="20"/>
        </w:rPr>
        <w:t>.</w:t>
      </w:r>
      <w:r w:rsidR="00EE25CE" w:rsidRPr="00E83759">
        <w:rPr>
          <w:rFonts w:ascii="Arial" w:hAnsi="Arial" w:cs="Arial"/>
          <w:sz w:val="20"/>
          <w:szCs w:val="20"/>
        </w:rPr>
        <w:t xml:space="preserve"> Following his transfer to </w:t>
      </w:r>
      <w:proofErr w:type="spellStart"/>
      <w:r w:rsidR="00EE25CE" w:rsidRPr="00E83759">
        <w:rPr>
          <w:rFonts w:ascii="Arial" w:hAnsi="Arial" w:cs="Arial"/>
          <w:sz w:val="20"/>
          <w:szCs w:val="20"/>
        </w:rPr>
        <w:t>Sanandaj</w:t>
      </w:r>
      <w:proofErr w:type="spellEnd"/>
      <w:r w:rsidR="00EE25CE" w:rsidRPr="00E83759">
        <w:rPr>
          <w:rFonts w:ascii="Arial" w:hAnsi="Arial" w:cs="Arial"/>
          <w:sz w:val="20"/>
          <w:szCs w:val="20"/>
        </w:rPr>
        <w:t xml:space="preserve"> prison, </w:t>
      </w:r>
      <w:proofErr w:type="spellStart"/>
      <w:r w:rsidR="00EE25CE" w:rsidRPr="00E83759">
        <w:rPr>
          <w:rFonts w:ascii="Arial" w:hAnsi="Arial" w:cs="Arial"/>
          <w:sz w:val="20"/>
          <w:szCs w:val="20"/>
        </w:rPr>
        <w:t>Heidar</w:t>
      </w:r>
      <w:proofErr w:type="spellEnd"/>
      <w:r w:rsidR="00EE25CE" w:rsidRPr="00E83759">
        <w:rPr>
          <w:rFonts w:ascii="Arial" w:hAnsi="Arial" w:cs="Arial"/>
          <w:sz w:val="20"/>
          <w:szCs w:val="20"/>
        </w:rPr>
        <w:t xml:space="preserve"> </w:t>
      </w:r>
      <w:proofErr w:type="spellStart"/>
      <w:r w:rsidR="00EE25CE" w:rsidRPr="00E83759">
        <w:rPr>
          <w:rFonts w:ascii="Arial" w:hAnsi="Arial" w:cs="Arial"/>
          <w:sz w:val="20"/>
          <w:szCs w:val="20"/>
        </w:rPr>
        <w:t>Ghorbani</w:t>
      </w:r>
      <w:proofErr w:type="spellEnd"/>
      <w:r w:rsidR="00EE25CE" w:rsidRPr="00E83759">
        <w:rPr>
          <w:rFonts w:ascii="Arial" w:hAnsi="Arial" w:cs="Arial"/>
          <w:sz w:val="20"/>
          <w:szCs w:val="20"/>
        </w:rPr>
        <w:t xml:space="preserve"> revealed that while forcibly disappeared, he had been held for several days in a detention centre in </w:t>
      </w:r>
      <w:proofErr w:type="spellStart"/>
      <w:r w:rsidR="00EE25CE" w:rsidRPr="00E83759">
        <w:rPr>
          <w:rFonts w:ascii="Arial" w:hAnsi="Arial" w:cs="Arial"/>
          <w:sz w:val="20"/>
          <w:szCs w:val="20"/>
        </w:rPr>
        <w:t>Kamyaran</w:t>
      </w:r>
      <w:proofErr w:type="spellEnd"/>
      <w:r w:rsidR="00EE25CE" w:rsidRPr="00E83759">
        <w:rPr>
          <w:rFonts w:ascii="Arial" w:hAnsi="Arial" w:cs="Arial"/>
          <w:sz w:val="20"/>
          <w:szCs w:val="20"/>
        </w:rPr>
        <w:t>, Kurdistan province, run by the Investigation Unit of Iran's police (</w:t>
      </w:r>
      <w:proofErr w:type="spellStart"/>
      <w:r w:rsidR="00EE25CE" w:rsidRPr="00E83759">
        <w:rPr>
          <w:rFonts w:ascii="Arial" w:hAnsi="Arial" w:cs="Arial"/>
          <w:i/>
          <w:iCs/>
          <w:sz w:val="20"/>
          <w:szCs w:val="20"/>
        </w:rPr>
        <w:t>Agahi</w:t>
      </w:r>
      <w:proofErr w:type="spellEnd"/>
      <w:r w:rsidR="00EE25CE" w:rsidRPr="00E83759">
        <w:rPr>
          <w:rFonts w:ascii="Arial" w:hAnsi="Arial" w:cs="Arial"/>
          <w:sz w:val="20"/>
          <w:szCs w:val="20"/>
        </w:rPr>
        <w:t>)</w:t>
      </w:r>
      <w:r w:rsidR="00692FED" w:rsidRPr="00E83759">
        <w:rPr>
          <w:rFonts w:ascii="Arial" w:hAnsi="Arial" w:cs="Arial"/>
          <w:sz w:val="20"/>
          <w:szCs w:val="20"/>
        </w:rPr>
        <w:t xml:space="preserve">, </w:t>
      </w:r>
      <w:r w:rsidR="00EE25CE" w:rsidRPr="00E83759">
        <w:rPr>
          <w:rFonts w:ascii="Arial" w:hAnsi="Arial" w:cs="Arial"/>
          <w:sz w:val="20"/>
          <w:szCs w:val="20"/>
        </w:rPr>
        <w:t xml:space="preserve">and then transferred to a </w:t>
      </w:r>
      <w:r w:rsidR="00707036" w:rsidRPr="00E83759">
        <w:rPr>
          <w:rFonts w:ascii="Arial" w:hAnsi="Arial" w:cs="Arial"/>
          <w:sz w:val="20"/>
          <w:szCs w:val="20"/>
        </w:rPr>
        <w:t xml:space="preserve">ministry </w:t>
      </w:r>
      <w:r w:rsidR="00EE25CE" w:rsidRPr="00E83759">
        <w:rPr>
          <w:rFonts w:ascii="Arial" w:hAnsi="Arial" w:cs="Arial"/>
          <w:sz w:val="20"/>
          <w:szCs w:val="20"/>
        </w:rPr>
        <w:t xml:space="preserve">of </w:t>
      </w:r>
      <w:r w:rsidR="00707036" w:rsidRPr="00E83759">
        <w:rPr>
          <w:rFonts w:ascii="Arial" w:hAnsi="Arial" w:cs="Arial"/>
          <w:sz w:val="20"/>
          <w:szCs w:val="20"/>
        </w:rPr>
        <w:t xml:space="preserve">intelligence </w:t>
      </w:r>
      <w:r w:rsidR="00EE25CE" w:rsidRPr="00E83759">
        <w:rPr>
          <w:rFonts w:ascii="Arial" w:hAnsi="Arial" w:cs="Arial"/>
          <w:sz w:val="20"/>
          <w:szCs w:val="20"/>
        </w:rPr>
        <w:t xml:space="preserve">detention centre in </w:t>
      </w:r>
      <w:proofErr w:type="spellStart"/>
      <w:r w:rsidR="00EE25CE" w:rsidRPr="00E83759">
        <w:rPr>
          <w:rFonts w:ascii="Arial" w:hAnsi="Arial" w:cs="Arial"/>
          <w:sz w:val="20"/>
          <w:szCs w:val="20"/>
        </w:rPr>
        <w:t>Sanandaj</w:t>
      </w:r>
      <w:proofErr w:type="spellEnd"/>
      <w:r w:rsidR="00EE25CE" w:rsidRPr="00E83759">
        <w:rPr>
          <w:rFonts w:ascii="Arial" w:hAnsi="Arial" w:cs="Arial"/>
          <w:sz w:val="20"/>
          <w:szCs w:val="20"/>
        </w:rPr>
        <w:t xml:space="preserve">, where he was held in solitary confinement for </w:t>
      </w:r>
      <w:r w:rsidR="00692FED" w:rsidRPr="00E83759">
        <w:rPr>
          <w:rFonts w:ascii="Arial" w:hAnsi="Arial" w:cs="Arial"/>
          <w:sz w:val="20"/>
          <w:szCs w:val="20"/>
        </w:rPr>
        <w:t xml:space="preserve">several </w:t>
      </w:r>
      <w:r w:rsidR="00EE25CE" w:rsidRPr="00E83759">
        <w:rPr>
          <w:rFonts w:ascii="Arial" w:hAnsi="Arial" w:cs="Arial"/>
          <w:sz w:val="20"/>
          <w:szCs w:val="20"/>
        </w:rPr>
        <w:t xml:space="preserve">months. </w:t>
      </w:r>
      <w:r w:rsidR="00C04970" w:rsidRPr="00E83759">
        <w:rPr>
          <w:rFonts w:ascii="Arial" w:hAnsi="Arial" w:cs="Arial"/>
          <w:sz w:val="20"/>
          <w:szCs w:val="20"/>
        </w:rPr>
        <w:t xml:space="preserve">On 8 March 2017, Press TV, an Iranian state-owned outlet that broadcasts in English, aired </w:t>
      </w:r>
      <w:r w:rsidR="004A4C70" w:rsidRPr="00E83759">
        <w:rPr>
          <w:rFonts w:ascii="Arial" w:hAnsi="Arial" w:cs="Arial"/>
          <w:sz w:val="20"/>
          <w:szCs w:val="20"/>
        </w:rPr>
        <w:t>a propaganda video</w:t>
      </w:r>
      <w:r w:rsidR="00C04970" w:rsidRPr="00E83759">
        <w:rPr>
          <w:rFonts w:ascii="Arial" w:hAnsi="Arial" w:cs="Arial"/>
          <w:sz w:val="20"/>
          <w:szCs w:val="20"/>
        </w:rPr>
        <w:t xml:space="preserve"> entitled “The Driver of Death”, which featured the forced “confessions” of </w:t>
      </w:r>
      <w:proofErr w:type="spellStart"/>
      <w:r w:rsidR="00C04970" w:rsidRPr="00E83759">
        <w:rPr>
          <w:rFonts w:ascii="Arial" w:hAnsi="Arial" w:cs="Arial"/>
          <w:sz w:val="20"/>
          <w:szCs w:val="20"/>
        </w:rPr>
        <w:t>Heidar</w:t>
      </w:r>
      <w:proofErr w:type="spellEnd"/>
      <w:r w:rsidR="00C04970" w:rsidRPr="00E83759">
        <w:rPr>
          <w:rFonts w:ascii="Arial" w:hAnsi="Arial" w:cs="Arial"/>
          <w:sz w:val="20"/>
          <w:szCs w:val="20"/>
        </w:rPr>
        <w:t xml:space="preserve"> </w:t>
      </w:r>
      <w:proofErr w:type="spellStart"/>
      <w:r w:rsidR="00C04970" w:rsidRPr="00E83759">
        <w:rPr>
          <w:rFonts w:ascii="Arial" w:hAnsi="Arial" w:cs="Arial"/>
          <w:sz w:val="20"/>
          <w:szCs w:val="20"/>
        </w:rPr>
        <w:t>Ghorbani</w:t>
      </w:r>
      <w:proofErr w:type="spellEnd"/>
      <w:r w:rsidR="00A00295" w:rsidRPr="00E83759">
        <w:rPr>
          <w:rFonts w:ascii="Arial" w:hAnsi="Arial" w:cs="Arial"/>
          <w:sz w:val="20"/>
          <w:szCs w:val="20"/>
        </w:rPr>
        <w:t xml:space="preserve"> without his knowledge.</w:t>
      </w:r>
      <w:r w:rsidR="004A4C70" w:rsidRPr="00E83759">
        <w:rPr>
          <w:rFonts w:ascii="Arial" w:hAnsi="Arial" w:cs="Arial"/>
          <w:sz w:val="20"/>
          <w:szCs w:val="20"/>
        </w:rPr>
        <w:t xml:space="preserve"> In addition to violating the right to presumption of innocence and to remain silen</w:t>
      </w:r>
      <w:r w:rsidR="00A00295" w:rsidRPr="00E83759">
        <w:rPr>
          <w:rFonts w:ascii="Arial" w:hAnsi="Arial" w:cs="Arial"/>
          <w:sz w:val="20"/>
          <w:szCs w:val="20"/>
        </w:rPr>
        <w:t>t during interrogations and trial</w:t>
      </w:r>
      <w:r w:rsidR="004A4C70" w:rsidRPr="00E83759">
        <w:rPr>
          <w:rFonts w:ascii="Arial" w:hAnsi="Arial" w:cs="Arial"/>
          <w:sz w:val="20"/>
          <w:szCs w:val="20"/>
        </w:rPr>
        <w:t>, the mental anguish caused to detainees and their families by such “confession” videos, which generally dehumanize and demonize the victims and purport to show their “guilt” for serious crimes, violates the absolute prohibition on torture and other cruel, inhuman and degrading treatment under international law.</w:t>
      </w:r>
      <w:r>
        <w:rPr>
          <w:rFonts w:ascii="Arial" w:hAnsi="Arial" w:cs="Arial"/>
          <w:sz w:val="20"/>
          <w:szCs w:val="20"/>
        </w:rPr>
        <w:t xml:space="preserve"> </w:t>
      </w:r>
      <w:r w:rsidR="004664A1" w:rsidRPr="00E83759">
        <w:rPr>
          <w:rFonts w:ascii="Arial" w:hAnsi="Arial" w:cs="Arial"/>
          <w:sz w:val="20"/>
          <w:szCs w:val="20"/>
          <w:lang w:bidi="fa-IR"/>
        </w:rPr>
        <w:t xml:space="preserve">In addition to his trial before the Revolutionary Court, </w:t>
      </w:r>
      <w:proofErr w:type="spellStart"/>
      <w:r w:rsidR="004664A1" w:rsidRPr="00E83759">
        <w:rPr>
          <w:rFonts w:ascii="Arial" w:hAnsi="Arial" w:cs="Arial"/>
          <w:sz w:val="20"/>
          <w:szCs w:val="20"/>
          <w:lang w:bidi="fa-IR"/>
        </w:rPr>
        <w:t>Heidar</w:t>
      </w:r>
      <w:proofErr w:type="spellEnd"/>
      <w:r w:rsidR="004664A1" w:rsidRPr="00E83759">
        <w:rPr>
          <w:rFonts w:ascii="Arial" w:hAnsi="Arial" w:cs="Arial"/>
          <w:sz w:val="20"/>
          <w:szCs w:val="20"/>
          <w:lang w:bidi="fa-IR"/>
        </w:rPr>
        <w:t xml:space="preserve"> </w:t>
      </w:r>
      <w:proofErr w:type="spellStart"/>
      <w:r w:rsidR="004664A1" w:rsidRPr="00E83759">
        <w:rPr>
          <w:rFonts w:ascii="Arial" w:hAnsi="Arial" w:cs="Arial"/>
          <w:sz w:val="20"/>
          <w:szCs w:val="20"/>
          <w:lang w:bidi="fa-IR"/>
        </w:rPr>
        <w:t>Ghorbani</w:t>
      </w:r>
      <w:proofErr w:type="spellEnd"/>
      <w:r w:rsidR="004664A1" w:rsidRPr="00E83759">
        <w:rPr>
          <w:rFonts w:ascii="Arial" w:hAnsi="Arial" w:cs="Arial"/>
          <w:sz w:val="20"/>
          <w:szCs w:val="20"/>
          <w:lang w:bidi="fa-IR"/>
        </w:rPr>
        <w:t xml:space="preserve"> was also tried before Branch 1 of Criminal Court 1 of Kurdistan province </w:t>
      </w:r>
      <w:r w:rsidR="00922983" w:rsidRPr="00E83759">
        <w:rPr>
          <w:rFonts w:ascii="Arial" w:hAnsi="Arial" w:cs="Arial"/>
          <w:sz w:val="20"/>
          <w:szCs w:val="20"/>
          <w:lang w:bidi="fa-IR"/>
        </w:rPr>
        <w:t>for aiding and abetting murder, attempted kidnapping, assisting the direct perpetrators to escape. In this</w:t>
      </w:r>
      <w:r w:rsidR="00692FED" w:rsidRPr="00E83759">
        <w:rPr>
          <w:rFonts w:ascii="Arial" w:hAnsi="Arial" w:cs="Arial"/>
          <w:sz w:val="20"/>
          <w:szCs w:val="20"/>
          <w:lang w:bidi="fa-IR"/>
        </w:rPr>
        <w:t xml:space="preserve"> trial</w:t>
      </w:r>
      <w:r w:rsidR="00922983" w:rsidRPr="00E83759">
        <w:rPr>
          <w:rFonts w:ascii="Arial" w:hAnsi="Arial" w:cs="Arial"/>
          <w:sz w:val="20"/>
          <w:szCs w:val="20"/>
          <w:lang w:bidi="fa-IR"/>
        </w:rPr>
        <w:t xml:space="preserve">, he was sentenced to a total of </w:t>
      </w:r>
      <w:r w:rsidR="00B12499" w:rsidRPr="00E83759">
        <w:rPr>
          <w:rFonts w:ascii="Arial" w:hAnsi="Arial" w:cs="Arial"/>
          <w:sz w:val="20"/>
          <w:szCs w:val="20"/>
          <w:lang w:bidi="fa-IR"/>
        </w:rPr>
        <w:t>118 years and six month</w:t>
      </w:r>
      <w:r w:rsidR="007B2F82" w:rsidRPr="00E83759">
        <w:rPr>
          <w:rFonts w:ascii="Arial" w:hAnsi="Arial" w:cs="Arial"/>
          <w:sz w:val="20"/>
          <w:szCs w:val="20"/>
          <w:lang w:bidi="fa-IR"/>
        </w:rPr>
        <w:t>s</w:t>
      </w:r>
      <w:r w:rsidR="00B12499" w:rsidRPr="00E83759">
        <w:rPr>
          <w:rFonts w:ascii="Arial" w:hAnsi="Arial" w:cs="Arial"/>
          <w:sz w:val="20"/>
          <w:szCs w:val="20"/>
          <w:lang w:bidi="fa-IR"/>
        </w:rPr>
        <w:t xml:space="preserve"> </w:t>
      </w:r>
      <w:r w:rsidR="00692FED" w:rsidRPr="00E83759">
        <w:rPr>
          <w:rFonts w:ascii="Arial" w:hAnsi="Arial" w:cs="Arial"/>
          <w:sz w:val="20"/>
          <w:szCs w:val="20"/>
          <w:lang w:bidi="fa-IR"/>
        </w:rPr>
        <w:t xml:space="preserve">and 200 lashes </w:t>
      </w:r>
      <w:r w:rsidR="00B12499" w:rsidRPr="00E83759">
        <w:rPr>
          <w:rFonts w:ascii="Arial" w:hAnsi="Arial" w:cs="Arial"/>
          <w:sz w:val="20"/>
          <w:szCs w:val="20"/>
          <w:lang w:bidi="fa-IR"/>
        </w:rPr>
        <w:t>on 6 October 2019.</w:t>
      </w:r>
    </w:p>
    <w:p w14:paraId="3238E5D2" w14:textId="44207FBF" w:rsidR="00A00295" w:rsidRPr="00E83759" w:rsidRDefault="00B12499" w:rsidP="00E83759">
      <w:pPr>
        <w:spacing w:line="240" w:lineRule="auto"/>
        <w:jc w:val="both"/>
        <w:rPr>
          <w:rFonts w:ascii="Arial" w:hAnsi="Arial" w:cs="Arial"/>
          <w:sz w:val="20"/>
          <w:szCs w:val="20"/>
          <w:lang w:bidi="fa-IR"/>
        </w:rPr>
      </w:pPr>
      <w:r w:rsidRPr="00E83759">
        <w:rPr>
          <w:rFonts w:ascii="Arial" w:hAnsi="Arial" w:cs="Arial"/>
          <w:sz w:val="20"/>
          <w:szCs w:val="20"/>
          <w:lang w:bidi="fa-IR"/>
        </w:rPr>
        <w:t xml:space="preserve">In view of the irreversible nature of the death penalty, the proceedings in capital cases must scrupulously observe all relevant international standards protecting the right to a fair trial, no matter how heinous the crime. All individuals who risk facing the death penalty must benefit from the services of competent defence counsel at every stage of the proceedings. They must be presumed innocent until their guilt has been proved based upon clear and convincing evidence leaving no room for an alternative explanation of the facts, in strict application of the highest standards for gathering and assessing evidence. In addition, all mitigating factors must be </w:t>
      </w:r>
      <w:proofErr w:type="gramStart"/>
      <w:r w:rsidRPr="00E83759">
        <w:rPr>
          <w:rFonts w:ascii="Arial" w:hAnsi="Arial" w:cs="Arial"/>
          <w:sz w:val="20"/>
          <w:szCs w:val="20"/>
          <w:lang w:bidi="fa-IR"/>
        </w:rPr>
        <w:t>taken into account</w:t>
      </w:r>
      <w:proofErr w:type="gramEnd"/>
      <w:r w:rsidRPr="00E83759">
        <w:rPr>
          <w:rFonts w:ascii="Arial" w:hAnsi="Arial" w:cs="Arial"/>
          <w:sz w:val="20"/>
          <w:szCs w:val="20"/>
          <w:lang w:bidi="fa-IR"/>
        </w:rPr>
        <w:t>. The proceedings must guarantee the right to review of both the factual and the legal aspects of the case by a higher tribunal. Imposition of the death penalty following criminal proceedings that fall seriously short of fair trial standards constitutes an arbitrary deprivation of the right to life and may even amount to an extrajudicial execution.</w:t>
      </w:r>
      <w:r w:rsidR="00E83759">
        <w:rPr>
          <w:rFonts w:ascii="Arial" w:hAnsi="Arial" w:cs="Arial"/>
          <w:sz w:val="20"/>
          <w:szCs w:val="20"/>
          <w:lang w:bidi="fa-IR"/>
        </w:rPr>
        <w:t xml:space="preserve"> </w:t>
      </w:r>
      <w:r w:rsidR="00A00295" w:rsidRPr="00E83759">
        <w:rPr>
          <w:rFonts w:ascii="Arial" w:hAnsi="Arial" w:cs="Arial"/>
          <w:sz w:val="20"/>
          <w:szCs w:val="20"/>
          <w:lang w:bidi="fa-IR"/>
        </w:rPr>
        <w:t>Amnesty International opposes the death penalty in all cases without exception regardless of the nature of the crime, the characteristics of the offender, or the method used by the</w:t>
      </w:r>
      <w:r w:rsidR="00A00295" w:rsidRPr="00E83759">
        <w:rPr>
          <w:rFonts w:ascii="Arial" w:hAnsi="Arial" w:cs="Arial"/>
          <w:sz w:val="20"/>
          <w:szCs w:val="20"/>
        </w:rPr>
        <w:t xml:space="preserve"> state to kill the prisoner. </w:t>
      </w:r>
      <w:r w:rsidR="004E2BC9" w:rsidRPr="00E83759">
        <w:rPr>
          <w:rFonts w:ascii="Arial" w:hAnsi="Arial" w:cs="Arial"/>
          <w:sz w:val="20"/>
          <w:szCs w:val="20"/>
        </w:rPr>
        <w:t>T</w:t>
      </w:r>
      <w:r w:rsidR="00A00295" w:rsidRPr="00E83759">
        <w:rPr>
          <w:rFonts w:ascii="Arial" w:hAnsi="Arial" w:cs="Arial"/>
          <w:sz w:val="20"/>
          <w:szCs w:val="20"/>
        </w:rPr>
        <w:t>he death penalty</w:t>
      </w:r>
      <w:r w:rsidR="004E2BC9" w:rsidRPr="00E83759">
        <w:rPr>
          <w:rFonts w:ascii="Arial" w:hAnsi="Arial" w:cs="Arial"/>
          <w:sz w:val="20"/>
          <w:szCs w:val="20"/>
        </w:rPr>
        <w:t xml:space="preserve"> is</w:t>
      </w:r>
      <w:r w:rsidR="00A00295" w:rsidRPr="00E83759">
        <w:rPr>
          <w:rFonts w:ascii="Arial" w:hAnsi="Arial" w:cs="Arial"/>
          <w:sz w:val="20"/>
          <w:szCs w:val="20"/>
        </w:rPr>
        <w:t xml:space="preserve"> a violation of the right to life and the ultimate cruel, inhuman and degrading punishment.</w:t>
      </w:r>
      <w:r w:rsidR="00D65A53" w:rsidRPr="00E83759">
        <w:rPr>
          <w:rFonts w:ascii="Arial" w:hAnsi="Arial" w:cs="Arial"/>
          <w:sz w:val="20"/>
          <w:szCs w:val="20"/>
        </w:rPr>
        <w:t xml:space="preserve"> Amnesty International has consistently called on all countries that retain the death penalty including Iran to establish a</w:t>
      </w:r>
      <w:r w:rsidR="004E2BC9" w:rsidRPr="00E83759">
        <w:rPr>
          <w:rFonts w:ascii="Arial" w:hAnsi="Arial" w:cs="Arial"/>
          <w:sz w:val="20"/>
          <w:szCs w:val="20"/>
        </w:rPr>
        <w:t>n official</w:t>
      </w:r>
      <w:r w:rsidR="00D65A53" w:rsidRPr="00E83759">
        <w:rPr>
          <w:rFonts w:ascii="Arial" w:hAnsi="Arial" w:cs="Arial"/>
          <w:sz w:val="20"/>
          <w:szCs w:val="20"/>
        </w:rPr>
        <w:t xml:space="preserve"> moratorium on executions, with a view to completely abolishing the death penalty.</w:t>
      </w:r>
    </w:p>
    <w:p w14:paraId="44F78A38" w14:textId="6F665676" w:rsidR="005D2C37" w:rsidRPr="00E83759" w:rsidRDefault="005D2C37" w:rsidP="00E83759">
      <w:pPr>
        <w:spacing w:after="0" w:line="240" w:lineRule="auto"/>
        <w:rPr>
          <w:rFonts w:ascii="Arial" w:hAnsi="Arial" w:cs="Arial"/>
          <w:b/>
          <w:sz w:val="20"/>
          <w:szCs w:val="20"/>
        </w:rPr>
      </w:pPr>
      <w:r w:rsidRPr="00E83759">
        <w:rPr>
          <w:rFonts w:ascii="Arial" w:hAnsi="Arial" w:cs="Arial"/>
          <w:b/>
          <w:sz w:val="20"/>
          <w:szCs w:val="20"/>
        </w:rPr>
        <w:t>PREFERRED LANGUAGE TO ADDRESS TARGET:</w:t>
      </w:r>
      <w:r w:rsidR="0082127B" w:rsidRPr="00E83759">
        <w:rPr>
          <w:rFonts w:ascii="Arial" w:hAnsi="Arial" w:cs="Arial"/>
          <w:b/>
          <w:sz w:val="20"/>
          <w:szCs w:val="20"/>
        </w:rPr>
        <w:t xml:space="preserve"> </w:t>
      </w:r>
      <w:r w:rsidR="003D66B9" w:rsidRPr="00E83759">
        <w:rPr>
          <w:rFonts w:ascii="Arial" w:hAnsi="Arial" w:cs="Arial"/>
          <w:sz w:val="20"/>
          <w:szCs w:val="20"/>
        </w:rPr>
        <w:t>Persian or English</w:t>
      </w:r>
    </w:p>
    <w:p w14:paraId="677E723D" w14:textId="77777777" w:rsidR="005D2C37" w:rsidRPr="00E83759" w:rsidRDefault="005D2C37" w:rsidP="00E83759">
      <w:pPr>
        <w:spacing w:after="0" w:line="240" w:lineRule="auto"/>
        <w:rPr>
          <w:rFonts w:ascii="Arial" w:hAnsi="Arial" w:cs="Arial"/>
          <w:color w:val="0070C0"/>
          <w:sz w:val="20"/>
          <w:szCs w:val="20"/>
        </w:rPr>
      </w:pPr>
      <w:r w:rsidRPr="00E83759">
        <w:rPr>
          <w:rFonts w:ascii="Arial" w:hAnsi="Arial" w:cs="Arial"/>
          <w:sz w:val="20"/>
          <w:szCs w:val="20"/>
        </w:rPr>
        <w:t>You can also write in your own language.</w:t>
      </w:r>
    </w:p>
    <w:p w14:paraId="78F17D93" w14:textId="77777777" w:rsidR="005D2C37" w:rsidRPr="00E83759" w:rsidRDefault="005D2C37" w:rsidP="00E83759">
      <w:pPr>
        <w:spacing w:after="0" w:line="240" w:lineRule="auto"/>
        <w:rPr>
          <w:rFonts w:ascii="Arial" w:hAnsi="Arial" w:cs="Arial"/>
          <w:color w:val="0070C0"/>
          <w:sz w:val="20"/>
          <w:szCs w:val="20"/>
        </w:rPr>
      </w:pPr>
    </w:p>
    <w:p w14:paraId="636B746D" w14:textId="7FEA5B33" w:rsidR="005D2C37" w:rsidRPr="00E83759" w:rsidRDefault="005D2C37" w:rsidP="00E83759">
      <w:pPr>
        <w:spacing w:after="0" w:line="240" w:lineRule="auto"/>
        <w:rPr>
          <w:rFonts w:ascii="Arial" w:hAnsi="Arial" w:cs="Arial"/>
          <w:sz w:val="20"/>
          <w:szCs w:val="20"/>
        </w:rPr>
      </w:pPr>
      <w:r w:rsidRPr="00E83759">
        <w:rPr>
          <w:rFonts w:ascii="Arial" w:hAnsi="Arial" w:cs="Arial"/>
          <w:b/>
          <w:sz w:val="20"/>
          <w:szCs w:val="20"/>
        </w:rPr>
        <w:t xml:space="preserve">PLEASE TAKE ACTION AS SOON AS POSSIBLE UNTIL: </w:t>
      </w:r>
      <w:r w:rsidR="003D66B9" w:rsidRPr="00E83759">
        <w:rPr>
          <w:rFonts w:ascii="Arial" w:hAnsi="Arial" w:cs="Arial"/>
          <w:sz w:val="20"/>
          <w:szCs w:val="20"/>
        </w:rPr>
        <w:t>17 November 2020</w:t>
      </w:r>
    </w:p>
    <w:p w14:paraId="2C5E5589" w14:textId="77777777" w:rsidR="005D2C37" w:rsidRPr="00E83759" w:rsidRDefault="005D2C37" w:rsidP="00E83759">
      <w:pPr>
        <w:spacing w:after="0" w:line="240" w:lineRule="auto"/>
        <w:rPr>
          <w:rFonts w:ascii="Arial" w:hAnsi="Arial" w:cs="Arial"/>
          <w:sz w:val="20"/>
          <w:szCs w:val="20"/>
        </w:rPr>
      </w:pPr>
      <w:r w:rsidRPr="00E83759">
        <w:rPr>
          <w:rFonts w:ascii="Arial" w:hAnsi="Arial" w:cs="Arial"/>
          <w:sz w:val="20"/>
          <w:szCs w:val="20"/>
        </w:rPr>
        <w:t>Please check with the Amnesty office in your country if you wish to send appeals after the deadline.</w:t>
      </w:r>
    </w:p>
    <w:p w14:paraId="0DB5EA86" w14:textId="77777777" w:rsidR="00E83759" w:rsidRDefault="00E83759" w:rsidP="00E83759">
      <w:pPr>
        <w:spacing w:after="0" w:line="240" w:lineRule="auto"/>
        <w:rPr>
          <w:rFonts w:ascii="Arial" w:hAnsi="Arial" w:cs="Arial"/>
          <w:b/>
          <w:sz w:val="20"/>
          <w:szCs w:val="20"/>
        </w:rPr>
      </w:pPr>
    </w:p>
    <w:p w14:paraId="0CD61DE1" w14:textId="120966B5" w:rsidR="00B92AEC" w:rsidRPr="00E83759" w:rsidRDefault="005D2C37" w:rsidP="00E83759">
      <w:pPr>
        <w:spacing w:after="0" w:line="240" w:lineRule="auto"/>
        <w:rPr>
          <w:rFonts w:ascii="Arial" w:hAnsi="Arial" w:cs="Arial"/>
          <w:sz w:val="20"/>
          <w:szCs w:val="20"/>
        </w:rPr>
      </w:pPr>
      <w:r w:rsidRPr="00E83759">
        <w:rPr>
          <w:rFonts w:ascii="Arial" w:hAnsi="Arial" w:cs="Arial"/>
          <w:b/>
          <w:sz w:val="20"/>
          <w:szCs w:val="20"/>
        </w:rPr>
        <w:t>NAME AND PRONOUN</w:t>
      </w:r>
      <w:r w:rsidR="003D66B9" w:rsidRPr="00E83759">
        <w:rPr>
          <w:rFonts w:ascii="Arial" w:hAnsi="Arial" w:cs="Arial"/>
          <w:b/>
          <w:sz w:val="20"/>
          <w:szCs w:val="20"/>
        </w:rPr>
        <w:t xml:space="preserve">: </w:t>
      </w:r>
      <w:proofErr w:type="spellStart"/>
      <w:r w:rsidR="003D66B9" w:rsidRPr="00E83759">
        <w:rPr>
          <w:rFonts w:ascii="Arial" w:hAnsi="Arial" w:cs="Arial"/>
          <w:b/>
          <w:sz w:val="20"/>
          <w:szCs w:val="20"/>
        </w:rPr>
        <w:t>Heida</w:t>
      </w:r>
      <w:bookmarkStart w:id="0" w:name="_GoBack"/>
      <w:bookmarkEnd w:id="0"/>
      <w:r w:rsidR="003D66B9" w:rsidRPr="00E83759">
        <w:rPr>
          <w:rFonts w:ascii="Arial" w:hAnsi="Arial" w:cs="Arial"/>
          <w:b/>
          <w:sz w:val="20"/>
          <w:szCs w:val="20"/>
        </w:rPr>
        <w:t>r</w:t>
      </w:r>
      <w:proofErr w:type="spellEnd"/>
      <w:r w:rsidR="003D66B9" w:rsidRPr="00E83759">
        <w:rPr>
          <w:rFonts w:ascii="Arial" w:hAnsi="Arial" w:cs="Arial"/>
          <w:b/>
          <w:sz w:val="20"/>
          <w:szCs w:val="20"/>
        </w:rPr>
        <w:t xml:space="preserve"> </w:t>
      </w:r>
      <w:proofErr w:type="spellStart"/>
      <w:r w:rsidR="003D66B9" w:rsidRPr="00E83759">
        <w:rPr>
          <w:rFonts w:ascii="Arial" w:hAnsi="Arial" w:cs="Arial"/>
          <w:b/>
          <w:sz w:val="20"/>
          <w:szCs w:val="20"/>
        </w:rPr>
        <w:t>Ghorbani</w:t>
      </w:r>
      <w:proofErr w:type="spellEnd"/>
      <w:r w:rsidRPr="00E83759">
        <w:rPr>
          <w:rFonts w:ascii="Arial" w:hAnsi="Arial" w:cs="Arial"/>
          <w:b/>
          <w:sz w:val="20"/>
          <w:szCs w:val="20"/>
        </w:rPr>
        <w:t xml:space="preserve"> </w:t>
      </w:r>
      <w:r w:rsidRPr="00E83759">
        <w:rPr>
          <w:rFonts w:ascii="Arial" w:hAnsi="Arial" w:cs="Arial"/>
          <w:sz w:val="20"/>
          <w:szCs w:val="20"/>
        </w:rPr>
        <w:t>(</w:t>
      </w:r>
      <w:r w:rsidR="003D66B9" w:rsidRPr="00E83759">
        <w:rPr>
          <w:rFonts w:ascii="Arial" w:hAnsi="Arial" w:cs="Arial"/>
          <w:sz w:val="20"/>
          <w:szCs w:val="20"/>
        </w:rPr>
        <w:t>he/him</w:t>
      </w:r>
      <w:r w:rsidRPr="00E83759">
        <w:rPr>
          <w:rFonts w:ascii="Arial" w:hAnsi="Arial" w:cs="Arial"/>
          <w:sz w:val="20"/>
          <w:szCs w:val="20"/>
        </w:rPr>
        <w:t>)</w:t>
      </w:r>
    </w:p>
    <w:sectPr w:rsidR="00B92AEC" w:rsidRPr="00E83759" w:rsidSect="00E83759">
      <w:headerReference w:type="default" r:id="rId13"/>
      <w:footerReference w:type="default" r:id="rId14"/>
      <w:headerReference w:type="first" r:id="rId15"/>
      <w:footerReference w:type="first" r:id="rId16"/>
      <w:footnotePr>
        <w:pos w:val="beneathText"/>
      </w:footnotePr>
      <w:endnotePr>
        <w:numFmt w:val="decimal"/>
      </w:endnotePr>
      <w:type w:val="continuous"/>
      <w:pgSz w:w="12240" w:h="15840" w:code="1"/>
      <w:pgMar w:top="720" w:right="720" w:bottom="216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3FB93" w14:textId="77777777" w:rsidR="00E11FF5" w:rsidRDefault="00E11FF5">
      <w:r>
        <w:separator/>
      </w:r>
    </w:p>
  </w:endnote>
  <w:endnote w:type="continuationSeparator" w:id="0">
    <w:p w14:paraId="0B5AF287" w14:textId="77777777" w:rsidR="00E11FF5" w:rsidRDefault="00E11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8E36" w14:textId="77777777" w:rsidR="00E83759" w:rsidRPr="004D1533" w:rsidRDefault="00E83759" w:rsidP="00E83759">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1DF76DFC" w14:textId="77777777" w:rsidR="00E83759" w:rsidRPr="004D1533" w:rsidRDefault="00E83759" w:rsidP="00E83759">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65F843" w14:textId="4BDB3A47" w:rsidR="00E83759" w:rsidRDefault="00E83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38F6" w14:textId="2ABD48D4" w:rsidR="00E83759" w:rsidRDefault="00E83759" w:rsidP="00E83759">
    <w:pPr>
      <w:pStyle w:val="Footer"/>
      <w:tabs>
        <w:tab w:val="clear" w:pos="4536"/>
        <w:tab w:val="clear" w:pos="9072"/>
        <w:tab w:val="left" w:pos="1900"/>
      </w:tabs>
    </w:pPr>
    <w:r>
      <w:tab/>
    </w:r>
    <w:r w:rsidRPr="009160F6">
      <w:rPr>
        <w:noProof/>
        <w:lang w:val="es-MX" w:eastAsia="es-MX"/>
      </w:rPr>
      <w:drawing>
        <wp:inline distT="0" distB="0" distL="0" distR="0" wp14:anchorId="3A9FC788" wp14:editId="1EB67012">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3BD36" w14:textId="77777777" w:rsidR="00E11FF5" w:rsidRDefault="00E11FF5">
      <w:r>
        <w:separator/>
      </w:r>
    </w:p>
  </w:footnote>
  <w:footnote w:type="continuationSeparator" w:id="0">
    <w:p w14:paraId="1078BE28" w14:textId="77777777" w:rsidR="00E11FF5" w:rsidRDefault="00E11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2B0A772C" w:rsidR="00355617" w:rsidRDefault="003D66B9" w:rsidP="0082127B">
    <w:pPr>
      <w:tabs>
        <w:tab w:val="left" w:pos="6060"/>
        <w:tab w:val="right" w:pos="10203"/>
      </w:tabs>
      <w:spacing w:after="0"/>
      <w:rPr>
        <w:sz w:val="16"/>
        <w:szCs w:val="16"/>
      </w:rPr>
    </w:pPr>
    <w:r>
      <w:rPr>
        <w:sz w:val="16"/>
        <w:szCs w:val="16"/>
      </w:rPr>
      <w:t>First</w:t>
    </w:r>
    <w:r w:rsidR="007A3AEA">
      <w:rPr>
        <w:sz w:val="16"/>
        <w:szCs w:val="16"/>
      </w:rPr>
      <w:t xml:space="preserve"> UA: </w:t>
    </w:r>
    <w:r w:rsidR="00805816">
      <w:rPr>
        <w:sz w:val="16"/>
        <w:szCs w:val="16"/>
      </w:rPr>
      <w:t>146/20</w:t>
    </w:r>
    <w:r w:rsidR="007A3AEA">
      <w:rPr>
        <w:sz w:val="16"/>
        <w:szCs w:val="16"/>
      </w:rPr>
      <w:t xml:space="preserve"> Index: </w:t>
    </w:r>
    <w:r w:rsidR="00805816" w:rsidRPr="00805816">
      <w:rPr>
        <w:sz w:val="16"/>
        <w:szCs w:val="16"/>
      </w:rPr>
      <w:t>MDE 13/3101/2020</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22 September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6070" w14:textId="250CF18C" w:rsidR="00E45B15" w:rsidRPr="00E83759" w:rsidRDefault="00E83759" w:rsidP="00E83759">
    <w:pPr>
      <w:tabs>
        <w:tab w:val="left" w:pos="6060"/>
        <w:tab w:val="right" w:pos="10203"/>
      </w:tabs>
      <w:spacing w:after="0"/>
      <w:rPr>
        <w:sz w:val="16"/>
        <w:szCs w:val="16"/>
      </w:rPr>
    </w:pPr>
    <w:r>
      <w:rPr>
        <w:sz w:val="16"/>
        <w:szCs w:val="16"/>
      </w:rPr>
      <w:t xml:space="preserve">First UA: 146/20 Index: </w:t>
    </w:r>
    <w:r w:rsidRPr="00805816">
      <w:rPr>
        <w:sz w:val="16"/>
        <w:szCs w:val="16"/>
      </w:rPr>
      <w:t>MDE 13/3101/2020</w:t>
    </w:r>
    <w:r>
      <w:rPr>
        <w:sz w:val="16"/>
        <w:szCs w:val="16"/>
      </w:rPr>
      <w:t xml:space="preserve"> Iran</w:t>
    </w:r>
    <w:r>
      <w:rPr>
        <w:sz w:val="16"/>
        <w:szCs w:val="16"/>
      </w:rPr>
      <w:tab/>
    </w:r>
    <w:r>
      <w:rPr>
        <w:sz w:val="16"/>
        <w:szCs w:val="16"/>
      </w:rPr>
      <w:tab/>
      <w:t>Date: 22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B4500"/>
    <w:multiLevelType w:val="multilevel"/>
    <w:tmpl w:val="C6789B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4"/>
  </w:num>
  <w:num w:numId="11">
    <w:abstractNumId w:val="7"/>
  </w:num>
  <w:num w:numId="12">
    <w:abstractNumId w:val="16"/>
  </w:num>
  <w:num w:numId="13">
    <w:abstractNumId w:val="17"/>
  </w:num>
  <w:num w:numId="14">
    <w:abstractNumId w:val="2"/>
  </w:num>
  <w:num w:numId="15">
    <w:abstractNumId w:val="20"/>
  </w:num>
  <w:num w:numId="16">
    <w:abstractNumId w:val="12"/>
  </w:num>
  <w:num w:numId="17">
    <w:abstractNumId w:val="13"/>
  </w:num>
  <w:num w:numId="18">
    <w:abstractNumId w:val="6"/>
  </w:num>
  <w:num w:numId="19">
    <w:abstractNumId w:val="8"/>
  </w:num>
  <w:num w:numId="20">
    <w:abstractNumId w:val="18"/>
  </w:num>
  <w:num w:numId="21">
    <w:abstractNumId w:val="3"/>
  </w:num>
  <w:num w:numId="22">
    <w:abstractNumId w:val="24"/>
  </w:num>
  <w:num w:numId="23">
    <w:abstractNumId w:val="4"/>
  </w:num>
  <w:num w:numId="24">
    <w:abstractNumId w:val="15"/>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6DC9"/>
    <w:rsid w:val="00057A7E"/>
    <w:rsid w:val="00076037"/>
    <w:rsid w:val="00077C60"/>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03B8"/>
    <w:rsid w:val="00114556"/>
    <w:rsid w:val="0012544D"/>
    <w:rsid w:val="001300C3"/>
    <w:rsid w:val="00130B8A"/>
    <w:rsid w:val="001312FB"/>
    <w:rsid w:val="00140910"/>
    <w:rsid w:val="001415C6"/>
    <w:rsid w:val="0014617E"/>
    <w:rsid w:val="001526C3"/>
    <w:rsid w:val="001561F4"/>
    <w:rsid w:val="0016118D"/>
    <w:rsid w:val="001648DB"/>
    <w:rsid w:val="00174398"/>
    <w:rsid w:val="00176678"/>
    <w:rsid w:val="001773D1"/>
    <w:rsid w:val="00177779"/>
    <w:rsid w:val="00185E74"/>
    <w:rsid w:val="0019118D"/>
    <w:rsid w:val="00194CD5"/>
    <w:rsid w:val="001A635D"/>
    <w:rsid w:val="001A6AC9"/>
    <w:rsid w:val="001D52A5"/>
    <w:rsid w:val="001E2045"/>
    <w:rsid w:val="00201189"/>
    <w:rsid w:val="002036C0"/>
    <w:rsid w:val="0021551C"/>
    <w:rsid w:val="00215C3E"/>
    <w:rsid w:val="00215E33"/>
    <w:rsid w:val="00225A11"/>
    <w:rsid w:val="002558D7"/>
    <w:rsid w:val="0025792F"/>
    <w:rsid w:val="00261CC7"/>
    <w:rsid w:val="002665C3"/>
    <w:rsid w:val="00267383"/>
    <w:rsid w:val="002674F4"/>
    <w:rsid w:val="002703E7"/>
    <w:rsid w:val="002709C3"/>
    <w:rsid w:val="002739C9"/>
    <w:rsid w:val="00273E9A"/>
    <w:rsid w:val="00287624"/>
    <w:rsid w:val="002A2F36"/>
    <w:rsid w:val="002B2E9B"/>
    <w:rsid w:val="002B5E8F"/>
    <w:rsid w:val="002C06A6"/>
    <w:rsid w:val="002C5FE4"/>
    <w:rsid w:val="002C7F1F"/>
    <w:rsid w:val="002D48CD"/>
    <w:rsid w:val="002D5454"/>
    <w:rsid w:val="002E02B4"/>
    <w:rsid w:val="002E3658"/>
    <w:rsid w:val="002F3C80"/>
    <w:rsid w:val="0031230A"/>
    <w:rsid w:val="00313E8B"/>
    <w:rsid w:val="00320461"/>
    <w:rsid w:val="0033624A"/>
    <w:rsid w:val="003373A5"/>
    <w:rsid w:val="00337826"/>
    <w:rsid w:val="0034128A"/>
    <w:rsid w:val="0034324D"/>
    <w:rsid w:val="0035329F"/>
    <w:rsid w:val="00355617"/>
    <w:rsid w:val="003558C9"/>
    <w:rsid w:val="00376EF4"/>
    <w:rsid w:val="003904F0"/>
    <w:rsid w:val="003948BB"/>
    <w:rsid w:val="003975C9"/>
    <w:rsid w:val="003A3228"/>
    <w:rsid w:val="003B294A"/>
    <w:rsid w:val="003C3210"/>
    <w:rsid w:val="003C5EEA"/>
    <w:rsid w:val="003C7CB6"/>
    <w:rsid w:val="003D66B9"/>
    <w:rsid w:val="003E6A52"/>
    <w:rsid w:val="003F3D5D"/>
    <w:rsid w:val="0040301B"/>
    <w:rsid w:val="0042210F"/>
    <w:rsid w:val="004334BF"/>
    <w:rsid w:val="004408A1"/>
    <w:rsid w:val="00442E5B"/>
    <w:rsid w:val="0044379B"/>
    <w:rsid w:val="00445D50"/>
    <w:rsid w:val="00453538"/>
    <w:rsid w:val="004603A2"/>
    <w:rsid w:val="0046379C"/>
    <w:rsid w:val="004664A1"/>
    <w:rsid w:val="00486088"/>
    <w:rsid w:val="00486344"/>
    <w:rsid w:val="00492FA8"/>
    <w:rsid w:val="004A1BDD"/>
    <w:rsid w:val="004A4C70"/>
    <w:rsid w:val="004B1E15"/>
    <w:rsid w:val="004B2367"/>
    <w:rsid w:val="004B381D"/>
    <w:rsid w:val="004C265C"/>
    <w:rsid w:val="004C71F5"/>
    <w:rsid w:val="004D41DC"/>
    <w:rsid w:val="004E038B"/>
    <w:rsid w:val="004E2BC9"/>
    <w:rsid w:val="004F32B7"/>
    <w:rsid w:val="00504FBC"/>
    <w:rsid w:val="00517E88"/>
    <w:rsid w:val="005363CA"/>
    <w:rsid w:val="00542F58"/>
    <w:rsid w:val="00545423"/>
    <w:rsid w:val="00547E71"/>
    <w:rsid w:val="00556A38"/>
    <w:rsid w:val="00565462"/>
    <w:rsid w:val="005668D0"/>
    <w:rsid w:val="00572594"/>
    <w:rsid w:val="00572CCD"/>
    <w:rsid w:val="0057440A"/>
    <w:rsid w:val="00581A12"/>
    <w:rsid w:val="00592C3E"/>
    <w:rsid w:val="00596449"/>
    <w:rsid w:val="00596E6E"/>
    <w:rsid w:val="005A3E28"/>
    <w:rsid w:val="005A71AD"/>
    <w:rsid w:val="005A7F1B"/>
    <w:rsid w:val="005B227F"/>
    <w:rsid w:val="005B59ED"/>
    <w:rsid w:val="005B5C5A"/>
    <w:rsid w:val="005C751F"/>
    <w:rsid w:val="005D14AA"/>
    <w:rsid w:val="005D2C37"/>
    <w:rsid w:val="005D7287"/>
    <w:rsid w:val="005D7D1C"/>
    <w:rsid w:val="005F0355"/>
    <w:rsid w:val="005F1438"/>
    <w:rsid w:val="005F5E43"/>
    <w:rsid w:val="00606108"/>
    <w:rsid w:val="006201FC"/>
    <w:rsid w:val="00620ADD"/>
    <w:rsid w:val="00640EF2"/>
    <w:rsid w:val="0064718C"/>
    <w:rsid w:val="0065049B"/>
    <w:rsid w:val="00650D73"/>
    <w:rsid w:val="006558EE"/>
    <w:rsid w:val="00657231"/>
    <w:rsid w:val="00667FBC"/>
    <w:rsid w:val="00670F3D"/>
    <w:rsid w:val="00687C63"/>
    <w:rsid w:val="00692FED"/>
    <w:rsid w:val="0069571A"/>
    <w:rsid w:val="006A0BB9"/>
    <w:rsid w:val="006B12FA"/>
    <w:rsid w:val="006B461E"/>
    <w:rsid w:val="006C3C21"/>
    <w:rsid w:val="006C7A31"/>
    <w:rsid w:val="006C7AEF"/>
    <w:rsid w:val="006F4C28"/>
    <w:rsid w:val="0070364E"/>
    <w:rsid w:val="00707036"/>
    <w:rsid w:val="007104E8"/>
    <w:rsid w:val="007156FC"/>
    <w:rsid w:val="00716942"/>
    <w:rsid w:val="007173E9"/>
    <w:rsid w:val="00727519"/>
    <w:rsid w:val="00727CA7"/>
    <w:rsid w:val="0073431C"/>
    <w:rsid w:val="007563B3"/>
    <w:rsid w:val="0076309C"/>
    <w:rsid w:val="007656E7"/>
    <w:rsid w:val="007666A4"/>
    <w:rsid w:val="00773365"/>
    <w:rsid w:val="00781624"/>
    <w:rsid w:val="00781E3C"/>
    <w:rsid w:val="007858BA"/>
    <w:rsid w:val="007A2ABA"/>
    <w:rsid w:val="007A3AEA"/>
    <w:rsid w:val="007A7F97"/>
    <w:rsid w:val="007B2F82"/>
    <w:rsid w:val="007B4F3E"/>
    <w:rsid w:val="007B7197"/>
    <w:rsid w:val="007C6CD0"/>
    <w:rsid w:val="007F72FF"/>
    <w:rsid w:val="007F7B5E"/>
    <w:rsid w:val="008056E9"/>
    <w:rsid w:val="00805816"/>
    <w:rsid w:val="0081049F"/>
    <w:rsid w:val="00810E59"/>
    <w:rsid w:val="00814632"/>
    <w:rsid w:val="0082127B"/>
    <w:rsid w:val="00827A40"/>
    <w:rsid w:val="0083758F"/>
    <w:rsid w:val="00844F48"/>
    <w:rsid w:val="008455C2"/>
    <w:rsid w:val="00846E45"/>
    <w:rsid w:val="00864035"/>
    <w:rsid w:val="00866873"/>
    <w:rsid w:val="008763F4"/>
    <w:rsid w:val="008849EA"/>
    <w:rsid w:val="00891FE8"/>
    <w:rsid w:val="008C1959"/>
    <w:rsid w:val="008D16ED"/>
    <w:rsid w:val="008D2A6B"/>
    <w:rsid w:val="008D3834"/>
    <w:rsid w:val="008D49A5"/>
    <w:rsid w:val="008E0B66"/>
    <w:rsid w:val="008E172D"/>
    <w:rsid w:val="008F3006"/>
    <w:rsid w:val="00902730"/>
    <w:rsid w:val="00906C9F"/>
    <w:rsid w:val="00921577"/>
    <w:rsid w:val="00922983"/>
    <w:rsid w:val="009259E1"/>
    <w:rsid w:val="00930E1D"/>
    <w:rsid w:val="0095188F"/>
    <w:rsid w:val="009550A0"/>
    <w:rsid w:val="00956A57"/>
    <w:rsid w:val="00960C64"/>
    <w:rsid w:val="00962BA6"/>
    <w:rsid w:val="00963D4F"/>
    <w:rsid w:val="0097218E"/>
    <w:rsid w:val="00980425"/>
    <w:rsid w:val="00985138"/>
    <w:rsid w:val="00991C69"/>
    <w:rsid w:val="009923C0"/>
    <w:rsid w:val="009B78FE"/>
    <w:rsid w:val="009C3521"/>
    <w:rsid w:val="009C4461"/>
    <w:rsid w:val="009C6B5A"/>
    <w:rsid w:val="009E097D"/>
    <w:rsid w:val="009E34F6"/>
    <w:rsid w:val="009E7E6E"/>
    <w:rsid w:val="00A00295"/>
    <w:rsid w:val="00A07E67"/>
    <w:rsid w:val="00A31F72"/>
    <w:rsid w:val="00A41FC6"/>
    <w:rsid w:val="00A43FC6"/>
    <w:rsid w:val="00A44B1B"/>
    <w:rsid w:val="00A4583A"/>
    <w:rsid w:val="00A70D9D"/>
    <w:rsid w:val="00A7548F"/>
    <w:rsid w:val="00A81673"/>
    <w:rsid w:val="00A90EA6"/>
    <w:rsid w:val="00AA69DE"/>
    <w:rsid w:val="00AB5744"/>
    <w:rsid w:val="00AB5C6E"/>
    <w:rsid w:val="00AB7E5D"/>
    <w:rsid w:val="00AC15B7"/>
    <w:rsid w:val="00AC367F"/>
    <w:rsid w:val="00AE4214"/>
    <w:rsid w:val="00AF0FCD"/>
    <w:rsid w:val="00AF182B"/>
    <w:rsid w:val="00AF1F8D"/>
    <w:rsid w:val="00AF5FF0"/>
    <w:rsid w:val="00B12499"/>
    <w:rsid w:val="00B206A8"/>
    <w:rsid w:val="00B27341"/>
    <w:rsid w:val="00B408D4"/>
    <w:rsid w:val="00B41FF5"/>
    <w:rsid w:val="00B52B01"/>
    <w:rsid w:val="00B6690B"/>
    <w:rsid w:val="00B7545C"/>
    <w:rsid w:val="00B75CC2"/>
    <w:rsid w:val="00B92AEC"/>
    <w:rsid w:val="00B957E6"/>
    <w:rsid w:val="00B97626"/>
    <w:rsid w:val="00BA0E81"/>
    <w:rsid w:val="00BA6913"/>
    <w:rsid w:val="00BB0B3B"/>
    <w:rsid w:val="00BC7111"/>
    <w:rsid w:val="00BD0B43"/>
    <w:rsid w:val="00BE0D92"/>
    <w:rsid w:val="00BE3FAB"/>
    <w:rsid w:val="00BE4685"/>
    <w:rsid w:val="00BE6035"/>
    <w:rsid w:val="00BF4778"/>
    <w:rsid w:val="00BF7136"/>
    <w:rsid w:val="00BF75E7"/>
    <w:rsid w:val="00C04970"/>
    <w:rsid w:val="00C162AD"/>
    <w:rsid w:val="00C17D6F"/>
    <w:rsid w:val="00C22020"/>
    <w:rsid w:val="00C22113"/>
    <w:rsid w:val="00C359CF"/>
    <w:rsid w:val="00C370BB"/>
    <w:rsid w:val="00C40807"/>
    <w:rsid w:val="00C415B8"/>
    <w:rsid w:val="00C460DB"/>
    <w:rsid w:val="00C50CEC"/>
    <w:rsid w:val="00C538D1"/>
    <w:rsid w:val="00C607FB"/>
    <w:rsid w:val="00C76EE0"/>
    <w:rsid w:val="00C8330C"/>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0C84"/>
    <w:rsid w:val="00D23D90"/>
    <w:rsid w:val="00D26BF9"/>
    <w:rsid w:val="00D270D6"/>
    <w:rsid w:val="00D35879"/>
    <w:rsid w:val="00D47210"/>
    <w:rsid w:val="00D54217"/>
    <w:rsid w:val="00D62977"/>
    <w:rsid w:val="00D635A1"/>
    <w:rsid w:val="00D6411A"/>
    <w:rsid w:val="00D65A53"/>
    <w:rsid w:val="00D67ABF"/>
    <w:rsid w:val="00D749E6"/>
    <w:rsid w:val="00D834E2"/>
    <w:rsid w:val="00D839E9"/>
    <w:rsid w:val="00D844EE"/>
    <w:rsid w:val="00D847F8"/>
    <w:rsid w:val="00D90465"/>
    <w:rsid w:val="00DB7D74"/>
    <w:rsid w:val="00DC65A4"/>
    <w:rsid w:val="00DD346F"/>
    <w:rsid w:val="00DE4306"/>
    <w:rsid w:val="00DF1141"/>
    <w:rsid w:val="00DF3644"/>
    <w:rsid w:val="00DF3DF5"/>
    <w:rsid w:val="00DF63A6"/>
    <w:rsid w:val="00E04AF0"/>
    <w:rsid w:val="00E11FF5"/>
    <w:rsid w:val="00E12FD3"/>
    <w:rsid w:val="00E22AAE"/>
    <w:rsid w:val="00E37B98"/>
    <w:rsid w:val="00E406B4"/>
    <w:rsid w:val="00E40EAA"/>
    <w:rsid w:val="00E43F3A"/>
    <w:rsid w:val="00E45B15"/>
    <w:rsid w:val="00E63CEF"/>
    <w:rsid w:val="00E65D5E"/>
    <w:rsid w:val="00E67C6B"/>
    <w:rsid w:val="00E67FBD"/>
    <w:rsid w:val="00E707D9"/>
    <w:rsid w:val="00E7569C"/>
    <w:rsid w:val="00E76516"/>
    <w:rsid w:val="00E778FE"/>
    <w:rsid w:val="00E83759"/>
    <w:rsid w:val="00EA1562"/>
    <w:rsid w:val="00EA68CE"/>
    <w:rsid w:val="00EB1C45"/>
    <w:rsid w:val="00EB51EB"/>
    <w:rsid w:val="00EC677A"/>
    <w:rsid w:val="00EE25CE"/>
    <w:rsid w:val="00EF284E"/>
    <w:rsid w:val="00F11332"/>
    <w:rsid w:val="00F2031D"/>
    <w:rsid w:val="00F24EC7"/>
    <w:rsid w:val="00F25445"/>
    <w:rsid w:val="00F26F65"/>
    <w:rsid w:val="00F322A8"/>
    <w:rsid w:val="00F3436F"/>
    <w:rsid w:val="00F45927"/>
    <w:rsid w:val="00F65D4B"/>
    <w:rsid w:val="00F7577A"/>
    <w:rsid w:val="00F771BD"/>
    <w:rsid w:val="00F801D4"/>
    <w:rsid w:val="00F83EDB"/>
    <w:rsid w:val="00F91619"/>
    <w:rsid w:val="00F93094"/>
    <w:rsid w:val="00F9400E"/>
    <w:rsid w:val="00FA1C07"/>
    <w:rsid w:val="00FA48E3"/>
    <w:rsid w:val="00FA4E88"/>
    <w:rsid w:val="00FA7368"/>
    <w:rsid w:val="00FB2CBD"/>
    <w:rsid w:val="00FB3646"/>
    <w:rsid w:val="00FB54DD"/>
    <w:rsid w:val="00FB6A97"/>
    <w:rsid w:val="00FC01A6"/>
    <w:rsid w:val="00FF432D"/>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4_G,Footnotes refss,Footnote number,Footnote,Appel note de bas de page,Ref,de nota al pie,Texto de nota al pie,Footnote Reference Char3,Footnote Reference Char1 Char,text,Fago Fußnotenzeichen,Footnote Ref,16 Point,Superscript 6 Point"/>
    <w:link w:val="Appelnotedebasde"/>
    <w:uiPriority w:val="99"/>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ulletText">
    <w:name w:val="RT Bullet Text"/>
    <w:basedOn w:val="Normal"/>
    <w:next w:val="Normal"/>
    <w:uiPriority w:val="10"/>
    <w:qFormat/>
    <w:rsid w:val="00077C60"/>
    <w:pPr>
      <w:widowControl/>
      <w:numPr>
        <w:ilvl w:val="1"/>
        <w:numId w:val="24"/>
      </w:numPr>
      <w:spacing w:after="120" w:line="240" w:lineRule="auto"/>
    </w:pPr>
    <w:rPr>
      <w:rFonts w:asciiTheme="minorHAnsi" w:eastAsiaTheme="minorEastAsia" w:hAnsiTheme="minorHAnsi" w:cs="Arial"/>
      <w:color w:val="000000" w:themeColor="text1"/>
      <w:lang w:eastAsia="en-US"/>
    </w:rPr>
  </w:style>
  <w:style w:type="paragraph" w:customStyle="1" w:styleId="AIBodyText">
    <w:name w:val="AI Body Text"/>
    <w:basedOn w:val="Normal"/>
    <w:link w:val="AIBodyTextChar"/>
    <w:qFormat/>
    <w:rsid w:val="00077C60"/>
    <w:pPr>
      <w:widowControl/>
      <w:spacing w:after="120" w:line="240" w:lineRule="exact"/>
    </w:pPr>
    <w:rPr>
      <w:rFonts w:asciiTheme="minorHAnsi" w:eastAsiaTheme="minorEastAsia" w:hAnsiTheme="minorHAnsi" w:cs="Arial"/>
      <w:color w:val="000000" w:themeColor="text1"/>
      <w:szCs w:val="20"/>
      <w:lang w:eastAsia="en-US"/>
    </w:rPr>
  </w:style>
  <w:style w:type="character" w:customStyle="1" w:styleId="AIBodyTextChar">
    <w:name w:val="AI Body Text Char"/>
    <w:link w:val="AIBodyText"/>
    <w:qFormat/>
    <w:rsid w:val="00077C60"/>
    <w:rPr>
      <w:rFonts w:asciiTheme="minorHAnsi" w:eastAsiaTheme="minorEastAsia" w:hAnsiTheme="minorHAnsi" w:cs="Arial"/>
      <w:color w:val="000000" w:themeColor="text1"/>
      <w:sz w:val="18"/>
      <w:lang w:eastAsia="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4A4C70"/>
    <w:pPr>
      <w:widowControl/>
      <w:suppressAutoHyphens w:val="0"/>
      <w:spacing w:before="120" w:after="120" w:line="240" w:lineRule="auto"/>
    </w:pPr>
    <w:rPr>
      <w:rFonts w:ascii="Times New Roman" w:hAnsi="Times New Roman"/>
      <w:color w:val="auto"/>
      <w:sz w:val="20"/>
      <w:szCs w:val="20"/>
      <w:vertAlign w:val="superscript"/>
      <w:lang w:eastAsia="en-GB"/>
    </w:rPr>
  </w:style>
  <w:style w:type="paragraph" w:styleId="PlainText">
    <w:name w:val="Plain Text"/>
    <w:basedOn w:val="Normal"/>
    <w:link w:val="PlainTextChar"/>
    <w:uiPriority w:val="99"/>
    <w:unhideWhenUsed/>
    <w:rsid w:val="00E837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8375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27264">
      <w:bodyDiv w:val="1"/>
      <w:marLeft w:val="0"/>
      <w:marRight w:val="0"/>
      <w:marTop w:val="0"/>
      <w:marBottom w:val="0"/>
      <w:divBdr>
        <w:top w:val="none" w:sz="0" w:space="0" w:color="auto"/>
        <w:left w:val="none" w:sz="0" w:space="0" w:color="auto"/>
        <w:bottom w:val="none" w:sz="0" w:space="0" w:color="auto"/>
        <w:right w:val="none" w:sz="0" w:space="0" w:color="auto"/>
      </w:divBdr>
    </w:div>
    <w:div w:id="513804596">
      <w:bodyDiv w:val="1"/>
      <w:marLeft w:val="0"/>
      <w:marRight w:val="0"/>
      <w:marTop w:val="0"/>
      <w:marBottom w:val="0"/>
      <w:divBdr>
        <w:top w:val="none" w:sz="0" w:space="0" w:color="auto"/>
        <w:left w:val="none" w:sz="0" w:space="0" w:color="auto"/>
        <w:bottom w:val="none" w:sz="0" w:space="0" w:color="auto"/>
        <w:right w:val="none" w:sz="0" w:space="0" w:color="auto"/>
      </w:divBdr>
    </w:div>
    <w:div w:id="9963729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en/latest/news/2020/07/iran-two-kurds-executed-amid-increasing-use-of-death-penalty-as-weapon-of-repres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an@un.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8EC58-186E-498D-AE58-8AF0C672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3A047-9614-4F8B-A75F-C905E8551B8B}">
  <ds:schemaRefs>
    <ds:schemaRef ds:uri="http://schemas.microsoft.com/sharepoint/v3/contenttype/forms"/>
  </ds:schemaRefs>
</ds:datastoreItem>
</file>

<file path=customXml/itemProps3.xml><?xml version="1.0" encoding="utf-8"?>
<ds:datastoreItem xmlns:ds="http://schemas.openxmlformats.org/officeDocument/2006/customXml" ds:itemID="{1A8B09D8-3D56-4F04-8AE8-F254ED564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1353</Words>
  <Characters>7718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2020-09-22T17:46:00Z</dcterms:created>
  <dcterms:modified xsi:type="dcterms:W3CDTF">2020-09-22T17:46:00Z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