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325F2" w14:textId="77777777" w:rsidR="00F55BFC" w:rsidRPr="002D508E" w:rsidRDefault="00F55BFC" w:rsidP="002D508E">
      <w:pPr>
        <w:pStyle w:val="AIUrgentActionTopHeading"/>
        <w:tabs>
          <w:tab w:val="clear" w:pos="567"/>
        </w:tabs>
        <w:spacing w:line="240" w:lineRule="auto"/>
        <w:rPr>
          <w:rFonts w:cs="Arial"/>
          <w:sz w:val="80"/>
          <w:szCs w:val="80"/>
        </w:rPr>
      </w:pPr>
      <w:r w:rsidRPr="002D508E">
        <w:rPr>
          <w:rFonts w:cs="Arial"/>
          <w:sz w:val="80"/>
          <w:szCs w:val="80"/>
          <w:highlight w:val="yellow"/>
        </w:rPr>
        <w:t>URGENT ACTION</w:t>
      </w:r>
    </w:p>
    <w:p w14:paraId="40E3B33E" w14:textId="77777777" w:rsidR="00F55BFC" w:rsidRPr="002D508E" w:rsidRDefault="00F55BFC" w:rsidP="002D508E">
      <w:pPr>
        <w:pStyle w:val="Default"/>
        <w:rPr>
          <w:b/>
          <w:sz w:val="20"/>
          <w:szCs w:val="20"/>
        </w:rPr>
      </w:pPr>
    </w:p>
    <w:p w14:paraId="7A6034F3" w14:textId="77777777" w:rsidR="00F55BFC" w:rsidRPr="002D508E" w:rsidRDefault="00F55BFC" w:rsidP="002D508E">
      <w:pPr>
        <w:spacing w:after="0" w:line="240" w:lineRule="auto"/>
        <w:rPr>
          <w:rFonts w:ascii="Arial" w:hAnsi="Arial" w:cs="Arial"/>
          <w:b/>
          <w:i/>
          <w:sz w:val="34"/>
          <w:szCs w:val="34"/>
          <w:lang w:eastAsia="es-MX"/>
        </w:rPr>
      </w:pPr>
      <w:r w:rsidRPr="002D508E">
        <w:rPr>
          <w:rFonts w:ascii="Arial" w:hAnsi="Arial" w:cs="Arial"/>
          <w:b/>
          <w:sz w:val="34"/>
          <w:szCs w:val="34"/>
          <w:lang w:eastAsia="es-MX"/>
        </w:rPr>
        <w:t>PEACEFUL PROTESTERS TARGETED IN INNER MONGOLIA</w:t>
      </w:r>
    </w:p>
    <w:p w14:paraId="57DC4FE7" w14:textId="77777777" w:rsidR="00F55BFC" w:rsidRPr="002D508E" w:rsidRDefault="00F55BFC" w:rsidP="002D508E">
      <w:pPr>
        <w:spacing w:after="0" w:line="240" w:lineRule="auto"/>
        <w:rPr>
          <w:rFonts w:ascii="Arial" w:hAnsi="Arial" w:cs="Arial"/>
          <w:b/>
          <w:sz w:val="22"/>
          <w:szCs w:val="22"/>
          <w:lang w:eastAsia="es-MX"/>
        </w:rPr>
      </w:pPr>
      <w:r w:rsidRPr="002D508E">
        <w:rPr>
          <w:rFonts w:ascii="Arial" w:hAnsi="Arial" w:cs="Arial"/>
          <w:b/>
          <w:sz w:val="22"/>
          <w:szCs w:val="22"/>
          <w:lang w:eastAsia="es-MX"/>
        </w:rPr>
        <w:t xml:space="preserve">At least 23 individuals have reportedly been arrested for “picking quarrels and provoking trouble” for participating in, or sharing information about, peaceful protests against a recent “bilingual education policy” in northern China’s Inner Mongolia Autonomous Region. On 2 September 2020, police in the </w:t>
      </w:r>
      <w:proofErr w:type="spellStart"/>
      <w:r w:rsidRPr="002D508E">
        <w:rPr>
          <w:rFonts w:ascii="Arial" w:hAnsi="Arial" w:cs="Arial"/>
          <w:b/>
          <w:sz w:val="22"/>
          <w:szCs w:val="22"/>
          <w:lang w:eastAsia="es-MX"/>
        </w:rPr>
        <w:t>Horqin</w:t>
      </w:r>
      <w:proofErr w:type="spellEnd"/>
      <w:r w:rsidRPr="002D508E">
        <w:rPr>
          <w:rFonts w:ascii="Arial" w:hAnsi="Arial" w:cs="Arial"/>
          <w:b/>
          <w:sz w:val="22"/>
          <w:szCs w:val="22"/>
          <w:lang w:eastAsia="es-MX"/>
        </w:rPr>
        <w:t xml:space="preserve"> District of </w:t>
      </w:r>
      <w:proofErr w:type="spellStart"/>
      <w:r w:rsidRPr="002D508E">
        <w:rPr>
          <w:rFonts w:ascii="Arial" w:hAnsi="Arial" w:cs="Arial"/>
          <w:b/>
          <w:sz w:val="22"/>
          <w:szCs w:val="22"/>
          <w:lang w:eastAsia="es-MX"/>
        </w:rPr>
        <w:t>Tongliao</w:t>
      </w:r>
      <w:proofErr w:type="spellEnd"/>
      <w:r w:rsidRPr="002D508E">
        <w:rPr>
          <w:rFonts w:ascii="Arial" w:hAnsi="Arial" w:cs="Arial"/>
          <w:b/>
          <w:sz w:val="22"/>
          <w:szCs w:val="22"/>
          <w:lang w:eastAsia="es-MX"/>
        </w:rPr>
        <w:t xml:space="preserve"> City published the names of 129 individuals suspected of “picking quarrels and provoking trouble”. The authorities have yet to release information about the whereabouts of </w:t>
      </w:r>
      <w:r w:rsidR="002D508E">
        <w:rPr>
          <w:rFonts w:ascii="Arial" w:hAnsi="Arial" w:cs="Arial"/>
          <w:b/>
          <w:sz w:val="22"/>
          <w:szCs w:val="22"/>
          <w:lang w:eastAsia="es-MX"/>
        </w:rPr>
        <w:t xml:space="preserve">the </w:t>
      </w:r>
      <w:r w:rsidRPr="002D508E">
        <w:rPr>
          <w:rFonts w:ascii="Arial" w:hAnsi="Arial" w:cs="Arial"/>
          <w:b/>
          <w:sz w:val="22"/>
          <w:szCs w:val="22"/>
          <w:lang w:eastAsia="es-MX"/>
        </w:rPr>
        <w:t>arrested individuals.</w:t>
      </w:r>
      <w:r w:rsidRPr="002D508E" w:rsidDel="0067578B">
        <w:rPr>
          <w:rFonts w:ascii="Arial" w:hAnsi="Arial" w:cs="Arial"/>
          <w:b/>
          <w:sz w:val="22"/>
          <w:szCs w:val="22"/>
          <w:lang w:eastAsia="es-MX"/>
        </w:rPr>
        <w:t xml:space="preserve"> </w:t>
      </w:r>
      <w:r w:rsidRPr="002D508E">
        <w:rPr>
          <w:rFonts w:ascii="Arial" w:hAnsi="Arial" w:cs="Arial"/>
          <w:b/>
          <w:sz w:val="22"/>
          <w:szCs w:val="22"/>
          <w:lang w:eastAsia="es-MX"/>
        </w:rPr>
        <w:t>No person should be arrested solely for exercising rights to peaceful assembly and freedom of expression.</w:t>
      </w:r>
    </w:p>
    <w:p w14:paraId="39F2340C" w14:textId="77777777" w:rsidR="00F55BFC" w:rsidRPr="002D508E" w:rsidRDefault="00F55BFC" w:rsidP="002D508E">
      <w:pPr>
        <w:spacing w:after="0" w:line="240" w:lineRule="auto"/>
        <w:ind w:left="-283"/>
        <w:rPr>
          <w:rFonts w:ascii="Arial" w:hAnsi="Arial" w:cs="Arial"/>
          <w:b/>
          <w:lang w:eastAsia="es-MX"/>
        </w:rPr>
      </w:pPr>
    </w:p>
    <w:p w14:paraId="1BC3961D" w14:textId="77777777" w:rsidR="002D508E" w:rsidRPr="0007751F" w:rsidRDefault="002D508E" w:rsidP="002D508E">
      <w:pPr>
        <w:spacing w:line="240" w:lineRule="auto"/>
        <w:rPr>
          <w:rFonts w:ascii="Arial" w:hAnsi="Arial" w:cs="Arial"/>
          <w:b/>
          <w:sz w:val="20"/>
          <w:szCs w:val="20"/>
        </w:rPr>
      </w:pPr>
      <w:r w:rsidRPr="0007751F">
        <w:rPr>
          <w:rFonts w:ascii="Arial" w:hAnsi="Arial" w:cs="Arial"/>
          <w:b/>
          <w:sz w:val="20"/>
          <w:szCs w:val="20"/>
        </w:rPr>
        <w:t xml:space="preserve">TAKE ACTION: </w:t>
      </w:r>
    </w:p>
    <w:p w14:paraId="3962A3A3" w14:textId="77777777" w:rsidR="002D508E" w:rsidRPr="004D1533" w:rsidRDefault="002D508E" w:rsidP="002D508E">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82C7A89" w14:textId="77777777" w:rsidR="00F55BFC" w:rsidRDefault="002D508E" w:rsidP="002D508E">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140.20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7D6596D5" w14:textId="77777777" w:rsidR="002D508E" w:rsidRPr="002D508E" w:rsidRDefault="002D508E" w:rsidP="002D508E">
      <w:pPr>
        <w:pStyle w:val="NormalWeb"/>
        <w:spacing w:before="0" w:beforeAutospacing="0" w:after="0" w:afterAutospacing="0"/>
        <w:ind w:left="360"/>
        <w:textAlignment w:val="baseline"/>
        <w:rPr>
          <w:rFonts w:ascii="Arial" w:hAnsi="Arial" w:cs="Arial"/>
          <w:color w:val="000000"/>
          <w:sz w:val="20"/>
          <w:szCs w:val="20"/>
        </w:rPr>
      </w:pPr>
    </w:p>
    <w:p w14:paraId="3D586B01" w14:textId="77777777" w:rsidR="002D508E" w:rsidRDefault="002D508E" w:rsidP="002D508E">
      <w:pPr>
        <w:spacing w:after="0" w:line="240" w:lineRule="auto"/>
        <w:rPr>
          <w:rFonts w:ascii="Arial" w:hAnsi="Arial" w:cs="Arial"/>
          <w:b/>
          <w:iCs/>
          <w:szCs w:val="18"/>
        </w:rPr>
        <w:sectPr w:rsidR="002D508E" w:rsidSect="002D508E">
          <w:headerReference w:type="default" r:id="rId11"/>
          <w:footerReference w:type="default" r:id="rId12"/>
          <w:footnotePr>
            <w:pos w:val="beneathText"/>
          </w:footnotePr>
          <w:endnotePr>
            <w:numFmt w:val="decimal"/>
          </w:endnotePr>
          <w:pgSz w:w="12240" w:h="15840" w:code="1"/>
          <w:pgMar w:top="720" w:right="720" w:bottom="2160" w:left="720" w:header="709" w:footer="567" w:gutter="0"/>
          <w:cols w:space="360"/>
          <w:docGrid w:linePitch="360" w:charSpace="32320"/>
        </w:sectPr>
      </w:pPr>
    </w:p>
    <w:p w14:paraId="040DE87F" w14:textId="77777777" w:rsidR="00F55BFC" w:rsidRPr="002D508E" w:rsidRDefault="00F55BFC" w:rsidP="002D508E">
      <w:pPr>
        <w:spacing w:after="0" w:line="240" w:lineRule="auto"/>
        <w:rPr>
          <w:rFonts w:ascii="Arial" w:hAnsi="Arial" w:cs="Arial"/>
          <w:b/>
          <w:iCs/>
          <w:szCs w:val="18"/>
        </w:rPr>
      </w:pPr>
      <w:r w:rsidRPr="002D508E">
        <w:rPr>
          <w:rFonts w:ascii="Arial" w:hAnsi="Arial" w:cs="Arial"/>
          <w:b/>
          <w:iCs/>
          <w:szCs w:val="18"/>
        </w:rPr>
        <w:t xml:space="preserve">Director Heng </w:t>
      </w:r>
      <w:proofErr w:type="spellStart"/>
      <w:r w:rsidRPr="002D508E">
        <w:rPr>
          <w:rFonts w:ascii="Arial" w:hAnsi="Arial" w:cs="Arial"/>
          <w:b/>
          <w:iCs/>
          <w:szCs w:val="18"/>
        </w:rPr>
        <w:t>Xiaofan</w:t>
      </w:r>
      <w:proofErr w:type="spellEnd"/>
    </w:p>
    <w:p w14:paraId="249D0F87" w14:textId="77777777" w:rsidR="00F55BFC" w:rsidRPr="002D508E" w:rsidRDefault="00F55BFC" w:rsidP="002D508E">
      <w:pPr>
        <w:spacing w:after="0" w:line="240" w:lineRule="auto"/>
        <w:rPr>
          <w:rFonts w:ascii="Arial" w:hAnsi="Arial" w:cs="Arial"/>
          <w:iCs/>
          <w:szCs w:val="18"/>
        </w:rPr>
      </w:pPr>
      <w:r w:rsidRPr="002D508E">
        <w:rPr>
          <w:rFonts w:ascii="Arial" w:hAnsi="Arial" w:cs="Arial"/>
          <w:iCs/>
          <w:szCs w:val="18"/>
        </w:rPr>
        <w:t>Public Security Department of Inner Mongolia Autonomous Region</w:t>
      </w:r>
    </w:p>
    <w:p w14:paraId="38697B25" w14:textId="77777777" w:rsidR="00F55BFC" w:rsidRPr="002D508E" w:rsidRDefault="00F55BFC" w:rsidP="002D508E">
      <w:pPr>
        <w:spacing w:after="0" w:line="240" w:lineRule="auto"/>
        <w:rPr>
          <w:rFonts w:ascii="Arial" w:hAnsi="Arial" w:cs="Arial"/>
          <w:iCs/>
          <w:szCs w:val="18"/>
        </w:rPr>
      </w:pPr>
      <w:r w:rsidRPr="002D508E">
        <w:rPr>
          <w:rFonts w:ascii="Arial" w:hAnsi="Arial" w:cs="Arial"/>
          <w:iCs/>
          <w:szCs w:val="18"/>
        </w:rPr>
        <w:t xml:space="preserve">No. 15, </w:t>
      </w:r>
      <w:proofErr w:type="spellStart"/>
      <w:r w:rsidRPr="002D508E">
        <w:rPr>
          <w:rFonts w:ascii="Arial" w:hAnsi="Arial" w:cs="Arial"/>
          <w:iCs/>
          <w:szCs w:val="18"/>
        </w:rPr>
        <w:t>Hailaerdong</w:t>
      </w:r>
      <w:proofErr w:type="spellEnd"/>
      <w:r w:rsidRPr="002D508E">
        <w:rPr>
          <w:rFonts w:ascii="Arial" w:hAnsi="Arial" w:cs="Arial"/>
          <w:iCs/>
          <w:szCs w:val="18"/>
        </w:rPr>
        <w:t xml:space="preserve"> Lu, </w:t>
      </w:r>
    </w:p>
    <w:p w14:paraId="41A610C2" w14:textId="77777777" w:rsidR="00F55BFC" w:rsidRPr="002D508E" w:rsidRDefault="00F55BFC" w:rsidP="002D508E">
      <w:pPr>
        <w:spacing w:after="0" w:line="240" w:lineRule="auto"/>
        <w:rPr>
          <w:rFonts w:ascii="Arial" w:hAnsi="Arial" w:cs="Arial"/>
          <w:iCs/>
          <w:szCs w:val="18"/>
        </w:rPr>
      </w:pPr>
      <w:proofErr w:type="spellStart"/>
      <w:r w:rsidRPr="002D508E">
        <w:rPr>
          <w:rFonts w:ascii="Arial" w:hAnsi="Arial" w:cs="Arial"/>
          <w:iCs/>
          <w:szCs w:val="18"/>
        </w:rPr>
        <w:t>Xincheng</w:t>
      </w:r>
      <w:proofErr w:type="spellEnd"/>
      <w:r w:rsidRPr="002D508E">
        <w:rPr>
          <w:rFonts w:ascii="Arial" w:hAnsi="Arial" w:cs="Arial"/>
          <w:iCs/>
          <w:szCs w:val="18"/>
        </w:rPr>
        <w:t xml:space="preserve"> Qu, </w:t>
      </w:r>
      <w:proofErr w:type="spellStart"/>
      <w:r w:rsidRPr="002D508E">
        <w:rPr>
          <w:rFonts w:ascii="Arial" w:hAnsi="Arial" w:cs="Arial"/>
          <w:iCs/>
          <w:szCs w:val="18"/>
        </w:rPr>
        <w:t>Huhhot</w:t>
      </w:r>
      <w:proofErr w:type="spellEnd"/>
    </w:p>
    <w:p w14:paraId="1ADDC5E9" w14:textId="77777777" w:rsidR="00F55BFC" w:rsidRPr="002D508E" w:rsidRDefault="00F55BFC" w:rsidP="002D508E">
      <w:pPr>
        <w:spacing w:after="0" w:line="240" w:lineRule="auto"/>
        <w:rPr>
          <w:rFonts w:ascii="Arial" w:hAnsi="Arial" w:cs="Arial"/>
          <w:iCs/>
          <w:szCs w:val="18"/>
        </w:rPr>
      </w:pPr>
      <w:r w:rsidRPr="002D508E">
        <w:rPr>
          <w:rFonts w:ascii="Arial" w:hAnsi="Arial" w:cs="Arial"/>
          <w:iCs/>
          <w:szCs w:val="18"/>
        </w:rPr>
        <w:t xml:space="preserve">010020, Inner Mongolia Autonomous Region </w:t>
      </w:r>
    </w:p>
    <w:p w14:paraId="48FE308B" w14:textId="77777777" w:rsidR="00F55BFC" w:rsidRPr="002D508E" w:rsidRDefault="00F55BFC" w:rsidP="002D508E">
      <w:pPr>
        <w:spacing w:after="0" w:line="240" w:lineRule="auto"/>
        <w:rPr>
          <w:rFonts w:ascii="Arial" w:hAnsi="Arial" w:cs="Arial"/>
          <w:iCs/>
          <w:szCs w:val="18"/>
        </w:rPr>
      </w:pPr>
      <w:r w:rsidRPr="002D508E">
        <w:rPr>
          <w:rFonts w:ascii="Arial" w:hAnsi="Arial" w:cs="Arial"/>
          <w:iCs/>
          <w:szCs w:val="18"/>
        </w:rPr>
        <w:t>People’s Republic of China</w:t>
      </w:r>
    </w:p>
    <w:p w14:paraId="5A99277A" w14:textId="77777777" w:rsidR="002D508E" w:rsidRPr="002D508E" w:rsidRDefault="002D508E" w:rsidP="002D508E">
      <w:pPr>
        <w:spacing w:after="0" w:line="240" w:lineRule="auto"/>
        <w:rPr>
          <w:rFonts w:ascii="Arial" w:hAnsi="Arial" w:cs="Arial"/>
          <w:iCs/>
          <w:szCs w:val="18"/>
        </w:rPr>
      </w:pPr>
    </w:p>
    <w:p w14:paraId="408C4B23" w14:textId="77777777" w:rsidR="002D508E" w:rsidRPr="002D508E" w:rsidRDefault="002D508E" w:rsidP="002852D9">
      <w:pPr>
        <w:pStyle w:val="PlainText"/>
        <w:rPr>
          <w:rFonts w:ascii="Arial" w:hAnsi="Arial" w:cs="Arial"/>
          <w:b/>
          <w:bCs/>
          <w:iCs/>
          <w:sz w:val="18"/>
          <w:szCs w:val="18"/>
        </w:rPr>
      </w:pPr>
      <w:r w:rsidRPr="002D508E">
        <w:rPr>
          <w:rFonts w:ascii="Arial" w:hAnsi="Arial" w:cs="Arial"/>
          <w:b/>
          <w:bCs/>
          <w:iCs/>
          <w:sz w:val="18"/>
          <w:szCs w:val="18"/>
        </w:rPr>
        <w:t xml:space="preserve">Ambassador Cui </w:t>
      </w:r>
      <w:proofErr w:type="spellStart"/>
      <w:r w:rsidRPr="002D508E">
        <w:rPr>
          <w:rFonts w:ascii="Arial" w:hAnsi="Arial" w:cs="Arial"/>
          <w:b/>
          <w:bCs/>
          <w:iCs/>
          <w:sz w:val="18"/>
          <w:szCs w:val="18"/>
        </w:rPr>
        <w:t>Tiankai</w:t>
      </w:r>
      <w:proofErr w:type="spellEnd"/>
    </w:p>
    <w:p w14:paraId="612B530E" w14:textId="77777777" w:rsidR="002D508E" w:rsidRPr="002D508E" w:rsidRDefault="002D508E" w:rsidP="002852D9">
      <w:pPr>
        <w:pStyle w:val="PlainText"/>
        <w:rPr>
          <w:rFonts w:ascii="Arial" w:hAnsi="Arial" w:cs="Arial"/>
          <w:iCs/>
          <w:sz w:val="18"/>
          <w:szCs w:val="18"/>
        </w:rPr>
      </w:pPr>
      <w:r w:rsidRPr="002D508E">
        <w:rPr>
          <w:rFonts w:ascii="Arial" w:hAnsi="Arial" w:cs="Arial"/>
          <w:iCs/>
          <w:sz w:val="18"/>
          <w:szCs w:val="18"/>
        </w:rPr>
        <w:t>Embassy of the People's Republic of China</w:t>
      </w:r>
    </w:p>
    <w:p w14:paraId="561E3C04" w14:textId="77777777" w:rsidR="002D508E" w:rsidRPr="002D508E" w:rsidRDefault="002D508E" w:rsidP="002852D9">
      <w:pPr>
        <w:pStyle w:val="PlainText"/>
        <w:rPr>
          <w:rFonts w:ascii="Arial" w:hAnsi="Arial" w:cs="Arial"/>
          <w:iCs/>
          <w:sz w:val="18"/>
          <w:szCs w:val="18"/>
        </w:rPr>
      </w:pPr>
      <w:r w:rsidRPr="002D508E">
        <w:rPr>
          <w:rFonts w:ascii="Arial" w:hAnsi="Arial" w:cs="Arial"/>
          <w:iCs/>
          <w:sz w:val="18"/>
          <w:szCs w:val="18"/>
        </w:rPr>
        <w:t>3505 International Place NW, Washington DC 20008</w:t>
      </w:r>
    </w:p>
    <w:p w14:paraId="60F14FED" w14:textId="77777777" w:rsidR="002D508E" w:rsidRPr="002D508E" w:rsidRDefault="002D508E" w:rsidP="002852D9">
      <w:pPr>
        <w:pStyle w:val="PlainText"/>
        <w:rPr>
          <w:rFonts w:ascii="Arial" w:hAnsi="Arial" w:cs="Arial"/>
          <w:iCs/>
          <w:sz w:val="18"/>
          <w:szCs w:val="18"/>
        </w:rPr>
      </w:pPr>
      <w:r w:rsidRPr="002D508E">
        <w:rPr>
          <w:rFonts w:ascii="Arial" w:hAnsi="Arial" w:cs="Arial"/>
          <w:iCs/>
          <w:sz w:val="18"/>
          <w:szCs w:val="18"/>
        </w:rPr>
        <w:t xml:space="preserve">Phone: 202 495 2266 I Fax: 202 495 2138 </w:t>
      </w:r>
    </w:p>
    <w:p w14:paraId="24941536" w14:textId="77777777" w:rsidR="002D508E" w:rsidRPr="002D508E" w:rsidRDefault="002D508E" w:rsidP="002852D9">
      <w:pPr>
        <w:pStyle w:val="PlainText"/>
        <w:rPr>
          <w:rFonts w:ascii="Arial" w:hAnsi="Arial" w:cs="Arial"/>
          <w:iCs/>
          <w:sz w:val="18"/>
          <w:szCs w:val="18"/>
        </w:rPr>
      </w:pPr>
      <w:r w:rsidRPr="002D508E">
        <w:rPr>
          <w:rFonts w:ascii="Arial" w:hAnsi="Arial" w:cs="Arial"/>
          <w:iCs/>
          <w:sz w:val="18"/>
          <w:szCs w:val="18"/>
        </w:rPr>
        <w:t xml:space="preserve">Email: </w:t>
      </w:r>
      <w:hyperlink r:id="rId13" w:history="1">
        <w:r w:rsidRPr="002D11EF">
          <w:rPr>
            <w:rStyle w:val="Hyperlink"/>
            <w:rFonts w:ascii="Arial" w:hAnsi="Arial" w:cs="Arial"/>
            <w:iCs/>
            <w:sz w:val="18"/>
            <w:szCs w:val="18"/>
          </w:rPr>
          <w:t>chinaembpress_us@mfa.gov.cn</w:t>
        </w:r>
      </w:hyperlink>
      <w:r>
        <w:rPr>
          <w:rFonts w:ascii="Arial" w:hAnsi="Arial" w:cs="Arial"/>
          <w:iCs/>
          <w:sz w:val="18"/>
          <w:szCs w:val="18"/>
        </w:rPr>
        <w:t xml:space="preserve"> </w:t>
      </w:r>
      <w:hyperlink r:id="rId14" w:history="1">
        <w:r w:rsidRPr="002D11EF">
          <w:rPr>
            <w:rStyle w:val="Hyperlink"/>
            <w:rFonts w:ascii="Arial" w:hAnsi="Arial" w:cs="Arial"/>
            <w:iCs/>
            <w:sz w:val="18"/>
            <w:szCs w:val="18"/>
          </w:rPr>
          <w:t>chineseembassyspokesperson@gmail.com</w:t>
        </w:r>
      </w:hyperlink>
      <w:r>
        <w:rPr>
          <w:rFonts w:ascii="Arial" w:hAnsi="Arial" w:cs="Arial"/>
          <w:iCs/>
          <w:sz w:val="18"/>
          <w:szCs w:val="18"/>
        </w:rPr>
        <w:t xml:space="preserve"> </w:t>
      </w:r>
    </w:p>
    <w:p w14:paraId="5FFE717C" w14:textId="77777777" w:rsidR="002D508E" w:rsidRDefault="002D508E" w:rsidP="002852D9">
      <w:pPr>
        <w:pStyle w:val="PlainText"/>
        <w:rPr>
          <w:rFonts w:ascii="Arial" w:hAnsi="Arial" w:cs="Arial"/>
          <w:iCs/>
          <w:sz w:val="18"/>
          <w:szCs w:val="18"/>
        </w:rPr>
        <w:sectPr w:rsidR="002D508E" w:rsidSect="002D508E">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r w:rsidRPr="002D508E">
        <w:rPr>
          <w:rFonts w:ascii="Arial" w:hAnsi="Arial" w:cs="Arial"/>
          <w:iCs/>
          <w:sz w:val="18"/>
          <w:szCs w:val="18"/>
        </w:rPr>
        <w:t>Salutation: Dear Ambassador</w:t>
      </w:r>
    </w:p>
    <w:p w14:paraId="3F549D14" w14:textId="77777777" w:rsidR="00F55BFC" w:rsidRPr="002D508E" w:rsidRDefault="00F55BFC" w:rsidP="002D508E">
      <w:pPr>
        <w:spacing w:after="0" w:line="240" w:lineRule="auto"/>
        <w:rPr>
          <w:rFonts w:ascii="Arial" w:hAnsi="Arial" w:cs="Arial"/>
          <w:iCs/>
          <w:sz w:val="20"/>
          <w:szCs w:val="20"/>
        </w:rPr>
      </w:pPr>
      <w:r w:rsidRPr="002D508E">
        <w:rPr>
          <w:rFonts w:ascii="Arial" w:hAnsi="Arial" w:cs="Arial"/>
          <w:iCs/>
          <w:sz w:val="20"/>
          <w:szCs w:val="20"/>
        </w:rPr>
        <w:t xml:space="preserve">Dear </w:t>
      </w:r>
      <w:proofErr w:type="gramStart"/>
      <w:r w:rsidRPr="002D508E">
        <w:rPr>
          <w:rFonts w:ascii="Arial" w:hAnsi="Arial" w:cs="Arial"/>
          <w:iCs/>
          <w:sz w:val="20"/>
          <w:szCs w:val="20"/>
        </w:rPr>
        <w:t>Director</w:t>
      </w:r>
      <w:proofErr w:type="gramEnd"/>
      <w:r w:rsidRPr="002D508E">
        <w:rPr>
          <w:rFonts w:ascii="Arial" w:hAnsi="Arial" w:cs="Arial"/>
          <w:iCs/>
          <w:sz w:val="20"/>
          <w:szCs w:val="20"/>
        </w:rPr>
        <w:t xml:space="preserve"> Heng</w:t>
      </w:r>
      <w:r w:rsidR="002D508E">
        <w:rPr>
          <w:rFonts w:ascii="Arial" w:hAnsi="Arial" w:cs="Arial"/>
          <w:iCs/>
          <w:sz w:val="20"/>
          <w:szCs w:val="20"/>
        </w:rPr>
        <w:t>,</w:t>
      </w:r>
    </w:p>
    <w:p w14:paraId="2C1AEBD9" w14:textId="77777777" w:rsidR="00F55BFC" w:rsidRPr="002D508E" w:rsidRDefault="00F55BFC" w:rsidP="002D508E">
      <w:pPr>
        <w:spacing w:after="0" w:line="240" w:lineRule="auto"/>
        <w:rPr>
          <w:rFonts w:ascii="Arial" w:hAnsi="Arial" w:cs="Arial"/>
          <w:iCs/>
          <w:sz w:val="20"/>
          <w:szCs w:val="20"/>
        </w:rPr>
      </w:pPr>
    </w:p>
    <w:p w14:paraId="1FD6A6AC" w14:textId="77777777" w:rsidR="00F55BFC" w:rsidRPr="002D508E" w:rsidRDefault="00F55BFC" w:rsidP="002D508E">
      <w:pPr>
        <w:spacing w:after="0" w:line="240" w:lineRule="auto"/>
        <w:rPr>
          <w:rFonts w:ascii="Arial" w:hAnsi="Arial" w:cs="Arial"/>
          <w:iCs/>
          <w:sz w:val="20"/>
          <w:szCs w:val="20"/>
        </w:rPr>
      </w:pPr>
      <w:r w:rsidRPr="002D508E">
        <w:rPr>
          <w:rFonts w:ascii="Arial" w:hAnsi="Arial" w:cs="Arial"/>
          <w:iCs/>
          <w:sz w:val="20"/>
          <w:szCs w:val="20"/>
        </w:rPr>
        <w:t>I am writing to express my concern about the ongoing crackdown against peaceful protesters in Inner Mongolia that began in early September 2020.</w:t>
      </w:r>
    </w:p>
    <w:p w14:paraId="08C4C8DD" w14:textId="77777777" w:rsidR="00F55BFC" w:rsidRPr="002D508E" w:rsidRDefault="00F55BFC" w:rsidP="002D508E">
      <w:pPr>
        <w:spacing w:after="0" w:line="240" w:lineRule="auto"/>
        <w:rPr>
          <w:rFonts w:ascii="Arial" w:hAnsi="Arial" w:cs="Arial"/>
          <w:iCs/>
          <w:sz w:val="20"/>
          <w:szCs w:val="20"/>
        </w:rPr>
      </w:pPr>
    </w:p>
    <w:p w14:paraId="005A787E" w14:textId="77777777" w:rsidR="00F55BFC" w:rsidRPr="002D508E" w:rsidRDefault="00F55BFC" w:rsidP="002D508E">
      <w:pPr>
        <w:spacing w:after="0" w:line="240" w:lineRule="auto"/>
        <w:rPr>
          <w:rFonts w:ascii="Arial" w:hAnsi="Arial" w:cs="Arial"/>
          <w:iCs/>
          <w:sz w:val="20"/>
          <w:szCs w:val="20"/>
        </w:rPr>
      </w:pPr>
      <w:r w:rsidRPr="002D508E">
        <w:rPr>
          <w:rFonts w:ascii="Arial" w:hAnsi="Arial" w:cs="Arial"/>
          <w:iCs/>
          <w:sz w:val="20"/>
          <w:szCs w:val="20"/>
        </w:rPr>
        <w:t>According to media reports, at least 23 individuals, including pregnant women and middle school students, have been arrested so far for “picking quarrels and provoking trouble” after participating in</w:t>
      </w:r>
      <w:r w:rsidR="002D508E">
        <w:rPr>
          <w:rFonts w:ascii="Arial" w:hAnsi="Arial" w:cs="Arial"/>
          <w:iCs/>
          <w:sz w:val="20"/>
          <w:szCs w:val="20"/>
        </w:rPr>
        <w:t xml:space="preserve"> – </w:t>
      </w:r>
      <w:r w:rsidRPr="002D508E">
        <w:rPr>
          <w:rFonts w:ascii="Arial" w:hAnsi="Arial" w:cs="Arial"/>
          <w:iCs/>
          <w:sz w:val="20"/>
          <w:szCs w:val="20"/>
        </w:rPr>
        <w:t>or</w:t>
      </w:r>
      <w:r w:rsidR="002D508E">
        <w:rPr>
          <w:rFonts w:ascii="Arial" w:hAnsi="Arial" w:cs="Arial"/>
          <w:iCs/>
          <w:sz w:val="20"/>
          <w:szCs w:val="20"/>
        </w:rPr>
        <w:t xml:space="preserve"> </w:t>
      </w:r>
      <w:r w:rsidRPr="002D508E">
        <w:rPr>
          <w:rFonts w:ascii="Arial" w:hAnsi="Arial" w:cs="Arial"/>
          <w:iCs/>
          <w:sz w:val="20"/>
          <w:szCs w:val="20"/>
        </w:rPr>
        <w:t xml:space="preserve">sharing information about </w:t>
      </w:r>
      <w:r w:rsidR="002D508E">
        <w:rPr>
          <w:rFonts w:ascii="Arial" w:hAnsi="Arial" w:cs="Arial"/>
          <w:iCs/>
          <w:sz w:val="20"/>
          <w:szCs w:val="20"/>
        </w:rPr>
        <w:t xml:space="preserve">– </w:t>
      </w:r>
      <w:r w:rsidRPr="002D508E">
        <w:rPr>
          <w:rFonts w:ascii="Arial" w:hAnsi="Arial" w:cs="Arial"/>
          <w:iCs/>
          <w:sz w:val="20"/>
          <w:szCs w:val="20"/>
        </w:rPr>
        <w:t>peaceful</w:t>
      </w:r>
      <w:r w:rsidR="002D508E">
        <w:rPr>
          <w:rFonts w:ascii="Arial" w:hAnsi="Arial" w:cs="Arial"/>
          <w:iCs/>
          <w:sz w:val="20"/>
          <w:szCs w:val="20"/>
        </w:rPr>
        <w:t xml:space="preserve"> </w:t>
      </w:r>
      <w:r w:rsidRPr="002D508E">
        <w:rPr>
          <w:rFonts w:ascii="Arial" w:hAnsi="Arial" w:cs="Arial"/>
          <w:iCs/>
          <w:sz w:val="20"/>
          <w:szCs w:val="20"/>
        </w:rPr>
        <w:t xml:space="preserve">protests against the recent “bilingual education policy”. </w:t>
      </w:r>
    </w:p>
    <w:p w14:paraId="29CD21B6" w14:textId="77777777" w:rsidR="00F55BFC" w:rsidRPr="002D508E" w:rsidRDefault="00F55BFC" w:rsidP="002D508E">
      <w:pPr>
        <w:spacing w:after="0" w:line="240" w:lineRule="auto"/>
        <w:rPr>
          <w:rFonts w:ascii="Arial" w:hAnsi="Arial" w:cs="Arial"/>
          <w:iCs/>
          <w:sz w:val="20"/>
          <w:szCs w:val="20"/>
        </w:rPr>
      </w:pPr>
    </w:p>
    <w:p w14:paraId="3D9315D7" w14:textId="77777777" w:rsidR="00F55BFC" w:rsidRPr="002D508E" w:rsidRDefault="00F55BFC" w:rsidP="002D508E">
      <w:pPr>
        <w:spacing w:after="0" w:line="240" w:lineRule="auto"/>
        <w:rPr>
          <w:rFonts w:ascii="Arial" w:hAnsi="Arial" w:cs="Arial"/>
          <w:iCs/>
          <w:sz w:val="20"/>
          <w:szCs w:val="20"/>
        </w:rPr>
      </w:pPr>
      <w:r w:rsidRPr="002D508E">
        <w:rPr>
          <w:rFonts w:ascii="Arial" w:hAnsi="Arial" w:cs="Arial"/>
          <w:iCs/>
          <w:sz w:val="20"/>
          <w:szCs w:val="20"/>
        </w:rPr>
        <w:t xml:space="preserve">On 2 September 2020, the </w:t>
      </w:r>
      <w:proofErr w:type="spellStart"/>
      <w:r w:rsidRPr="002D508E">
        <w:rPr>
          <w:rFonts w:ascii="Arial" w:hAnsi="Arial" w:cs="Arial"/>
          <w:iCs/>
          <w:sz w:val="20"/>
          <w:szCs w:val="20"/>
        </w:rPr>
        <w:t>Horqin</w:t>
      </w:r>
      <w:proofErr w:type="spellEnd"/>
      <w:r w:rsidRPr="002D508E">
        <w:rPr>
          <w:rFonts w:ascii="Arial" w:hAnsi="Arial" w:cs="Arial"/>
          <w:iCs/>
          <w:sz w:val="20"/>
          <w:szCs w:val="20"/>
        </w:rPr>
        <w:t xml:space="preserve"> District Branch of the </w:t>
      </w:r>
      <w:proofErr w:type="spellStart"/>
      <w:r w:rsidRPr="002D508E">
        <w:rPr>
          <w:rFonts w:ascii="Arial" w:hAnsi="Arial" w:cs="Arial"/>
          <w:iCs/>
          <w:sz w:val="20"/>
          <w:szCs w:val="20"/>
        </w:rPr>
        <w:t>Tongliao</w:t>
      </w:r>
      <w:proofErr w:type="spellEnd"/>
      <w:r w:rsidRPr="002D508E">
        <w:rPr>
          <w:rFonts w:ascii="Arial" w:hAnsi="Arial" w:cs="Arial"/>
          <w:iCs/>
          <w:sz w:val="20"/>
          <w:szCs w:val="20"/>
        </w:rPr>
        <w:t xml:space="preserve"> City Public Security Bureau released the names and photos of 129 individuals wanted for “picking quarrels and provoking trouble”. No one should be arrested or prosecuted for taking part in a peaceful protest or sharing information about a protest. Such measures violate the right to freedom of expression and peaceful assembly under international human rights law and standards. </w:t>
      </w:r>
    </w:p>
    <w:p w14:paraId="4EB9AF59" w14:textId="77777777" w:rsidR="00F55BFC" w:rsidRPr="002D508E" w:rsidRDefault="00F55BFC" w:rsidP="002D508E">
      <w:pPr>
        <w:spacing w:after="0" w:line="240" w:lineRule="auto"/>
        <w:rPr>
          <w:rFonts w:ascii="Arial" w:hAnsi="Arial" w:cs="Arial"/>
          <w:iCs/>
          <w:sz w:val="20"/>
          <w:szCs w:val="20"/>
        </w:rPr>
      </w:pPr>
    </w:p>
    <w:p w14:paraId="4488C5CB" w14:textId="77777777" w:rsidR="00F55BFC" w:rsidRPr="002D508E" w:rsidRDefault="00F55BFC" w:rsidP="002D508E">
      <w:pPr>
        <w:spacing w:after="0" w:line="240" w:lineRule="auto"/>
        <w:rPr>
          <w:rFonts w:ascii="Arial" w:hAnsi="Arial" w:cs="Arial"/>
          <w:iCs/>
          <w:sz w:val="20"/>
          <w:szCs w:val="20"/>
        </w:rPr>
      </w:pPr>
      <w:r w:rsidRPr="002D508E">
        <w:rPr>
          <w:rFonts w:ascii="Arial" w:hAnsi="Arial" w:cs="Arial"/>
          <w:iCs/>
          <w:sz w:val="20"/>
          <w:szCs w:val="20"/>
        </w:rPr>
        <w:t>Furthermore, I find it extremely distressing that no information about the whereabouts of the arrested individuals has yet been made public. I am deeply concerned about their wellbeing and fear that they are at risk of torture and other ill-treatment.</w:t>
      </w:r>
    </w:p>
    <w:p w14:paraId="4E18DC21" w14:textId="77777777" w:rsidR="00F55BFC" w:rsidRPr="002D508E" w:rsidRDefault="00F55BFC" w:rsidP="002D508E">
      <w:pPr>
        <w:spacing w:after="0" w:line="240" w:lineRule="auto"/>
        <w:rPr>
          <w:rFonts w:ascii="Arial" w:hAnsi="Arial" w:cs="Arial"/>
          <w:iCs/>
          <w:sz w:val="20"/>
          <w:szCs w:val="20"/>
        </w:rPr>
      </w:pPr>
    </w:p>
    <w:p w14:paraId="2AC1C098" w14:textId="77777777" w:rsidR="00F55BFC" w:rsidRPr="002D508E" w:rsidRDefault="00F55BFC" w:rsidP="002D508E">
      <w:pPr>
        <w:spacing w:after="0" w:line="240" w:lineRule="auto"/>
        <w:rPr>
          <w:rFonts w:ascii="Arial" w:hAnsi="Arial" w:cs="Arial"/>
          <w:iCs/>
          <w:sz w:val="20"/>
          <w:szCs w:val="20"/>
          <w:lang w:val="en-US"/>
        </w:rPr>
      </w:pPr>
      <w:r w:rsidRPr="002D508E">
        <w:rPr>
          <w:rFonts w:ascii="Arial" w:hAnsi="Arial" w:cs="Arial"/>
          <w:iCs/>
          <w:sz w:val="20"/>
          <w:szCs w:val="20"/>
        </w:rPr>
        <w:t>I therefore call on you to</w:t>
      </w:r>
      <w:r w:rsidR="002D508E">
        <w:rPr>
          <w:rFonts w:ascii="Arial" w:hAnsi="Arial" w:cs="Arial"/>
          <w:iCs/>
          <w:sz w:val="20"/>
          <w:szCs w:val="20"/>
        </w:rPr>
        <w:t xml:space="preserve"> r</w:t>
      </w:r>
      <w:r w:rsidRPr="002D508E">
        <w:rPr>
          <w:rFonts w:ascii="Arial" w:hAnsi="Arial" w:cs="Arial"/>
          <w:iCs/>
          <w:sz w:val="20"/>
          <w:szCs w:val="20"/>
        </w:rPr>
        <w:t>elease peaceful protesters immediately and unconditionally unless there is sufficient credible and admissible evidence that they have committed an internationally recognized offen</w:t>
      </w:r>
      <w:r w:rsidR="002D508E">
        <w:rPr>
          <w:rFonts w:ascii="Arial" w:hAnsi="Arial" w:cs="Arial"/>
          <w:iCs/>
          <w:sz w:val="20"/>
          <w:szCs w:val="20"/>
        </w:rPr>
        <w:t>s</w:t>
      </w:r>
      <w:r w:rsidRPr="002D508E">
        <w:rPr>
          <w:rFonts w:ascii="Arial" w:hAnsi="Arial" w:cs="Arial"/>
          <w:iCs/>
          <w:sz w:val="20"/>
          <w:szCs w:val="20"/>
        </w:rPr>
        <w:t>e and are granted a fair trial in line with international standards;</w:t>
      </w:r>
      <w:r w:rsidR="002D508E">
        <w:rPr>
          <w:rFonts w:ascii="Arial" w:hAnsi="Arial" w:cs="Arial"/>
          <w:iCs/>
          <w:sz w:val="20"/>
          <w:szCs w:val="20"/>
          <w:lang w:val="en-US"/>
        </w:rPr>
        <w:t xml:space="preserve">  and r</w:t>
      </w:r>
      <w:proofErr w:type="spellStart"/>
      <w:r w:rsidRPr="002D508E">
        <w:rPr>
          <w:rFonts w:ascii="Arial" w:hAnsi="Arial" w:cs="Arial"/>
          <w:iCs/>
          <w:sz w:val="20"/>
          <w:szCs w:val="20"/>
        </w:rPr>
        <w:t>efrain</w:t>
      </w:r>
      <w:proofErr w:type="spellEnd"/>
      <w:r w:rsidRPr="002D508E">
        <w:rPr>
          <w:rFonts w:ascii="Arial" w:hAnsi="Arial" w:cs="Arial"/>
          <w:iCs/>
          <w:sz w:val="20"/>
          <w:szCs w:val="20"/>
        </w:rPr>
        <w:t xml:space="preserve"> from further arrest and prosecutions of individuals who have simply exercised their right to peaceful assembly.</w:t>
      </w:r>
    </w:p>
    <w:p w14:paraId="6606628E" w14:textId="77777777" w:rsidR="00F55BFC" w:rsidRPr="002D508E" w:rsidRDefault="00F55BFC" w:rsidP="002D508E">
      <w:pPr>
        <w:spacing w:after="0" w:line="240" w:lineRule="auto"/>
        <w:rPr>
          <w:rFonts w:ascii="Arial" w:hAnsi="Arial" w:cs="Arial"/>
          <w:iCs/>
          <w:sz w:val="20"/>
          <w:szCs w:val="20"/>
        </w:rPr>
      </w:pPr>
    </w:p>
    <w:p w14:paraId="1DFFCB89" w14:textId="77777777" w:rsidR="00F55BFC" w:rsidRPr="002D508E" w:rsidRDefault="00F55BFC" w:rsidP="002D508E">
      <w:pPr>
        <w:spacing w:after="0" w:line="240" w:lineRule="auto"/>
        <w:rPr>
          <w:rFonts w:ascii="Arial" w:hAnsi="Arial" w:cs="Arial"/>
          <w:iCs/>
          <w:sz w:val="20"/>
          <w:szCs w:val="20"/>
        </w:rPr>
      </w:pPr>
      <w:r w:rsidRPr="002D508E">
        <w:rPr>
          <w:rFonts w:ascii="Arial" w:hAnsi="Arial" w:cs="Arial"/>
          <w:iCs/>
          <w:sz w:val="20"/>
          <w:szCs w:val="20"/>
        </w:rPr>
        <w:t>Yours sincerely,</w:t>
      </w:r>
    </w:p>
    <w:p w14:paraId="79301A76" w14:textId="77777777" w:rsidR="00F55BFC" w:rsidRPr="002D508E" w:rsidRDefault="00F55BFC" w:rsidP="002D508E">
      <w:pPr>
        <w:pStyle w:val="AIBoxHeading"/>
        <w:shd w:val="clear" w:color="auto" w:fill="D9D9D9" w:themeFill="background1" w:themeFillShade="D9"/>
        <w:spacing w:line="240" w:lineRule="auto"/>
        <w:rPr>
          <w:rFonts w:ascii="Arial" w:hAnsi="Arial" w:cs="Arial"/>
          <w:b/>
          <w:sz w:val="32"/>
          <w:szCs w:val="32"/>
        </w:rPr>
      </w:pPr>
      <w:r w:rsidRPr="002D508E">
        <w:rPr>
          <w:rFonts w:ascii="Arial" w:hAnsi="Arial" w:cs="Arial"/>
          <w:b/>
          <w:sz w:val="32"/>
          <w:szCs w:val="32"/>
        </w:rPr>
        <w:lastRenderedPageBreak/>
        <w:t>Additional information</w:t>
      </w:r>
    </w:p>
    <w:p w14:paraId="45741CF3" w14:textId="77777777" w:rsidR="00F55BFC" w:rsidRPr="002D508E" w:rsidRDefault="002D508E" w:rsidP="002D508E">
      <w:pPr>
        <w:spacing w:line="240" w:lineRule="auto"/>
        <w:rPr>
          <w:rFonts w:ascii="Arial" w:hAnsi="Arial" w:cs="Arial"/>
          <w:sz w:val="20"/>
          <w:szCs w:val="20"/>
        </w:rPr>
      </w:pPr>
      <w:r>
        <w:rPr>
          <w:rFonts w:ascii="Arial" w:hAnsi="Arial" w:cs="Arial"/>
          <w:szCs w:val="18"/>
        </w:rPr>
        <w:br/>
      </w:r>
      <w:r w:rsidR="00F55BFC" w:rsidRPr="002D508E">
        <w:rPr>
          <w:rFonts w:ascii="Arial" w:hAnsi="Arial" w:cs="Arial"/>
          <w:sz w:val="20"/>
          <w:szCs w:val="20"/>
        </w:rPr>
        <w:t xml:space="preserve">Protests arose in September 2020 in the Inner Mongolia Autonomous Region (Inner Mongolia) in response to a new “bilingual education policy” that would gradually change the teaching medium of several different classes from Mongolian to Mandarin Chinese throughout the nine years of compulsory schooling. The new policy started with the “language and literature” curriculum on 1 September 2020. If the proposed plan goes according to schedule, from 2022 students in Inner Mongolia will be taking classes in language, history and politics solely in Chinese </w:t>
      </w:r>
      <w:proofErr w:type="gramStart"/>
      <w:r w:rsidR="00F55BFC" w:rsidRPr="002D508E">
        <w:rPr>
          <w:rFonts w:ascii="Arial" w:hAnsi="Arial" w:cs="Arial"/>
          <w:sz w:val="20"/>
          <w:szCs w:val="20"/>
        </w:rPr>
        <w:t>on the basis of</w:t>
      </w:r>
      <w:proofErr w:type="gramEnd"/>
      <w:r w:rsidR="00F55BFC" w:rsidRPr="002D508E">
        <w:rPr>
          <w:rFonts w:ascii="Arial" w:hAnsi="Arial" w:cs="Arial"/>
          <w:sz w:val="20"/>
          <w:szCs w:val="20"/>
        </w:rPr>
        <w:t xml:space="preserve"> the Chinese state-compiled textbooks. Protesters are worried that the new policy will eventually diminish Mongolian culture and language in Inner Mongolia.</w:t>
      </w:r>
    </w:p>
    <w:p w14:paraId="12876854" w14:textId="77777777" w:rsidR="00F55BFC" w:rsidRPr="002D508E" w:rsidRDefault="00F55BFC" w:rsidP="002D508E">
      <w:pPr>
        <w:spacing w:line="240" w:lineRule="auto"/>
        <w:rPr>
          <w:rFonts w:ascii="Arial" w:hAnsi="Arial" w:cs="Arial"/>
          <w:sz w:val="20"/>
          <w:szCs w:val="20"/>
        </w:rPr>
      </w:pPr>
      <w:r w:rsidRPr="002D508E">
        <w:rPr>
          <w:rFonts w:ascii="Arial" w:hAnsi="Arial" w:cs="Arial"/>
          <w:sz w:val="20"/>
          <w:szCs w:val="20"/>
        </w:rPr>
        <w:t>Although nearly 80% of the population in Inner Mongolia is Han Chinese, Inner Mongolia is also the home to 4.2 million ethnic Mongols, nearly 70% of China’s total ethnic Mongol population.</w:t>
      </w:r>
    </w:p>
    <w:p w14:paraId="6FBA0E05" w14:textId="77777777" w:rsidR="00F55BFC" w:rsidRPr="002D508E" w:rsidRDefault="00F55BFC" w:rsidP="002D508E">
      <w:pPr>
        <w:spacing w:line="240" w:lineRule="auto"/>
        <w:rPr>
          <w:rFonts w:ascii="Arial" w:hAnsi="Arial" w:cs="Arial"/>
          <w:sz w:val="20"/>
          <w:szCs w:val="20"/>
        </w:rPr>
      </w:pPr>
      <w:r w:rsidRPr="002D508E">
        <w:rPr>
          <w:rFonts w:ascii="Arial" w:hAnsi="Arial" w:cs="Arial"/>
          <w:sz w:val="20"/>
          <w:szCs w:val="20"/>
        </w:rPr>
        <w:t xml:space="preserve">As Chinese authorities rigorously censor all media, from print media to online media, it is difficult for protesters to share any information to document the protests. It is also not uncommon for foreign journalists in China to have restrictions when they are covering news in China. A </w:t>
      </w:r>
      <w:r w:rsidRPr="002D508E">
        <w:rPr>
          <w:rFonts w:ascii="Arial" w:hAnsi="Arial" w:cs="Arial"/>
          <w:i/>
          <w:iCs/>
          <w:sz w:val="20"/>
          <w:szCs w:val="20"/>
        </w:rPr>
        <w:t>Los Angeles Times</w:t>
      </w:r>
      <w:r w:rsidRPr="002D508E">
        <w:rPr>
          <w:rFonts w:ascii="Arial" w:hAnsi="Arial" w:cs="Arial"/>
          <w:sz w:val="20"/>
          <w:szCs w:val="20"/>
        </w:rPr>
        <w:t xml:space="preserve"> reporter who visited a Mongolian-language school in the Inner Mongolian capital Hohhot during the protests reported being surrounded by plainclothes men who then took her to the back building of a police station. She was interrogated and separated from her belongings despite identifying herself as an accredited journalist. After more than four hours of detention, she was then forced to leave the region.</w:t>
      </w:r>
    </w:p>
    <w:p w14:paraId="4FB8B5CD" w14:textId="77777777" w:rsidR="00F55BFC" w:rsidRPr="002D508E" w:rsidRDefault="00F55BFC" w:rsidP="002D508E">
      <w:pPr>
        <w:spacing w:line="240" w:lineRule="auto"/>
        <w:rPr>
          <w:rFonts w:ascii="Arial" w:hAnsi="Arial" w:cs="Arial"/>
          <w:sz w:val="20"/>
          <w:szCs w:val="20"/>
        </w:rPr>
      </w:pPr>
      <w:r w:rsidRPr="002D508E">
        <w:rPr>
          <w:rFonts w:ascii="Arial" w:hAnsi="Arial" w:cs="Arial"/>
          <w:sz w:val="20"/>
          <w:szCs w:val="20"/>
        </w:rPr>
        <w:t xml:space="preserve">Numerous media reports say that several local government officials, teachers and Communist Party members were punished for failing to carry out the new “bilingual education policy” in Inner Mongolia. On 16 September, the local authorities in </w:t>
      </w:r>
      <w:proofErr w:type="spellStart"/>
      <w:r w:rsidRPr="002D508E">
        <w:rPr>
          <w:rFonts w:ascii="Arial" w:hAnsi="Arial" w:cs="Arial"/>
          <w:sz w:val="20"/>
          <w:szCs w:val="20"/>
        </w:rPr>
        <w:t>Xilinhot</w:t>
      </w:r>
      <w:proofErr w:type="spellEnd"/>
      <w:r w:rsidRPr="002D508E">
        <w:rPr>
          <w:rFonts w:ascii="Arial" w:hAnsi="Arial" w:cs="Arial"/>
          <w:sz w:val="20"/>
          <w:szCs w:val="20"/>
        </w:rPr>
        <w:t xml:space="preserve"> notified students and their parents that they would be punished if students failed to complete their school enrolment on time, including being deprived of government subsidies and withdrawal of bank loans.</w:t>
      </w:r>
    </w:p>
    <w:p w14:paraId="7C23472C" w14:textId="77777777" w:rsidR="00F55BFC" w:rsidRPr="002D508E" w:rsidRDefault="00F55BFC" w:rsidP="002D508E">
      <w:pPr>
        <w:spacing w:line="240" w:lineRule="auto"/>
        <w:rPr>
          <w:rFonts w:ascii="Arial" w:hAnsi="Arial" w:cs="Arial"/>
          <w:sz w:val="20"/>
          <w:szCs w:val="20"/>
        </w:rPr>
      </w:pPr>
      <w:r w:rsidRPr="002D508E">
        <w:rPr>
          <w:rFonts w:ascii="Arial" w:hAnsi="Arial" w:cs="Arial"/>
          <w:sz w:val="20"/>
          <w:szCs w:val="20"/>
        </w:rPr>
        <w:t>The crime of “picking quarrels and provoking trouble” (</w:t>
      </w:r>
      <w:r w:rsidRPr="002D508E">
        <w:rPr>
          <w:rFonts w:ascii="Arial" w:eastAsia="Microsoft JhengHei" w:hAnsi="Arial" w:cs="Arial"/>
          <w:sz w:val="20"/>
          <w:szCs w:val="20"/>
        </w:rPr>
        <w:t>寻衅</w:t>
      </w:r>
      <w:r w:rsidRPr="002D508E">
        <w:rPr>
          <w:rFonts w:ascii="Arial" w:eastAsia="Microsoft JhengHei Light" w:hAnsi="Arial" w:cs="Arial"/>
          <w:sz w:val="20"/>
          <w:szCs w:val="20"/>
        </w:rPr>
        <w:t>滋事</w:t>
      </w:r>
      <w:r w:rsidRPr="002D508E">
        <w:rPr>
          <w:rFonts w:ascii="Arial" w:eastAsia="Microsoft JhengHei Light" w:hAnsi="Arial" w:cs="Arial"/>
          <w:sz w:val="20"/>
          <w:szCs w:val="20"/>
          <w:lang w:eastAsia="zh-TW"/>
        </w:rPr>
        <w:t>罪</w:t>
      </w:r>
      <w:r w:rsidRPr="002D508E">
        <w:rPr>
          <w:rFonts w:ascii="Arial" w:hAnsi="Arial" w:cs="Arial"/>
          <w:sz w:val="20"/>
          <w:szCs w:val="20"/>
        </w:rPr>
        <w:t>) under Article 293 of the Chinese Criminal Law is a broadly defined and vaguely worded offence that has been widely used to target activists and human rights defenders. Although the crime originally applied to acts that disrupted order in public places, but since 2013 the scope has expanded to include online space as well. Anyone convicted could face a maximum of five years in prison.</w:t>
      </w:r>
    </w:p>
    <w:p w14:paraId="706E4AAF" w14:textId="77777777" w:rsidR="00F55BFC" w:rsidRPr="002D508E" w:rsidRDefault="00F55BFC" w:rsidP="002D508E">
      <w:pPr>
        <w:spacing w:line="240" w:lineRule="auto"/>
        <w:rPr>
          <w:rFonts w:ascii="Arial" w:hAnsi="Arial" w:cs="Arial"/>
          <w:sz w:val="20"/>
          <w:szCs w:val="20"/>
          <w:lang w:eastAsia="en-US"/>
        </w:rPr>
      </w:pPr>
    </w:p>
    <w:p w14:paraId="52340466" w14:textId="77777777" w:rsidR="00F55BFC" w:rsidRPr="002D508E" w:rsidRDefault="00F55BFC" w:rsidP="002D508E">
      <w:pPr>
        <w:spacing w:after="0" w:line="240" w:lineRule="auto"/>
        <w:rPr>
          <w:rFonts w:ascii="Arial" w:hAnsi="Arial" w:cs="Arial"/>
          <w:b/>
          <w:sz w:val="20"/>
          <w:szCs w:val="20"/>
        </w:rPr>
      </w:pPr>
      <w:r w:rsidRPr="002D508E">
        <w:rPr>
          <w:rFonts w:ascii="Arial" w:hAnsi="Arial" w:cs="Arial"/>
          <w:b/>
          <w:sz w:val="20"/>
          <w:szCs w:val="20"/>
        </w:rPr>
        <w:t xml:space="preserve">PREFERRED LANGUAGE TO ADDRESS TARGET: </w:t>
      </w:r>
      <w:r w:rsidRPr="002D508E">
        <w:rPr>
          <w:rFonts w:ascii="Arial" w:hAnsi="Arial" w:cs="Arial"/>
          <w:sz w:val="20"/>
          <w:szCs w:val="20"/>
        </w:rPr>
        <w:t>[Chinese, English]</w:t>
      </w:r>
    </w:p>
    <w:p w14:paraId="30999B64" w14:textId="77777777" w:rsidR="00F55BFC" w:rsidRPr="002D508E" w:rsidRDefault="00F55BFC" w:rsidP="002D508E">
      <w:pPr>
        <w:spacing w:after="0" w:line="240" w:lineRule="auto"/>
        <w:rPr>
          <w:rFonts w:ascii="Arial" w:hAnsi="Arial" w:cs="Arial"/>
          <w:color w:val="0070C0"/>
          <w:sz w:val="20"/>
          <w:szCs w:val="20"/>
        </w:rPr>
      </w:pPr>
      <w:r w:rsidRPr="002D508E">
        <w:rPr>
          <w:rFonts w:ascii="Arial" w:hAnsi="Arial" w:cs="Arial"/>
          <w:sz w:val="20"/>
          <w:szCs w:val="20"/>
        </w:rPr>
        <w:t>You can also write in your own language.</w:t>
      </w:r>
    </w:p>
    <w:p w14:paraId="0FEB191B" w14:textId="77777777" w:rsidR="00F55BFC" w:rsidRPr="002D508E" w:rsidRDefault="00F55BFC" w:rsidP="002D508E">
      <w:pPr>
        <w:spacing w:after="0" w:line="240" w:lineRule="auto"/>
        <w:rPr>
          <w:rFonts w:ascii="Arial" w:hAnsi="Arial" w:cs="Arial"/>
          <w:color w:val="0070C0"/>
          <w:sz w:val="20"/>
          <w:szCs w:val="20"/>
        </w:rPr>
      </w:pPr>
    </w:p>
    <w:p w14:paraId="492EE91D" w14:textId="77777777" w:rsidR="00F55BFC" w:rsidRPr="002D508E" w:rsidRDefault="00F55BFC" w:rsidP="002D508E">
      <w:pPr>
        <w:spacing w:after="0" w:line="240" w:lineRule="auto"/>
        <w:rPr>
          <w:rFonts w:ascii="Arial" w:hAnsi="Arial" w:cs="Arial"/>
          <w:sz w:val="20"/>
          <w:szCs w:val="20"/>
        </w:rPr>
      </w:pPr>
      <w:r w:rsidRPr="002D508E">
        <w:rPr>
          <w:rFonts w:ascii="Arial" w:hAnsi="Arial" w:cs="Arial"/>
          <w:b/>
          <w:sz w:val="20"/>
          <w:szCs w:val="20"/>
        </w:rPr>
        <w:t xml:space="preserve">PLEASE TAKE ACTION AS SOON AS POSSIBLE UNTIL: </w:t>
      </w:r>
      <w:r w:rsidR="006F1C0E" w:rsidRPr="002D508E">
        <w:rPr>
          <w:rFonts w:ascii="Arial" w:hAnsi="Arial" w:cs="Arial"/>
          <w:sz w:val="20"/>
          <w:szCs w:val="20"/>
        </w:rPr>
        <w:t>21</w:t>
      </w:r>
      <w:r w:rsidRPr="002D508E">
        <w:rPr>
          <w:rFonts w:ascii="Arial" w:hAnsi="Arial" w:cs="Arial"/>
          <w:sz w:val="20"/>
          <w:szCs w:val="20"/>
        </w:rPr>
        <w:t xml:space="preserve"> November 2020 </w:t>
      </w:r>
    </w:p>
    <w:p w14:paraId="27B1E23E" w14:textId="77777777" w:rsidR="00F55BFC" w:rsidRPr="002D508E" w:rsidRDefault="00F55BFC" w:rsidP="002D508E">
      <w:pPr>
        <w:spacing w:after="0" w:line="240" w:lineRule="auto"/>
        <w:rPr>
          <w:rFonts w:ascii="Arial" w:hAnsi="Arial" w:cs="Arial"/>
          <w:sz w:val="20"/>
          <w:szCs w:val="20"/>
        </w:rPr>
      </w:pPr>
      <w:r w:rsidRPr="002D508E">
        <w:rPr>
          <w:rFonts w:ascii="Arial" w:hAnsi="Arial" w:cs="Arial"/>
          <w:sz w:val="20"/>
          <w:szCs w:val="20"/>
        </w:rPr>
        <w:t>Please check with the Amnesty office in your country if you wish to send appeals after the deadline.</w:t>
      </w:r>
    </w:p>
    <w:p w14:paraId="6E411CCB" w14:textId="77777777" w:rsidR="00F55BFC" w:rsidRPr="002D508E" w:rsidRDefault="00F55BFC" w:rsidP="002D508E">
      <w:pPr>
        <w:spacing w:after="0" w:line="240" w:lineRule="auto"/>
        <w:rPr>
          <w:rFonts w:ascii="Arial" w:hAnsi="Arial" w:cs="Arial"/>
          <w:b/>
          <w:sz w:val="20"/>
          <w:szCs w:val="20"/>
        </w:rPr>
      </w:pPr>
    </w:p>
    <w:p w14:paraId="52FA8165" w14:textId="77777777" w:rsidR="00F55BFC" w:rsidRPr="002D508E" w:rsidRDefault="00F55BFC" w:rsidP="002D508E">
      <w:pPr>
        <w:spacing w:after="0" w:line="240" w:lineRule="auto"/>
        <w:rPr>
          <w:rFonts w:ascii="Arial" w:hAnsi="Arial" w:cs="Arial"/>
          <w:b/>
          <w:sz w:val="20"/>
          <w:szCs w:val="20"/>
        </w:rPr>
      </w:pPr>
      <w:r w:rsidRPr="002D508E">
        <w:rPr>
          <w:rFonts w:ascii="Arial" w:hAnsi="Arial" w:cs="Arial"/>
          <w:b/>
          <w:sz w:val="20"/>
          <w:szCs w:val="20"/>
        </w:rPr>
        <w:t>NAME AND PRONOUN: Group (they/them)</w:t>
      </w:r>
    </w:p>
    <w:p w14:paraId="6F42DE06" w14:textId="77777777" w:rsidR="00F55BFC" w:rsidRPr="002D508E" w:rsidRDefault="00F55BFC" w:rsidP="002D508E">
      <w:pPr>
        <w:spacing w:after="0" w:line="240" w:lineRule="auto"/>
        <w:rPr>
          <w:rFonts w:ascii="Arial" w:hAnsi="Arial" w:cs="Arial"/>
          <w:b/>
          <w:sz w:val="20"/>
          <w:szCs w:val="20"/>
        </w:rPr>
      </w:pPr>
    </w:p>
    <w:p w14:paraId="734C8051" w14:textId="77777777" w:rsidR="00F55BFC" w:rsidRPr="002D508E" w:rsidRDefault="00F55BFC" w:rsidP="002D508E">
      <w:pPr>
        <w:spacing w:line="240" w:lineRule="auto"/>
        <w:rPr>
          <w:rFonts w:ascii="Arial" w:hAnsi="Arial" w:cs="Arial"/>
          <w:sz w:val="20"/>
          <w:szCs w:val="20"/>
        </w:rPr>
      </w:pPr>
    </w:p>
    <w:p w14:paraId="58E3923E" w14:textId="77777777" w:rsidR="00F55BFC" w:rsidRPr="002D508E" w:rsidRDefault="00F55BFC" w:rsidP="002D508E">
      <w:pPr>
        <w:spacing w:line="240" w:lineRule="auto"/>
        <w:rPr>
          <w:rFonts w:ascii="Arial" w:hAnsi="Arial" w:cs="Arial"/>
          <w:sz w:val="20"/>
          <w:szCs w:val="20"/>
        </w:rPr>
      </w:pPr>
    </w:p>
    <w:p w14:paraId="2D6E473D" w14:textId="77777777" w:rsidR="00F55BFC" w:rsidRPr="002D508E" w:rsidRDefault="00F55BFC" w:rsidP="002D508E">
      <w:pPr>
        <w:spacing w:line="240" w:lineRule="auto"/>
        <w:rPr>
          <w:rFonts w:ascii="Arial" w:hAnsi="Arial" w:cs="Arial"/>
          <w:sz w:val="20"/>
          <w:szCs w:val="20"/>
        </w:rPr>
      </w:pPr>
    </w:p>
    <w:p w14:paraId="7AAFCC84" w14:textId="77777777" w:rsidR="00F55BFC" w:rsidRPr="002D508E" w:rsidRDefault="00F55BFC" w:rsidP="002D508E">
      <w:pPr>
        <w:spacing w:line="240" w:lineRule="auto"/>
        <w:rPr>
          <w:rFonts w:ascii="Arial" w:hAnsi="Arial" w:cs="Arial"/>
          <w:sz w:val="20"/>
          <w:szCs w:val="20"/>
        </w:rPr>
      </w:pPr>
      <w:r w:rsidRPr="002D508E">
        <w:rPr>
          <w:rFonts w:ascii="Arial" w:hAnsi="Arial" w:cs="Arial"/>
          <w:sz w:val="20"/>
          <w:szCs w:val="20"/>
        </w:rPr>
        <w:tab/>
      </w:r>
      <w:bookmarkStart w:id="0" w:name="_GoBack"/>
      <w:bookmarkEnd w:id="0"/>
    </w:p>
    <w:p w14:paraId="4545F098" w14:textId="77777777" w:rsidR="00F55BFC" w:rsidRPr="002D508E" w:rsidRDefault="00F55BFC" w:rsidP="002D508E">
      <w:pPr>
        <w:spacing w:line="240" w:lineRule="auto"/>
        <w:rPr>
          <w:rFonts w:ascii="Arial" w:hAnsi="Arial" w:cs="Arial"/>
          <w:sz w:val="20"/>
          <w:szCs w:val="20"/>
        </w:rPr>
      </w:pPr>
    </w:p>
    <w:p w14:paraId="272BCED0" w14:textId="77777777" w:rsidR="002D45FD" w:rsidRPr="002D508E" w:rsidRDefault="00F55BFC" w:rsidP="002D508E">
      <w:pPr>
        <w:spacing w:line="240" w:lineRule="auto"/>
        <w:rPr>
          <w:rFonts w:ascii="Arial" w:hAnsi="Arial" w:cs="Arial"/>
        </w:rPr>
      </w:pPr>
      <w:r w:rsidRPr="002D508E">
        <w:rPr>
          <w:rFonts w:ascii="Arial" w:hAnsi="Arial" w:cs="Arial"/>
        </w:rPr>
        <w:softHyphen/>
      </w:r>
      <w:r w:rsidRPr="002D508E">
        <w:rPr>
          <w:rFonts w:ascii="Arial" w:hAnsi="Arial" w:cs="Arial"/>
        </w:rPr>
        <w:softHyphen/>
      </w:r>
      <w:r w:rsidRPr="002D508E">
        <w:rPr>
          <w:rFonts w:ascii="Arial" w:hAnsi="Arial" w:cs="Arial"/>
        </w:rPr>
        <w:softHyphen/>
      </w:r>
      <w:r w:rsidRPr="002D508E">
        <w:rPr>
          <w:rFonts w:ascii="Arial" w:hAnsi="Arial" w:cs="Arial"/>
        </w:rPr>
        <w:softHyphen/>
      </w:r>
      <w:r w:rsidRPr="002D508E">
        <w:rPr>
          <w:rFonts w:ascii="Arial" w:hAnsi="Arial" w:cs="Arial"/>
        </w:rPr>
        <w:softHyphen/>
      </w:r>
    </w:p>
    <w:sectPr w:rsidR="002D45FD" w:rsidRPr="002D508E" w:rsidSect="002D508E">
      <w:footerReference w:type="default" r:id="rId15"/>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CEBAE" w14:textId="77777777" w:rsidR="00DF67D2" w:rsidRDefault="00DF67D2" w:rsidP="00F55BFC">
      <w:pPr>
        <w:spacing w:after="0" w:line="240" w:lineRule="auto"/>
      </w:pPr>
      <w:r>
        <w:separator/>
      </w:r>
    </w:p>
  </w:endnote>
  <w:endnote w:type="continuationSeparator" w:id="0">
    <w:p w14:paraId="7DF1701E" w14:textId="77777777" w:rsidR="00DF67D2" w:rsidRDefault="00DF67D2" w:rsidP="00F55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Microsoft JhengHei Light">
    <w:panose1 w:val="020B0304030504040204"/>
    <w:charset w:val="88"/>
    <w:family w:val="swiss"/>
    <w:pitch w:val="variable"/>
    <w:sig w:usb0="8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07F59" w14:textId="77777777" w:rsidR="002D508E" w:rsidRPr="002D508E" w:rsidRDefault="002D508E" w:rsidP="002D508E">
    <w:pPr>
      <w:pStyle w:val="Footer"/>
    </w:pPr>
    <w:r w:rsidRPr="009160F6">
      <w:rPr>
        <w:noProof/>
        <w:lang w:val="es-MX" w:eastAsia="es-MX"/>
      </w:rPr>
      <w:drawing>
        <wp:inline distT="0" distB="0" distL="0" distR="0" wp14:anchorId="5B770DD9" wp14:editId="015B1906">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7096" w14:textId="77777777" w:rsidR="002D508E" w:rsidRPr="004D1533" w:rsidRDefault="002D508E" w:rsidP="002D508E">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0F9EB4E" w14:textId="77777777" w:rsidR="002D508E" w:rsidRPr="004D1533" w:rsidRDefault="002D508E" w:rsidP="002D508E">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EC4EDBF" w14:textId="77777777" w:rsidR="002D508E" w:rsidRPr="002D508E" w:rsidRDefault="002D508E" w:rsidP="002D5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07C84" w14:textId="77777777" w:rsidR="00DF67D2" w:rsidRDefault="00DF67D2" w:rsidP="00F55BFC">
      <w:pPr>
        <w:spacing w:after="0" w:line="240" w:lineRule="auto"/>
      </w:pPr>
      <w:r>
        <w:separator/>
      </w:r>
    </w:p>
  </w:footnote>
  <w:footnote w:type="continuationSeparator" w:id="0">
    <w:p w14:paraId="39208B9D" w14:textId="77777777" w:rsidR="00DF67D2" w:rsidRDefault="00DF67D2" w:rsidP="00F55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A7D8A" w14:textId="77777777" w:rsidR="00F55BFC" w:rsidRDefault="00F55BFC" w:rsidP="00F55BFC">
    <w:pPr>
      <w:tabs>
        <w:tab w:val="left" w:pos="6060"/>
        <w:tab w:val="right" w:pos="10203"/>
      </w:tabs>
      <w:spacing w:after="0"/>
      <w:rPr>
        <w:sz w:val="16"/>
        <w:szCs w:val="16"/>
      </w:rPr>
    </w:pPr>
    <w:r>
      <w:rPr>
        <w:sz w:val="16"/>
        <w:szCs w:val="16"/>
      </w:rPr>
      <w:t xml:space="preserve">First UA: 140/20 Index: </w:t>
    </w:r>
    <w:r w:rsidR="00673501" w:rsidRPr="00673501">
      <w:rPr>
        <w:sz w:val="16"/>
        <w:szCs w:val="16"/>
      </w:rPr>
      <w:t>ASA 17/3086/2020</w:t>
    </w:r>
    <w:r w:rsidR="00673501">
      <w:rPr>
        <w:sz w:val="16"/>
        <w:szCs w:val="16"/>
      </w:rPr>
      <w:t xml:space="preserve"> </w:t>
    </w:r>
    <w:r>
      <w:rPr>
        <w:sz w:val="16"/>
        <w:szCs w:val="16"/>
      </w:rPr>
      <w:t>China</w:t>
    </w:r>
    <w:r>
      <w:rPr>
        <w:sz w:val="16"/>
        <w:szCs w:val="16"/>
      </w:rPr>
      <w:tab/>
    </w:r>
    <w:r>
      <w:rPr>
        <w:sz w:val="16"/>
        <w:szCs w:val="16"/>
      </w:rPr>
      <w:tab/>
      <w:t xml:space="preserve">Date: </w:t>
    </w:r>
    <w:r w:rsidR="006F1C0E">
      <w:rPr>
        <w:sz w:val="16"/>
        <w:szCs w:val="16"/>
      </w:rPr>
      <w:t>21</w:t>
    </w:r>
    <w:r>
      <w:rPr>
        <w:sz w:val="16"/>
        <w:szCs w:val="16"/>
      </w:rPr>
      <w:t xml:space="preserve"> September 2020</w:t>
    </w:r>
  </w:p>
  <w:p w14:paraId="0E0ED853" w14:textId="77777777" w:rsidR="00F55BFC" w:rsidRDefault="00F55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9C1CB5"/>
    <w:multiLevelType w:val="hybridMultilevel"/>
    <w:tmpl w:val="07D01214"/>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B5"/>
    <w:rsid w:val="00177A99"/>
    <w:rsid w:val="002D508E"/>
    <w:rsid w:val="003B7100"/>
    <w:rsid w:val="00673501"/>
    <w:rsid w:val="006F1C0E"/>
    <w:rsid w:val="009A6EB5"/>
    <w:rsid w:val="00DF67D2"/>
    <w:rsid w:val="00F55B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F106"/>
  <w15:chartTrackingRefBased/>
  <w15:docId w15:val="{E41F80EA-B104-4330-9F65-3A62171B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BFC"/>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F55BFC"/>
    <w:pPr>
      <w:shd w:val="clear" w:color="auto" w:fill="FFFF00"/>
      <w:spacing w:after="0"/>
    </w:pPr>
    <w:rPr>
      <w:rFonts w:ascii="Amnesty Trade Gothic Cn" w:eastAsia="Arial Unicode MS" w:hAnsi="Amnesty Trade Gothic Cn"/>
      <w:caps/>
      <w:sz w:val="26"/>
    </w:rPr>
  </w:style>
  <w:style w:type="paragraph" w:styleId="ListParagraph">
    <w:name w:val="List Paragraph"/>
    <w:basedOn w:val="Normal"/>
    <w:uiPriority w:val="34"/>
    <w:qFormat/>
    <w:rsid w:val="00F55BFC"/>
    <w:pPr>
      <w:ind w:left="720"/>
      <w:contextualSpacing/>
    </w:pPr>
  </w:style>
  <w:style w:type="paragraph" w:customStyle="1" w:styleId="AIUrgentActionTopHeading">
    <w:name w:val="AI Urgent Action Top Heading"/>
    <w:basedOn w:val="Normal"/>
    <w:rsid w:val="00F55BFC"/>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F55BF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F55B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F55BFC"/>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F55B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55BFC"/>
    <w:rPr>
      <w:rFonts w:ascii="Amnesty Trade Gothic" w:eastAsia="MS Mincho" w:hAnsi="Amnesty Trade Gothic" w:cs="Times New Roman"/>
      <w:color w:val="000000"/>
      <w:sz w:val="18"/>
      <w:szCs w:val="24"/>
      <w:lang w:eastAsia="ar-SA"/>
    </w:rPr>
  </w:style>
  <w:style w:type="character" w:styleId="Hyperlink">
    <w:name w:val="Hyperlink"/>
    <w:basedOn w:val="DefaultParagraphFont"/>
    <w:uiPriority w:val="99"/>
    <w:unhideWhenUsed/>
    <w:rsid w:val="002D508E"/>
    <w:rPr>
      <w:color w:val="0563C1" w:themeColor="hyperlink"/>
      <w:u w:val="single"/>
    </w:rPr>
  </w:style>
  <w:style w:type="paragraph" w:styleId="NormalWeb">
    <w:name w:val="Normal (Web)"/>
    <w:basedOn w:val="Normal"/>
    <w:uiPriority w:val="99"/>
    <w:unhideWhenUsed/>
    <w:rsid w:val="002D508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2D508E"/>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2D508E"/>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2D5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inaembpress_us@mfa.gov.c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ineseembassyspokesperson@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22493E-CFE7-4803-B3E7-C7220E940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ED503-6506-4B5B-A7AF-D4B47155CC6A}">
  <ds:schemaRefs>
    <ds:schemaRef ds:uri="http://schemas.microsoft.com/sharepoint/v3/contenttype/forms"/>
  </ds:schemaRefs>
</ds:datastoreItem>
</file>

<file path=customXml/itemProps3.xml><?xml version="1.0" encoding="utf-8"?>
<ds:datastoreItem xmlns:ds="http://schemas.openxmlformats.org/officeDocument/2006/customXml" ds:itemID="{4F119AD6-1208-405F-A55C-3D0284A50D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5262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2020-09-21T16:09:00Z</dcterms:created>
  <dcterms:modified xsi:type="dcterms:W3CDTF">2020-09-21T16:09:00Z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