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3F69A8" w14:textId="77777777" w:rsidR="003E09A8" w:rsidRPr="000A26D8" w:rsidRDefault="0026766F" w:rsidP="000A26D8">
      <w:pPr>
        <w:pStyle w:val="AIUrgentActionTopHeading"/>
        <w:tabs>
          <w:tab w:val="clear" w:pos="567"/>
        </w:tabs>
        <w:spacing w:line="240" w:lineRule="auto"/>
        <w:rPr>
          <w:rFonts w:cs="Arial"/>
        </w:rPr>
      </w:pPr>
      <w:r w:rsidRPr="000A26D8">
        <w:rPr>
          <w:rFonts w:cs="Arial"/>
          <w:sz w:val="80"/>
          <w:szCs w:val="80"/>
          <w:highlight w:val="yellow"/>
        </w:rPr>
        <w:t>URGENT</w:t>
      </w:r>
      <w:r w:rsidRPr="000A26D8">
        <w:rPr>
          <w:rFonts w:cs="Arial"/>
          <w:sz w:val="100"/>
          <w:szCs w:val="100"/>
          <w:highlight w:val="yellow"/>
        </w:rPr>
        <w:t xml:space="preserve"> </w:t>
      </w:r>
      <w:r w:rsidRPr="000A26D8">
        <w:rPr>
          <w:rFonts w:cs="Arial"/>
          <w:sz w:val="80"/>
          <w:szCs w:val="80"/>
          <w:highlight w:val="yellow"/>
        </w:rPr>
        <w:t>A</w:t>
      </w:r>
      <w:bookmarkStart w:id="0" w:name="_GoBack"/>
      <w:bookmarkEnd w:id="0"/>
      <w:r w:rsidRPr="000A26D8">
        <w:rPr>
          <w:rFonts w:cs="Arial"/>
          <w:sz w:val="80"/>
          <w:szCs w:val="80"/>
          <w:highlight w:val="yellow"/>
        </w:rPr>
        <w:t>CTION</w:t>
      </w:r>
    </w:p>
    <w:p w14:paraId="68C51D55" w14:textId="77777777" w:rsidR="00AF1FE1" w:rsidRPr="000A26D8" w:rsidRDefault="00AF1FE1" w:rsidP="000A26D8">
      <w:pPr>
        <w:rPr>
          <w:rFonts w:ascii="Arial" w:hAnsi="Arial" w:cs="Arial"/>
          <w:b/>
          <w:sz w:val="20"/>
          <w:szCs w:val="20"/>
        </w:rPr>
      </w:pPr>
    </w:p>
    <w:p w14:paraId="6D0334C5" w14:textId="77777777" w:rsidR="00696A6A" w:rsidRPr="000A26D8" w:rsidRDefault="00576FF7" w:rsidP="000A26D8">
      <w:pPr>
        <w:rPr>
          <w:rFonts w:ascii="Arial" w:hAnsi="Arial" w:cs="Arial"/>
          <w:b/>
          <w:iCs/>
          <w:sz w:val="34"/>
          <w:szCs w:val="34"/>
          <w:lang w:eastAsia="es-MX"/>
        </w:rPr>
      </w:pPr>
      <w:r w:rsidRPr="000A26D8">
        <w:rPr>
          <w:rFonts w:ascii="Arial" w:hAnsi="Arial" w:cs="Arial"/>
          <w:b/>
          <w:iCs/>
          <w:sz w:val="34"/>
          <w:szCs w:val="34"/>
          <w:lang w:eastAsia="es-MX"/>
        </w:rPr>
        <w:t>CHARGES DROPPED AND DETAINEE RELEASED</w:t>
      </w:r>
    </w:p>
    <w:p w14:paraId="2F0C632D" w14:textId="24ABDD8A" w:rsidR="001539CA" w:rsidRPr="000A26D8" w:rsidRDefault="00576FF7" w:rsidP="000A26D8">
      <w:pPr>
        <w:rPr>
          <w:rFonts w:ascii="Arial" w:hAnsi="Arial" w:cs="Arial"/>
          <w:b/>
          <w:i/>
          <w:sz w:val="22"/>
          <w:szCs w:val="22"/>
          <w:lang w:eastAsia="es-MX"/>
        </w:rPr>
      </w:pPr>
      <w:proofErr w:type="spellStart"/>
      <w:r w:rsidRPr="000A26D8">
        <w:rPr>
          <w:rFonts w:ascii="Arial" w:hAnsi="Arial" w:cs="Arial"/>
          <w:b/>
          <w:color w:val="000000"/>
          <w:sz w:val="22"/>
          <w:szCs w:val="22"/>
          <w:lang w:eastAsia="es-MX"/>
        </w:rPr>
        <w:t>Nicm</w:t>
      </w:r>
      <w:r w:rsidR="00D95EE7" w:rsidRPr="000A26D8">
        <w:rPr>
          <w:rFonts w:ascii="Arial" w:hAnsi="Arial" w:cs="Arial"/>
          <w:b/>
          <w:color w:val="000000"/>
          <w:sz w:val="22"/>
          <w:szCs w:val="22"/>
          <w:lang w:eastAsia="es-MX"/>
        </w:rPr>
        <w:t>e</w:t>
      </w:r>
      <w:r w:rsidRPr="000A26D8">
        <w:rPr>
          <w:rFonts w:ascii="Arial" w:hAnsi="Arial" w:cs="Arial"/>
          <w:b/>
          <w:color w:val="000000"/>
          <w:sz w:val="22"/>
          <w:szCs w:val="22"/>
          <w:lang w:eastAsia="es-MX"/>
        </w:rPr>
        <w:t>r</w:t>
      </w:r>
      <w:proofErr w:type="spellEnd"/>
      <w:r w:rsidRPr="000A26D8">
        <w:rPr>
          <w:rFonts w:ascii="Arial" w:hAnsi="Arial" w:cs="Arial"/>
          <w:b/>
          <w:color w:val="000000"/>
          <w:sz w:val="22"/>
          <w:szCs w:val="22"/>
          <w:lang w:eastAsia="es-MX"/>
        </w:rPr>
        <w:t xml:space="preserve"> Evans, a Venezuelan political scientist and communicator, was unconditionally released on 1 September</w:t>
      </w:r>
      <w:r w:rsidR="00FE64C9" w:rsidRPr="000A26D8">
        <w:rPr>
          <w:rFonts w:ascii="Arial" w:hAnsi="Arial" w:cs="Arial"/>
          <w:b/>
          <w:color w:val="000000"/>
          <w:sz w:val="22"/>
          <w:szCs w:val="22"/>
          <w:lang w:eastAsia="es-MX"/>
        </w:rPr>
        <w:t xml:space="preserve"> as part of a group of 110 </w:t>
      </w:r>
      <w:r w:rsidR="006D0F88" w:rsidRPr="000A26D8">
        <w:rPr>
          <w:rFonts w:ascii="Arial" w:hAnsi="Arial" w:cs="Arial"/>
          <w:b/>
          <w:color w:val="000000"/>
          <w:sz w:val="22"/>
          <w:szCs w:val="22"/>
          <w:lang w:eastAsia="es-MX"/>
        </w:rPr>
        <w:t>individuals</w:t>
      </w:r>
      <w:r w:rsidR="006103AA" w:rsidRPr="000A26D8">
        <w:rPr>
          <w:rFonts w:ascii="Arial" w:hAnsi="Arial" w:cs="Arial"/>
          <w:b/>
          <w:color w:val="000000"/>
          <w:sz w:val="22"/>
          <w:szCs w:val="22"/>
          <w:lang w:eastAsia="es-MX"/>
        </w:rPr>
        <w:t xml:space="preserve"> rece</w:t>
      </w:r>
      <w:r w:rsidR="000012CC" w:rsidRPr="000A26D8">
        <w:rPr>
          <w:rFonts w:ascii="Arial" w:hAnsi="Arial" w:cs="Arial"/>
          <w:b/>
          <w:color w:val="000000"/>
          <w:sz w:val="22"/>
          <w:szCs w:val="22"/>
          <w:lang w:eastAsia="es-MX"/>
        </w:rPr>
        <w:t>ntly</w:t>
      </w:r>
      <w:r w:rsidR="006D0F88" w:rsidRPr="000A26D8">
        <w:rPr>
          <w:rFonts w:ascii="Arial" w:hAnsi="Arial" w:cs="Arial"/>
          <w:b/>
          <w:color w:val="000000"/>
          <w:sz w:val="22"/>
          <w:szCs w:val="22"/>
          <w:lang w:eastAsia="es-MX"/>
        </w:rPr>
        <w:t xml:space="preserve"> pardoned by Nicolás Maduro</w:t>
      </w:r>
      <w:r w:rsidR="00D95EE7" w:rsidRPr="000A26D8">
        <w:rPr>
          <w:rFonts w:ascii="Arial" w:hAnsi="Arial" w:cs="Arial"/>
          <w:b/>
          <w:color w:val="000000"/>
          <w:sz w:val="22"/>
          <w:szCs w:val="22"/>
          <w:lang w:eastAsia="es-MX"/>
        </w:rPr>
        <w:t>. After being arbitrarily detained in Caracas, Venezuela, on 13 July 2020, h</w:t>
      </w:r>
      <w:r w:rsidRPr="000A26D8">
        <w:rPr>
          <w:rFonts w:ascii="Arial" w:hAnsi="Arial" w:cs="Arial"/>
          <w:b/>
          <w:color w:val="000000"/>
          <w:sz w:val="22"/>
          <w:szCs w:val="22"/>
          <w:lang w:eastAsia="es-MX"/>
        </w:rPr>
        <w:t xml:space="preserve">e spent over 50 days in custody of the Directorate for Military Counterintelligence (DGCIM) for posting on social media messages that allegedly challenge the policies of </w:t>
      </w:r>
      <w:r w:rsidR="00FE64C9" w:rsidRPr="000A26D8">
        <w:rPr>
          <w:rFonts w:ascii="Arial" w:hAnsi="Arial" w:cs="Arial"/>
          <w:b/>
          <w:color w:val="000000"/>
          <w:sz w:val="22"/>
          <w:szCs w:val="22"/>
          <w:lang w:eastAsia="es-MX"/>
        </w:rPr>
        <w:t xml:space="preserve">Nicolás </w:t>
      </w:r>
      <w:r w:rsidRPr="000A26D8">
        <w:rPr>
          <w:rFonts w:ascii="Arial" w:hAnsi="Arial" w:cs="Arial"/>
          <w:b/>
          <w:color w:val="000000"/>
          <w:sz w:val="22"/>
          <w:szCs w:val="22"/>
          <w:lang w:eastAsia="es-MX"/>
        </w:rPr>
        <w:t>Maduro.</w:t>
      </w:r>
      <w:r w:rsidR="00B64E15" w:rsidRPr="000A26D8">
        <w:rPr>
          <w:rFonts w:ascii="Arial" w:hAnsi="Arial" w:cs="Arial"/>
          <w:b/>
          <w:color w:val="000000"/>
          <w:sz w:val="22"/>
          <w:szCs w:val="22"/>
          <w:lang w:eastAsia="es-MX"/>
        </w:rPr>
        <w:t xml:space="preserve"> </w:t>
      </w:r>
    </w:p>
    <w:p w14:paraId="094587B3" w14:textId="77777777" w:rsidR="001539CA" w:rsidRPr="000A26D8" w:rsidRDefault="001539CA" w:rsidP="000A26D8">
      <w:pPr>
        <w:ind w:left="-283"/>
        <w:rPr>
          <w:rFonts w:ascii="Arial" w:hAnsi="Arial" w:cs="Arial"/>
          <w:b/>
          <w:color w:val="FF0000"/>
          <w:sz w:val="22"/>
          <w:szCs w:val="22"/>
          <w:lang w:eastAsia="es-MX"/>
        </w:rPr>
      </w:pPr>
    </w:p>
    <w:p w14:paraId="4B73830B" w14:textId="77777777" w:rsidR="00B64E15" w:rsidRPr="000A26D8" w:rsidRDefault="00B64E15" w:rsidP="000A26D8">
      <w:pPr>
        <w:rPr>
          <w:rFonts w:ascii="Arial" w:hAnsi="Arial" w:cs="Arial"/>
          <w:b/>
          <w:i/>
          <w:sz w:val="36"/>
          <w:lang w:eastAsia="es-MX"/>
        </w:rPr>
      </w:pPr>
      <w:r w:rsidRPr="000A26D8">
        <w:rPr>
          <w:rFonts w:ascii="Arial" w:hAnsi="Arial" w:cs="Arial"/>
          <w:b/>
          <w:color w:val="FF0000"/>
          <w:sz w:val="22"/>
          <w:szCs w:val="22"/>
          <w:lang w:eastAsia="es-MX"/>
        </w:rPr>
        <w:t>NO FURTHER ACTION IS REQUESTED. MANY THANKS TO ALL WHO SENT APPEALS.</w:t>
      </w:r>
    </w:p>
    <w:p w14:paraId="2FF260EF" w14:textId="77777777" w:rsidR="000A26D8" w:rsidRDefault="000A26D8" w:rsidP="000A26D8">
      <w:pPr>
        <w:rPr>
          <w:rFonts w:ascii="Arial" w:hAnsi="Arial" w:cs="Arial"/>
          <w:sz w:val="20"/>
          <w:szCs w:val="20"/>
          <w:lang w:eastAsia="en-US"/>
        </w:rPr>
      </w:pPr>
    </w:p>
    <w:p w14:paraId="57273343" w14:textId="34976B0B" w:rsidR="00C7327B" w:rsidRPr="000A26D8" w:rsidRDefault="00C7327B" w:rsidP="000A26D8">
      <w:pPr>
        <w:rPr>
          <w:rFonts w:ascii="Arial" w:hAnsi="Arial" w:cs="Arial"/>
          <w:sz w:val="20"/>
          <w:szCs w:val="20"/>
          <w:lang w:eastAsia="en-US"/>
        </w:rPr>
      </w:pPr>
      <w:r w:rsidRPr="000A26D8">
        <w:rPr>
          <w:rFonts w:ascii="Arial" w:hAnsi="Arial" w:cs="Arial"/>
          <w:sz w:val="20"/>
          <w:szCs w:val="20"/>
          <w:lang w:eastAsia="en-US"/>
        </w:rPr>
        <w:t xml:space="preserve">On 13 July 2020, unidentified officers showed up at </w:t>
      </w:r>
      <w:proofErr w:type="spellStart"/>
      <w:r w:rsidRPr="000A26D8">
        <w:rPr>
          <w:rFonts w:ascii="Arial" w:hAnsi="Arial" w:cs="Arial"/>
          <w:sz w:val="20"/>
          <w:szCs w:val="20"/>
          <w:lang w:eastAsia="en-US"/>
        </w:rPr>
        <w:t>Nicmer</w:t>
      </w:r>
      <w:proofErr w:type="spellEnd"/>
      <w:r w:rsidRPr="000A26D8">
        <w:rPr>
          <w:rFonts w:ascii="Arial" w:hAnsi="Arial" w:cs="Arial"/>
          <w:sz w:val="20"/>
          <w:szCs w:val="20"/>
          <w:lang w:eastAsia="en-US"/>
        </w:rPr>
        <w:t xml:space="preserve"> Evans’ home and, after harassing his wife and family, arbitrarily detained him. He was held incommunicado until 17 July, when he was brought before a court without informing his lawyers and family, </w:t>
      </w:r>
      <w:r w:rsidR="00F54833" w:rsidRPr="000A26D8">
        <w:rPr>
          <w:rFonts w:ascii="Arial" w:hAnsi="Arial" w:cs="Arial"/>
          <w:sz w:val="20"/>
          <w:szCs w:val="20"/>
          <w:lang w:eastAsia="en-US"/>
        </w:rPr>
        <w:t>d</w:t>
      </w:r>
      <w:r w:rsidRPr="000A26D8">
        <w:rPr>
          <w:rFonts w:ascii="Arial" w:hAnsi="Arial" w:cs="Arial"/>
          <w:sz w:val="20"/>
          <w:szCs w:val="20"/>
          <w:lang w:eastAsia="en-US"/>
        </w:rPr>
        <w:t xml:space="preserve">enying him the right to a fair trial. During this hearing, </w:t>
      </w:r>
      <w:proofErr w:type="spellStart"/>
      <w:r w:rsidRPr="000A26D8">
        <w:rPr>
          <w:rFonts w:ascii="Arial" w:hAnsi="Arial" w:cs="Arial"/>
          <w:sz w:val="20"/>
          <w:szCs w:val="20"/>
          <w:lang w:eastAsia="en-US"/>
        </w:rPr>
        <w:t>Nicmer</w:t>
      </w:r>
      <w:proofErr w:type="spellEnd"/>
      <w:r w:rsidRPr="000A26D8">
        <w:rPr>
          <w:rFonts w:ascii="Arial" w:hAnsi="Arial" w:cs="Arial"/>
          <w:sz w:val="20"/>
          <w:szCs w:val="20"/>
          <w:lang w:eastAsia="en-US"/>
        </w:rPr>
        <w:t xml:space="preserve"> was accused of “advocacy of hatred”, based on messages on social media that allegedly “expressed opinions that go against the ideology of Nicolas Maduro”. According to his lawyers, the evidence brought against him by the public prosecution did not specifically identify or indicate the tweets or public expressions in which the "advocacy of hatred" would have allegedly materialized. Copies or screenshots of the alleged incriminating messages were not even recorded in the files. </w:t>
      </w:r>
      <w:r w:rsidR="00F54833" w:rsidRPr="000A26D8">
        <w:rPr>
          <w:rFonts w:ascii="Arial" w:hAnsi="Arial" w:cs="Arial"/>
          <w:sz w:val="20"/>
          <w:szCs w:val="20"/>
          <w:lang w:eastAsia="en-US"/>
        </w:rPr>
        <w:t>Since then, he remained in custody of the DGCIM.</w:t>
      </w:r>
    </w:p>
    <w:p w14:paraId="15E663FD" w14:textId="77777777" w:rsidR="00C7327B" w:rsidRPr="000A26D8" w:rsidRDefault="00C7327B" w:rsidP="000A26D8">
      <w:pPr>
        <w:rPr>
          <w:rFonts w:ascii="Arial" w:hAnsi="Arial" w:cs="Arial"/>
          <w:sz w:val="20"/>
          <w:szCs w:val="20"/>
          <w:lang w:eastAsia="en-US"/>
        </w:rPr>
      </w:pPr>
    </w:p>
    <w:p w14:paraId="4296A1CC" w14:textId="76FAD977" w:rsidR="00F54833" w:rsidRPr="000A26D8" w:rsidRDefault="00C7327B" w:rsidP="000A26D8">
      <w:pPr>
        <w:rPr>
          <w:rFonts w:ascii="Arial" w:hAnsi="Arial" w:cs="Arial"/>
          <w:sz w:val="20"/>
          <w:szCs w:val="20"/>
          <w:lang w:eastAsia="en-US"/>
        </w:rPr>
      </w:pPr>
      <w:r w:rsidRPr="000A26D8">
        <w:rPr>
          <w:rFonts w:ascii="Arial" w:hAnsi="Arial" w:cs="Arial"/>
          <w:sz w:val="20"/>
          <w:szCs w:val="20"/>
          <w:lang w:eastAsia="en-US"/>
        </w:rPr>
        <w:t xml:space="preserve">On 31 August, authorities announced a ‘pardon’ for 110 individuals in prison, conditionally released, have sought protection in foreign embassies in Caracas or fled the country. These 110 people include several cases for whom Amnesty has campaigned, including </w:t>
      </w:r>
      <w:proofErr w:type="spellStart"/>
      <w:r w:rsidRPr="000A26D8">
        <w:rPr>
          <w:rFonts w:ascii="Arial" w:hAnsi="Arial" w:cs="Arial"/>
          <w:sz w:val="20"/>
          <w:szCs w:val="20"/>
          <w:lang w:eastAsia="en-US"/>
        </w:rPr>
        <w:t>Nicmer</w:t>
      </w:r>
      <w:proofErr w:type="spellEnd"/>
      <w:r w:rsidRPr="000A26D8">
        <w:rPr>
          <w:rFonts w:ascii="Arial" w:hAnsi="Arial" w:cs="Arial"/>
          <w:sz w:val="20"/>
          <w:szCs w:val="20"/>
          <w:lang w:eastAsia="en-US"/>
        </w:rPr>
        <w:t xml:space="preserve"> Evans, as well as prisoner of conscience and union leader Rubén González, Maury </w:t>
      </w:r>
      <w:proofErr w:type="spellStart"/>
      <w:r w:rsidRPr="000A26D8">
        <w:rPr>
          <w:rFonts w:ascii="Arial" w:hAnsi="Arial" w:cs="Arial"/>
          <w:sz w:val="20"/>
          <w:szCs w:val="20"/>
          <w:lang w:eastAsia="en-US"/>
        </w:rPr>
        <w:t>Carrero</w:t>
      </w:r>
      <w:proofErr w:type="spellEnd"/>
      <w:r w:rsidRPr="000A26D8">
        <w:rPr>
          <w:rFonts w:ascii="Arial" w:hAnsi="Arial" w:cs="Arial"/>
          <w:sz w:val="20"/>
          <w:szCs w:val="20"/>
          <w:lang w:eastAsia="en-US"/>
        </w:rPr>
        <w:t xml:space="preserve">, </w:t>
      </w:r>
      <w:proofErr w:type="spellStart"/>
      <w:r w:rsidRPr="000A26D8">
        <w:rPr>
          <w:rFonts w:ascii="Arial" w:hAnsi="Arial" w:cs="Arial"/>
          <w:sz w:val="20"/>
          <w:szCs w:val="20"/>
          <w:lang w:eastAsia="en-US"/>
        </w:rPr>
        <w:t>Gilber</w:t>
      </w:r>
      <w:proofErr w:type="spellEnd"/>
      <w:r w:rsidRPr="000A26D8">
        <w:rPr>
          <w:rFonts w:ascii="Arial" w:hAnsi="Arial" w:cs="Arial"/>
          <w:sz w:val="20"/>
          <w:szCs w:val="20"/>
          <w:lang w:eastAsia="en-US"/>
        </w:rPr>
        <w:t xml:space="preserve"> Caro, and Renzo Prieto. </w:t>
      </w:r>
      <w:proofErr w:type="spellStart"/>
      <w:r w:rsidR="00F54833" w:rsidRPr="000A26D8">
        <w:rPr>
          <w:rFonts w:ascii="Arial" w:hAnsi="Arial" w:cs="Arial"/>
          <w:sz w:val="20"/>
          <w:szCs w:val="20"/>
          <w:lang w:eastAsia="en-US"/>
        </w:rPr>
        <w:t>Nicmer</w:t>
      </w:r>
      <w:proofErr w:type="spellEnd"/>
      <w:r w:rsidR="00F54833" w:rsidRPr="000A26D8">
        <w:rPr>
          <w:rFonts w:ascii="Arial" w:hAnsi="Arial" w:cs="Arial"/>
          <w:sz w:val="20"/>
          <w:szCs w:val="20"/>
          <w:lang w:eastAsia="en-US"/>
        </w:rPr>
        <w:t xml:space="preserve"> was unconditionally released on 1 September.</w:t>
      </w:r>
    </w:p>
    <w:p w14:paraId="27C9F47D" w14:textId="77777777" w:rsidR="00F54833" w:rsidRPr="000A26D8" w:rsidRDefault="00F54833" w:rsidP="000A26D8">
      <w:pPr>
        <w:rPr>
          <w:rFonts w:ascii="Arial" w:hAnsi="Arial" w:cs="Arial"/>
          <w:sz w:val="20"/>
          <w:szCs w:val="20"/>
          <w:lang w:eastAsia="en-US"/>
        </w:rPr>
      </w:pPr>
    </w:p>
    <w:p w14:paraId="09B53009" w14:textId="77777777" w:rsidR="00C7327B" w:rsidRPr="000A26D8" w:rsidRDefault="00C7327B" w:rsidP="000A26D8">
      <w:pPr>
        <w:rPr>
          <w:rFonts w:ascii="Arial" w:hAnsi="Arial" w:cs="Arial"/>
          <w:sz w:val="20"/>
          <w:szCs w:val="20"/>
          <w:lang w:eastAsia="en-US"/>
        </w:rPr>
      </w:pPr>
      <w:r w:rsidRPr="000A26D8">
        <w:rPr>
          <w:rFonts w:ascii="Arial" w:hAnsi="Arial" w:cs="Arial"/>
          <w:sz w:val="20"/>
          <w:szCs w:val="20"/>
          <w:lang w:eastAsia="en-US"/>
        </w:rPr>
        <w:t xml:space="preserve">Whilst we strongly reject any pretence that this measure implies recognition of criminal responsibility of </w:t>
      </w:r>
      <w:proofErr w:type="spellStart"/>
      <w:r w:rsidRPr="000A26D8">
        <w:rPr>
          <w:rFonts w:ascii="Arial" w:hAnsi="Arial" w:cs="Arial"/>
          <w:sz w:val="20"/>
          <w:szCs w:val="20"/>
          <w:lang w:eastAsia="en-US"/>
        </w:rPr>
        <w:t>Nicmer</w:t>
      </w:r>
      <w:proofErr w:type="spellEnd"/>
      <w:r w:rsidRPr="000A26D8">
        <w:rPr>
          <w:rFonts w:ascii="Arial" w:hAnsi="Arial" w:cs="Arial"/>
          <w:sz w:val="20"/>
          <w:szCs w:val="20"/>
          <w:lang w:eastAsia="en-US"/>
        </w:rPr>
        <w:t xml:space="preserve"> or others, we welcome this measure insofar as it grants unconditional freedom to many who never should have been jailed, prosecuted, or whose freedom has been curtailed by unjust restrictions and conditions.</w:t>
      </w:r>
    </w:p>
    <w:p w14:paraId="07008DD5" w14:textId="77777777" w:rsidR="00F54833" w:rsidRPr="000A26D8" w:rsidRDefault="00F54833" w:rsidP="000A26D8">
      <w:pPr>
        <w:rPr>
          <w:rFonts w:ascii="Arial" w:hAnsi="Arial" w:cs="Arial"/>
          <w:sz w:val="20"/>
          <w:szCs w:val="20"/>
          <w:lang w:eastAsia="en-US"/>
        </w:rPr>
      </w:pPr>
    </w:p>
    <w:p w14:paraId="3B4DDF93" w14:textId="77777777" w:rsidR="00F54833" w:rsidRPr="000A26D8" w:rsidRDefault="00F54833" w:rsidP="000A26D8">
      <w:pPr>
        <w:rPr>
          <w:rFonts w:ascii="Arial" w:hAnsi="Arial" w:cs="Arial"/>
          <w:sz w:val="20"/>
          <w:szCs w:val="20"/>
          <w:lang w:eastAsia="en-US"/>
        </w:rPr>
      </w:pPr>
      <w:r w:rsidRPr="000A26D8">
        <w:rPr>
          <w:rFonts w:ascii="Arial" w:hAnsi="Arial" w:cs="Arial"/>
          <w:sz w:val="20"/>
          <w:szCs w:val="20"/>
          <w:lang w:eastAsia="en-US"/>
        </w:rPr>
        <w:t xml:space="preserve">Amnesty has received numerous reports of how its campaigns for individuals at risk in Venezuela influence decision makers and help channel solidarity to victims and their families. We sincerely thank every people who </w:t>
      </w:r>
      <w:proofErr w:type="gramStart"/>
      <w:r w:rsidRPr="000A26D8">
        <w:rPr>
          <w:rFonts w:ascii="Arial" w:hAnsi="Arial" w:cs="Arial"/>
          <w:sz w:val="20"/>
          <w:szCs w:val="20"/>
          <w:lang w:eastAsia="en-US"/>
        </w:rPr>
        <w:t>took action</w:t>
      </w:r>
      <w:proofErr w:type="gramEnd"/>
      <w:r w:rsidRPr="000A26D8">
        <w:rPr>
          <w:rFonts w:ascii="Arial" w:hAnsi="Arial" w:cs="Arial"/>
          <w:sz w:val="20"/>
          <w:szCs w:val="20"/>
          <w:lang w:eastAsia="en-US"/>
        </w:rPr>
        <w:t xml:space="preserve"> on behalf of </w:t>
      </w:r>
      <w:proofErr w:type="spellStart"/>
      <w:r w:rsidRPr="000A26D8">
        <w:rPr>
          <w:rFonts w:ascii="Arial" w:hAnsi="Arial" w:cs="Arial"/>
          <w:sz w:val="20"/>
          <w:szCs w:val="20"/>
          <w:lang w:eastAsia="en-US"/>
        </w:rPr>
        <w:t>Nicmer</w:t>
      </w:r>
      <w:proofErr w:type="spellEnd"/>
      <w:r w:rsidRPr="000A26D8">
        <w:rPr>
          <w:rFonts w:ascii="Arial" w:hAnsi="Arial" w:cs="Arial"/>
          <w:sz w:val="20"/>
          <w:szCs w:val="20"/>
          <w:lang w:eastAsia="en-US"/>
        </w:rPr>
        <w:t>.</w:t>
      </w:r>
    </w:p>
    <w:p w14:paraId="7B8A8C19" w14:textId="0D2D9D63" w:rsidR="00882E54" w:rsidRPr="000A26D8" w:rsidRDefault="00882E54" w:rsidP="000A26D8">
      <w:pPr>
        <w:rPr>
          <w:rFonts w:ascii="Arial" w:hAnsi="Arial" w:cs="Arial"/>
          <w:lang w:eastAsia="en-US"/>
        </w:rPr>
      </w:pPr>
    </w:p>
    <w:p w14:paraId="29FB8DA6" w14:textId="3275D300" w:rsidR="00882E54" w:rsidRPr="000A26D8" w:rsidRDefault="00882E54" w:rsidP="000A26D8">
      <w:pPr>
        <w:rPr>
          <w:rFonts w:ascii="Arial" w:hAnsi="Arial" w:cs="Arial"/>
          <w:lang w:eastAsia="en-US"/>
        </w:rPr>
      </w:pPr>
    </w:p>
    <w:p w14:paraId="508ACFC3" w14:textId="4FF74083" w:rsidR="001539CA" w:rsidRPr="000A26D8" w:rsidRDefault="001539CA" w:rsidP="000A26D8">
      <w:pPr>
        <w:rPr>
          <w:rFonts w:ascii="Arial" w:hAnsi="Arial" w:cs="Arial"/>
          <w:sz w:val="20"/>
          <w:szCs w:val="20"/>
        </w:rPr>
      </w:pPr>
      <w:r w:rsidRPr="000A26D8">
        <w:rPr>
          <w:rFonts w:ascii="Arial" w:hAnsi="Arial" w:cs="Arial"/>
          <w:b/>
          <w:sz w:val="20"/>
          <w:szCs w:val="20"/>
        </w:rPr>
        <w:t xml:space="preserve">NAME AND PRONOUN: </w:t>
      </w:r>
      <w:proofErr w:type="spellStart"/>
      <w:r w:rsidRPr="000A26D8">
        <w:rPr>
          <w:rFonts w:ascii="Arial" w:hAnsi="Arial" w:cs="Arial"/>
          <w:b/>
          <w:sz w:val="20"/>
          <w:szCs w:val="20"/>
        </w:rPr>
        <w:t>N</w:t>
      </w:r>
      <w:r w:rsidR="00F54833" w:rsidRPr="000A26D8">
        <w:rPr>
          <w:rFonts w:ascii="Arial" w:hAnsi="Arial" w:cs="Arial"/>
          <w:b/>
          <w:sz w:val="20"/>
          <w:szCs w:val="20"/>
        </w:rPr>
        <w:t>icmer</w:t>
      </w:r>
      <w:proofErr w:type="spellEnd"/>
      <w:r w:rsidR="00F54833" w:rsidRPr="000A26D8">
        <w:rPr>
          <w:rFonts w:ascii="Arial" w:hAnsi="Arial" w:cs="Arial"/>
          <w:b/>
          <w:sz w:val="20"/>
          <w:szCs w:val="20"/>
        </w:rPr>
        <w:t xml:space="preserve"> Evans</w:t>
      </w:r>
      <w:r w:rsidRPr="000A26D8">
        <w:rPr>
          <w:rFonts w:ascii="Arial" w:hAnsi="Arial" w:cs="Arial"/>
          <w:b/>
          <w:sz w:val="20"/>
          <w:szCs w:val="20"/>
        </w:rPr>
        <w:t xml:space="preserve"> </w:t>
      </w:r>
      <w:r w:rsidRPr="000A26D8">
        <w:rPr>
          <w:rFonts w:ascii="Arial" w:hAnsi="Arial" w:cs="Arial"/>
          <w:sz w:val="20"/>
          <w:szCs w:val="20"/>
        </w:rPr>
        <w:t>(</w:t>
      </w:r>
      <w:r w:rsidR="00F54833" w:rsidRPr="000A26D8">
        <w:rPr>
          <w:rFonts w:ascii="Arial" w:hAnsi="Arial" w:cs="Arial"/>
          <w:sz w:val="20"/>
          <w:szCs w:val="20"/>
        </w:rPr>
        <w:t>he/his/him</w:t>
      </w:r>
      <w:r w:rsidRPr="000A26D8">
        <w:rPr>
          <w:rFonts w:ascii="Arial" w:hAnsi="Arial" w:cs="Arial"/>
          <w:sz w:val="20"/>
          <w:szCs w:val="20"/>
        </w:rPr>
        <w:t>)</w:t>
      </w:r>
    </w:p>
    <w:p w14:paraId="1C536D96" w14:textId="77777777" w:rsidR="00882E54" w:rsidRPr="000A26D8" w:rsidRDefault="00882E54" w:rsidP="000A26D8">
      <w:pPr>
        <w:rPr>
          <w:rFonts w:ascii="Arial" w:hAnsi="Arial" w:cs="Arial"/>
          <w:b/>
          <w:sz w:val="20"/>
          <w:szCs w:val="20"/>
        </w:rPr>
      </w:pPr>
    </w:p>
    <w:p w14:paraId="5C1EB609" w14:textId="0DB6A09C" w:rsidR="00882E54" w:rsidRPr="000A26D8" w:rsidRDefault="00696A6A" w:rsidP="000A26D8">
      <w:pPr>
        <w:rPr>
          <w:rFonts w:ascii="Arial" w:hAnsi="Arial" w:cs="Arial"/>
          <w:b/>
          <w:sz w:val="20"/>
          <w:szCs w:val="20"/>
        </w:rPr>
      </w:pPr>
      <w:r w:rsidRPr="000A26D8">
        <w:rPr>
          <w:rFonts w:ascii="Arial" w:hAnsi="Arial" w:cs="Arial"/>
          <w:b/>
          <w:sz w:val="20"/>
          <w:szCs w:val="20"/>
        </w:rPr>
        <w:t xml:space="preserve">THIS IS THE </w:t>
      </w:r>
      <w:r w:rsidR="00F54833" w:rsidRPr="000A26D8">
        <w:rPr>
          <w:rFonts w:ascii="Arial" w:hAnsi="Arial" w:cs="Arial"/>
          <w:b/>
          <w:sz w:val="20"/>
          <w:szCs w:val="20"/>
        </w:rPr>
        <w:t xml:space="preserve">SECOND UA </w:t>
      </w:r>
      <w:r w:rsidRPr="000A26D8">
        <w:rPr>
          <w:rFonts w:ascii="Arial" w:hAnsi="Arial" w:cs="Arial"/>
          <w:b/>
          <w:sz w:val="20"/>
          <w:szCs w:val="20"/>
        </w:rPr>
        <w:t xml:space="preserve">AND FINAL OUTPUT FOR UA </w:t>
      </w:r>
      <w:r w:rsidR="00F54833" w:rsidRPr="000A26D8">
        <w:rPr>
          <w:rFonts w:ascii="Arial" w:hAnsi="Arial" w:cs="Arial"/>
          <w:b/>
          <w:sz w:val="20"/>
          <w:szCs w:val="20"/>
        </w:rPr>
        <w:t>125/20</w:t>
      </w:r>
    </w:p>
    <w:p w14:paraId="5D1CCAA8" w14:textId="77777777" w:rsidR="000A26D8" w:rsidRDefault="000A26D8" w:rsidP="000A26D8">
      <w:pPr>
        <w:rPr>
          <w:rFonts w:ascii="Arial" w:hAnsi="Arial" w:cs="Arial"/>
          <w:b/>
          <w:sz w:val="20"/>
          <w:szCs w:val="20"/>
        </w:rPr>
      </w:pPr>
    </w:p>
    <w:p w14:paraId="39AF57DB" w14:textId="5B72C5D8" w:rsidR="0026766F" w:rsidRPr="000A26D8" w:rsidRDefault="001539CA" w:rsidP="000A26D8">
      <w:pPr>
        <w:rPr>
          <w:rFonts w:ascii="Arial" w:hAnsi="Arial" w:cs="Arial"/>
          <w:sz w:val="20"/>
          <w:szCs w:val="20"/>
        </w:rPr>
      </w:pPr>
      <w:r w:rsidRPr="000A26D8">
        <w:rPr>
          <w:rFonts w:ascii="Arial" w:hAnsi="Arial" w:cs="Arial"/>
          <w:b/>
          <w:sz w:val="20"/>
          <w:szCs w:val="20"/>
        </w:rPr>
        <w:t xml:space="preserve">LINK TO PREVIOUS UA: </w:t>
      </w:r>
      <w:hyperlink r:id="rId11" w:history="1">
        <w:r w:rsidR="00F56F05" w:rsidRPr="000A26D8">
          <w:rPr>
            <w:rStyle w:val="Hyperlink"/>
            <w:rFonts w:ascii="Arial" w:hAnsi="Arial" w:cs="Arial"/>
            <w:sz w:val="20"/>
            <w:szCs w:val="20"/>
          </w:rPr>
          <w:t>https://www.amnesty.org/en/documents/amr53/2850/2020/en/</w:t>
        </w:r>
      </w:hyperlink>
      <w:r w:rsidR="00F56F05" w:rsidRPr="000A26D8">
        <w:rPr>
          <w:rFonts w:ascii="Arial" w:hAnsi="Arial" w:cs="Arial"/>
          <w:sz w:val="20"/>
          <w:szCs w:val="20"/>
        </w:rPr>
        <w:t xml:space="preserve"> </w:t>
      </w:r>
    </w:p>
    <w:sectPr w:rsidR="0026766F" w:rsidRPr="000A26D8" w:rsidSect="000A26D8">
      <w:headerReference w:type="default" r:id="rId12"/>
      <w:footerReference w:type="default" r:id="rId13"/>
      <w:headerReference w:type="first" r:id="rId14"/>
      <w:type w:val="continuous"/>
      <w:pgSz w:w="12240" w:h="15840" w:code="1"/>
      <w:pgMar w:top="720" w:right="720" w:bottom="2160" w:left="720" w:header="0" w:footer="567" w:gutter="0"/>
      <w:cols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20C24D" w14:textId="77777777" w:rsidR="00641066" w:rsidRDefault="00641066">
      <w:r>
        <w:separator/>
      </w:r>
    </w:p>
  </w:endnote>
  <w:endnote w:type="continuationSeparator" w:id="0">
    <w:p w14:paraId="0F45A472" w14:textId="77777777" w:rsidR="00641066" w:rsidRDefault="006410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mnesty Trade Gothic Cn">
    <w:panose1 w:val="020B0506040303020004"/>
    <w:charset w:val="00"/>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Amnesty Trade Gothic">
    <w:panose1 w:val="020B0503040303020004"/>
    <w:charset w:val="00"/>
    <w:family w:val="swiss"/>
    <w:pitch w:val="variable"/>
    <w:sig w:usb0="800000AF" w:usb1="5000204A" w:usb2="00000000" w:usb3="00000000" w:csb0="0000009B" w:csb1="00000000"/>
  </w:font>
  <w:font w:name="Amnesty Trade Gothic Bold Cn">
    <w:altName w:val="DokChampa"/>
    <w:charset w:val="00"/>
    <w:family w:val="auto"/>
    <w:pitch w:val="variable"/>
    <w:sig w:usb0="03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D3D5E1" w14:textId="77777777" w:rsidR="00582A06" w:rsidRPr="00D0106D" w:rsidRDefault="00582A06" w:rsidP="0026766F">
    <w:pPr>
      <w:pStyle w:val="Footer"/>
      <w:tabs>
        <w:tab w:val="clear" w:pos="2268"/>
        <w:tab w:val="clear" w:pos="2835"/>
        <w:tab w:val="clear" w:pos="4320"/>
        <w:tab w:val="clear"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EDEF89" w14:textId="77777777" w:rsidR="00641066" w:rsidRDefault="00641066">
      <w:r>
        <w:separator/>
      </w:r>
    </w:p>
  </w:footnote>
  <w:footnote w:type="continuationSeparator" w:id="0">
    <w:p w14:paraId="149197F5" w14:textId="77777777" w:rsidR="00641066" w:rsidRDefault="006410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7B5F22" w14:textId="77777777" w:rsidR="001539CA" w:rsidRDefault="001539CA" w:rsidP="001539CA">
    <w:pPr>
      <w:tabs>
        <w:tab w:val="right" w:pos="10203"/>
      </w:tabs>
      <w:rPr>
        <w:sz w:val="16"/>
        <w:szCs w:val="16"/>
      </w:rPr>
    </w:pPr>
  </w:p>
  <w:p w14:paraId="71FD6D18" w14:textId="77777777" w:rsidR="001539CA" w:rsidRDefault="001539CA" w:rsidP="001539CA">
    <w:pPr>
      <w:tabs>
        <w:tab w:val="right" w:pos="10203"/>
      </w:tabs>
      <w:rPr>
        <w:sz w:val="16"/>
        <w:szCs w:val="16"/>
      </w:rPr>
    </w:pPr>
  </w:p>
  <w:p w14:paraId="224F3871" w14:textId="77777777" w:rsidR="001539CA" w:rsidRDefault="001539CA" w:rsidP="001539CA">
    <w:pPr>
      <w:tabs>
        <w:tab w:val="right" w:pos="10203"/>
      </w:tabs>
      <w:rPr>
        <w:sz w:val="16"/>
        <w:szCs w:val="16"/>
      </w:rPr>
    </w:pPr>
  </w:p>
  <w:p w14:paraId="5435114E" w14:textId="68248394" w:rsidR="001539CA" w:rsidRPr="001539CA" w:rsidRDefault="001539CA" w:rsidP="001539CA">
    <w:pPr>
      <w:tabs>
        <w:tab w:val="right" w:pos="10203"/>
      </w:tabs>
      <w:rPr>
        <w:rFonts w:ascii="Amnesty Trade Gothic" w:hAnsi="Amnesty Trade Gothic"/>
        <w:sz w:val="16"/>
        <w:szCs w:val="16"/>
      </w:rPr>
    </w:pPr>
    <w:r>
      <w:rPr>
        <w:rFonts w:ascii="Amnesty Trade Gothic" w:hAnsi="Amnesty Trade Gothic"/>
        <w:sz w:val="16"/>
        <w:szCs w:val="16"/>
      </w:rPr>
      <w:t>Outcome</w:t>
    </w:r>
    <w:r w:rsidRPr="001539CA">
      <w:rPr>
        <w:rFonts w:ascii="Amnesty Trade Gothic" w:hAnsi="Amnesty Trade Gothic"/>
        <w:sz w:val="16"/>
        <w:szCs w:val="16"/>
      </w:rPr>
      <w:t xml:space="preserve"> UA: </w:t>
    </w:r>
    <w:r w:rsidR="005036B1">
      <w:rPr>
        <w:rFonts w:ascii="Amnesty Trade Gothic" w:hAnsi="Amnesty Trade Gothic"/>
        <w:sz w:val="16"/>
        <w:szCs w:val="16"/>
      </w:rPr>
      <w:t>125/20</w:t>
    </w:r>
    <w:r w:rsidR="005036B1" w:rsidRPr="001539CA">
      <w:rPr>
        <w:rFonts w:ascii="Amnesty Trade Gothic" w:hAnsi="Amnesty Trade Gothic"/>
        <w:sz w:val="16"/>
        <w:szCs w:val="16"/>
      </w:rPr>
      <w:t xml:space="preserve"> </w:t>
    </w:r>
    <w:r w:rsidRPr="001539CA">
      <w:rPr>
        <w:rFonts w:ascii="Amnesty Trade Gothic" w:hAnsi="Amnesty Trade Gothic"/>
        <w:sz w:val="16"/>
        <w:szCs w:val="16"/>
      </w:rPr>
      <w:t xml:space="preserve">Index: </w:t>
    </w:r>
    <w:r w:rsidR="00576FF7" w:rsidRPr="00576FF7">
      <w:rPr>
        <w:rFonts w:ascii="Amnesty Trade Gothic" w:hAnsi="Amnesty Trade Gothic"/>
        <w:sz w:val="16"/>
        <w:szCs w:val="16"/>
      </w:rPr>
      <w:t>AMR 53/2962/2020</w:t>
    </w:r>
    <w:r w:rsidR="00576FF7">
      <w:rPr>
        <w:rFonts w:ascii="Amnesty Trade Gothic" w:hAnsi="Amnesty Trade Gothic"/>
        <w:sz w:val="16"/>
        <w:szCs w:val="16"/>
      </w:rPr>
      <w:t xml:space="preserve"> Venezuela</w:t>
    </w:r>
    <w:r w:rsidRPr="001539CA">
      <w:rPr>
        <w:rFonts w:ascii="Amnesty Trade Gothic" w:hAnsi="Amnesty Trade Gothic"/>
        <w:sz w:val="16"/>
        <w:szCs w:val="16"/>
      </w:rPr>
      <w:tab/>
      <w:t xml:space="preserve">Date: </w:t>
    </w:r>
    <w:r w:rsidR="00576FF7">
      <w:rPr>
        <w:rFonts w:ascii="Amnesty Trade Gothic" w:hAnsi="Amnesty Trade Gothic"/>
        <w:sz w:val="16"/>
        <w:szCs w:val="16"/>
      </w:rPr>
      <w:t>2 September 2020</w:t>
    </w:r>
  </w:p>
  <w:p w14:paraId="12E5B767" w14:textId="77777777" w:rsidR="00582A06" w:rsidRPr="00D0106D" w:rsidRDefault="00582A06" w:rsidP="0026766F">
    <w:pPr>
      <w:pStyle w:val="Header"/>
      <w:tabs>
        <w:tab w:val="clear" w:pos="4153"/>
        <w:tab w:val="clear" w:pos="8306"/>
      </w:tabs>
      <w:rPr>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947B8B" w14:textId="77777777" w:rsidR="00582A06" w:rsidRDefault="00582A06"/>
  <w:p w14:paraId="55545E62" w14:textId="77777777" w:rsidR="00582A06" w:rsidRDefault="00582A06"/>
  <w:p w14:paraId="20B5BC1B" w14:textId="3AEAE7FB" w:rsidR="00B64E15" w:rsidRPr="00817483" w:rsidRDefault="00B64E15" w:rsidP="00B64E15">
    <w:pPr>
      <w:tabs>
        <w:tab w:val="right" w:pos="10203"/>
      </w:tabs>
      <w:rPr>
        <w:rFonts w:ascii="Amnesty Trade Gothic" w:hAnsi="Amnesty Trade Gothic"/>
        <w:color w:val="FFFFFF"/>
      </w:rPr>
    </w:pPr>
    <w:r w:rsidRPr="00A80638">
      <w:rPr>
        <w:rFonts w:ascii="Amnesty Trade Gothic" w:hAnsi="Amnesty Trade Gothic"/>
        <w:sz w:val="16"/>
        <w:szCs w:val="16"/>
      </w:rPr>
      <w:t xml:space="preserve">Outcome UA: </w:t>
    </w:r>
    <w:r w:rsidR="00A80638">
      <w:rPr>
        <w:rFonts w:ascii="Amnesty Trade Gothic" w:hAnsi="Amnesty Trade Gothic"/>
        <w:sz w:val="16"/>
        <w:szCs w:val="16"/>
      </w:rPr>
      <w:t xml:space="preserve">125/20 </w:t>
    </w:r>
    <w:r>
      <w:rPr>
        <w:rFonts w:ascii="Amnesty Trade Gothic" w:hAnsi="Amnesty Trade Gothic"/>
        <w:sz w:val="16"/>
        <w:szCs w:val="16"/>
      </w:rPr>
      <w:t xml:space="preserve">Index: </w:t>
    </w:r>
    <w:r w:rsidR="00576FF7" w:rsidRPr="00576FF7">
      <w:rPr>
        <w:rFonts w:ascii="Amnesty Trade Gothic" w:hAnsi="Amnesty Trade Gothic"/>
        <w:sz w:val="16"/>
        <w:szCs w:val="16"/>
      </w:rPr>
      <w:t>AMR 53/2962/2020</w:t>
    </w:r>
    <w:r>
      <w:rPr>
        <w:rFonts w:ascii="Amnesty Trade Gothic" w:hAnsi="Amnesty Trade Gothic"/>
        <w:sz w:val="16"/>
        <w:szCs w:val="16"/>
      </w:rPr>
      <w:t xml:space="preserve"> </w:t>
    </w:r>
    <w:r w:rsidR="00576FF7">
      <w:rPr>
        <w:rFonts w:ascii="Amnesty Trade Gothic" w:hAnsi="Amnesty Trade Gothic"/>
        <w:sz w:val="16"/>
        <w:szCs w:val="16"/>
      </w:rPr>
      <w:t>Venezuela</w:t>
    </w:r>
    <w:r>
      <w:rPr>
        <w:rFonts w:ascii="Amnesty Trade Gothic" w:hAnsi="Amnesty Trade Gothic"/>
        <w:sz w:val="16"/>
        <w:szCs w:val="16"/>
      </w:rPr>
      <w:tab/>
      <w:t xml:space="preserve">Date: </w:t>
    </w:r>
    <w:r w:rsidR="00576FF7">
      <w:rPr>
        <w:rFonts w:ascii="Amnesty Trade Gothic" w:hAnsi="Amnesty Trade Gothic"/>
        <w:sz w:val="16"/>
        <w:szCs w:val="16"/>
      </w:rPr>
      <w:t>2 September 2020</w:t>
    </w:r>
  </w:p>
  <w:p w14:paraId="76FE1DDD" w14:textId="77777777" w:rsidR="00582A06" w:rsidRPr="0022665F" w:rsidRDefault="00582A0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046C5"/>
    <w:multiLevelType w:val="multilevel"/>
    <w:tmpl w:val="A53A2BD4"/>
    <w:numStyleLink w:val="AIActionPoints"/>
  </w:abstractNum>
  <w:abstractNum w:abstractNumId="1" w15:restartNumberingAfterBreak="0">
    <w:nsid w:val="223B76BA"/>
    <w:multiLevelType w:val="multilevel"/>
    <w:tmpl w:val="A53A2BD4"/>
    <w:numStyleLink w:val="AIActionPoints"/>
  </w:abstractNum>
  <w:abstractNum w:abstractNumId="2" w15:restartNumberingAfterBreak="0">
    <w:nsid w:val="3BDD52AF"/>
    <w:multiLevelType w:val="hybridMultilevel"/>
    <w:tmpl w:val="0D50192C"/>
    <w:lvl w:ilvl="0" w:tplc="1B0E27B0">
      <w:numFmt w:val="bullet"/>
      <w:lvlText w:val="-"/>
      <w:lvlJc w:val="left"/>
      <w:pPr>
        <w:ind w:left="360" w:hanging="360"/>
      </w:pPr>
      <w:rPr>
        <w:rFonts w:ascii="Amnesty Trade Gothic Cn" w:eastAsia="MS Mincho" w:hAnsi="Amnesty Trade Gothic C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3EE9371D"/>
    <w:multiLevelType w:val="multilevel"/>
    <w:tmpl w:val="A53A2BD4"/>
    <w:numStyleLink w:val="AIActionPoints"/>
  </w:abstractNum>
  <w:abstractNum w:abstractNumId="4"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4"/>
  </w:num>
  <w:num w:numId="2">
    <w:abstractNumId w:val="0"/>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1066"/>
    <w:rsid w:val="000012CC"/>
    <w:rsid w:val="000106EF"/>
    <w:rsid w:val="00017914"/>
    <w:rsid w:val="00023EE0"/>
    <w:rsid w:val="00047F8B"/>
    <w:rsid w:val="000756B3"/>
    <w:rsid w:val="000A26D8"/>
    <w:rsid w:val="000A3D7B"/>
    <w:rsid w:val="000A756A"/>
    <w:rsid w:val="000B23F7"/>
    <w:rsid w:val="000C0DE5"/>
    <w:rsid w:val="000C3B43"/>
    <w:rsid w:val="000D14BC"/>
    <w:rsid w:val="000F0AF1"/>
    <w:rsid w:val="000F11B8"/>
    <w:rsid w:val="00107641"/>
    <w:rsid w:val="00114598"/>
    <w:rsid w:val="00140DDC"/>
    <w:rsid w:val="001411BF"/>
    <w:rsid w:val="001539CA"/>
    <w:rsid w:val="001624EA"/>
    <w:rsid w:val="001671E0"/>
    <w:rsid w:val="001951FB"/>
    <w:rsid w:val="00196F3C"/>
    <w:rsid w:val="001B7B2B"/>
    <w:rsid w:val="001E0993"/>
    <w:rsid w:val="001E1790"/>
    <w:rsid w:val="001F696E"/>
    <w:rsid w:val="00203A02"/>
    <w:rsid w:val="0022353B"/>
    <w:rsid w:val="002251F4"/>
    <w:rsid w:val="0022665F"/>
    <w:rsid w:val="0024477A"/>
    <w:rsid w:val="00252DBB"/>
    <w:rsid w:val="002613E0"/>
    <w:rsid w:val="0026672D"/>
    <w:rsid w:val="0026766F"/>
    <w:rsid w:val="0027166B"/>
    <w:rsid w:val="00273A2C"/>
    <w:rsid w:val="00282ADC"/>
    <w:rsid w:val="002923B7"/>
    <w:rsid w:val="002932CE"/>
    <w:rsid w:val="00296158"/>
    <w:rsid w:val="00297D91"/>
    <w:rsid w:val="002A3BFE"/>
    <w:rsid w:val="002A3DB8"/>
    <w:rsid w:val="00310926"/>
    <w:rsid w:val="00334F99"/>
    <w:rsid w:val="00335AD0"/>
    <w:rsid w:val="00347243"/>
    <w:rsid w:val="00350BE6"/>
    <w:rsid w:val="00360130"/>
    <w:rsid w:val="00370CFC"/>
    <w:rsid w:val="00373521"/>
    <w:rsid w:val="003738D8"/>
    <w:rsid w:val="003917E9"/>
    <w:rsid w:val="003A2A73"/>
    <w:rsid w:val="003B7FF5"/>
    <w:rsid w:val="003D1A64"/>
    <w:rsid w:val="003D377A"/>
    <w:rsid w:val="003E09A8"/>
    <w:rsid w:val="003E486F"/>
    <w:rsid w:val="003E5FE0"/>
    <w:rsid w:val="00415A74"/>
    <w:rsid w:val="00450C13"/>
    <w:rsid w:val="00467473"/>
    <w:rsid w:val="00475586"/>
    <w:rsid w:val="0047739A"/>
    <w:rsid w:val="00483E30"/>
    <w:rsid w:val="004932C8"/>
    <w:rsid w:val="004B6A64"/>
    <w:rsid w:val="004D19C7"/>
    <w:rsid w:val="004E4100"/>
    <w:rsid w:val="004E6A6E"/>
    <w:rsid w:val="005036B1"/>
    <w:rsid w:val="005040F2"/>
    <w:rsid w:val="00504DB4"/>
    <w:rsid w:val="005078F0"/>
    <w:rsid w:val="005149A9"/>
    <w:rsid w:val="00515013"/>
    <w:rsid w:val="005356E4"/>
    <w:rsid w:val="0053584A"/>
    <w:rsid w:val="0054186C"/>
    <w:rsid w:val="005534BC"/>
    <w:rsid w:val="00557A54"/>
    <w:rsid w:val="00576FF7"/>
    <w:rsid w:val="00582A06"/>
    <w:rsid w:val="00594A50"/>
    <w:rsid w:val="005A0B85"/>
    <w:rsid w:val="005A5378"/>
    <w:rsid w:val="005C0A91"/>
    <w:rsid w:val="005C2CBA"/>
    <w:rsid w:val="005C41FB"/>
    <w:rsid w:val="005C5320"/>
    <w:rsid w:val="005D159E"/>
    <w:rsid w:val="005E3947"/>
    <w:rsid w:val="005F0D06"/>
    <w:rsid w:val="005F29C5"/>
    <w:rsid w:val="006000C4"/>
    <w:rsid w:val="00605B4E"/>
    <w:rsid w:val="00606C38"/>
    <w:rsid w:val="006103AA"/>
    <w:rsid w:val="006114B4"/>
    <w:rsid w:val="00612CD0"/>
    <w:rsid w:val="00641066"/>
    <w:rsid w:val="0065199E"/>
    <w:rsid w:val="006814D6"/>
    <w:rsid w:val="00681FB0"/>
    <w:rsid w:val="006820E8"/>
    <w:rsid w:val="00685C2C"/>
    <w:rsid w:val="00692F87"/>
    <w:rsid w:val="006966F6"/>
    <w:rsid w:val="00696A6A"/>
    <w:rsid w:val="00696E0F"/>
    <w:rsid w:val="006B1410"/>
    <w:rsid w:val="006C2190"/>
    <w:rsid w:val="006C3DE2"/>
    <w:rsid w:val="006C522F"/>
    <w:rsid w:val="006D0F88"/>
    <w:rsid w:val="00712F1E"/>
    <w:rsid w:val="007179E8"/>
    <w:rsid w:val="00736B40"/>
    <w:rsid w:val="00743422"/>
    <w:rsid w:val="007479B8"/>
    <w:rsid w:val="007605FF"/>
    <w:rsid w:val="007620A6"/>
    <w:rsid w:val="0077354F"/>
    <w:rsid w:val="007805B0"/>
    <w:rsid w:val="00785D1C"/>
    <w:rsid w:val="00795D45"/>
    <w:rsid w:val="007A1959"/>
    <w:rsid w:val="007A5DA8"/>
    <w:rsid w:val="007B0282"/>
    <w:rsid w:val="007E0CAD"/>
    <w:rsid w:val="007E3250"/>
    <w:rsid w:val="007E57A7"/>
    <w:rsid w:val="007F1204"/>
    <w:rsid w:val="0080271C"/>
    <w:rsid w:val="0081100F"/>
    <w:rsid w:val="00812DD1"/>
    <w:rsid w:val="00815508"/>
    <w:rsid w:val="008224D0"/>
    <w:rsid w:val="008241AB"/>
    <w:rsid w:val="0086100E"/>
    <w:rsid w:val="0086363D"/>
    <w:rsid w:val="008709B5"/>
    <w:rsid w:val="00875E19"/>
    <w:rsid w:val="00882E54"/>
    <w:rsid w:val="008C6392"/>
    <w:rsid w:val="008D1158"/>
    <w:rsid w:val="008E1B3C"/>
    <w:rsid w:val="008E48B0"/>
    <w:rsid w:val="008F0446"/>
    <w:rsid w:val="008F0D42"/>
    <w:rsid w:val="008F0D7B"/>
    <w:rsid w:val="008F64FC"/>
    <w:rsid w:val="009144AA"/>
    <w:rsid w:val="009160F6"/>
    <w:rsid w:val="00916573"/>
    <w:rsid w:val="00946781"/>
    <w:rsid w:val="00950C7F"/>
    <w:rsid w:val="00963CA3"/>
    <w:rsid w:val="0097246F"/>
    <w:rsid w:val="009776E4"/>
    <w:rsid w:val="009824A6"/>
    <w:rsid w:val="00985339"/>
    <w:rsid w:val="00987C31"/>
    <w:rsid w:val="009904C9"/>
    <w:rsid w:val="009971C5"/>
    <w:rsid w:val="009C0BC3"/>
    <w:rsid w:val="009D5F0B"/>
    <w:rsid w:val="009E0910"/>
    <w:rsid w:val="009E2CC1"/>
    <w:rsid w:val="009F4BB3"/>
    <w:rsid w:val="00A11181"/>
    <w:rsid w:val="00A34E1D"/>
    <w:rsid w:val="00A54BC1"/>
    <w:rsid w:val="00A7073D"/>
    <w:rsid w:val="00A76D99"/>
    <w:rsid w:val="00A80638"/>
    <w:rsid w:val="00AB00B1"/>
    <w:rsid w:val="00AC6CA1"/>
    <w:rsid w:val="00AE7E51"/>
    <w:rsid w:val="00AF1FE1"/>
    <w:rsid w:val="00AF4CF9"/>
    <w:rsid w:val="00B01951"/>
    <w:rsid w:val="00B043D9"/>
    <w:rsid w:val="00B06E79"/>
    <w:rsid w:val="00B166C2"/>
    <w:rsid w:val="00B22D7A"/>
    <w:rsid w:val="00B252ED"/>
    <w:rsid w:val="00B33D3D"/>
    <w:rsid w:val="00B4432F"/>
    <w:rsid w:val="00B60FB0"/>
    <w:rsid w:val="00B64E15"/>
    <w:rsid w:val="00B75929"/>
    <w:rsid w:val="00B811E7"/>
    <w:rsid w:val="00B84EF8"/>
    <w:rsid w:val="00B9147D"/>
    <w:rsid w:val="00B950B1"/>
    <w:rsid w:val="00BA31FC"/>
    <w:rsid w:val="00BB309F"/>
    <w:rsid w:val="00BC2A04"/>
    <w:rsid w:val="00BD443E"/>
    <w:rsid w:val="00BE2450"/>
    <w:rsid w:val="00BE4AEB"/>
    <w:rsid w:val="00C11E9F"/>
    <w:rsid w:val="00C264C5"/>
    <w:rsid w:val="00C55BEE"/>
    <w:rsid w:val="00C64997"/>
    <w:rsid w:val="00C7327B"/>
    <w:rsid w:val="00CA19FC"/>
    <w:rsid w:val="00CB47CB"/>
    <w:rsid w:val="00CC73AE"/>
    <w:rsid w:val="00CE6658"/>
    <w:rsid w:val="00CF6041"/>
    <w:rsid w:val="00D0106D"/>
    <w:rsid w:val="00D03746"/>
    <w:rsid w:val="00D13E0A"/>
    <w:rsid w:val="00D20ABE"/>
    <w:rsid w:val="00D20DEB"/>
    <w:rsid w:val="00D22B1F"/>
    <w:rsid w:val="00D31527"/>
    <w:rsid w:val="00D350CB"/>
    <w:rsid w:val="00D37D99"/>
    <w:rsid w:val="00D57BA5"/>
    <w:rsid w:val="00D63AA5"/>
    <w:rsid w:val="00D63E19"/>
    <w:rsid w:val="00D6401F"/>
    <w:rsid w:val="00D85FE8"/>
    <w:rsid w:val="00D95EE7"/>
    <w:rsid w:val="00DA0C5A"/>
    <w:rsid w:val="00DC2AC9"/>
    <w:rsid w:val="00DC5FB0"/>
    <w:rsid w:val="00DC6ACD"/>
    <w:rsid w:val="00DC6E6F"/>
    <w:rsid w:val="00DD777F"/>
    <w:rsid w:val="00DD7EB3"/>
    <w:rsid w:val="00DE2CC9"/>
    <w:rsid w:val="00DF00FA"/>
    <w:rsid w:val="00DF0C26"/>
    <w:rsid w:val="00E03E62"/>
    <w:rsid w:val="00E23769"/>
    <w:rsid w:val="00E2387F"/>
    <w:rsid w:val="00E5518D"/>
    <w:rsid w:val="00E57B97"/>
    <w:rsid w:val="00E601DC"/>
    <w:rsid w:val="00E6735E"/>
    <w:rsid w:val="00E76EFA"/>
    <w:rsid w:val="00E96397"/>
    <w:rsid w:val="00E97E64"/>
    <w:rsid w:val="00EA7847"/>
    <w:rsid w:val="00EA7EC7"/>
    <w:rsid w:val="00EB1BE3"/>
    <w:rsid w:val="00EB3D70"/>
    <w:rsid w:val="00EC130D"/>
    <w:rsid w:val="00EC2C85"/>
    <w:rsid w:val="00ED2100"/>
    <w:rsid w:val="00ED61F1"/>
    <w:rsid w:val="00EE32FF"/>
    <w:rsid w:val="00F20743"/>
    <w:rsid w:val="00F23FE5"/>
    <w:rsid w:val="00F25545"/>
    <w:rsid w:val="00F4572A"/>
    <w:rsid w:val="00F54365"/>
    <w:rsid w:val="00F54833"/>
    <w:rsid w:val="00F56F05"/>
    <w:rsid w:val="00F7781E"/>
    <w:rsid w:val="00F95961"/>
    <w:rsid w:val="00F97D51"/>
    <w:rsid w:val="00FB2BDA"/>
    <w:rsid w:val="00FB3CEC"/>
    <w:rsid w:val="00FC42DA"/>
    <w:rsid w:val="00FE64C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4:docId w14:val="7E23221C"/>
  <w14:defaultImageDpi w14:val="0"/>
  <w15:docId w15:val="{4736FD3A-C103-4125-BEB3-5BC4749F53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s-MX" w:eastAsia="es-MX"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GB" w:eastAsia="zh-CN"/>
    </w:rPr>
  </w:style>
  <w:style w:type="paragraph" w:styleId="Heading1">
    <w:name w:val="heading 1"/>
    <w:basedOn w:val="Normal"/>
    <w:next w:val="Normal"/>
    <w:link w:val="Heading1Char"/>
    <w:qFormat/>
    <w:rsid w:val="001539C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lang w:val="en-GB"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locked/>
    <w:rPr>
      <w:rFonts w:cs="Times New Roman"/>
      <w:sz w:val="24"/>
      <w:szCs w:val="24"/>
      <w:lang w:val="en-GB"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locked/>
    <w:rPr>
      <w:rFonts w:cs="Times New Roman"/>
      <w:sz w:val="24"/>
      <w:szCs w:val="24"/>
      <w:lang w:val="en-GB"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paragraph" w:styleId="ListParagraph">
    <w:name w:val="List Paragraph"/>
    <w:basedOn w:val="Normal"/>
    <w:uiPriority w:val="34"/>
    <w:qFormat/>
    <w:rsid w:val="00D22B1F"/>
    <w:pPr>
      <w:ind w:left="720"/>
      <w:contextualSpacing/>
    </w:pPr>
  </w:style>
  <w:style w:type="character" w:styleId="Hyperlink">
    <w:name w:val="Hyperlink"/>
    <w:basedOn w:val="DefaultParagraphFont"/>
    <w:uiPriority w:val="99"/>
    <w:rsid w:val="004B6A64"/>
    <w:rPr>
      <w:rFonts w:cs="Times New Roman"/>
      <w:color w:val="0563C1" w:themeColor="hyperlink"/>
      <w:u w:val="single"/>
    </w:rPr>
  </w:style>
  <w:style w:type="character" w:styleId="UnresolvedMention">
    <w:name w:val="Unresolved Mention"/>
    <w:basedOn w:val="DefaultParagraphFont"/>
    <w:uiPriority w:val="99"/>
    <w:semiHidden/>
    <w:unhideWhenUsed/>
    <w:rsid w:val="004B6A64"/>
    <w:rPr>
      <w:rFonts w:cs="Times New Roman"/>
      <w:color w:val="808080"/>
      <w:shd w:val="clear" w:color="auto" w:fill="E6E6E6"/>
    </w:rPr>
  </w:style>
  <w:style w:type="character" w:styleId="CommentReference">
    <w:name w:val="annotation reference"/>
    <w:basedOn w:val="DefaultParagraphFont"/>
    <w:uiPriority w:val="99"/>
    <w:rsid w:val="00E03E62"/>
    <w:rPr>
      <w:rFonts w:cs="Times New Roman"/>
      <w:sz w:val="16"/>
      <w:szCs w:val="16"/>
    </w:rPr>
  </w:style>
  <w:style w:type="paragraph" w:styleId="CommentText">
    <w:name w:val="annotation text"/>
    <w:basedOn w:val="Normal"/>
    <w:link w:val="CommentTextChar"/>
    <w:uiPriority w:val="99"/>
    <w:rsid w:val="00E03E62"/>
    <w:rPr>
      <w:sz w:val="20"/>
      <w:szCs w:val="20"/>
    </w:rPr>
  </w:style>
  <w:style w:type="character" w:customStyle="1" w:styleId="CommentTextChar">
    <w:name w:val="Comment Text Char"/>
    <w:basedOn w:val="DefaultParagraphFont"/>
    <w:link w:val="CommentText"/>
    <w:uiPriority w:val="99"/>
    <w:locked/>
    <w:rsid w:val="00E03E62"/>
    <w:rPr>
      <w:rFonts w:cs="Times New Roman"/>
      <w:lang w:val="en-GB" w:eastAsia="zh-CN"/>
    </w:rPr>
  </w:style>
  <w:style w:type="paragraph" w:styleId="CommentSubject">
    <w:name w:val="annotation subject"/>
    <w:basedOn w:val="CommentText"/>
    <w:next w:val="CommentText"/>
    <w:link w:val="CommentSubjectChar"/>
    <w:uiPriority w:val="99"/>
    <w:rsid w:val="00E03E62"/>
    <w:rPr>
      <w:b/>
      <w:bCs/>
    </w:rPr>
  </w:style>
  <w:style w:type="character" w:customStyle="1" w:styleId="CommentSubjectChar">
    <w:name w:val="Comment Subject Char"/>
    <w:basedOn w:val="CommentTextChar"/>
    <w:link w:val="CommentSubject"/>
    <w:uiPriority w:val="99"/>
    <w:locked/>
    <w:rsid w:val="00E03E62"/>
    <w:rPr>
      <w:rFonts w:cs="Times New Roman"/>
      <w:b/>
      <w:bCs/>
      <w:lang w:val="en-GB" w:eastAsia="zh-CN"/>
    </w:rPr>
  </w:style>
  <w:style w:type="paragraph" w:styleId="BalloonText">
    <w:name w:val="Balloon Text"/>
    <w:basedOn w:val="Normal"/>
    <w:link w:val="BalloonTextChar"/>
    <w:uiPriority w:val="99"/>
    <w:rsid w:val="00E03E62"/>
    <w:rPr>
      <w:rFonts w:ascii="Segoe UI" w:hAnsi="Segoe UI" w:cs="Segoe UI"/>
      <w:sz w:val="18"/>
      <w:szCs w:val="18"/>
    </w:rPr>
  </w:style>
  <w:style w:type="character" w:customStyle="1" w:styleId="BalloonTextChar">
    <w:name w:val="Balloon Text Char"/>
    <w:basedOn w:val="DefaultParagraphFont"/>
    <w:link w:val="BalloonText"/>
    <w:uiPriority w:val="99"/>
    <w:locked/>
    <w:rsid w:val="00E03E62"/>
    <w:rPr>
      <w:rFonts w:ascii="Segoe UI" w:hAnsi="Segoe UI" w:cs="Segoe UI"/>
      <w:sz w:val="18"/>
      <w:szCs w:val="18"/>
      <w:lang w:val="en-GB" w:eastAsia="zh-CN"/>
    </w:rPr>
  </w:style>
  <w:style w:type="numbering" w:customStyle="1" w:styleId="AIActionPoints">
    <w:name w:val="AI Action Points"/>
    <w:pPr>
      <w:numPr>
        <w:numId w:val="1"/>
      </w:numPr>
    </w:pPr>
  </w:style>
  <w:style w:type="paragraph" w:customStyle="1" w:styleId="Default">
    <w:name w:val="Default"/>
    <w:rsid w:val="006966F6"/>
    <w:pPr>
      <w:autoSpaceDE w:val="0"/>
      <w:autoSpaceDN w:val="0"/>
      <w:adjustRightInd w:val="0"/>
    </w:pPr>
    <w:rPr>
      <w:rFonts w:ascii="Arial" w:eastAsia="Times New Roman" w:hAnsi="Arial" w:cs="Arial"/>
      <w:color w:val="000000"/>
      <w:sz w:val="24"/>
      <w:szCs w:val="24"/>
      <w:lang w:val="en-GB" w:eastAsia="en-GB"/>
    </w:rPr>
  </w:style>
  <w:style w:type="paragraph" w:customStyle="1" w:styleId="AIBoxHeading">
    <w:name w:val="AI Box Heading"/>
    <w:basedOn w:val="Normal"/>
    <w:rsid w:val="0054186C"/>
    <w:pPr>
      <w:widowControl w:val="0"/>
      <w:shd w:val="clear" w:color="auto" w:fill="D9D9D9"/>
      <w:suppressAutoHyphens/>
      <w:spacing w:line="240" w:lineRule="atLeast"/>
    </w:pPr>
    <w:rPr>
      <w:rFonts w:ascii="Amnesty Trade Gothic Cn" w:eastAsia="Times New Roman" w:hAnsi="Amnesty Trade Gothic Cn"/>
      <w:b/>
      <w:caps/>
      <w:color w:val="000000"/>
      <w:sz w:val="32"/>
      <w:lang w:eastAsia="ar-SA"/>
    </w:rPr>
  </w:style>
  <w:style w:type="paragraph" w:customStyle="1" w:styleId="AIBoxintro">
    <w:name w:val="AI Box intro"/>
    <w:basedOn w:val="Normal"/>
    <w:rsid w:val="005A0B85"/>
    <w:pPr>
      <w:widowControl w:val="0"/>
      <w:shd w:val="clear" w:color="auto" w:fill="D9D9D9"/>
      <w:suppressAutoHyphens/>
      <w:spacing w:after="246" w:line="246" w:lineRule="atLeast"/>
    </w:pPr>
    <w:rPr>
      <w:rFonts w:ascii="Amnesty Trade Gothic Cn" w:eastAsia="Times New Roman" w:hAnsi="Amnesty Trade Gothic Cn"/>
      <w:b/>
      <w:color w:val="000000"/>
      <w:sz w:val="20"/>
      <w:lang w:eastAsia="ar-SA"/>
    </w:rPr>
  </w:style>
  <w:style w:type="character" w:customStyle="1" w:styleId="Heading1Char">
    <w:name w:val="Heading 1 Char"/>
    <w:basedOn w:val="DefaultParagraphFont"/>
    <w:link w:val="Heading1"/>
    <w:rsid w:val="001539CA"/>
    <w:rPr>
      <w:rFonts w:asciiTheme="majorHAnsi" w:eastAsiaTheme="majorEastAsia" w:hAnsiTheme="majorHAnsi" w:cstheme="majorBidi"/>
      <w:color w:val="2E74B5" w:themeColor="accent1" w:themeShade="BF"/>
      <w:sz w:val="32"/>
      <w:szCs w:val="32"/>
      <w:lang w:val="en-GB" w:eastAsia="zh-CN"/>
    </w:rPr>
  </w:style>
  <w:style w:type="paragraph" w:customStyle="1" w:styleId="AIPullquote">
    <w:name w:val="AI Pullquote"/>
    <w:basedOn w:val="Normal"/>
    <w:rsid w:val="001539CA"/>
    <w:pPr>
      <w:keepNext/>
      <w:shd w:val="clear" w:color="auto" w:fill="FFFF00"/>
      <w:spacing w:line="240" w:lineRule="atLeast"/>
    </w:pPr>
    <w:rPr>
      <w:rFonts w:ascii="Amnesty Trade Gothic Cn" w:eastAsia="MS Mincho" w:hAnsi="Amnesty Trade Gothic Cn"/>
      <w:b/>
      <w:sz w:val="20"/>
      <w:lang w:eastAsia="ar-SA"/>
    </w:rPr>
  </w:style>
  <w:style w:type="paragraph" w:customStyle="1" w:styleId="AICaption">
    <w:name w:val="AI Caption"/>
    <w:basedOn w:val="Normal"/>
    <w:rsid w:val="001539CA"/>
    <w:pPr>
      <w:keepNext/>
      <w:suppressAutoHyphens/>
      <w:spacing w:after="246" w:line="240" w:lineRule="atLeast"/>
    </w:pPr>
    <w:rPr>
      <w:rFonts w:ascii="Amnesty Trade Gothic Cn" w:eastAsia="MS Mincho" w:hAnsi="Amnesty Trade Gothic Cn"/>
      <w:color w:val="404040"/>
      <w:sz w:val="16"/>
      <w:lang w:eastAsia="ar-SA"/>
    </w:rPr>
  </w:style>
  <w:style w:type="table" w:styleId="TableGridLight">
    <w:name w:val="Grid Table Light"/>
    <w:basedOn w:val="TableNormal"/>
    <w:uiPriority w:val="40"/>
    <w:rsid w:val="001539CA"/>
    <w:rPr>
      <w:rFonts w:eastAsia="MS Mincho"/>
      <w:lang w:val="en-GB" w:eastAsia="en-GB"/>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mnesty.org/en/documents/amr53/2850/2020/en/"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38532375CAFA64CB3BEBAC05D2212F6" ma:contentTypeVersion="12" ma:contentTypeDescription="Create a new document." ma:contentTypeScope="" ma:versionID="3325de9cfa0f444f3322dd29d6553291">
  <xsd:schema xmlns:xsd="http://www.w3.org/2001/XMLSchema" xmlns:xs="http://www.w3.org/2001/XMLSchema" xmlns:p="http://schemas.microsoft.com/office/2006/metadata/properties" xmlns:ns2="106ac91d-d4ab-4687-802e-6fe3051e6a09" xmlns:ns3="8ff88097-3b29-4e91-b7bf-6c5ef7890810" targetNamespace="http://schemas.microsoft.com/office/2006/metadata/properties" ma:root="true" ma:fieldsID="252d29335da2c7ef09b2c59940424b23" ns2:_="" ns3:_="">
    <xsd:import namespace="106ac91d-d4ab-4687-802e-6fe3051e6a09"/>
    <xsd:import namespace="8ff88097-3b29-4e91-b7bf-6c5ef789081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6ac91d-d4ab-4687-802e-6fe3051e6a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ff88097-3b29-4e91-b7bf-6c5ef789081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A3E920-9B57-4FE5-8365-54619B136B29}">
  <ds:schemaRefs>
    <ds:schemaRef ds:uri="http://purl.org/dc/terms/"/>
    <ds:schemaRef ds:uri="http://schemas.microsoft.com/office/infopath/2007/PartnerControls"/>
    <ds:schemaRef ds:uri="http://schemas.microsoft.com/office/2006/documentManagement/types"/>
    <ds:schemaRef ds:uri="106ac91d-d4ab-4687-802e-6fe3051e6a09"/>
    <ds:schemaRef ds:uri="http://purl.org/dc/elements/1.1/"/>
    <ds:schemaRef ds:uri="http://schemas.microsoft.com/office/2006/metadata/properties"/>
    <ds:schemaRef ds:uri="http://schemas.openxmlformats.org/package/2006/metadata/core-properties"/>
    <ds:schemaRef ds:uri="8ff88097-3b29-4e91-b7bf-6c5ef7890810"/>
    <ds:schemaRef ds:uri="http://www.w3.org/XML/1998/namespace"/>
    <ds:schemaRef ds:uri="http://purl.org/dc/dcmitype/"/>
  </ds:schemaRefs>
</ds:datastoreItem>
</file>

<file path=customXml/itemProps2.xml><?xml version="1.0" encoding="utf-8"?>
<ds:datastoreItem xmlns:ds="http://schemas.openxmlformats.org/officeDocument/2006/customXml" ds:itemID="{1BD63848-E7ED-4710-9C5E-F92FA7D4E4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6ac91d-d4ab-4687-802e-6fe3051e6a09"/>
    <ds:schemaRef ds:uri="8ff88097-3b29-4e91-b7bf-6c5ef78908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1B6BAC2-ACD8-42C0-86C0-8D70DBD08175}">
  <ds:schemaRefs>
    <ds:schemaRef ds:uri="http://schemas.microsoft.com/sharepoint/v3/contenttype/forms"/>
  </ds:schemaRefs>
</ds:datastoreItem>
</file>

<file path=customXml/itemProps4.xml><?xml version="1.0" encoding="utf-8"?>
<ds:datastoreItem xmlns:ds="http://schemas.openxmlformats.org/officeDocument/2006/customXml" ds:itemID="{736CE6BC-30A1-4739-B6A4-AC2539A022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395</Words>
  <Characters>2295</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URGENT ACTION</vt:lpstr>
    </vt:vector>
  </TitlesOfParts>
  <Company>Amnesty International</Company>
  <LinksUpToDate>false</LinksUpToDate>
  <CharactersWithSpaces>2685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Venezuela: Charges dropped and detainee released</dc:title>
  <dc:subject/>
  <dc:creator>Marcelina Castaneda</dc:creator>
  <cp:keywords/>
  <dc:description/>
  <cp:lastModifiedBy>Laura Galeano</cp:lastModifiedBy>
  <cp:revision>2</cp:revision>
  <dcterms:created xsi:type="dcterms:W3CDTF">2020-09-02T15:24:00Z</dcterms:created>
  <dcterms:modified xsi:type="dcterms:W3CDTF">2020-09-02T15:24:00Z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0x010100938532375CAFA64CB3BEBAC05D2212F6</vt:lpwstr>
  </property>
  <property fmtid="{D5CDD505-2E9C-101B-9397-08002B2CF9AE}" pid="3" name="AIContentAuthors">
    <vt:lpwstr>357;#Amnesty International|f4dc13e0-2dfe-4eaf-b7b4-4513dcf381b3</vt:lpwstr>
  </property>
  <property fmtid="{D5CDD505-2E9C-101B-9397-08002B2CF9AE}" pid="4" name="AIProjectName">
    <vt:lpwstr/>
  </property>
  <property fmtid="{D5CDD505-2E9C-101B-9397-08002B2CF9AE}" pid="5" name="AIBudgetCode">
    <vt:lpwstr/>
  </property>
  <property fmtid="{D5CDD505-2E9C-101B-9397-08002B2CF9AE}" pid="6" name="AIDocumentType">
    <vt:lpwstr>13;#Urgent Action|488748dd-8549-4231-9f2f-aa44d1c57e3f</vt:lpwstr>
  </property>
  <property fmtid="{D5CDD505-2E9C-101B-9397-08002B2CF9AE}" pid="7" name="AIHumanRightsKeywords">
    <vt:lpwstr>14;#Detention|61294936-9ca2-44d4-8349-2cce1d7849c8</vt:lpwstr>
  </property>
  <property fmtid="{D5CDD505-2E9C-101B-9397-08002B2CF9AE}" pid="8" name="AIRegional">
    <vt:lpwstr>50;#Americas|79eacdcb-8780-42fd-888d-031b956b687f;#68;#Venezuela|576ad354-a675-40f9-8638-34a2a4283c15</vt:lpwstr>
  </property>
  <property fmtid="{D5CDD505-2E9C-101B-9397-08002B2CF9AE}" pid="9" name="AIInternalKeywords">
    <vt:lpwstr/>
  </property>
  <property fmtid="{D5CDD505-2E9C-101B-9397-08002B2CF9AE}" pid="10" name="AIOriginatingLocation">
    <vt:lpwstr>412;#Lima - IS|1190fd5d-4c5a-440b-a27e-0d3f3bb36fa3</vt:lpwstr>
  </property>
  <property fmtid="{D5CDD505-2E9C-101B-9397-08002B2CF9AE}" pid="11" name="AILeadAuthor">
    <vt:lpwstr/>
  </property>
  <property fmtid="{D5CDD505-2E9C-101B-9397-08002B2CF9AE}" pid="12" name="AISupportingAuthor">
    <vt:lpwstr/>
  </property>
  <property fmtid="{D5CDD505-2E9C-101B-9397-08002B2CF9AE}" pid="13" name="Order">
    <vt:r8>3193500</vt:r8>
  </property>
</Properties>
</file>