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25D18" w14:textId="77777777" w:rsidR="00430C76" w:rsidRPr="00070192" w:rsidRDefault="00430C76" w:rsidP="00070192">
      <w:pPr>
        <w:pStyle w:val="AIUrgentActionTopHeading"/>
        <w:tabs>
          <w:tab w:val="clear" w:pos="567"/>
        </w:tabs>
        <w:spacing w:line="240" w:lineRule="auto"/>
        <w:rPr>
          <w:rFonts w:cs="Arial"/>
          <w:sz w:val="80"/>
          <w:szCs w:val="80"/>
        </w:rPr>
      </w:pPr>
      <w:r w:rsidRPr="00070192">
        <w:rPr>
          <w:rFonts w:cs="Arial"/>
          <w:sz w:val="80"/>
          <w:szCs w:val="80"/>
          <w:highlight w:val="yellow"/>
        </w:rPr>
        <w:t>URGENT ACTION</w:t>
      </w:r>
    </w:p>
    <w:p w14:paraId="5CFA109F" w14:textId="77777777" w:rsidR="00430C76" w:rsidRPr="00070192" w:rsidRDefault="00430C76" w:rsidP="00070192">
      <w:pPr>
        <w:pStyle w:val="Default"/>
        <w:rPr>
          <w:b/>
        </w:rPr>
      </w:pPr>
    </w:p>
    <w:p w14:paraId="005C98BB" w14:textId="77777777" w:rsidR="00430C76" w:rsidRPr="00070192" w:rsidRDefault="00430C76" w:rsidP="00070192">
      <w:pPr>
        <w:spacing w:after="0" w:line="240" w:lineRule="auto"/>
        <w:rPr>
          <w:rFonts w:ascii="Arial" w:hAnsi="Arial" w:cs="Arial"/>
          <w:b/>
          <w:i/>
          <w:sz w:val="36"/>
          <w:lang w:eastAsia="es-MX"/>
        </w:rPr>
      </w:pPr>
      <w:r w:rsidRPr="00070192">
        <w:rPr>
          <w:rFonts w:ascii="Arial" w:hAnsi="Arial" w:cs="Arial"/>
          <w:b/>
          <w:sz w:val="36"/>
          <w:lang w:eastAsia="es-MX"/>
        </w:rPr>
        <w:t>HUMAN RIGHTS DEFENDERS UNDER ATTACK</w:t>
      </w:r>
    </w:p>
    <w:p w14:paraId="7B5BDFCC" w14:textId="77777777" w:rsidR="00430C76" w:rsidRPr="00070192" w:rsidRDefault="00430C76" w:rsidP="00070192">
      <w:pPr>
        <w:spacing w:after="0" w:line="240" w:lineRule="auto"/>
        <w:rPr>
          <w:rFonts w:ascii="Arial" w:hAnsi="Arial" w:cs="Arial"/>
          <w:b/>
          <w:sz w:val="22"/>
          <w:szCs w:val="22"/>
          <w:lang w:val="en-US" w:eastAsia="es-MX"/>
        </w:rPr>
      </w:pPr>
      <w:r w:rsidRPr="00070192">
        <w:rPr>
          <w:rFonts w:ascii="Arial" w:hAnsi="Arial" w:cs="Arial"/>
          <w:b/>
          <w:sz w:val="22"/>
          <w:szCs w:val="22"/>
          <w:lang w:val="en-US" w:eastAsia="es-MX"/>
        </w:rPr>
        <w:t>Afghanistan’s human rights community is under intensifying attack from both the authorities and armed groups as human rights defenders and activists face intimidation, harassment, threats and violence. Against the backdrop of escalating violence in Afghanistan, human rights defenders and activists have been largely ignored by the Afghan government and the international community. The government of Afghanistan needs to immediately adopt an independent, effective and implementable protection mechanism for HRDs in the country, to ensure their safety and support.</w:t>
      </w:r>
    </w:p>
    <w:p w14:paraId="0EA59936" w14:textId="77777777" w:rsidR="00430C76" w:rsidRPr="00070192" w:rsidRDefault="00430C76" w:rsidP="00070192">
      <w:pPr>
        <w:spacing w:after="0" w:line="240" w:lineRule="auto"/>
        <w:ind w:left="-283"/>
        <w:rPr>
          <w:rFonts w:ascii="Arial" w:hAnsi="Arial" w:cs="Arial"/>
          <w:b/>
          <w:lang w:val="en-US" w:eastAsia="es-MX"/>
        </w:rPr>
      </w:pPr>
    </w:p>
    <w:p w14:paraId="01F3777A" w14:textId="77777777" w:rsidR="00070192" w:rsidRPr="0007751F" w:rsidRDefault="00070192" w:rsidP="00070192">
      <w:pPr>
        <w:spacing w:line="240" w:lineRule="auto"/>
        <w:rPr>
          <w:rFonts w:ascii="Arial" w:hAnsi="Arial" w:cs="Arial"/>
          <w:b/>
          <w:sz w:val="20"/>
          <w:szCs w:val="20"/>
        </w:rPr>
      </w:pPr>
      <w:r w:rsidRPr="0007751F">
        <w:rPr>
          <w:rFonts w:ascii="Arial" w:hAnsi="Arial" w:cs="Arial"/>
          <w:b/>
          <w:sz w:val="20"/>
          <w:szCs w:val="20"/>
        </w:rPr>
        <w:t xml:space="preserve">TAKE ACTION: </w:t>
      </w:r>
    </w:p>
    <w:p w14:paraId="743B220A" w14:textId="77777777" w:rsidR="00070192" w:rsidRPr="004D1533" w:rsidRDefault="00070192" w:rsidP="00070192">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B95C59C" w14:textId="77777777" w:rsidR="00430C76" w:rsidRDefault="00070192" w:rsidP="00070192">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118.20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BCAB255" w14:textId="77777777" w:rsidR="00070192" w:rsidRPr="00070192" w:rsidRDefault="00070192" w:rsidP="00070192">
      <w:pPr>
        <w:pStyle w:val="NormalWeb"/>
        <w:spacing w:before="0" w:beforeAutospacing="0" w:after="0" w:afterAutospacing="0"/>
        <w:ind w:left="360"/>
        <w:textAlignment w:val="baseline"/>
        <w:rPr>
          <w:rFonts w:ascii="Arial" w:hAnsi="Arial" w:cs="Arial"/>
          <w:color w:val="000000"/>
          <w:sz w:val="20"/>
          <w:szCs w:val="20"/>
        </w:rPr>
      </w:pPr>
    </w:p>
    <w:p w14:paraId="0A285DB8" w14:textId="77777777" w:rsidR="00070192" w:rsidRDefault="00070192" w:rsidP="00070192">
      <w:pPr>
        <w:spacing w:after="0" w:line="240" w:lineRule="auto"/>
        <w:rPr>
          <w:rFonts w:ascii="Arial" w:hAnsi="Arial" w:cs="Arial"/>
          <w:b/>
          <w:iCs/>
          <w:szCs w:val="18"/>
        </w:rPr>
        <w:sectPr w:rsidR="00070192" w:rsidSect="00070192">
          <w:headerReference w:type="default" r:id="rId11"/>
          <w:footerReference w:type="default" r:id="rId12"/>
          <w:footnotePr>
            <w:pos w:val="beneathText"/>
          </w:footnotePr>
          <w:endnotePr>
            <w:numFmt w:val="decimal"/>
          </w:endnotePr>
          <w:pgSz w:w="12240" w:h="15840" w:code="1"/>
          <w:pgMar w:top="720" w:right="720" w:bottom="1800" w:left="720" w:header="709" w:footer="567" w:gutter="0"/>
          <w:cols w:space="360"/>
          <w:docGrid w:linePitch="360" w:charSpace="32320"/>
        </w:sectPr>
      </w:pPr>
    </w:p>
    <w:p w14:paraId="49A01277" w14:textId="77777777" w:rsidR="00430C76" w:rsidRPr="00070192" w:rsidRDefault="00430C76" w:rsidP="00070192">
      <w:pPr>
        <w:spacing w:after="0" w:line="240" w:lineRule="auto"/>
        <w:rPr>
          <w:rFonts w:ascii="Arial" w:hAnsi="Arial" w:cs="Arial"/>
          <w:b/>
          <w:iCs/>
          <w:szCs w:val="18"/>
        </w:rPr>
      </w:pPr>
      <w:r w:rsidRPr="00070192">
        <w:rPr>
          <w:rFonts w:ascii="Arial" w:hAnsi="Arial" w:cs="Arial"/>
          <w:b/>
          <w:iCs/>
          <w:szCs w:val="18"/>
        </w:rPr>
        <w:t>H.E. Muhammad Ashraf Ghani</w:t>
      </w:r>
    </w:p>
    <w:p w14:paraId="1CF14908" w14:textId="77777777" w:rsidR="00430C76" w:rsidRPr="00070192" w:rsidRDefault="00430C76" w:rsidP="00070192">
      <w:pPr>
        <w:spacing w:after="0" w:line="240" w:lineRule="auto"/>
        <w:rPr>
          <w:rFonts w:ascii="Arial" w:hAnsi="Arial" w:cs="Arial"/>
          <w:bCs/>
          <w:iCs/>
          <w:szCs w:val="18"/>
        </w:rPr>
      </w:pPr>
      <w:r w:rsidRPr="00070192">
        <w:rPr>
          <w:rFonts w:ascii="Arial" w:hAnsi="Arial" w:cs="Arial"/>
          <w:bCs/>
          <w:iCs/>
          <w:szCs w:val="18"/>
        </w:rPr>
        <w:t>President</w:t>
      </w:r>
      <w:r w:rsidR="00070192" w:rsidRPr="00070192">
        <w:rPr>
          <w:rFonts w:ascii="Arial" w:hAnsi="Arial" w:cs="Arial"/>
          <w:bCs/>
          <w:iCs/>
          <w:szCs w:val="18"/>
        </w:rPr>
        <w:t xml:space="preserve">, </w:t>
      </w:r>
      <w:r w:rsidRPr="00070192">
        <w:rPr>
          <w:rFonts w:ascii="Arial" w:hAnsi="Arial" w:cs="Arial"/>
          <w:bCs/>
          <w:iCs/>
          <w:szCs w:val="18"/>
        </w:rPr>
        <w:t>Islamic Republic of Afghanistan</w:t>
      </w:r>
    </w:p>
    <w:p w14:paraId="6F8B7DA9" w14:textId="77777777" w:rsidR="00430C76" w:rsidRPr="00070192" w:rsidRDefault="00430C76" w:rsidP="00070192">
      <w:pPr>
        <w:spacing w:after="0" w:line="240" w:lineRule="auto"/>
        <w:rPr>
          <w:rFonts w:ascii="Arial" w:hAnsi="Arial" w:cs="Arial"/>
          <w:bCs/>
          <w:iCs/>
          <w:szCs w:val="18"/>
        </w:rPr>
      </w:pPr>
      <w:r w:rsidRPr="00070192">
        <w:rPr>
          <w:rFonts w:ascii="Arial" w:hAnsi="Arial" w:cs="Arial"/>
          <w:bCs/>
          <w:iCs/>
          <w:szCs w:val="18"/>
        </w:rPr>
        <w:t>ARG Presidential Palace</w:t>
      </w:r>
    </w:p>
    <w:p w14:paraId="5560C0B8" w14:textId="77777777" w:rsidR="00430C76" w:rsidRPr="00070192" w:rsidRDefault="00430C76" w:rsidP="00070192">
      <w:pPr>
        <w:spacing w:after="0" w:line="240" w:lineRule="auto"/>
        <w:rPr>
          <w:rFonts w:ascii="Arial" w:hAnsi="Arial" w:cs="Arial"/>
          <w:bCs/>
          <w:iCs/>
          <w:szCs w:val="18"/>
        </w:rPr>
      </w:pPr>
      <w:proofErr w:type="spellStart"/>
      <w:r w:rsidRPr="00070192">
        <w:rPr>
          <w:rFonts w:ascii="Arial" w:hAnsi="Arial" w:cs="Arial"/>
          <w:bCs/>
          <w:iCs/>
          <w:szCs w:val="18"/>
        </w:rPr>
        <w:t>Akber</w:t>
      </w:r>
      <w:proofErr w:type="spellEnd"/>
      <w:r w:rsidRPr="00070192">
        <w:rPr>
          <w:rFonts w:ascii="Arial" w:hAnsi="Arial" w:cs="Arial"/>
          <w:bCs/>
          <w:iCs/>
          <w:szCs w:val="18"/>
        </w:rPr>
        <w:t xml:space="preserve">, Kabul, Afghanistan </w:t>
      </w:r>
    </w:p>
    <w:p w14:paraId="7BCE244A" w14:textId="77777777" w:rsidR="00430C76" w:rsidRPr="00070192" w:rsidRDefault="00430C76" w:rsidP="00070192">
      <w:pPr>
        <w:spacing w:after="0" w:line="240" w:lineRule="auto"/>
        <w:rPr>
          <w:rStyle w:val="Hyperlink"/>
          <w:rFonts w:ascii="Arial" w:hAnsi="Arial" w:cs="Arial"/>
          <w:bCs/>
          <w:iCs/>
          <w:szCs w:val="18"/>
        </w:rPr>
      </w:pPr>
      <w:r w:rsidRPr="00070192">
        <w:rPr>
          <w:rFonts w:ascii="Arial" w:hAnsi="Arial" w:cs="Arial"/>
          <w:bCs/>
          <w:iCs/>
          <w:szCs w:val="18"/>
        </w:rPr>
        <w:t xml:space="preserve">Email: </w:t>
      </w:r>
      <w:r w:rsidRPr="00070192">
        <w:rPr>
          <w:rFonts w:ascii="Arial" w:hAnsi="Arial" w:cs="Arial"/>
          <w:iCs/>
          <w:szCs w:val="18"/>
        </w:rPr>
        <w:t xml:space="preserve"> </w:t>
      </w:r>
      <w:hyperlink r:id="rId13" w:history="1">
        <w:r w:rsidRPr="00070192">
          <w:rPr>
            <w:rStyle w:val="Hyperlink"/>
            <w:rFonts w:ascii="Arial" w:hAnsi="Arial" w:cs="Arial"/>
            <w:bCs/>
            <w:iCs/>
            <w:szCs w:val="18"/>
          </w:rPr>
          <w:t>spokesperson@arg.gov.af</w:t>
        </w:r>
      </w:hyperlink>
    </w:p>
    <w:p w14:paraId="2E5315BB" w14:textId="77777777" w:rsidR="00070192" w:rsidRPr="00070192" w:rsidRDefault="00070192" w:rsidP="00070192">
      <w:pPr>
        <w:spacing w:after="0" w:line="240" w:lineRule="auto"/>
        <w:rPr>
          <w:rStyle w:val="Hyperlink"/>
          <w:rFonts w:ascii="Arial" w:hAnsi="Arial" w:cs="Arial"/>
          <w:bCs/>
          <w:iCs/>
          <w:szCs w:val="18"/>
        </w:rPr>
      </w:pPr>
    </w:p>
    <w:p w14:paraId="447581AC" w14:textId="77777777" w:rsidR="00070192" w:rsidRDefault="00070192" w:rsidP="007047F5">
      <w:pPr>
        <w:pStyle w:val="PlainText"/>
        <w:rPr>
          <w:rFonts w:ascii="Arial" w:hAnsi="Arial" w:cs="Arial"/>
          <w:iCs/>
          <w:sz w:val="18"/>
          <w:szCs w:val="18"/>
        </w:rPr>
      </w:pPr>
    </w:p>
    <w:p w14:paraId="6AFC7C0C" w14:textId="77777777" w:rsidR="00070192" w:rsidRDefault="00070192" w:rsidP="007047F5">
      <w:pPr>
        <w:pStyle w:val="PlainText"/>
        <w:rPr>
          <w:rFonts w:ascii="Arial" w:hAnsi="Arial" w:cs="Arial"/>
          <w:iCs/>
          <w:sz w:val="18"/>
          <w:szCs w:val="18"/>
        </w:rPr>
      </w:pPr>
    </w:p>
    <w:p w14:paraId="732FCD05" w14:textId="77777777" w:rsidR="00070192" w:rsidRDefault="00070192" w:rsidP="007047F5">
      <w:pPr>
        <w:pStyle w:val="PlainText"/>
        <w:rPr>
          <w:rFonts w:ascii="Arial" w:hAnsi="Arial" w:cs="Arial"/>
          <w:iCs/>
          <w:sz w:val="18"/>
          <w:szCs w:val="18"/>
        </w:rPr>
      </w:pPr>
    </w:p>
    <w:p w14:paraId="0BD931FB" w14:textId="77777777" w:rsidR="00070192" w:rsidRPr="00070192" w:rsidRDefault="00070192" w:rsidP="007047F5">
      <w:pPr>
        <w:pStyle w:val="PlainText"/>
        <w:rPr>
          <w:rFonts w:ascii="Arial" w:hAnsi="Arial" w:cs="Arial"/>
          <w:b/>
          <w:bCs/>
          <w:iCs/>
          <w:sz w:val="18"/>
          <w:szCs w:val="18"/>
        </w:rPr>
      </w:pPr>
      <w:r w:rsidRPr="00070192">
        <w:rPr>
          <w:rFonts w:ascii="Arial" w:hAnsi="Arial" w:cs="Arial"/>
          <w:b/>
          <w:bCs/>
          <w:iCs/>
          <w:sz w:val="18"/>
          <w:szCs w:val="18"/>
        </w:rPr>
        <w:t xml:space="preserve">Ambassador Roya </w:t>
      </w:r>
      <w:proofErr w:type="spellStart"/>
      <w:r w:rsidRPr="00070192">
        <w:rPr>
          <w:rFonts w:ascii="Arial" w:hAnsi="Arial" w:cs="Arial"/>
          <w:b/>
          <w:bCs/>
          <w:iCs/>
          <w:sz w:val="18"/>
          <w:szCs w:val="18"/>
        </w:rPr>
        <w:t>Rahmani</w:t>
      </w:r>
      <w:proofErr w:type="spellEnd"/>
    </w:p>
    <w:p w14:paraId="265F12B9" w14:textId="77777777" w:rsidR="00070192" w:rsidRPr="00070192" w:rsidRDefault="00070192" w:rsidP="007047F5">
      <w:pPr>
        <w:pStyle w:val="PlainText"/>
        <w:rPr>
          <w:rFonts w:ascii="Arial" w:hAnsi="Arial" w:cs="Arial"/>
          <w:iCs/>
          <w:sz w:val="18"/>
          <w:szCs w:val="18"/>
        </w:rPr>
      </w:pPr>
      <w:r w:rsidRPr="00070192">
        <w:rPr>
          <w:rFonts w:ascii="Arial" w:hAnsi="Arial" w:cs="Arial"/>
          <w:iCs/>
          <w:sz w:val="18"/>
          <w:szCs w:val="18"/>
        </w:rPr>
        <w:t>Embassy of Afghanistan</w:t>
      </w:r>
    </w:p>
    <w:p w14:paraId="285E00F3" w14:textId="77777777" w:rsidR="00070192" w:rsidRPr="00070192" w:rsidRDefault="00070192" w:rsidP="007047F5">
      <w:pPr>
        <w:pStyle w:val="PlainText"/>
        <w:rPr>
          <w:rFonts w:ascii="Arial" w:hAnsi="Arial" w:cs="Arial"/>
          <w:iCs/>
          <w:sz w:val="18"/>
          <w:szCs w:val="18"/>
        </w:rPr>
      </w:pPr>
      <w:r w:rsidRPr="00070192">
        <w:rPr>
          <w:rFonts w:ascii="Arial" w:hAnsi="Arial" w:cs="Arial"/>
          <w:iCs/>
          <w:sz w:val="18"/>
          <w:szCs w:val="18"/>
        </w:rPr>
        <w:t>2341 Wyoming Avenue NW, Washington DC 20008</w:t>
      </w:r>
    </w:p>
    <w:p w14:paraId="39573787" w14:textId="77777777" w:rsidR="00070192" w:rsidRPr="00070192" w:rsidRDefault="00070192" w:rsidP="007047F5">
      <w:pPr>
        <w:pStyle w:val="PlainText"/>
        <w:rPr>
          <w:rFonts w:ascii="Arial" w:hAnsi="Arial" w:cs="Arial"/>
          <w:iCs/>
          <w:sz w:val="18"/>
          <w:szCs w:val="18"/>
        </w:rPr>
      </w:pPr>
      <w:r w:rsidRPr="00070192">
        <w:rPr>
          <w:rFonts w:ascii="Arial" w:hAnsi="Arial" w:cs="Arial"/>
          <w:iCs/>
          <w:sz w:val="18"/>
          <w:szCs w:val="18"/>
        </w:rPr>
        <w:t>Phone: 202 483 6410 I Fax: 202 483 6488</w:t>
      </w:r>
    </w:p>
    <w:p w14:paraId="61FA1A4C" w14:textId="77777777" w:rsidR="00070192" w:rsidRPr="00070192" w:rsidRDefault="00070192" w:rsidP="007047F5">
      <w:pPr>
        <w:pStyle w:val="PlainText"/>
        <w:rPr>
          <w:rFonts w:ascii="Arial" w:hAnsi="Arial" w:cs="Arial"/>
          <w:iCs/>
          <w:sz w:val="18"/>
          <w:szCs w:val="18"/>
        </w:rPr>
      </w:pPr>
      <w:r w:rsidRPr="00070192">
        <w:rPr>
          <w:rFonts w:ascii="Arial" w:hAnsi="Arial" w:cs="Arial"/>
          <w:iCs/>
          <w:sz w:val="18"/>
          <w:szCs w:val="18"/>
        </w:rPr>
        <w:t xml:space="preserve">Email: </w:t>
      </w:r>
      <w:hyperlink r:id="rId14" w:history="1">
        <w:r w:rsidRPr="004C12BA">
          <w:rPr>
            <w:rStyle w:val="Hyperlink"/>
            <w:rFonts w:ascii="Arial" w:hAnsi="Arial" w:cs="Arial"/>
            <w:iCs/>
            <w:sz w:val="18"/>
            <w:szCs w:val="18"/>
          </w:rPr>
          <w:t>info@afghanembassy.us</w:t>
        </w:r>
      </w:hyperlink>
      <w:r>
        <w:rPr>
          <w:rFonts w:ascii="Arial" w:hAnsi="Arial" w:cs="Arial"/>
          <w:iCs/>
          <w:sz w:val="18"/>
          <w:szCs w:val="18"/>
        </w:rPr>
        <w:t xml:space="preserve"> </w:t>
      </w:r>
    </w:p>
    <w:p w14:paraId="52CFB0CC" w14:textId="77777777" w:rsidR="00070192" w:rsidRPr="00070192" w:rsidRDefault="00070192" w:rsidP="007047F5">
      <w:pPr>
        <w:pStyle w:val="PlainText"/>
        <w:rPr>
          <w:rFonts w:ascii="Arial" w:hAnsi="Arial" w:cs="Arial"/>
          <w:iCs/>
          <w:sz w:val="18"/>
          <w:szCs w:val="18"/>
        </w:rPr>
      </w:pPr>
      <w:r w:rsidRPr="00070192">
        <w:rPr>
          <w:rFonts w:ascii="Arial" w:hAnsi="Arial" w:cs="Arial"/>
          <w:iCs/>
          <w:sz w:val="18"/>
          <w:szCs w:val="18"/>
        </w:rPr>
        <w:t xml:space="preserve">Contact form: </w:t>
      </w:r>
      <w:hyperlink r:id="rId15" w:history="1">
        <w:r w:rsidRPr="004C12BA">
          <w:rPr>
            <w:rStyle w:val="Hyperlink"/>
            <w:rFonts w:ascii="Arial" w:hAnsi="Arial" w:cs="Arial"/>
            <w:iCs/>
            <w:sz w:val="18"/>
            <w:szCs w:val="18"/>
          </w:rPr>
          <w:t>https://bit.ly/2VpBvwU</w:t>
        </w:r>
      </w:hyperlink>
      <w:r>
        <w:rPr>
          <w:rFonts w:ascii="Arial" w:hAnsi="Arial" w:cs="Arial"/>
          <w:iCs/>
          <w:sz w:val="18"/>
          <w:szCs w:val="18"/>
        </w:rPr>
        <w:t xml:space="preserve"> </w:t>
      </w:r>
    </w:p>
    <w:p w14:paraId="04BE5E20" w14:textId="77777777" w:rsidR="00070192" w:rsidRPr="00070192" w:rsidRDefault="00070192" w:rsidP="007047F5">
      <w:pPr>
        <w:pStyle w:val="PlainText"/>
        <w:rPr>
          <w:rFonts w:ascii="Arial" w:hAnsi="Arial" w:cs="Arial"/>
          <w:iCs/>
          <w:sz w:val="18"/>
          <w:szCs w:val="18"/>
        </w:rPr>
      </w:pPr>
      <w:r w:rsidRPr="00070192">
        <w:rPr>
          <w:rFonts w:ascii="Arial" w:hAnsi="Arial" w:cs="Arial"/>
          <w:iCs/>
          <w:sz w:val="18"/>
          <w:szCs w:val="18"/>
        </w:rPr>
        <w:t xml:space="preserve">Twitter: </w:t>
      </w:r>
      <w:hyperlink r:id="rId16" w:history="1">
        <w:r w:rsidRPr="00070192">
          <w:rPr>
            <w:rStyle w:val="Hyperlink"/>
            <w:rFonts w:ascii="Arial" w:hAnsi="Arial" w:cs="Arial"/>
            <w:iCs/>
            <w:sz w:val="18"/>
            <w:szCs w:val="18"/>
          </w:rPr>
          <w:t>@</w:t>
        </w:r>
        <w:proofErr w:type="spellStart"/>
        <w:r w:rsidRPr="00070192">
          <w:rPr>
            <w:rStyle w:val="Hyperlink"/>
            <w:rFonts w:ascii="Arial" w:hAnsi="Arial" w:cs="Arial"/>
            <w:iCs/>
            <w:sz w:val="18"/>
            <w:szCs w:val="18"/>
          </w:rPr>
          <w:t>RoyaRahmani</w:t>
        </w:r>
        <w:proofErr w:type="spellEnd"/>
      </w:hyperlink>
      <w:r w:rsidRPr="00070192">
        <w:rPr>
          <w:rFonts w:ascii="Arial" w:hAnsi="Arial" w:cs="Arial"/>
          <w:iCs/>
          <w:sz w:val="18"/>
          <w:szCs w:val="18"/>
        </w:rPr>
        <w:t xml:space="preserve"> </w:t>
      </w:r>
      <w:hyperlink r:id="rId17" w:history="1">
        <w:r w:rsidRPr="00070192">
          <w:rPr>
            <w:rStyle w:val="Hyperlink"/>
            <w:rFonts w:ascii="Arial" w:hAnsi="Arial" w:cs="Arial"/>
            <w:iCs/>
            <w:sz w:val="18"/>
            <w:szCs w:val="18"/>
          </w:rPr>
          <w:t>@</w:t>
        </w:r>
        <w:proofErr w:type="spellStart"/>
        <w:r w:rsidRPr="00070192">
          <w:rPr>
            <w:rStyle w:val="Hyperlink"/>
            <w:rFonts w:ascii="Arial" w:hAnsi="Arial" w:cs="Arial"/>
            <w:iCs/>
            <w:sz w:val="18"/>
            <w:szCs w:val="18"/>
          </w:rPr>
          <w:t>Embassy_of_AFG</w:t>
        </w:r>
        <w:proofErr w:type="spellEnd"/>
      </w:hyperlink>
    </w:p>
    <w:p w14:paraId="162DA734" w14:textId="77777777" w:rsidR="00070192" w:rsidRPr="00070192" w:rsidRDefault="00070192" w:rsidP="007047F5">
      <w:pPr>
        <w:pStyle w:val="PlainText"/>
        <w:rPr>
          <w:rFonts w:ascii="Arial" w:hAnsi="Arial" w:cs="Arial"/>
          <w:iCs/>
          <w:sz w:val="18"/>
          <w:szCs w:val="18"/>
        </w:rPr>
      </w:pPr>
      <w:r w:rsidRPr="00070192">
        <w:rPr>
          <w:rFonts w:ascii="Arial" w:hAnsi="Arial" w:cs="Arial"/>
          <w:iCs/>
          <w:sz w:val="18"/>
          <w:szCs w:val="18"/>
        </w:rPr>
        <w:t xml:space="preserve">Facebook: </w:t>
      </w:r>
      <w:hyperlink r:id="rId18" w:history="1">
        <w:r w:rsidRPr="00070192">
          <w:rPr>
            <w:rStyle w:val="Hyperlink"/>
            <w:rFonts w:ascii="Arial" w:hAnsi="Arial" w:cs="Arial"/>
            <w:iCs/>
            <w:sz w:val="18"/>
            <w:szCs w:val="18"/>
          </w:rPr>
          <w:t>@</w:t>
        </w:r>
        <w:proofErr w:type="spellStart"/>
        <w:r w:rsidRPr="00070192">
          <w:rPr>
            <w:rStyle w:val="Hyperlink"/>
            <w:rFonts w:ascii="Arial" w:hAnsi="Arial" w:cs="Arial"/>
            <w:iCs/>
            <w:sz w:val="18"/>
            <w:szCs w:val="18"/>
          </w:rPr>
          <w:t>embassyofafghanistan</w:t>
        </w:r>
        <w:proofErr w:type="spellEnd"/>
      </w:hyperlink>
    </w:p>
    <w:p w14:paraId="7074247E" w14:textId="77777777" w:rsidR="00070192" w:rsidRPr="00070192" w:rsidRDefault="00070192" w:rsidP="007047F5">
      <w:pPr>
        <w:pStyle w:val="PlainText"/>
        <w:rPr>
          <w:rFonts w:ascii="Arial" w:hAnsi="Arial" w:cs="Arial"/>
          <w:iCs/>
          <w:sz w:val="18"/>
          <w:szCs w:val="18"/>
        </w:rPr>
      </w:pPr>
      <w:r w:rsidRPr="00070192">
        <w:rPr>
          <w:rFonts w:ascii="Arial" w:hAnsi="Arial" w:cs="Arial"/>
          <w:iCs/>
          <w:sz w:val="18"/>
          <w:szCs w:val="18"/>
        </w:rPr>
        <w:t>Salutation: Dear Ambassador</w:t>
      </w:r>
    </w:p>
    <w:p w14:paraId="32A8F53A" w14:textId="77777777" w:rsidR="00070192" w:rsidRDefault="00070192" w:rsidP="00070192">
      <w:pPr>
        <w:spacing w:after="0" w:line="240" w:lineRule="auto"/>
        <w:rPr>
          <w:rFonts w:ascii="Arial" w:hAnsi="Arial" w:cs="Arial"/>
          <w:i/>
          <w:sz w:val="20"/>
          <w:szCs w:val="20"/>
        </w:rPr>
        <w:sectPr w:rsidR="00070192" w:rsidSect="00070192">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16D48ADD" w14:textId="77777777" w:rsidR="00430C76" w:rsidRPr="00070192" w:rsidRDefault="00430C76" w:rsidP="00070192">
      <w:pPr>
        <w:spacing w:after="0" w:line="240" w:lineRule="auto"/>
        <w:rPr>
          <w:rFonts w:ascii="Arial" w:hAnsi="Arial" w:cs="Arial"/>
          <w:iCs/>
          <w:sz w:val="20"/>
          <w:szCs w:val="20"/>
        </w:rPr>
      </w:pPr>
      <w:r w:rsidRPr="00070192">
        <w:rPr>
          <w:rFonts w:ascii="Arial" w:hAnsi="Arial" w:cs="Arial"/>
          <w:iCs/>
          <w:sz w:val="20"/>
          <w:szCs w:val="20"/>
        </w:rPr>
        <w:t xml:space="preserve">President </w:t>
      </w:r>
      <w:proofErr w:type="spellStart"/>
      <w:r w:rsidRPr="00070192">
        <w:rPr>
          <w:rFonts w:ascii="Arial" w:hAnsi="Arial" w:cs="Arial"/>
          <w:iCs/>
          <w:sz w:val="20"/>
          <w:szCs w:val="20"/>
        </w:rPr>
        <w:t>Muhammahd</w:t>
      </w:r>
      <w:proofErr w:type="spellEnd"/>
      <w:r w:rsidRPr="00070192">
        <w:rPr>
          <w:rFonts w:ascii="Arial" w:hAnsi="Arial" w:cs="Arial"/>
          <w:iCs/>
          <w:sz w:val="20"/>
          <w:szCs w:val="20"/>
        </w:rPr>
        <w:t xml:space="preserve"> Ashraf Ghani,</w:t>
      </w:r>
    </w:p>
    <w:p w14:paraId="72DFFD20" w14:textId="77777777" w:rsidR="00070192" w:rsidRPr="00070192" w:rsidRDefault="00070192" w:rsidP="00070192">
      <w:pPr>
        <w:spacing w:after="0" w:line="240" w:lineRule="auto"/>
        <w:jc w:val="both"/>
        <w:rPr>
          <w:rFonts w:ascii="Arial" w:hAnsi="Arial" w:cs="Arial"/>
          <w:iCs/>
          <w:sz w:val="20"/>
          <w:szCs w:val="20"/>
        </w:rPr>
      </w:pPr>
    </w:p>
    <w:p w14:paraId="15FEA159" w14:textId="77777777" w:rsidR="00430C76" w:rsidRPr="00070192" w:rsidRDefault="00430C76" w:rsidP="00070192">
      <w:pPr>
        <w:spacing w:after="0" w:line="240" w:lineRule="auto"/>
        <w:jc w:val="both"/>
        <w:rPr>
          <w:rFonts w:ascii="Arial" w:hAnsi="Arial" w:cs="Arial"/>
          <w:iCs/>
          <w:sz w:val="20"/>
          <w:szCs w:val="20"/>
        </w:rPr>
      </w:pPr>
      <w:r w:rsidRPr="00070192">
        <w:rPr>
          <w:rFonts w:ascii="Arial" w:hAnsi="Arial" w:cs="Arial"/>
          <w:iCs/>
          <w:sz w:val="20"/>
          <w:szCs w:val="20"/>
        </w:rPr>
        <w:t xml:space="preserve">I am writing to express my grave concern over the deteriorating situation of human rights defenders in Afghanistan, who continuously face intimidation, harassment, threats and violence – from both the authorities and armed groups. As highlighted in Amnesty International’s 2019 report </w:t>
      </w:r>
      <w:r w:rsidRPr="00070192">
        <w:rPr>
          <w:rFonts w:ascii="Arial" w:hAnsi="Arial" w:cs="Arial"/>
          <w:iCs/>
          <w:sz w:val="20"/>
          <w:szCs w:val="20"/>
          <w:lang w:val="en-US" w:eastAsia="es-MX"/>
        </w:rPr>
        <w:t>Defen</w:t>
      </w:r>
      <w:r w:rsidR="00070192">
        <w:rPr>
          <w:rFonts w:ascii="Arial" w:hAnsi="Arial" w:cs="Arial"/>
          <w:iCs/>
          <w:sz w:val="20"/>
          <w:szCs w:val="20"/>
          <w:lang w:val="en-US" w:eastAsia="es-MX"/>
        </w:rPr>
        <w:t>s</w:t>
      </w:r>
      <w:r w:rsidRPr="00070192">
        <w:rPr>
          <w:rFonts w:ascii="Arial" w:hAnsi="Arial" w:cs="Arial"/>
          <w:iCs/>
          <w:sz w:val="20"/>
          <w:szCs w:val="20"/>
          <w:lang w:val="en-US" w:eastAsia="es-MX"/>
        </w:rPr>
        <w:t>eless Defenders: Afghanistan’s Human Rights Community Under Attack</w:t>
      </w:r>
      <w:r w:rsidRPr="00070192">
        <w:rPr>
          <w:rFonts w:ascii="Arial" w:hAnsi="Arial" w:cs="Arial"/>
          <w:iCs/>
          <w:sz w:val="20"/>
          <w:szCs w:val="20"/>
        </w:rPr>
        <w:t xml:space="preserve">, the civic space within which they operate has shrunk dramatically. </w:t>
      </w:r>
    </w:p>
    <w:p w14:paraId="64809C63" w14:textId="77777777" w:rsidR="00070192" w:rsidRPr="00070192" w:rsidRDefault="00070192" w:rsidP="00070192">
      <w:pPr>
        <w:spacing w:after="0" w:line="240" w:lineRule="auto"/>
        <w:rPr>
          <w:rFonts w:ascii="Arial" w:hAnsi="Arial" w:cs="Arial"/>
          <w:iCs/>
          <w:sz w:val="20"/>
          <w:szCs w:val="20"/>
        </w:rPr>
      </w:pPr>
    </w:p>
    <w:p w14:paraId="34FC5FA0" w14:textId="77777777" w:rsidR="00070192" w:rsidRDefault="00070192" w:rsidP="00070192">
      <w:pPr>
        <w:spacing w:after="0" w:line="240" w:lineRule="auto"/>
        <w:rPr>
          <w:rFonts w:ascii="Arial" w:hAnsi="Arial" w:cs="Arial"/>
          <w:iCs/>
          <w:sz w:val="20"/>
          <w:szCs w:val="20"/>
        </w:rPr>
      </w:pPr>
      <w:r>
        <w:rPr>
          <w:rFonts w:ascii="Arial" w:hAnsi="Arial" w:cs="Arial"/>
          <w:iCs/>
          <w:sz w:val="20"/>
          <w:szCs w:val="20"/>
        </w:rPr>
        <w:t>H</w:t>
      </w:r>
      <w:r w:rsidR="00430C76" w:rsidRPr="00070192">
        <w:rPr>
          <w:rFonts w:ascii="Arial" w:hAnsi="Arial" w:cs="Arial"/>
          <w:iCs/>
          <w:sz w:val="20"/>
          <w:szCs w:val="20"/>
        </w:rPr>
        <w:t xml:space="preserve">uman rights defenders (HRDs) have long played a key role in addressing serious human rights challenges in Afghanistan. They have proposed new laws and amendments to old ones, proposed plans and strategies for action by the government, and monitored the implementation of these laws and policies. Despite guarantees in the Afghanistan Constitution, and the ratification of several key UN treaties on human rights, HRDs are not afforded adequate protection when they have faced with threats and harassment. </w:t>
      </w:r>
      <w:r>
        <w:rPr>
          <w:rFonts w:ascii="Arial" w:hAnsi="Arial" w:cs="Arial"/>
          <w:iCs/>
          <w:sz w:val="20"/>
          <w:szCs w:val="20"/>
        </w:rPr>
        <w:t>When</w:t>
      </w:r>
      <w:r w:rsidR="00430C76" w:rsidRPr="00070192">
        <w:rPr>
          <w:rFonts w:ascii="Arial" w:hAnsi="Arial" w:cs="Arial"/>
          <w:iCs/>
          <w:sz w:val="20"/>
          <w:szCs w:val="20"/>
        </w:rPr>
        <w:t xml:space="preserve"> an incident occurs, there have been few options for legal recourse with a weak judiciary and a failure by the authorities to carry out effective investigations</w:t>
      </w:r>
      <w:r>
        <w:rPr>
          <w:rFonts w:ascii="Arial" w:hAnsi="Arial" w:cs="Arial"/>
          <w:iCs/>
          <w:sz w:val="20"/>
          <w:szCs w:val="20"/>
        </w:rPr>
        <w:t>.</w:t>
      </w:r>
    </w:p>
    <w:p w14:paraId="50ED58E9" w14:textId="77777777" w:rsidR="00070192" w:rsidRPr="00070192" w:rsidRDefault="00070192" w:rsidP="00070192">
      <w:pPr>
        <w:spacing w:after="0" w:line="240" w:lineRule="auto"/>
        <w:rPr>
          <w:rFonts w:ascii="Arial" w:hAnsi="Arial" w:cs="Arial"/>
          <w:iCs/>
          <w:sz w:val="20"/>
          <w:szCs w:val="20"/>
        </w:rPr>
      </w:pPr>
    </w:p>
    <w:p w14:paraId="3C78D00A" w14:textId="77777777" w:rsidR="00070192" w:rsidRDefault="00430C76" w:rsidP="00070192">
      <w:pPr>
        <w:spacing w:after="0" w:line="240" w:lineRule="auto"/>
        <w:rPr>
          <w:rFonts w:ascii="Arial" w:hAnsi="Arial" w:cs="Arial"/>
          <w:iCs/>
          <w:sz w:val="20"/>
          <w:szCs w:val="20"/>
        </w:rPr>
      </w:pPr>
      <w:r w:rsidRPr="00070192">
        <w:rPr>
          <w:rFonts w:ascii="Arial" w:hAnsi="Arial" w:cs="Arial"/>
          <w:iCs/>
          <w:sz w:val="20"/>
          <w:szCs w:val="20"/>
        </w:rPr>
        <w:t xml:space="preserve">Amnesty International, in close collaboration with 32 human rights organizations, presented the “Afghanistan Human Rights Defenders Protection Strategy” on January 2020 with the presence of Second Vice President, Sarwar Danish. </w:t>
      </w:r>
      <w:r w:rsidR="00070192">
        <w:rPr>
          <w:rFonts w:ascii="Arial" w:hAnsi="Arial" w:cs="Arial"/>
          <w:iCs/>
          <w:sz w:val="20"/>
          <w:szCs w:val="20"/>
        </w:rPr>
        <w:t>It is i</w:t>
      </w:r>
      <w:r w:rsidRPr="00070192">
        <w:rPr>
          <w:rFonts w:ascii="Arial" w:hAnsi="Arial" w:cs="Arial"/>
          <w:iCs/>
          <w:sz w:val="20"/>
          <w:szCs w:val="20"/>
        </w:rPr>
        <w:t>ntended as a roadmap for the government to adopt an independent, effective and implementable protection mechanism for protection of HRDs in the country</w:t>
      </w:r>
      <w:r w:rsidR="00070192">
        <w:rPr>
          <w:rFonts w:ascii="Arial" w:hAnsi="Arial" w:cs="Arial"/>
          <w:iCs/>
          <w:sz w:val="20"/>
          <w:szCs w:val="20"/>
        </w:rPr>
        <w:t>.</w:t>
      </w:r>
    </w:p>
    <w:p w14:paraId="01D1F0F8" w14:textId="77777777" w:rsidR="00070192" w:rsidRPr="00070192" w:rsidRDefault="00070192" w:rsidP="00070192">
      <w:pPr>
        <w:spacing w:after="0" w:line="240" w:lineRule="auto"/>
        <w:rPr>
          <w:rFonts w:ascii="Arial" w:hAnsi="Arial" w:cs="Arial"/>
          <w:iCs/>
          <w:sz w:val="20"/>
          <w:szCs w:val="20"/>
        </w:rPr>
      </w:pPr>
    </w:p>
    <w:p w14:paraId="6E160BB2" w14:textId="77777777" w:rsidR="00430C76" w:rsidRPr="00070192" w:rsidRDefault="00430C76" w:rsidP="00070192">
      <w:pPr>
        <w:spacing w:after="0" w:line="240" w:lineRule="auto"/>
        <w:rPr>
          <w:rFonts w:ascii="Arial" w:hAnsi="Arial" w:cs="Arial"/>
          <w:iCs/>
          <w:sz w:val="20"/>
          <w:szCs w:val="20"/>
        </w:rPr>
      </w:pPr>
      <w:r w:rsidRPr="00070192">
        <w:rPr>
          <w:rFonts w:ascii="Arial" w:hAnsi="Arial" w:cs="Arial"/>
          <w:iCs/>
          <w:sz w:val="20"/>
          <w:szCs w:val="20"/>
        </w:rPr>
        <w:t>I call on you to</w:t>
      </w:r>
      <w:r w:rsidR="00070192">
        <w:rPr>
          <w:rFonts w:ascii="Arial" w:hAnsi="Arial" w:cs="Arial"/>
          <w:iCs/>
          <w:sz w:val="20"/>
          <w:szCs w:val="20"/>
        </w:rPr>
        <w:t xml:space="preserve"> i</w:t>
      </w:r>
      <w:r w:rsidRPr="00070192">
        <w:rPr>
          <w:rFonts w:ascii="Arial" w:hAnsi="Arial" w:cs="Arial"/>
          <w:iCs/>
          <w:sz w:val="20"/>
          <w:szCs w:val="20"/>
        </w:rPr>
        <w:t>mmediately establish the HRD Protection Joint Commission as proposed in Afghanistan Human Rights Defenders Protection Strategy;</w:t>
      </w:r>
      <w:r w:rsidR="00070192">
        <w:rPr>
          <w:rFonts w:ascii="Arial" w:hAnsi="Arial" w:cs="Arial"/>
          <w:iCs/>
          <w:sz w:val="20"/>
          <w:szCs w:val="20"/>
        </w:rPr>
        <w:t xml:space="preserve"> e</w:t>
      </w:r>
      <w:r w:rsidRPr="00070192">
        <w:rPr>
          <w:rFonts w:ascii="Arial" w:hAnsi="Arial" w:cs="Arial"/>
          <w:iCs/>
          <w:sz w:val="20"/>
          <w:szCs w:val="20"/>
        </w:rPr>
        <w:t>stablish especial measures to provide protection support to human rights defenders facing threats, intimidation and violence;</w:t>
      </w:r>
      <w:r w:rsidR="00070192">
        <w:rPr>
          <w:rFonts w:ascii="Arial" w:hAnsi="Arial" w:cs="Arial"/>
          <w:iCs/>
          <w:sz w:val="20"/>
          <w:szCs w:val="20"/>
        </w:rPr>
        <w:t xml:space="preserve"> and w</w:t>
      </w:r>
      <w:r w:rsidRPr="00070192">
        <w:rPr>
          <w:rFonts w:ascii="Arial" w:hAnsi="Arial" w:cs="Arial"/>
          <w:iCs/>
          <w:sz w:val="20"/>
          <w:szCs w:val="20"/>
        </w:rPr>
        <w:t>ith support of</w:t>
      </w:r>
      <w:r w:rsidR="00070192">
        <w:rPr>
          <w:rFonts w:ascii="Arial" w:hAnsi="Arial" w:cs="Arial"/>
          <w:iCs/>
          <w:sz w:val="20"/>
          <w:szCs w:val="20"/>
        </w:rPr>
        <w:t xml:space="preserve"> the</w:t>
      </w:r>
      <w:r w:rsidRPr="00070192">
        <w:rPr>
          <w:rFonts w:ascii="Arial" w:hAnsi="Arial" w:cs="Arial"/>
          <w:iCs/>
          <w:sz w:val="20"/>
          <w:szCs w:val="20"/>
        </w:rPr>
        <w:t xml:space="preserve"> international community, secure and allocate specific funds for human rights defenders’ protection through establishment of a basket fund. </w:t>
      </w:r>
    </w:p>
    <w:p w14:paraId="5ECB8EF2" w14:textId="77777777" w:rsidR="00070192" w:rsidRPr="00070192" w:rsidRDefault="00070192" w:rsidP="00070192">
      <w:pPr>
        <w:spacing w:after="0" w:line="240" w:lineRule="auto"/>
        <w:rPr>
          <w:rFonts w:ascii="Arial" w:hAnsi="Arial" w:cs="Arial"/>
          <w:iCs/>
          <w:sz w:val="20"/>
          <w:szCs w:val="20"/>
        </w:rPr>
      </w:pPr>
    </w:p>
    <w:p w14:paraId="4237BE3E" w14:textId="77777777" w:rsidR="00430C76" w:rsidRPr="00070192" w:rsidRDefault="00430C76" w:rsidP="00070192">
      <w:pPr>
        <w:spacing w:after="0" w:line="240" w:lineRule="auto"/>
        <w:rPr>
          <w:rFonts w:ascii="Arial" w:hAnsi="Arial" w:cs="Arial"/>
          <w:iCs/>
          <w:sz w:val="20"/>
          <w:szCs w:val="20"/>
        </w:rPr>
      </w:pPr>
      <w:r w:rsidRPr="00070192">
        <w:rPr>
          <w:rFonts w:ascii="Arial" w:hAnsi="Arial" w:cs="Arial"/>
          <w:iCs/>
          <w:sz w:val="20"/>
          <w:szCs w:val="20"/>
        </w:rPr>
        <w:t>Yours sincerely,</w:t>
      </w:r>
    </w:p>
    <w:p w14:paraId="6F8A32AD" w14:textId="77777777" w:rsidR="00430C76" w:rsidRPr="00070192" w:rsidRDefault="00430C76" w:rsidP="00070192">
      <w:pPr>
        <w:pStyle w:val="AIBoxHeading"/>
        <w:shd w:val="clear" w:color="auto" w:fill="D9D9D9" w:themeFill="background1" w:themeFillShade="D9"/>
        <w:spacing w:line="240" w:lineRule="auto"/>
        <w:rPr>
          <w:rFonts w:ascii="Arial" w:hAnsi="Arial" w:cs="Arial"/>
          <w:b/>
          <w:sz w:val="32"/>
          <w:szCs w:val="32"/>
        </w:rPr>
      </w:pPr>
      <w:r w:rsidRPr="00070192">
        <w:rPr>
          <w:rFonts w:ascii="Arial" w:hAnsi="Arial" w:cs="Arial"/>
          <w:b/>
          <w:sz w:val="32"/>
          <w:szCs w:val="32"/>
        </w:rPr>
        <w:lastRenderedPageBreak/>
        <w:t>Additional information</w:t>
      </w:r>
    </w:p>
    <w:p w14:paraId="23C7151B" w14:textId="77777777" w:rsidR="00430C76" w:rsidRPr="00070192" w:rsidRDefault="00070192" w:rsidP="00070192">
      <w:pPr>
        <w:spacing w:after="120" w:line="240" w:lineRule="auto"/>
        <w:jc w:val="both"/>
        <w:rPr>
          <w:rFonts w:ascii="Arial" w:eastAsia="Times New Roman" w:hAnsi="Arial" w:cs="Arial"/>
          <w:sz w:val="20"/>
          <w:szCs w:val="20"/>
          <w:lang w:val="en-US"/>
        </w:rPr>
      </w:pPr>
      <w:r>
        <w:rPr>
          <w:rFonts w:ascii="Arial" w:eastAsia="Times New Roman" w:hAnsi="Arial" w:cs="Arial"/>
          <w:sz w:val="20"/>
          <w:szCs w:val="20"/>
          <w:lang w:val="en-US"/>
        </w:rPr>
        <w:br/>
      </w:r>
      <w:r w:rsidR="00430C76" w:rsidRPr="00070192">
        <w:rPr>
          <w:rFonts w:ascii="Arial" w:eastAsia="Times New Roman" w:hAnsi="Arial" w:cs="Arial"/>
          <w:sz w:val="20"/>
          <w:szCs w:val="20"/>
          <w:lang w:val="en-US"/>
        </w:rPr>
        <w:t>Human rights defenders play an integral role in Afghan society and have promoted civic education, awareness of human rights, carried out their own research into human rights violations and abuses through ‘shadow reports’, and advocated for an end to serious human rights violations, including discrimination and violence against women and minorities.</w:t>
      </w:r>
    </w:p>
    <w:p w14:paraId="278162D5" w14:textId="77777777" w:rsidR="00430C76" w:rsidRPr="00070192" w:rsidRDefault="00430C76" w:rsidP="00070192">
      <w:pPr>
        <w:spacing w:after="120" w:line="240" w:lineRule="auto"/>
        <w:jc w:val="both"/>
        <w:rPr>
          <w:rFonts w:ascii="Arial" w:eastAsia="Times New Roman" w:hAnsi="Arial" w:cs="Arial"/>
          <w:sz w:val="20"/>
          <w:szCs w:val="20"/>
          <w:lang w:val="en-US"/>
        </w:rPr>
      </w:pPr>
      <w:r w:rsidRPr="00070192">
        <w:rPr>
          <w:rFonts w:ascii="Arial" w:eastAsia="Times New Roman" w:hAnsi="Arial" w:cs="Arial"/>
          <w:sz w:val="20"/>
          <w:szCs w:val="20"/>
          <w:lang w:val="en-US"/>
        </w:rPr>
        <w:t xml:space="preserve">In speaking up for and working to defend human rights, human rights defenders in Afghanistan </w:t>
      </w:r>
      <w:r w:rsidRPr="00070192">
        <w:rPr>
          <w:rFonts w:ascii="Arial" w:hAnsi="Arial" w:cs="Arial"/>
          <w:sz w:val="20"/>
          <w:szCs w:val="20"/>
          <w:lang w:val="en-US"/>
        </w:rPr>
        <w:t>are continuously facing</w:t>
      </w:r>
      <w:r w:rsidRPr="00070192">
        <w:rPr>
          <w:rFonts w:ascii="Arial" w:eastAsia="Times New Roman" w:hAnsi="Arial" w:cs="Arial"/>
          <w:sz w:val="20"/>
          <w:szCs w:val="20"/>
          <w:lang w:val="en-US"/>
        </w:rPr>
        <w:t xml:space="preserve"> intimidation, harassment, threats and violence – from both the authorities and armed groups. They have been vilified as “western spies”, “anti-religious” and “anti-culture”. In deeply conservative parts of the country, they have dared to speak up for human rights in defiance of local religious leaders. </w:t>
      </w:r>
    </w:p>
    <w:p w14:paraId="29B95DCC" w14:textId="77777777" w:rsidR="00430C76" w:rsidRPr="00070192" w:rsidRDefault="00430C76" w:rsidP="00070192">
      <w:pPr>
        <w:spacing w:after="120" w:line="240" w:lineRule="auto"/>
        <w:jc w:val="both"/>
        <w:rPr>
          <w:rFonts w:ascii="Arial" w:eastAsia="Times New Roman" w:hAnsi="Arial" w:cs="Arial"/>
          <w:sz w:val="20"/>
          <w:szCs w:val="20"/>
          <w:lang w:val="en-US"/>
        </w:rPr>
      </w:pPr>
      <w:r w:rsidRPr="00070192">
        <w:rPr>
          <w:rFonts w:ascii="Arial" w:eastAsia="Times New Roman" w:hAnsi="Arial" w:cs="Arial"/>
          <w:sz w:val="20"/>
          <w:szCs w:val="20"/>
          <w:lang w:val="en-US"/>
        </w:rPr>
        <w:t xml:space="preserve">In September 2019, Abdul Samad </w:t>
      </w:r>
      <w:proofErr w:type="spellStart"/>
      <w:r w:rsidRPr="00070192">
        <w:rPr>
          <w:rFonts w:ascii="Arial" w:eastAsia="Times New Roman" w:hAnsi="Arial" w:cs="Arial"/>
          <w:sz w:val="20"/>
          <w:szCs w:val="20"/>
          <w:lang w:val="en-US"/>
        </w:rPr>
        <w:t>Amiri</w:t>
      </w:r>
      <w:proofErr w:type="spellEnd"/>
      <w:r w:rsidRPr="00070192">
        <w:rPr>
          <w:rFonts w:ascii="Arial" w:eastAsia="Times New Roman" w:hAnsi="Arial" w:cs="Arial"/>
          <w:sz w:val="20"/>
          <w:szCs w:val="20"/>
          <w:lang w:val="en-US"/>
        </w:rPr>
        <w:t xml:space="preserve">, a provincial official of the Afghanistan Independent Human Rights Commission (AIHRC), was abducted and killed. In November 2019, human rights defenders Musa Mahmudi and Ehsanullah Hamidi, who had exposed the existence of a pedophile ring and revealed more than 100 instances of the sexual abuse suffered by boys in </w:t>
      </w:r>
      <w:proofErr w:type="spellStart"/>
      <w:r w:rsidRPr="00070192">
        <w:rPr>
          <w:rFonts w:ascii="Arial" w:eastAsia="Times New Roman" w:hAnsi="Arial" w:cs="Arial"/>
          <w:sz w:val="20"/>
          <w:szCs w:val="20"/>
          <w:lang w:val="en-US"/>
        </w:rPr>
        <w:t>Logar</w:t>
      </w:r>
      <w:proofErr w:type="spellEnd"/>
      <w:r w:rsidRPr="00070192">
        <w:rPr>
          <w:rFonts w:ascii="Arial" w:eastAsia="Times New Roman" w:hAnsi="Arial" w:cs="Arial"/>
          <w:sz w:val="20"/>
          <w:szCs w:val="20"/>
          <w:lang w:val="en-US"/>
        </w:rPr>
        <w:t xml:space="preserve"> province were arbitrarily detained by the National Directorate for Security, Afghanistan’s top intelligence agency. In March 2020, eight prominent human rights defenders were threatened to death in Kabul. In April 2020, Ibrahim </w:t>
      </w:r>
      <w:proofErr w:type="spellStart"/>
      <w:r w:rsidRPr="00070192">
        <w:rPr>
          <w:rFonts w:ascii="Arial" w:eastAsia="Times New Roman" w:hAnsi="Arial" w:cs="Arial"/>
          <w:sz w:val="20"/>
          <w:szCs w:val="20"/>
          <w:lang w:val="en-US"/>
        </w:rPr>
        <w:t>Ebrat</w:t>
      </w:r>
      <w:proofErr w:type="spellEnd"/>
      <w:r w:rsidRPr="00070192">
        <w:rPr>
          <w:rFonts w:ascii="Arial" w:eastAsia="Times New Roman" w:hAnsi="Arial" w:cs="Arial"/>
          <w:sz w:val="20"/>
          <w:szCs w:val="20"/>
          <w:lang w:val="en-US"/>
        </w:rPr>
        <w:t xml:space="preserve">, a vibrant human rights defender was shot in Zabul province and his colleague was threatened to death. In the same month, </w:t>
      </w:r>
      <w:proofErr w:type="spellStart"/>
      <w:r w:rsidRPr="00070192">
        <w:rPr>
          <w:rFonts w:ascii="Arial" w:eastAsia="Times New Roman" w:hAnsi="Arial" w:cs="Arial"/>
          <w:sz w:val="20"/>
          <w:szCs w:val="20"/>
          <w:lang w:val="en-US"/>
        </w:rPr>
        <w:t>Wida</w:t>
      </w:r>
      <w:proofErr w:type="spellEnd"/>
      <w:r w:rsidRPr="00070192">
        <w:rPr>
          <w:rFonts w:ascii="Arial" w:eastAsia="Times New Roman" w:hAnsi="Arial" w:cs="Arial"/>
          <w:sz w:val="20"/>
          <w:szCs w:val="20"/>
          <w:lang w:val="en-US"/>
        </w:rPr>
        <w:t xml:space="preserve"> </w:t>
      </w:r>
      <w:proofErr w:type="spellStart"/>
      <w:r w:rsidRPr="00070192">
        <w:rPr>
          <w:rFonts w:ascii="Arial" w:eastAsia="Times New Roman" w:hAnsi="Arial" w:cs="Arial"/>
          <w:sz w:val="20"/>
          <w:szCs w:val="20"/>
          <w:lang w:val="en-US"/>
        </w:rPr>
        <w:t>Saghary</w:t>
      </w:r>
      <w:proofErr w:type="spellEnd"/>
      <w:r w:rsidRPr="00070192">
        <w:rPr>
          <w:rFonts w:ascii="Arial" w:eastAsia="Times New Roman" w:hAnsi="Arial" w:cs="Arial"/>
          <w:sz w:val="20"/>
          <w:szCs w:val="20"/>
          <w:lang w:val="en-US"/>
        </w:rPr>
        <w:t xml:space="preserve">, a prominent women human rights defender was threatened to death. In June 2020, two human rights workers from AIHRC lost their lives in an IED attack on their way to office. </w:t>
      </w:r>
    </w:p>
    <w:p w14:paraId="47501B79" w14:textId="77777777" w:rsidR="00430C76" w:rsidRPr="00070192" w:rsidRDefault="00430C76" w:rsidP="00070192">
      <w:pPr>
        <w:spacing w:after="120" w:line="240" w:lineRule="auto"/>
        <w:jc w:val="both"/>
        <w:rPr>
          <w:rFonts w:ascii="Arial" w:eastAsia="Times New Roman" w:hAnsi="Arial" w:cs="Arial"/>
          <w:sz w:val="20"/>
          <w:szCs w:val="20"/>
          <w:lang w:val="en-US"/>
        </w:rPr>
      </w:pPr>
      <w:r w:rsidRPr="00070192">
        <w:rPr>
          <w:rFonts w:ascii="Arial" w:eastAsia="Times New Roman" w:hAnsi="Arial" w:cs="Arial"/>
          <w:sz w:val="20"/>
          <w:szCs w:val="20"/>
          <w:lang w:val="en-US"/>
        </w:rPr>
        <w:t>The Afghan constitution guarantees key human rights. The preamble to the constitution avowedly observes “the United Nations Charter as well as the Universal Declaration of Human Rights” and commits to the formation of “a civil society void of oppression, atrocity, discrimination as well as violence, based on rule of law, social justice, protecting integrity and human rights, and attaining peoples’ freedoms and fundamental rights.”</w:t>
      </w:r>
    </w:p>
    <w:p w14:paraId="673ACBEB" w14:textId="77777777" w:rsidR="00430C76" w:rsidRPr="00070192" w:rsidRDefault="00430C76" w:rsidP="00070192">
      <w:pPr>
        <w:spacing w:after="120" w:line="240" w:lineRule="auto"/>
        <w:jc w:val="both"/>
        <w:rPr>
          <w:rFonts w:ascii="Arial" w:eastAsia="Times New Roman" w:hAnsi="Arial" w:cs="Arial"/>
          <w:sz w:val="20"/>
          <w:szCs w:val="20"/>
          <w:lang w:val="en-US"/>
        </w:rPr>
      </w:pPr>
      <w:r w:rsidRPr="00070192">
        <w:rPr>
          <w:rFonts w:ascii="Arial" w:eastAsia="Times New Roman" w:hAnsi="Arial" w:cs="Arial"/>
          <w:sz w:val="20"/>
          <w:szCs w:val="20"/>
          <w:lang w:val="en-US"/>
        </w:rPr>
        <w:t xml:space="preserve">Article six of the constitution says that “the state shall be obligated to create a prosperous and progressive society based on social justice, preservation of human dignity, protection of human rights…” Articles 21 to 59, inclusive, guarantee human rights including, the right to equality before the law, the right to life, the right to liberty, the right to a fair trial, the prohibition against torture, the right to legal representation, the right to freedom of expression, the right to association, the right to peaceful assembly, the right to freedom of movement, the right to education, the right to work, and the prohibition on forced </w:t>
      </w:r>
      <w:proofErr w:type="spellStart"/>
      <w:r w:rsidRPr="00070192">
        <w:rPr>
          <w:rFonts w:ascii="Arial" w:eastAsia="Times New Roman" w:hAnsi="Arial" w:cs="Arial"/>
          <w:sz w:val="20"/>
          <w:szCs w:val="20"/>
          <w:lang w:val="en-US"/>
        </w:rPr>
        <w:t>labour</w:t>
      </w:r>
      <w:proofErr w:type="spellEnd"/>
      <w:r w:rsidRPr="00070192">
        <w:rPr>
          <w:rFonts w:ascii="Arial" w:eastAsia="Times New Roman" w:hAnsi="Arial" w:cs="Arial"/>
          <w:sz w:val="20"/>
          <w:szCs w:val="20"/>
          <w:lang w:val="en-US"/>
        </w:rPr>
        <w:t xml:space="preserve">.  </w:t>
      </w:r>
    </w:p>
    <w:p w14:paraId="55ADE3D7" w14:textId="77777777" w:rsidR="00430C76" w:rsidRPr="00070192" w:rsidRDefault="00430C76" w:rsidP="00070192">
      <w:pPr>
        <w:spacing w:after="120" w:line="240" w:lineRule="auto"/>
        <w:jc w:val="both"/>
        <w:rPr>
          <w:rFonts w:ascii="Arial" w:eastAsia="Times New Roman" w:hAnsi="Arial" w:cs="Arial"/>
          <w:sz w:val="20"/>
          <w:szCs w:val="20"/>
          <w:lang w:val="en-US"/>
        </w:rPr>
      </w:pPr>
      <w:r w:rsidRPr="00070192">
        <w:rPr>
          <w:rFonts w:ascii="Arial" w:eastAsia="Times New Roman" w:hAnsi="Arial" w:cs="Arial"/>
          <w:sz w:val="20"/>
          <w:szCs w:val="20"/>
          <w:lang w:val="en-US"/>
        </w:rPr>
        <w:t xml:space="preserve">Afghanistan has also ratified several UN treaties on human rights, including the Convention Against Torture and its optional protocol, the International Covenant on Civil and Political Rights, the Convention on the Elimination of All Forms of Discrimination Against Women, the International Convention on the Elimination of All Forms of Racial Discrimination, the International Covenant on Economic, Social and Cultural Rights, the Convention on the Rights of the Child and its optional protocols, and the Convention on the Rights of Persons with Disabilities. </w:t>
      </w:r>
    </w:p>
    <w:p w14:paraId="0B0A9769" w14:textId="77777777" w:rsidR="00070192" w:rsidRDefault="00070192" w:rsidP="00070192">
      <w:pPr>
        <w:spacing w:after="0" w:line="240" w:lineRule="auto"/>
        <w:rPr>
          <w:rFonts w:ascii="Arial" w:hAnsi="Arial" w:cs="Arial"/>
          <w:b/>
          <w:sz w:val="20"/>
          <w:szCs w:val="20"/>
        </w:rPr>
      </w:pPr>
    </w:p>
    <w:p w14:paraId="305F44A1" w14:textId="77777777" w:rsidR="00070192" w:rsidRDefault="00070192" w:rsidP="00070192">
      <w:pPr>
        <w:spacing w:after="0" w:line="240" w:lineRule="auto"/>
        <w:rPr>
          <w:rFonts w:ascii="Arial" w:hAnsi="Arial" w:cs="Arial"/>
          <w:b/>
          <w:sz w:val="20"/>
          <w:szCs w:val="20"/>
        </w:rPr>
      </w:pPr>
    </w:p>
    <w:p w14:paraId="51D891C7" w14:textId="77777777" w:rsidR="00070192" w:rsidRDefault="00070192" w:rsidP="00070192">
      <w:pPr>
        <w:spacing w:after="0" w:line="240" w:lineRule="auto"/>
        <w:rPr>
          <w:rFonts w:ascii="Arial" w:hAnsi="Arial" w:cs="Arial"/>
          <w:b/>
          <w:sz w:val="20"/>
          <w:szCs w:val="20"/>
        </w:rPr>
      </w:pPr>
    </w:p>
    <w:p w14:paraId="7C5D6F75" w14:textId="77777777" w:rsidR="00430C76" w:rsidRPr="00070192" w:rsidRDefault="00430C76" w:rsidP="00070192">
      <w:pPr>
        <w:spacing w:after="0" w:line="240" w:lineRule="auto"/>
        <w:rPr>
          <w:rFonts w:ascii="Arial" w:hAnsi="Arial" w:cs="Arial"/>
          <w:b/>
          <w:sz w:val="20"/>
          <w:szCs w:val="20"/>
        </w:rPr>
      </w:pPr>
      <w:r w:rsidRPr="00070192">
        <w:rPr>
          <w:rFonts w:ascii="Arial" w:hAnsi="Arial" w:cs="Arial"/>
          <w:b/>
          <w:sz w:val="20"/>
          <w:szCs w:val="20"/>
        </w:rPr>
        <w:t xml:space="preserve">PREFERRED LANGUAGE TO ADDRESS TARGET: </w:t>
      </w:r>
      <w:r w:rsidRPr="00070192">
        <w:rPr>
          <w:rFonts w:ascii="Arial" w:hAnsi="Arial" w:cs="Arial"/>
          <w:sz w:val="20"/>
          <w:szCs w:val="20"/>
        </w:rPr>
        <w:t>English</w:t>
      </w:r>
    </w:p>
    <w:p w14:paraId="2789D87C" w14:textId="77777777" w:rsidR="00430C76" w:rsidRPr="00070192" w:rsidRDefault="00430C76" w:rsidP="00070192">
      <w:pPr>
        <w:spacing w:after="0" w:line="240" w:lineRule="auto"/>
        <w:rPr>
          <w:rFonts w:ascii="Arial" w:hAnsi="Arial" w:cs="Arial"/>
          <w:color w:val="0070C0"/>
          <w:sz w:val="20"/>
          <w:szCs w:val="20"/>
        </w:rPr>
      </w:pPr>
      <w:r w:rsidRPr="00070192">
        <w:rPr>
          <w:rFonts w:ascii="Arial" w:hAnsi="Arial" w:cs="Arial"/>
          <w:sz w:val="20"/>
          <w:szCs w:val="20"/>
        </w:rPr>
        <w:t>You can also write in your own language.</w:t>
      </w:r>
    </w:p>
    <w:p w14:paraId="6E42E5FC" w14:textId="77777777" w:rsidR="00430C76" w:rsidRPr="00070192" w:rsidRDefault="00430C76" w:rsidP="00070192">
      <w:pPr>
        <w:spacing w:after="0" w:line="240" w:lineRule="auto"/>
        <w:rPr>
          <w:rFonts w:ascii="Arial" w:hAnsi="Arial" w:cs="Arial"/>
          <w:color w:val="0070C0"/>
          <w:sz w:val="20"/>
          <w:szCs w:val="20"/>
        </w:rPr>
      </w:pPr>
    </w:p>
    <w:p w14:paraId="177DE5B1" w14:textId="77777777" w:rsidR="00430C76" w:rsidRPr="00070192" w:rsidRDefault="00430C76" w:rsidP="00070192">
      <w:pPr>
        <w:spacing w:after="0" w:line="240" w:lineRule="auto"/>
        <w:rPr>
          <w:rFonts w:ascii="Arial" w:hAnsi="Arial" w:cs="Arial"/>
          <w:sz w:val="20"/>
          <w:szCs w:val="20"/>
        </w:rPr>
      </w:pPr>
      <w:r w:rsidRPr="00070192">
        <w:rPr>
          <w:rFonts w:ascii="Arial" w:hAnsi="Arial" w:cs="Arial"/>
          <w:b/>
          <w:sz w:val="20"/>
          <w:szCs w:val="20"/>
        </w:rPr>
        <w:t xml:space="preserve">PLEASE TAKE ACTION AS SOON AS POSSIBLE UNTIL: </w:t>
      </w:r>
      <w:r w:rsidRPr="00070192">
        <w:rPr>
          <w:rFonts w:ascii="Arial" w:hAnsi="Arial" w:cs="Arial"/>
          <w:sz w:val="20"/>
          <w:szCs w:val="20"/>
        </w:rPr>
        <w:t>20 August 2020</w:t>
      </w:r>
    </w:p>
    <w:p w14:paraId="53E17591" w14:textId="77777777" w:rsidR="00430C76" w:rsidRPr="00070192" w:rsidRDefault="00430C76" w:rsidP="00070192">
      <w:pPr>
        <w:spacing w:after="0" w:line="240" w:lineRule="auto"/>
        <w:rPr>
          <w:rFonts w:ascii="Arial" w:hAnsi="Arial" w:cs="Arial"/>
          <w:sz w:val="20"/>
          <w:szCs w:val="20"/>
        </w:rPr>
      </w:pPr>
      <w:r w:rsidRPr="00070192">
        <w:rPr>
          <w:rFonts w:ascii="Arial" w:hAnsi="Arial" w:cs="Arial"/>
          <w:sz w:val="20"/>
          <w:szCs w:val="20"/>
        </w:rPr>
        <w:t>Please check with the Amnesty office in your country if you wish to send appeals after the deadline.</w:t>
      </w:r>
    </w:p>
    <w:p w14:paraId="0B681358" w14:textId="77777777" w:rsidR="00430C76" w:rsidRPr="00070192" w:rsidRDefault="00430C76" w:rsidP="00070192">
      <w:pPr>
        <w:spacing w:after="0" w:line="240" w:lineRule="auto"/>
        <w:rPr>
          <w:rFonts w:ascii="Arial" w:hAnsi="Arial" w:cs="Arial"/>
          <w:b/>
          <w:sz w:val="20"/>
          <w:szCs w:val="20"/>
        </w:rPr>
      </w:pPr>
    </w:p>
    <w:p w14:paraId="32BADE60" w14:textId="77777777" w:rsidR="00430C76" w:rsidRPr="00070192" w:rsidRDefault="00430C76" w:rsidP="00070192">
      <w:pPr>
        <w:spacing w:after="0" w:line="240" w:lineRule="auto"/>
        <w:rPr>
          <w:rFonts w:ascii="Arial" w:hAnsi="Arial" w:cs="Arial"/>
          <w:b/>
          <w:sz w:val="20"/>
          <w:szCs w:val="20"/>
        </w:rPr>
      </w:pPr>
      <w:r w:rsidRPr="00070192">
        <w:rPr>
          <w:rFonts w:ascii="Arial" w:hAnsi="Arial" w:cs="Arial"/>
          <w:b/>
          <w:sz w:val="20"/>
          <w:szCs w:val="20"/>
        </w:rPr>
        <w:t>NAME AND PRONOUN: Group (they/them)</w:t>
      </w:r>
    </w:p>
    <w:p w14:paraId="45F1E6AF" w14:textId="77777777" w:rsidR="00430C76" w:rsidRPr="00070192" w:rsidRDefault="00430C76" w:rsidP="00070192">
      <w:pPr>
        <w:spacing w:after="0" w:line="240" w:lineRule="auto"/>
        <w:rPr>
          <w:rFonts w:ascii="Arial" w:hAnsi="Arial" w:cs="Arial"/>
        </w:rPr>
      </w:pPr>
    </w:p>
    <w:p w14:paraId="6C2BB14C" w14:textId="77777777" w:rsidR="002D45FD" w:rsidRPr="00070192" w:rsidRDefault="00070192" w:rsidP="00070192">
      <w:pPr>
        <w:spacing w:line="240" w:lineRule="auto"/>
        <w:rPr>
          <w:rFonts w:ascii="Arial" w:hAnsi="Arial" w:cs="Arial"/>
        </w:rPr>
      </w:pPr>
      <w:bookmarkStart w:id="0" w:name="_GoBack"/>
      <w:bookmarkEnd w:id="0"/>
    </w:p>
    <w:sectPr w:rsidR="002D45FD" w:rsidRPr="00070192" w:rsidSect="00070192">
      <w:footerReference w:type="default" r:id="rId19"/>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8CA6F" w14:textId="77777777" w:rsidR="00B562D7" w:rsidRDefault="00B562D7" w:rsidP="00430C76">
      <w:pPr>
        <w:spacing w:after="0" w:line="240" w:lineRule="auto"/>
      </w:pPr>
      <w:r>
        <w:separator/>
      </w:r>
    </w:p>
  </w:endnote>
  <w:endnote w:type="continuationSeparator" w:id="0">
    <w:p w14:paraId="67D133DF" w14:textId="77777777" w:rsidR="00B562D7" w:rsidRDefault="00B562D7" w:rsidP="00430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68D59" w14:textId="77777777" w:rsidR="00070192" w:rsidRDefault="00070192">
    <w:pPr>
      <w:pStyle w:val="Footer"/>
    </w:pPr>
    <w:r w:rsidRPr="009160F6">
      <w:rPr>
        <w:noProof/>
        <w:lang w:val="es-MX" w:eastAsia="es-MX"/>
      </w:rPr>
      <w:drawing>
        <wp:inline distT="0" distB="0" distL="0" distR="0" wp14:anchorId="76A8F572" wp14:editId="4ADD0216">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422D5" w14:textId="77777777" w:rsidR="00070192" w:rsidRPr="004D1533" w:rsidRDefault="00070192" w:rsidP="00070192">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5E09157A" w14:textId="77777777" w:rsidR="00070192" w:rsidRPr="004D1533" w:rsidRDefault="00070192" w:rsidP="00070192">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1D89C9D5" w14:textId="77777777" w:rsidR="00070192" w:rsidRDefault="00070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1848C" w14:textId="77777777" w:rsidR="00B562D7" w:rsidRDefault="00B562D7" w:rsidP="00430C76">
      <w:pPr>
        <w:spacing w:after="0" w:line="240" w:lineRule="auto"/>
      </w:pPr>
      <w:r>
        <w:separator/>
      </w:r>
    </w:p>
  </w:footnote>
  <w:footnote w:type="continuationSeparator" w:id="0">
    <w:p w14:paraId="1B5C2FAD" w14:textId="77777777" w:rsidR="00B562D7" w:rsidRDefault="00B562D7" w:rsidP="00430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837BA" w14:textId="77777777" w:rsidR="00430C76" w:rsidRPr="00070192" w:rsidRDefault="00430C76" w:rsidP="00070192">
    <w:pPr>
      <w:tabs>
        <w:tab w:val="left" w:pos="6060"/>
        <w:tab w:val="right" w:pos="10203"/>
      </w:tabs>
      <w:spacing w:after="0"/>
      <w:rPr>
        <w:sz w:val="16"/>
        <w:szCs w:val="16"/>
      </w:rPr>
    </w:pPr>
    <w:r>
      <w:rPr>
        <w:sz w:val="16"/>
        <w:szCs w:val="16"/>
      </w:rPr>
      <w:t xml:space="preserve">First UA: 118/20 Index: </w:t>
    </w:r>
    <w:r w:rsidRPr="006C6A85">
      <w:rPr>
        <w:sz w:val="16"/>
        <w:szCs w:val="16"/>
      </w:rPr>
      <w:t>ASA 11/2680/2020</w:t>
    </w:r>
    <w:r>
      <w:rPr>
        <w:sz w:val="16"/>
        <w:szCs w:val="16"/>
      </w:rPr>
      <w:t xml:space="preserve"> Afghanistan </w:t>
    </w:r>
    <w:r>
      <w:rPr>
        <w:sz w:val="16"/>
        <w:szCs w:val="16"/>
      </w:rPr>
      <w:tab/>
    </w:r>
    <w:r>
      <w:rPr>
        <w:sz w:val="16"/>
        <w:szCs w:val="16"/>
      </w:rPr>
      <w:tab/>
      <w:t>Date: 10 July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280861"/>
    <w:multiLevelType w:val="hybridMultilevel"/>
    <w:tmpl w:val="89308062"/>
    <w:lvl w:ilvl="0" w:tplc="86B20202">
      <w:start w:val="1"/>
      <w:numFmt w:val="decimal"/>
      <w:lvlText w:val="%1."/>
      <w:lvlJc w:val="left"/>
      <w:pPr>
        <w:ind w:left="77" w:hanging="360"/>
      </w:pPr>
      <w:rPr>
        <w:rFonts w:hint="default"/>
      </w:rPr>
    </w:lvl>
    <w:lvl w:ilvl="1" w:tplc="04090019" w:tentative="1">
      <w:start w:val="1"/>
      <w:numFmt w:val="lowerLetter"/>
      <w:lvlText w:val="%2."/>
      <w:lvlJc w:val="left"/>
      <w:pPr>
        <w:ind w:left="797" w:hanging="360"/>
      </w:pPr>
    </w:lvl>
    <w:lvl w:ilvl="2" w:tplc="0409001B" w:tentative="1">
      <w:start w:val="1"/>
      <w:numFmt w:val="lowerRoman"/>
      <w:lvlText w:val="%3."/>
      <w:lvlJc w:val="right"/>
      <w:pPr>
        <w:ind w:left="1517" w:hanging="180"/>
      </w:pPr>
    </w:lvl>
    <w:lvl w:ilvl="3" w:tplc="0409000F" w:tentative="1">
      <w:start w:val="1"/>
      <w:numFmt w:val="decimal"/>
      <w:lvlText w:val="%4."/>
      <w:lvlJc w:val="left"/>
      <w:pPr>
        <w:ind w:left="2237" w:hanging="360"/>
      </w:pPr>
    </w:lvl>
    <w:lvl w:ilvl="4" w:tplc="04090019" w:tentative="1">
      <w:start w:val="1"/>
      <w:numFmt w:val="lowerLetter"/>
      <w:lvlText w:val="%5."/>
      <w:lvlJc w:val="left"/>
      <w:pPr>
        <w:ind w:left="2957" w:hanging="360"/>
      </w:pPr>
    </w:lvl>
    <w:lvl w:ilvl="5" w:tplc="0409001B" w:tentative="1">
      <w:start w:val="1"/>
      <w:numFmt w:val="lowerRoman"/>
      <w:lvlText w:val="%6."/>
      <w:lvlJc w:val="right"/>
      <w:pPr>
        <w:ind w:left="3677" w:hanging="180"/>
      </w:pPr>
    </w:lvl>
    <w:lvl w:ilvl="6" w:tplc="0409000F" w:tentative="1">
      <w:start w:val="1"/>
      <w:numFmt w:val="decimal"/>
      <w:lvlText w:val="%7."/>
      <w:lvlJc w:val="left"/>
      <w:pPr>
        <w:ind w:left="4397" w:hanging="360"/>
      </w:pPr>
    </w:lvl>
    <w:lvl w:ilvl="7" w:tplc="04090019" w:tentative="1">
      <w:start w:val="1"/>
      <w:numFmt w:val="lowerLetter"/>
      <w:lvlText w:val="%8."/>
      <w:lvlJc w:val="left"/>
      <w:pPr>
        <w:ind w:left="5117" w:hanging="360"/>
      </w:pPr>
    </w:lvl>
    <w:lvl w:ilvl="8" w:tplc="0409001B" w:tentative="1">
      <w:start w:val="1"/>
      <w:numFmt w:val="lowerRoman"/>
      <w:lvlText w:val="%9."/>
      <w:lvlJc w:val="right"/>
      <w:pPr>
        <w:ind w:left="583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7E2"/>
    <w:rsid w:val="00070192"/>
    <w:rsid w:val="00177A99"/>
    <w:rsid w:val="003B7100"/>
    <w:rsid w:val="00430C76"/>
    <w:rsid w:val="00B562D7"/>
    <w:rsid w:val="00B827E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4B328"/>
  <w15:chartTrackingRefBased/>
  <w15:docId w15:val="{C6490DC8-076D-4B6C-B45A-840253FB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30C76"/>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430C76"/>
    <w:pPr>
      <w:shd w:val="clear" w:color="auto" w:fill="FFFF00"/>
      <w:spacing w:after="0"/>
    </w:pPr>
    <w:rPr>
      <w:rFonts w:ascii="Amnesty Trade Gothic Cn" w:eastAsia="Arial Unicode MS" w:hAnsi="Amnesty Trade Gothic Cn"/>
      <w:caps/>
      <w:sz w:val="26"/>
    </w:rPr>
  </w:style>
  <w:style w:type="character" w:styleId="Hyperlink">
    <w:name w:val="Hyperlink"/>
    <w:rsid w:val="00430C76"/>
    <w:rPr>
      <w:color w:val="0000FF"/>
      <w:u w:val="single"/>
    </w:rPr>
  </w:style>
  <w:style w:type="paragraph" w:styleId="ListParagraph">
    <w:name w:val="List Paragraph"/>
    <w:basedOn w:val="Normal"/>
    <w:uiPriority w:val="34"/>
    <w:qFormat/>
    <w:rsid w:val="00430C76"/>
    <w:pPr>
      <w:ind w:left="720"/>
      <w:contextualSpacing/>
    </w:pPr>
  </w:style>
  <w:style w:type="paragraph" w:customStyle="1" w:styleId="AIUrgentActionTopHeading">
    <w:name w:val="AI Urgent Action Top Heading"/>
    <w:basedOn w:val="Normal"/>
    <w:rsid w:val="00430C76"/>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430C7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430C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430C76"/>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430C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430C76"/>
    <w:rPr>
      <w:rFonts w:ascii="Amnesty Trade Gothic" w:eastAsia="MS Mincho" w:hAnsi="Amnesty Trade Gothic" w:cs="Times New Roman"/>
      <w:color w:val="000000"/>
      <w:sz w:val="18"/>
      <w:szCs w:val="24"/>
      <w:lang w:eastAsia="ar-SA"/>
    </w:rPr>
  </w:style>
  <w:style w:type="paragraph" w:styleId="NormalWeb">
    <w:name w:val="Normal (Web)"/>
    <w:basedOn w:val="Normal"/>
    <w:uiPriority w:val="99"/>
    <w:unhideWhenUsed/>
    <w:rsid w:val="00070192"/>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070192"/>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070192"/>
    <w:rPr>
      <w:rFonts w:ascii="Consolas" w:eastAsiaTheme="minorHAnsi" w:hAnsi="Consolas"/>
      <w:sz w:val="21"/>
      <w:szCs w:val="21"/>
      <w:lang w:val="en-US" w:eastAsia="en-US"/>
    </w:rPr>
  </w:style>
  <w:style w:type="character" w:styleId="UnresolvedMention">
    <w:name w:val="Unresolved Mention"/>
    <w:basedOn w:val="DefaultParagraphFont"/>
    <w:uiPriority w:val="99"/>
    <w:semiHidden/>
    <w:unhideWhenUsed/>
    <w:rsid w:val="00070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pokesperson@arg.gov.af" TargetMode="External"/><Relationship Id="rId18" Type="http://schemas.openxmlformats.org/officeDocument/2006/relationships/hyperlink" Target="https://www.facebook.com/embassyofafghanistan/?rf=111415295576516"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twitter.com/Embassy_of_AFG?ref_src=twsrc%5Egoogle%7Ctwcamp%5Eserp%7Ctwgr%5Eauthor" TargetMode="External"/><Relationship Id="rId2" Type="http://schemas.openxmlformats.org/officeDocument/2006/relationships/customXml" Target="../customXml/item2.xml"/><Relationship Id="rId16" Type="http://schemas.openxmlformats.org/officeDocument/2006/relationships/hyperlink" Target="https://twitter.com/RoyaRahmani?ref_src=twsrc%5Egoogle%7Ctwcamp%5Eserp%7Ctwgr%5Eautho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bit.ly/2VpBvwU" TargetMode="External"/><Relationship Id="rId10" Type="http://schemas.openxmlformats.org/officeDocument/2006/relationships/hyperlink" Target="https://www.amnestyusa.org/report-urgent-actions/"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afghanembassy.u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0EBB49-9C72-4F7A-8EAF-21F50C84D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EDDDE2-7195-47A8-A414-8F653F9167CF}">
  <ds:schemaRefs>
    <ds:schemaRef ds:uri="http://schemas.microsoft.com/sharepoint/v3/contenttype/forms"/>
  </ds:schemaRefs>
</ds:datastoreItem>
</file>

<file path=customXml/itemProps3.xml><?xml version="1.0" encoding="utf-8"?>
<ds:datastoreItem xmlns:ds="http://schemas.openxmlformats.org/officeDocument/2006/customXml" ds:itemID="{54121FA9-87BD-4142-B11E-2E8CDDCBFF35}">
  <ds:schemaRefs>
    <ds:schemaRef ds:uri="http://schemas.microsoft.com/office/2006/documentManagement/types"/>
    <ds:schemaRef ds:uri="http://schemas.microsoft.com/office/infopath/2007/PartnerControls"/>
    <ds:schemaRef ds:uri="106ac91d-d4ab-4687-802e-6fe3051e6a09"/>
    <ds:schemaRef ds:uri="http://purl.org/dc/elements/1.1/"/>
    <ds:schemaRef ds:uri="http://schemas.microsoft.com/office/2006/metadata/properties"/>
    <ds:schemaRef ds:uri="http://purl.org/dc/terms/"/>
    <ds:schemaRef ds:uri="http://schemas.openxmlformats.org/package/2006/metadata/core-properties"/>
    <ds:schemaRef ds:uri="8ff88097-3b29-4e91-b7bf-6c5ef789081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1132</Words>
  <Characters>6453</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2020-07-10T14:58:00Z</dcterms:created>
  <dcterms:modified xsi:type="dcterms:W3CDTF">2020-07-10T14:58:00Z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