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C8F376B" w:rsidR="0034128A" w:rsidRPr="007D0AFD" w:rsidRDefault="0034128A" w:rsidP="007D0AFD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D0AFD">
        <w:rPr>
          <w:rFonts w:cs="Arial"/>
          <w:sz w:val="80"/>
          <w:szCs w:val="80"/>
          <w:highlight w:val="yellow"/>
        </w:rPr>
        <w:t>URGENT ACTION</w:t>
      </w:r>
    </w:p>
    <w:p w14:paraId="36A43202" w14:textId="77777777" w:rsidR="005D2C37" w:rsidRPr="007D0AFD" w:rsidRDefault="005D2C37" w:rsidP="007D0AFD">
      <w:pPr>
        <w:pStyle w:val="Default"/>
        <w:rPr>
          <w:b/>
          <w:sz w:val="28"/>
          <w:szCs w:val="28"/>
        </w:rPr>
      </w:pPr>
    </w:p>
    <w:p w14:paraId="4109E7A0" w14:textId="0482DC2B" w:rsidR="00CB643E" w:rsidRPr="007D0AFD" w:rsidRDefault="009C6C36" w:rsidP="007D0AFD">
      <w:pPr>
        <w:spacing w:after="0" w:line="240" w:lineRule="auto"/>
        <w:rPr>
          <w:rFonts w:ascii="Arial" w:hAnsi="Arial" w:cs="Arial"/>
          <w:b/>
          <w:sz w:val="32"/>
          <w:szCs w:val="32"/>
          <w:lang w:eastAsia="es-MX"/>
        </w:rPr>
      </w:pPr>
      <w:bookmarkStart w:id="0" w:name="_Hlk41647192"/>
      <w:r w:rsidRPr="007D0AFD">
        <w:rPr>
          <w:rFonts w:ascii="Arial" w:hAnsi="Arial" w:cs="Arial"/>
          <w:b/>
          <w:sz w:val="32"/>
          <w:szCs w:val="32"/>
          <w:lang w:eastAsia="es-MX"/>
        </w:rPr>
        <w:t xml:space="preserve">PROTECT </w:t>
      </w:r>
      <w:r w:rsidR="00CB643E" w:rsidRPr="007D0AFD">
        <w:rPr>
          <w:rFonts w:ascii="Arial" w:hAnsi="Arial" w:cs="Arial"/>
          <w:b/>
          <w:sz w:val="32"/>
          <w:szCs w:val="32"/>
          <w:lang w:eastAsia="es-MX"/>
        </w:rPr>
        <w:t>TRANSGENDER AND INTERSEX</w:t>
      </w:r>
      <w:r w:rsidR="00187DEA" w:rsidRPr="007D0AFD">
        <w:rPr>
          <w:rFonts w:ascii="Arial" w:hAnsi="Arial" w:cs="Arial"/>
          <w:b/>
          <w:sz w:val="32"/>
          <w:szCs w:val="32"/>
          <w:lang w:eastAsia="es-MX"/>
        </w:rPr>
        <w:t xml:space="preserve"> PEOPLE’S</w:t>
      </w:r>
      <w:r w:rsidR="00CB643E" w:rsidRPr="007D0AFD">
        <w:rPr>
          <w:rFonts w:ascii="Arial" w:hAnsi="Arial" w:cs="Arial"/>
          <w:b/>
          <w:sz w:val="32"/>
          <w:szCs w:val="32"/>
          <w:lang w:eastAsia="es-MX"/>
        </w:rPr>
        <w:t xml:space="preserve"> </w:t>
      </w:r>
      <w:r w:rsidRPr="007D0AFD">
        <w:rPr>
          <w:rFonts w:ascii="Arial" w:hAnsi="Arial" w:cs="Arial"/>
          <w:b/>
          <w:sz w:val="32"/>
          <w:szCs w:val="32"/>
          <w:lang w:eastAsia="es-MX"/>
        </w:rPr>
        <w:t>RIGHTS</w:t>
      </w:r>
    </w:p>
    <w:p w14:paraId="1C4EA58B" w14:textId="67CC5779" w:rsidR="005D2C37" w:rsidRPr="007D0AFD" w:rsidRDefault="00A94F96" w:rsidP="007D0AFD">
      <w:pPr>
        <w:pStyle w:val="PSBodyText"/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eastAsia="es-MX"/>
        </w:rPr>
      </w:pPr>
      <w:r w:rsidRPr="007D0AFD">
        <w:rPr>
          <w:rFonts w:ascii="Arial" w:hAnsi="Arial"/>
          <w:b/>
          <w:bCs/>
          <w:sz w:val="22"/>
          <w:szCs w:val="22"/>
          <w:lang w:eastAsia="es-MX"/>
        </w:rPr>
        <w:t>On 28 May Hungary’s President signed a new law adopted by p</w:t>
      </w:r>
      <w:r w:rsidR="32C83FCC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arliament 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on 19 May </w:t>
      </w:r>
      <w:r w:rsidR="003102B0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and </w:t>
      </w:r>
      <w:r w:rsidR="32C83FCC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whose </w:t>
      </w:r>
      <w:r w:rsidR="1A691720" w:rsidRPr="007D0AFD">
        <w:rPr>
          <w:rFonts w:ascii="Arial" w:hAnsi="Arial"/>
          <w:b/>
          <w:bCs/>
          <w:sz w:val="22"/>
          <w:szCs w:val="22"/>
          <w:lang w:eastAsia="es-MX"/>
        </w:rPr>
        <w:t>Article</w:t>
      </w:r>
      <w:r w:rsidR="32C83FCC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33 bans legal gender recognition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for transgender and intersex people in violation of their human rights. </w:t>
      </w:r>
      <w:r w:rsidR="00AB4689" w:rsidRPr="007D0AFD">
        <w:rPr>
          <w:rFonts w:ascii="Arial" w:hAnsi="Arial"/>
          <w:b/>
          <w:bCs/>
          <w:sz w:val="22"/>
          <w:szCs w:val="22"/>
          <w:lang w:eastAsia="es-MX"/>
        </w:rPr>
        <w:t>Hungary’s</w:t>
      </w:r>
      <w:r w:rsidR="00A84C92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Commissioner for Fundamental Rights</w:t>
      </w:r>
      <w:r w:rsidR="008F5B66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must </w:t>
      </w:r>
      <w:r w:rsidR="001B7F90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now 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urgently stop this law by </w:t>
      </w:r>
      <w:r w:rsidR="295C3A5A" w:rsidRPr="007D0AFD">
        <w:rPr>
          <w:rFonts w:ascii="Arial" w:hAnsi="Arial"/>
          <w:b/>
          <w:bCs/>
          <w:sz w:val="22"/>
          <w:szCs w:val="22"/>
          <w:lang w:eastAsia="es-MX"/>
        </w:rPr>
        <w:t>request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>ing</w:t>
      </w:r>
      <w:r w:rsidR="295C3A5A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</w:t>
      </w:r>
      <w:r w:rsidR="00187DEA" w:rsidRPr="007D0AFD">
        <w:rPr>
          <w:rFonts w:ascii="Arial" w:hAnsi="Arial"/>
          <w:b/>
          <w:bCs/>
          <w:sz w:val="22"/>
          <w:szCs w:val="22"/>
          <w:lang w:eastAsia="es-MX"/>
        </w:rPr>
        <w:t>a review by the</w:t>
      </w:r>
      <w:r w:rsidR="002B746D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Constitutional Cou</w:t>
      </w:r>
      <w:r w:rsidR="007B3657" w:rsidRPr="007D0AFD">
        <w:rPr>
          <w:rFonts w:ascii="Arial" w:hAnsi="Arial"/>
          <w:b/>
          <w:bCs/>
          <w:sz w:val="22"/>
          <w:szCs w:val="22"/>
          <w:lang w:eastAsia="es-MX"/>
        </w:rPr>
        <w:t>rt</w:t>
      </w:r>
      <w:r w:rsidR="00717F7E" w:rsidRPr="007D0AFD">
        <w:rPr>
          <w:rFonts w:ascii="Arial" w:hAnsi="Arial"/>
          <w:b/>
          <w:bCs/>
          <w:sz w:val="22"/>
          <w:szCs w:val="22"/>
          <w:lang w:eastAsia="es-MX"/>
        </w:rPr>
        <w:t>.</w:t>
      </w:r>
      <w:r w:rsidR="01C79409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If the Commissioner fails to act quickly, the </w:t>
      </w:r>
      <w:r w:rsidR="003944EE" w:rsidRPr="007D0AFD">
        <w:rPr>
          <w:rFonts w:ascii="Arial" w:hAnsi="Arial"/>
          <w:b/>
          <w:bCs/>
          <w:sz w:val="22"/>
          <w:szCs w:val="22"/>
        </w:rPr>
        <w:t>ban will be a flagrant attack on transgender and intersex people’s rights and will legitimi</w:t>
      </w:r>
      <w:r w:rsidR="007D0AFD">
        <w:rPr>
          <w:rFonts w:ascii="Arial" w:hAnsi="Arial"/>
          <w:b/>
          <w:bCs/>
          <w:sz w:val="22"/>
          <w:szCs w:val="22"/>
        </w:rPr>
        <w:t>z</w:t>
      </w:r>
      <w:r w:rsidR="003944EE" w:rsidRPr="007D0AFD">
        <w:rPr>
          <w:rFonts w:ascii="Arial" w:hAnsi="Arial"/>
          <w:b/>
          <w:bCs/>
          <w:sz w:val="22"/>
          <w:szCs w:val="22"/>
        </w:rPr>
        <w:t>e an increase of attacks and hate crimes against them.</w:t>
      </w:r>
      <w:r w:rsidR="003944EE" w:rsidRPr="007D0AFD">
        <w:rPr>
          <w:rFonts w:ascii="Arial" w:hAnsi="Arial"/>
          <w:b/>
          <w:bCs/>
          <w:sz w:val="22"/>
          <w:szCs w:val="22"/>
          <w:lang w:eastAsia="es-MX"/>
        </w:rPr>
        <w:t xml:space="preserve"> </w:t>
      </w:r>
    </w:p>
    <w:bookmarkEnd w:id="0"/>
    <w:p w14:paraId="4276B300" w14:textId="17ADF6D0" w:rsidR="005D2C37" w:rsidRPr="007D0AFD" w:rsidRDefault="005D2C37" w:rsidP="007D0AFD">
      <w:pPr>
        <w:spacing w:after="0" w:line="240" w:lineRule="auto"/>
        <w:rPr>
          <w:rFonts w:ascii="Arial" w:hAnsi="Arial" w:cs="Arial"/>
          <w:b/>
          <w:bCs/>
          <w:lang w:eastAsia="es-MX"/>
        </w:rPr>
      </w:pPr>
    </w:p>
    <w:p w14:paraId="7C23DBFB" w14:textId="77777777" w:rsidR="007D0AFD" w:rsidRPr="0007751F" w:rsidRDefault="007D0AFD" w:rsidP="007D0A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6BB2A71" w14:textId="77777777" w:rsidR="007D0AFD" w:rsidRPr="004D1533" w:rsidRDefault="007D0AFD" w:rsidP="007D0AFD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557E713" w14:textId="4B68EA74" w:rsidR="007D0AFD" w:rsidRPr="004D1533" w:rsidRDefault="007D0AFD" w:rsidP="007D0AFD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92.20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E0DB352" w14:textId="6691F8BB" w:rsidR="005D2C37" w:rsidRPr="007D0AFD" w:rsidRDefault="005D2C37" w:rsidP="007D0AFD">
      <w:pPr>
        <w:autoSpaceDE w:val="0"/>
        <w:autoSpaceDN w:val="0"/>
        <w:adjustRightInd w:val="0"/>
        <w:spacing w:after="0" w:line="240" w:lineRule="auto"/>
        <w:ind w:left="357" w:firstLine="357"/>
        <w:jc w:val="right"/>
        <w:rPr>
          <w:rFonts w:ascii="Arial" w:hAnsi="Arial" w:cs="Arial"/>
          <w:lang w:eastAsia="es-MX"/>
        </w:rPr>
      </w:pPr>
    </w:p>
    <w:p w14:paraId="4D7AB706" w14:textId="77777777" w:rsidR="007D0AFD" w:rsidRDefault="007D0AFD" w:rsidP="007D0AFD">
      <w:pPr>
        <w:spacing w:after="0" w:line="240" w:lineRule="auto"/>
        <w:rPr>
          <w:rFonts w:ascii="Arial" w:hAnsi="Arial" w:cs="Arial"/>
          <w:b/>
          <w:bCs/>
          <w:szCs w:val="18"/>
        </w:rPr>
        <w:sectPr w:rsidR="007D0AFD" w:rsidSect="007D0AFD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D168EA2" w14:textId="1E20055E" w:rsidR="0066606F" w:rsidRPr="007D0AFD" w:rsidRDefault="45B1518B" w:rsidP="007D0AFD">
      <w:pPr>
        <w:spacing w:after="0" w:line="240" w:lineRule="auto"/>
        <w:rPr>
          <w:rFonts w:ascii="Arial" w:hAnsi="Arial" w:cs="Arial"/>
          <w:b/>
          <w:bCs/>
          <w:szCs w:val="18"/>
        </w:rPr>
      </w:pPr>
      <w:proofErr w:type="spellStart"/>
      <w:r w:rsidRPr="007D0AFD">
        <w:rPr>
          <w:rFonts w:ascii="Arial" w:hAnsi="Arial" w:cs="Arial"/>
          <w:b/>
          <w:bCs/>
          <w:szCs w:val="18"/>
        </w:rPr>
        <w:t>Dr.</w:t>
      </w:r>
      <w:proofErr w:type="spellEnd"/>
      <w:r w:rsidRPr="007D0AFD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Pr="007D0AFD">
        <w:rPr>
          <w:rFonts w:ascii="Arial" w:hAnsi="Arial" w:cs="Arial"/>
          <w:b/>
          <w:szCs w:val="18"/>
        </w:rPr>
        <w:t>Ákos</w:t>
      </w:r>
      <w:proofErr w:type="spellEnd"/>
      <w:r w:rsidRPr="007D0AFD">
        <w:rPr>
          <w:rFonts w:ascii="Arial" w:hAnsi="Arial" w:cs="Arial"/>
          <w:b/>
          <w:szCs w:val="18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</w:rPr>
        <w:t>Kozma</w:t>
      </w:r>
      <w:proofErr w:type="spellEnd"/>
    </w:p>
    <w:p w14:paraId="0EA505D7" w14:textId="7A55EA9D" w:rsidR="005D2C37" w:rsidRPr="007D0AFD" w:rsidRDefault="7233E682" w:rsidP="007D0AFD">
      <w:pPr>
        <w:spacing w:after="0" w:line="240" w:lineRule="auto"/>
        <w:rPr>
          <w:rFonts w:ascii="Arial" w:hAnsi="Arial" w:cs="Arial"/>
          <w:szCs w:val="18"/>
        </w:rPr>
      </w:pPr>
      <w:r w:rsidRPr="007D0AFD">
        <w:rPr>
          <w:rFonts w:ascii="Arial" w:hAnsi="Arial" w:cs="Arial"/>
          <w:szCs w:val="18"/>
        </w:rPr>
        <w:t>Commissioner for Fundamental Rights</w:t>
      </w:r>
    </w:p>
    <w:p w14:paraId="532BA64A" w14:textId="77777777" w:rsidR="007D0AFD" w:rsidRPr="007D0AFD" w:rsidRDefault="007D0AFD" w:rsidP="007D0AFD">
      <w:pPr>
        <w:spacing w:after="0" w:line="240" w:lineRule="auto"/>
        <w:rPr>
          <w:rFonts w:ascii="Arial" w:hAnsi="Arial" w:cs="Arial"/>
          <w:b/>
          <w:bCs/>
          <w:szCs w:val="18"/>
          <w:lang w:val="es-PE"/>
        </w:rPr>
      </w:pP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Due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to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postal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restrictions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caused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by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COVID-19,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please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only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send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physical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mail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to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7D0AFD">
        <w:rPr>
          <w:rFonts w:ascii="Arial" w:hAnsi="Arial" w:cs="Arial"/>
          <w:b/>
          <w:bCs/>
          <w:szCs w:val="18"/>
          <w:lang w:val="es-PE"/>
        </w:rPr>
        <w:t>the</w:t>
      </w:r>
      <w:proofErr w:type="spellEnd"/>
      <w:r w:rsidRPr="007D0AFD">
        <w:rPr>
          <w:rFonts w:ascii="Arial" w:hAnsi="Arial" w:cs="Arial"/>
          <w:b/>
          <w:bCs/>
          <w:szCs w:val="18"/>
          <w:lang w:val="es-PE"/>
        </w:rPr>
        <w:t xml:space="preserve"> Embassy</w:t>
      </w:r>
    </w:p>
    <w:p w14:paraId="34081689" w14:textId="0EB82942" w:rsidR="005D2C37" w:rsidRPr="007D0AFD" w:rsidRDefault="3A02CDFC" w:rsidP="007D0AFD">
      <w:pPr>
        <w:spacing w:after="0" w:line="240" w:lineRule="auto"/>
        <w:rPr>
          <w:rFonts w:ascii="Arial" w:hAnsi="Arial" w:cs="Arial"/>
          <w:color w:val="0000FF"/>
          <w:szCs w:val="18"/>
          <w:u w:val="single"/>
        </w:rPr>
      </w:pPr>
      <w:r w:rsidRPr="007D0AFD">
        <w:rPr>
          <w:rFonts w:ascii="Arial" w:hAnsi="Arial" w:cs="Arial"/>
          <w:szCs w:val="18"/>
        </w:rPr>
        <w:t>Email:</w:t>
      </w:r>
      <w:r w:rsidR="7233E682" w:rsidRPr="007D0AFD">
        <w:rPr>
          <w:rFonts w:ascii="Arial" w:hAnsi="Arial" w:cs="Arial"/>
          <w:szCs w:val="18"/>
        </w:rPr>
        <w:t xml:space="preserve"> </w:t>
      </w:r>
      <w:hyperlink r:id="rId15">
        <w:r w:rsidR="7233E682" w:rsidRPr="007D0AFD">
          <w:rPr>
            <w:rFonts w:ascii="Arial" w:hAnsi="Arial" w:cs="Arial"/>
            <w:color w:val="0000FF"/>
            <w:szCs w:val="18"/>
            <w:u w:val="single"/>
          </w:rPr>
          <w:t>panasz@ajbh.hu</w:t>
        </w:r>
      </w:hyperlink>
    </w:p>
    <w:p w14:paraId="4A138BD0" w14:textId="6AE7854C" w:rsidR="007D0AFD" w:rsidRPr="007D0AFD" w:rsidRDefault="007D0AFD" w:rsidP="007D0AFD">
      <w:pPr>
        <w:spacing w:after="0" w:line="240" w:lineRule="auto"/>
        <w:rPr>
          <w:rFonts w:ascii="Arial" w:hAnsi="Arial" w:cs="Arial"/>
          <w:color w:val="0000FF"/>
          <w:szCs w:val="18"/>
          <w:u w:val="single"/>
        </w:rPr>
      </w:pPr>
    </w:p>
    <w:p w14:paraId="29C1C440" w14:textId="77777777" w:rsid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</w:p>
    <w:p w14:paraId="558FE62C" w14:textId="77777777" w:rsid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</w:p>
    <w:p w14:paraId="40DCA5F4" w14:textId="0992889F" w:rsidR="007D0AFD" w:rsidRPr="007D0AFD" w:rsidRDefault="007D0AFD" w:rsidP="008168A0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7D0AFD">
        <w:rPr>
          <w:rFonts w:ascii="Arial" w:hAnsi="Arial" w:cs="Arial"/>
          <w:b/>
          <w:bCs/>
          <w:sz w:val="18"/>
          <w:szCs w:val="18"/>
        </w:rPr>
        <w:t xml:space="preserve">Ambassador László </w:t>
      </w:r>
      <w:proofErr w:type="spellStart"/>
      <w:r w:rsidRPr="007D0AFD">
        <w:rPr>
          <w:rFonts w:ascii="Arial" w:hAnsi="Arial" w:cs="Arial"/>
          <w:b/>
          <w:bCs/>
          <w:sz w:val="18"/>
          <w:szCs w:val="18"/>
        </w:rPr>
        <w:t>Szabó</w:t>
      </w:r>
      <w:proofErr w:type="spellEnd"/>
    </w:p>
    <w:p w14:paraId="6BD76B5D" w14:textId="77777777" w:rsidR="007D0AFD" w:rsidRP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>Embassy of Hungary</w:t>
      </w:r>
    </w:p>
    <w:p w14:paraId="423EB3F0" w14:textId="77777777" w:rsidR="007D0AFD" w:rsidRP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>3910 Shoemaker St. NW, Washington DC 20008</w:t>
      </w:r>
    </w:p>
    <w:p w14:paraId="7A89E06A" w14:textId="77777777" w:rsidR="007D0AFD" w:rsidRP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>Phone: 202 362 6730 I Fax: 202 966 8135</w:t>
      </w:r>
    </w:p>
    <w:p w14:paraId="167347BC" w14:textId="23B2B7EE" w:rsidR="007D0AFD" w:rsidRP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582E08">
          <w:rPr>
            <w:rStyle w:val="Hyperlink"/>
            <w:rFonts w:ascii="Arial" w:hAnsi="Arial" w:cs="Arial"/>
            <w:sz w:val="18"/>
            <w:szCs w:val="18"/>
          </w:rPr>
          <w:t>informacio.was@mfa.gov.hu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93A946" w14:textId="146E3C62" w:rsidR="007D0AFD" w:rsidRPr="007D0AFD" w:rsidRDefault="007D0AFD" w:rsidP="008168A0">
      <w:pPr>
        <w:pStyle w:val="PlainText"/>
        <w:rPr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7D0AFD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7D0AFD">
          <w:rPr>
            <w:rStyle w:val="Hyperlink"/>
            <w:rFonts w:ascii="Arial" w:hAnsi="Arial" w:cs="Arial"/>
            <w:sz w:val="18"/>
            <w:szCs w:val="18"/>
          </w:rPr>
          <w:t>HungaryinUSA</w:t>
        </w:r>
        <w:proofErr w:type="spellEnd"/>
      </w:hyperlink>
    </w:p>
    <w:p w14:paraId="3ED1C230" w14:textId="15986009" w:rsidR="007D0AFD" w:rsidRPr="007D0AFD" w:rsidRDefault="007D0AFD" w:rsidP="008168A0">
      <w:pPr>
        <w:pStyle w:val="PlainText"/>
        <w:rPr>
          <w:rStyle w:val="Hyperlink"/>
          <w:rFonts w:ascii="Arial" w:hAnsi="Arial" w:cs="Arial"/>
          <w:sz w:val="18"/>
          <w:szCs w:val="18"/>
        </w:rPr>
      </w:pPr>
      <w:r w:rsidRPr="007D0AFD">
        <w:rPr>
          <w:rFonts w:ascii="Arial" w:hAnsi="Arial" w:cs="Arial"/>
          <w:sz w:val="18"/>
          <w:szCs w:val="18"/>
        </w:rPr>
        <w:t xml:space="preserve">Facebook: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"https://www.facebook.com/HunEmbassy.Washington/about/"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D0AFD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Pr="007D0AFD">
        <w:rPr>
          <w:rStyle w:val="Hyperlink"/>
          <w:rFonts w:ascii="Arial" w:hAnsi="Arial" w:cs="Arial"/>
          <w:sz w:val="18"/>
          <w:szCs w:val="18"/>
        </w:rPr>
        <w:t>HunEmbassy.Washington</w:t>
      </w:r>
      <w:proofErr w:type="spellEnd"/>
    </w:p>
    <w:p w14:paraId="4EF1B38A" w14:textId="6C95D736" w:rsidR="007D0AFD" w:rsidRPr="007D0AFD" w:rsidRDefault="007D0AFD" w:rsidP="007D0A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r w:rsidRPr="007D0AFD">
        <w:rPr>
          <w:rFonts w:ascii="Arial" w:hAnsi="Arial" w:cs="Arial"/>
          <w:sz w:val="18"/>
          <w:szCs w:val="18"/>
        </w:rPr>
        <w:t>Salutation: Dear Ambassador</w:t>
      </w:r>
    </w:p>
    <w:p w14:paraId="6EDED90F" w14:textId="77777777" w:rsidR="007D0AFD" w:rsidRDefault="007D0AFD" w:rsidP="007D0A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7D0AFD" w:rsidSect="007D0AF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CB62697" w14:textId="77777777" w:rsidR="001B24CF" w:rsidRPr="007D0AFD" w:rsidRDefault="001B24CF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1647223"/>
      <w:r w:rsidRPr="007D0AFD">
        <w:rPr>
          <w:rFonts w:ascii="Arial" w:hAnsi="Arial" w:cs="Arial"/>
          <w:sz w:val="20"/>
          <w:szCs w:val="20"/>
        </w:rPr>
        <w:t>Dear Commissioner for Fundamental Rights,</w:t>
      </w:r>
    </w:p>
    <w:p w14:paraId="774C9C11" w14:textId="65EF63C2" w:rsidR="006C1DD5" w:rsidRPr="007D0AFD" w:rsidRDefault="001B24CF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0AFD">
        <w:rPr>
          <w:rFonts w:ascii="Arial" w:hAnsi="Arial" w:cs="Arial"/>
          <w:sz w:val="20"/>
          <w:szCs w:val="20"/>
        </w:rPr>
        <w:t xml:space="preserve">I am writing to you </w:t>
      </w:r>
      <w:r w:rsidR="00642B42" w:rsidRPr="007D0AFD">
        <w:rPr>
          <w:rFonts w:ascii="Arial" w:hAnsi="Arial" w:cs="Arial"/>
          <w:sz w:val="20"/>
          <w:szCs w:val="20"/>
        </w:rPr>
        <w:t>concerning</w:t>
      </w:r>
      <w:r w:rsidRPr="007D0AFD">
        <w:rPr>
          <w:rFonts w:ascii="Arial" w:hAnsi="Arial" w:cs="Arial"/>
          <w:sz w:val="20"/>
          <w:szCs w:val="20"/>
        </w:rPr>
        <w:t xml:space="preserve"> Act </w:t>
      </w:r>
      <w:r w:rsidR="003170D2">
        <w:rPr>
          <w:rFonts w:ascii="Arial" w:hAnsi="Arial" w:cs="Arial"/>
          <w:sz w:val="20"/>
          <w:szCs w:val="20"/>
        </w:rPr>
        <w:t>XXX</w:t>
      </w:r>
      <w:r w:rsidRPr="007D0AFD">
        <w:rPr>
          <w:rFonts w:ascii="Arial" w:hAnsi="Arial" w:cs="Arial"/>
          <w:sz w:val="20"/>
          <w:szCs w:val="20"/>
        </w:rPr>
        <w:t xml:space="preserve"> of 2020 on Changes of Certain Administrative Laws and Free Donation of Property that </w:t>
      </w:r>
      <w:r w:rsidR="003102B0" w:rsidRPr="007D0AFD">
        <w:rPr>
          <w:rFonts w:ascii="Arial" w:hAnsi="Arial" w:cs="Arial"/>
          <w:sz w:val="20"/>
          <w:szCs w:val="20"/>
        </w:rPr>
        <w:t xml:space="preserve">was </w:t>
      </w:r>
      <w:r w:rsidRPr="007D0AFD">
        <w:rPr>
          <w:rFonts w:ascii="Arial" w:hAnsi="Arial" w:cs="Arial"/>
          <w:sz w:val="20"/>
          <w:szCs w:val="20"/>
        </w:rPr>
        <w:t xml:space="preserve">adopted by Parliament on </w:t>
      </w:r>
      <w:r w:rsidR="3804FAEE" w:rsidRPr="007D0AFD">
        <w:rPr>
          <w:rFonts w:ascii="Arial" w:hAnsi="Arial" w:cs="Arial"/>
          <w:sz w:val="20"/>
          <w:szCs w:val="20"/>
        </w:rPr>
        <w:t>1</w:t>
      </w:r>
      <w:r w:rsidR="00642B42" w:rsidRPr="007D0AFD">
        <w:rPr>
          <w:rFonts w:ascii="Arial" w:hAnsi="Arial" w:cs="Arial"/>
          <w:sz w:val="20"/>
          <w:szCs w:val="20"/>
        </w:rPr>
        <w:t>9</w:t>
      </w:r>
      <w:r w:rsidRPr="007D0AFD">
        <w:rPr>
          <w:rFonts w:ascii="Arial" w:hAnsi="Arial" w:cs="Arial"/>
          <w:sz w:val="20"/>
          <w:szCs w:val="20"/>
        </w:rPr>
        <w:t xml:space="preserve"> May </w:t>
      </w:r>
      <w:r w:rsidR="003102B0" w:rsidRPr="007D0AFD">
        <w:rPr>
          <w:rFonts w:ascii="Arial" w:hAnsi="Arial" w:cs="Arial"/>
          <w:sz w:val="20"/>
          <w:szCs w:val="20"/>
        </w:rPr>
        <w:t>and</w:t>
      </w:r>
      <w:r w:rsidR="00A537BD" w:rsidRPr="007D0AFD">
        <w:rPr>
          <w:rFonts w:ascii="Arial" w:hAnsi="Arial" w:cs="Arial"/>
          <w:sz w:val="20"/>
          <w:szCs w:val="20"/>
        </w:rPr>
        <w:t xml:space="preserve"> </w:t>
      </w:r>
      <w:r w:rsidR="003102B0" w:rsidRPr="007D0AFD">
        <w:rPr>
          <w:rFonts w:ascii="Arial" w:hAnsi="Arial" w:cs="Arial"/>
          <w:sz w:val="20"/>
          <w:szCs w:val="20"/>
        </w:rPr>
        <w:t>signed into law by the President on 28 May and</w:t>
      </w:r>
      <w:r w:rsidR="00A537BD" w:rsidRPr="007D0AFD">
        <w:rPr>
          <w:rFonts w:ascii="Arial" w:hAnsi="Arial" w:cs="Arial"/>
          <w:sz w:val="20"/>
          <w:szCs w:val="20"/>
        </w:rPr>
        <w:t xml:space="preserve"> whose Article 33 bans legal gender recognition</w:t>
      </w:r>
      <w:r w:rsidR="00A50277" w:rsidRPr="007D0AFD">
        <w:rPr>
          <w:rFonts w:ascii="Arial" w:hAnsi="Arial" w:cs="Arial"/>
          <w:sz w:val="20"/>
          <w:szCs w:val="20"/>
        </w:rPr>
        <w:t>, violating the human rights of</w:t>
      </w:r>
      <w:r w:rsidR="00A537BD" w:rsidRPr="007D0AFD">
        <w:rPr>
          <w:rFonts w:ascii="Arial" w:hAnsi="Arial" w:cs="Arial"/>
          <w:sz w:val="20"/>
          <w:szCs w:val="20"/>
        </w:rPr>
        <w:t xml:space="preserve"> transgender and intersex people.</w:t>
      </w:r>
    </w:p>
    <w:bookmarkEnd w:id="1"/>
    <w:p w14:paraId="16AF2F14" w14:textId="0C3A4A24" w:rsidR="001B24CF" w:rsidRPr="007D0AFD" w:rsidRDefault="001B24CF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0AFD">
        <w:rPr>
          <w:rFonts w:ascii="Arial" w:hAnsi="Arial" w:cs="Arial"/>
          <w:sz w:val="20"/>
          <w:szCs w:val="20"/>
        </w:rPr>
        <w:t>These provisions are in breach of Hungary’s obligation</w:t>
      </w:r>
      <w:r w:rsidR="006C1DD5" w:rsidRPr="007D0AFD">
        <w:rPr>
          <w:rFonts w:ascii="Arial" w:hAnsi="Arial" w:cs="Arial"/>
          <w:sz w:val="20"/>
          <w:szCs w:val="20"/>
        </w:rPr>
        <w:t>s</w:t>
      </w:r>
      <w:r w:rsidRPr="007D0AFD">
        <w:rPr>
          <w:rFonts w:ascii="Arial" w:hAnsi="Arial" w:cs="Arial"/>
          <w:sz w:val="20"/>
          <w:szCs w:val="20"/>
        </w:rPr>
        <w:t xml:space="preserve"> under international human rights law </w:t>
      </w:r>
      <w:proofErr w:type="gramStart"/>
      <w:r w:rsidRPr="007D0AFD">
        <w:rPr>
          <w:rFonts w:ascii="Arial" w:hAnsi="Arial" w:cs="Arial"/>
          <w:sz w:val="20"/>
          <w:szCs w:val="20"/>
        </w:rPr>
        <w:t>and also</w:t>
      </w:r>
      <w:proofErr w:type="gramEnd"/>
      <w:r w:rsidRPr="007D0AFD">
        <w:rPr>
          <w:rFonts w:ascii="Arial" w:hAnsi="Arial" w:cs="Arial"/>
          <w:sz w:val="20"/>
          <w:szCs w:val="20"/>
        </w:rPr>
        <w:t xml:space="preserve"> violat</w:t>
      </w:r>
      <w:r w:rsidR="007B605B" w:rsidRPr="007D0AFD">
        <w:rPr>
          <w:rFonts w:ascii="Arial" w:hAnsi="Arial" w:cs="Arial"/>
          <w:sz w:val="20"/>
          <w:szCs w:val="20"/>
        </w:rPr>
        <w:t>e</w:t>
      </w:r>
      <w:r w:rsidRPr="007D0AFD">
        <w:rPr>
          <w:rFonts w:ascii="Arial" w:hAnsi="Arial" w:cs="Arial"/>
          <w:sz w:val="20"/>
          <w:szCs w:val="20"/>
        </w:rPr>
        <w:t xml:space="preserve"> Article II, VI</w:t>
      </w:r>
      <w:r w:rsidR="003A6EF1" w:rsidRPr="007D0AFD">
        <w:rPr>
          <w:rFonts w:ascii="Arial" w:hAnsi="Arial" w:cs="Arial"/>
          <w:sz w:val="20"/>
          <w:szCs w:val="20"/>
        </w:rPr>
        <w:t xml:space="preserve"> </w:t>
      </w:r>
      <w:r w:rsidRPr="007D0AFD">
        <w:rPr>
          <w:rFonts w:ascii="Arial" w:hAnsi="Arial" w:cs="Arial"/>
          <w:sz w:val="20"/>
          <w:szCs w:val="20"/>
        </w:rPr>
        <w:t>(1) and XV</w:t>
      </w:r>
      <w:r w:rsidR="003A6EF1" w:rsidRPr="007D0AFD">
        <w:rPr>
          <w:rFonts w:ascii="Arial" w:hAnsi="Arial" w:cs="Arial"/>
          <w:sz w:val="20"/>
          <w:szCs w:val="20"/>
        </w:rPr>
        <w:t xml:space="preserve"> </w:t>
      </w:r>
      <w:r w:rsidRPr="007D0AFD">
        <w:rPr>
          <w:rFonts w:ascii="Arial" w:hAnsi="Arial" w:cs="Arial"/>
          <w:sz w:val="20"/>
          <w:szCs w:val="20"/>
        </w:rPr>
        <w:t>(2) of the Fundamental Law</w:t>
      </w:r>
      <w:r w:rsidR="003A6EF1" w:rsidRPr="007D0AFD">
        <w:rPr>
          <w:rFonts w:ascii="Arial" w:hAnsi="Arial" w:cs="Arial"/>
          <w:sz w:val="20"/>
          <w:szCs w:val="20"/>
        </w:rPr>
        <w:t xml:space="preserve"> of Hungary</w:t>
      </w:r>
      <w:r w:rsidRPr="007D0AFD">
        <w:rPr>
          <w:rFonts w:ascii="Arial" w:hAnsi="Arial" w:cs="Arial"/>
          <w:sz w:val="20"/>
          <w:szCs w:val="20"/>
        </w:rPr>
        <w:t>.</w:t>
      </w:r>
      <w:r w:rsidR="006C1DD5" w:rsidRPr="007D0AFD">
        <w:rPr>
          <w:rFonts w:ascii="Arial" w:hAnsi="Arial" w:cs="Arial"/>
          <w:sz w:val="20"/>
          <w:szCs w:val="20"/>
        </w:rPr>
        <w:t xml:space="preserve"> Besides violating the human rights of transgender and intersex people, this law will lead to further discrimination and </w:t>
      </w:r>
      <w:r w:rsidR="00187DEA" w:rsidRPr="007D0AFD">
        <w:rPr>
          <w:rFonts w:ascii="Arial" w:hAnsi="Arial" w:cs="Arial"/>
          <w:sz w:val="20"/>
          <w:szCs w:val="20"/>
        </w:rPr>
        <w:t>increase the risk of attacks and hate crimes against</w:t>
      </w:r>
      <w:r w:rsidR="006C1DD5" w:rsidRPr="007D0AFD">
        <w:rPr>
          <w:rFonts w:ascii="Arial" w:hAnsi="Arial" w:cs="Arial"/>
          <w:sz w:val="20"/>
          <w:szCs w:val="20"/>
        </w:rPr>
        <w:t xml:space="preserve"> transgender and intersex people.</w:t>
      </w:r>
    </w:p>
    <w:p w14:paraId="79880734" w14:textId="08E36DDC" w:rsidR="001B24CF" w:rsidRPr="007D0AFD" w:rsidDel="006C1DD5" w:rsidRDefault="003944EE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0AFD">
        <w:rPr>
          <w:rFonts w:ascii="Arial" w:hAnsi="Arial" w:cs="Arial"/>
          <w:sz w:val="20"/>
          <w:szCs w:val="20"/>
        </w:rPr>
        <w:t>Individuals</w:t>
      </w:r>
      <w:r w:rsidR="001B24CF" w:rsidRPr="007D0AFD" w:rsidDel="006C1DD5">
        <w:rPr>
          <w:rFonts w:ascii="Arial" w:hAnsi="Arial" w:cs="Arial"/>
          <w:sz w:val="20"/>
          <w:szCs w:val="20"/>
        </w:rPr>
        <w:t xml:space="preserve"> should be able to obtain legal gender recognition through quick, accessible and transparent procedures </w:t>
      </w:r>
      <w:proofErr w:type="gramStart"/>
      <w:r w:rsidR="00A50277" w:rsidRPr="007D0AFD">
        <w:rPr>
          <w:rFonts w:ascii="Arial" w:hAnsi="Arial" w:cs="Arial"/>
          <w:sz w:val="20"/>
          <w:szCs w:val="20"/>
        </w:rPr>
        <w:t>on the basis of</w:t>
      </w:r>
      <w:proofErr w:type="gramEnd"/>
      <w:r w:rsidR="00A50277" w:rsidRPr="007D0AFD">
        <w:rPr>
          <w:rFonts w:ascii="Arial" w:hAnsi="Arial" w:cs="Arial"/>
          <w:sz w:val="20"/>
          <w:szCs w:val="20"/>
        </w:rPr>
        <w:t xml:space="preserve"> their self-declaration</w:t>
      </w:r>
      <w:r w:rsidR="001B24CF" w:rsidRPr="007D0AFD" w:rsidDel="006C1DD5">
        <w:rPr>
          <w:rFonts w:ascii="Arial" w:hAnsi="Arial" w:cs="Arial"/>
          <w:sz w:val="20"/>
          <w:szCs w:val="20"/>
        </w:rPr>
        <w:t xml:space="preserve"> of gender identity. Furthermore, Hungary must ensure that transgender </w:t>
      </w:r>
      <w:r w:rsidR="00BC179B" w:rsidRPr="007D0AFD">
        <w:rPr>
          <w:rFonts w:ascii="Arial" w:hAnsi="Arial" w:cs="Arial"/>
          <w:sz w:val="20"/>
          <w:szCs w:val="20"/>
        </w:rPr>
        <w:t xml:space="preserve">and intersex </w:t>
      </w:r>
      <w:r w:rsidR="001B24CF" w:rsidRPr="007D0AFD" w:rsidDel="006C1DD5">
        <w:rPr>
          <w:rFonts w:ascii="Arial" w:hAnsi="Arial" w:cs="Arial"/>
          <w:sz w:val="20"/>
          <w:szCs w:val="20"/>
        </w:rPr>
        <w:t xml:space="preserve">people can obtain documents </w:t>
      </w:r>
      <w:r w:rsidR="00A50277" w:rsidRPr="007D0AFD">
        <w:rPr>
          <w:rFonts w:ascii="Arial" w:hAnsi="Arial" w:cs="Arial"/>
          <w:sz w:val="20"/>
          <w:szCs w:val="20"/>
        </w:rPr>
        <w:t xml:space="preserve">by the State and other official institutions </w:t>
      </w:r>
      <w:r w:rsidR="001B24CF" w:rsidRPr="007D0AFD" w:rsidDel="006C1DD5">
        <w:rPr>
          <w:rFonts w:ascii="Arial" w:hAnsi="Arial" w:cs="Arial"/>
          <w:sz w:val="20"/>
          <w:szCs w:val="20"/>
        </w:rPr>
        <w:t xml:space="preserve">reflecting their </w:t>
      </w:r>
      <w:r w:rsidR="00A50277" w:rsidRPr="007D0AFD">
        <w:rPr>
          <w:rFonts w:ascii="Arial" w:hAnsi="Arial" w:cs="Arial"/>
          <w:sz w:val="20"/>
          <w:szCs w:val="20"/>
        </w:rPr>
        <w:t xml:space="preserve">name and </w:t>
      </w:r>
      <w:r w:rsidR="001B24CF" w:rsidRPr="007D0AFD" w:rsidDel="006C1DD5">
        <w:rPr>
          <w:rFonts w:ascii="Arial" w:hAnsi="Arial" w:cs="Arial"/>
          <w:sz w:val="20"/>
          <w:szCs w:val="20"/>
        </w:rPr>
        <w:t>gender identity without being required to satisfy criteria that in themselves violate</w:t>
      </w:r>
      <w:r w:rsidR="00A50277" w:rsidRPr="007D0AFD">
        <w:rPr>
          <w:rFonts w:ascii="Arial" w:hAnsi="Arial" w:cs="Arial"/>
          <w:sz w:val="20"/>
          <w:szCs w:val="20"/>
        </w:rPr>
        <w:t>s</w:t>
      </w:r>
      <w:r w:rsidR="001B24CF" w:rsidRPr="007D0AFD" w:rsidDel="006C1DD5">
        <w:rPr>
          <w:rFonts w:ascii="Arial" w:hAnsi="Arial" w:cs="Arial"/>
          <w:sz w:val="20"/>
          <w:szCs w:val="20"/>
        </w:rPr>
        <w:t xml:space="preserve"> their human rights.</w:t>
      </w:r>
    </w:p>
    <w:p w14:paraId="728944C8" w14:textId="0DC748C8" w:rsidR="001B24CF" w:rsidRPr="007D0AFD" w:rsidRDefault="007B605B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D0AFD">
        <w:rPr>
          <w:rFonts w:ascii="Arial" w:hAnsi="Arial" w:cs="Arial"/>
          <w:sz w:val="20"/>
          <w:szCs w:val="20"/>
        </w:rPr>
        <w:t xml:space="preserve">In light </w:t>
      </w:r>
      <w:r w:rsidR="001B24CF" w:rsidRPr="007D0AFD">
        <w:rPr>
          <w:rFonts w:ascii="Arial" w:hAnsi="Arial" w:cs="Arial"/>
          <w:sz w:val="20"/>
          <w:szCs w:val="20"/>
        </w:rPr>
        <w:t>o</w:t>
      </w:r>
      <w:r w:rsidRPr="007D0AFD">
        <w:rPr>
          <w:rFonts w:ascii="Arial" w:hAnsi="Arial" w:cs="Arial"/>
          <w:sz w:val="20"/>
          <w:szCs w:val="20"/>
        </w:rPr>
        <w:t>f</w:t>
      </w:r>
      <w:proofErr w:type="gramEnd"/>
      <w:r w:rsidR="001B24CF" w:rsidRPr="007D0AFD">
        <w:rPr>
          <w:rFonts w:ascii="Arial" w:hAnsi="Arial" w:cs="Arial"/>
          <w:sz w:val="20"/>
          <w:szCs w:val="20"/>
        </w:rPr>
        <w:t xml:space="preserve"> the above, I am urging you to </w:t>
      </w:r>
      <w:r w:rsidR="00347FC8" w:rsidRPr="007D0AFD">
        <w:rPr>
          <w:rFonts w:ascii="Arial" w:hAnsi="Arial" w:cs="Arial"/>
          <w:sz w:val="20"/>
          <w:szCs w:val="20"/>
        </w:rPr>
        <w:t xml:space="preserve">immediately request </w:t>
      </w:r>
      <w:r w:rsidR="001B24CF" w:rsidRPr="007D0AFD">
        <w:rPr>
          <w:rFonts w:ascii="Arial" w:hAnsi="Arial" w:cs="Arial"/>
          <w:sz w:val="20"/>
          <w:szCs w:val="20"/>
        </w:rPr>
        <w:t xml:space="preserve">a review </w:t>
      </w:r>
      <w:r w:rsidR="00347FC8" w:rsidRPr="007D0AFD">
        <w:rPr>
          <w:rFonts w:ascii="Arial" w:hAnsi="Arial" w:cs="Arial"/>
          <w:sz w:val="20"/>
          <w:szCs w:val="20"/>
        </w:rPr>
        <w:t>of</w:t>
      </w:r>
      <w:r w:rsidR="003170D2">
        <w:rPr>
          <w:rFonts w:ascii="Arial" w:hAnsi="Arial" w:cs="Arial"/>
          <w:sz w:val="20"/>
          <w:szCs w:val="20"/>
        </w:rPr>
        <w:t xml:space="preserve"> </w:t>
      </w:r>
      <w:r w:rsidR="00347FC8" w:rsidRPr="007D0AFD">
        <w:rPr>
          <w:rFonts w:ascii="Arial" w:hAnsi="Arial" w:cs="Arial"/>
          <w:sz w:val="20"/>
          <w:szCs w:val="20"/>
        </w:rPr>
        <w:t xml:space="preserve">Act </w:t>
      </w:r>
      <w:r w:rsidR="006975D9" w:rsidRPr="007D0AFD">
        <w:rPr>
          <w:rFonts w:ascii="Arial" w:hAnsi="Arial" w:cs="Arial"/>
          <w:sz w:val="20"/>
          <w:szCs w:val="20"/>
        </w:rPr>
        <w:t xml:space="preserve">XXX of 2020 </w:t>
      </w:r>
      <w:r w:rsidR="00347FC8" w:rsidRPr="007D0AFD">
        <w:rPr>
          <w:rFonts w:ascii="Arial" w:hAnsi="Arial" w:cs="Arial"/>
          <w:sz w:val="20"/>
          <w:szCs w:val="20"/>
        </w:rPr>
        <w:t>by</w:t>
      </w:r>
      <w:r w:rsidR="001B24CF" w:rsidRPr="007D0AFD">
        <w:rPr>
          <w:rFonts w:ascii="Arial" w:hAnsi="Arial" w:cs="Arial"/>
          <w:sz w:val="20"/>
          <w:szCs w:val="20"/>
        </w:rPr>
        <w:t xml:space="preserve"> the Constitutional Court</w:t>
      </w:r>
      <w:r w:rsidR="00FF72A5" w:rsidRPr="007D0AFD">
        <w:rPr>
          <w:rFonts w:ascii="Arial" w:hAnsi="Arial" w:cs="Arial"/>
          <w:sz w:val="20"/>
          <w:szCs w:val="20"/>
        </w:rPr>
        <w:t xml:space="preserve">, as </w:t>
      </w:r>
      <w:r w:rsidR="00571595" w:rsidRPr="007D0AFD">
        <w:rPr>
          <w:rFonts w:ascii="Arial" w:hAnsi="Arial" w:cs="Arial"/>
          <w:sz w:val="20"/>
          <w:szCs w:val="20"/>
        </w:rPr>
        <w:t>its Article 33</w:t>
      </w:r>
      <w:r w:rsidR="00FF72A5" w:rsidRPr="007D0AFD">
        <w:rPr>
          <w:rFonts w:ascii="Arial" w:hAnsi="Arial" w:cs="Arial"/>
          <w:sz w:val="20"/>
          <w:szCs w:val="20"/>
        </w:rPr>
        <w:t xml:space="preserve"> is in clear breach of </w:t>
      </w:r>
      <w:r w:rsidR="008B0777" w:rsidRPr="007D0AFD">
        <w:rPr>
          <w:rFonts w:ascii="Arial" w:hAnsi="Arial" w:cs="Arial"/>
          <w:sz w:val="20"/>
          <w:szCs w:val="20"/>
        </w:rPr>
        <w:t>Hungary’s Fundamental Law</w:t>
      </w:r>
      <w:r w:rsidR="001B24CF" w:rsidRPr="007D0AFD">
        <w:rPr>
          <w:rFonts w:ascii="Arial" w:hAnsi="Arial" w:cs="Arial"/>
          <w:sz w:val="20"/>
          <w:szCs w:val="20"/>
        </w:rPr>
        <w:t>.</w:t>
      </w:r>
    </w:p>
    <w:p w14:paraId="1720A645" w14:textId="77777777" w:rsidR="001B24CF" w:rsidRPr="007D0AFD" w:rsidRDefault="001B24CF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0AFD">
        <w:rPr>
          <w:rFonts w:ascii="Arial" w:hAnsi="Arial" w:cs="Arial"/>
          <w:sz w:val="20"/>
          <w:szCs w:val="20"/>
        </w:rPr>
        <w:t>I appreciate your attention to this urgent matter.</w:t>
      </w:r>
    </w:p>
    <w:p w14:paraId="0CB264B4" w14:textId="75453F02" w:rsidR="005D2C37" w:rsidRPr="007D0AFD" w:rsidRDefault="001B24CF" w:rsidP="007D0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0AFD">
        <w:rPr>
          <w:rFonts w:ascii="Arial" w:hAnsi="Arial" w:cs="Arial"/>
          <w:sz w:val="20"/>
          <w:szCs w:val="20"/>
        </w:rPr>
        <w:t>Yours sincerely,</w:t>
      </w:r>
    </w:p>
    <w:p w14:paraId="45554156" w14:textId="77777777" w:rsidR="00657469" w:rsidRPr="007D0AFD" w:rsidRDefault="00657469" w:rsidP="007D0AFD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7D0AFD">
        <w:rPr>
          <w:rFonts w:ascii="Arial" w:hAnsi="Arial" w:cs="Arial"/>
          <w:b/>
          <w:sz w:val="32"/>
          <w:szCs w:val="32"/>
        </w:rPr>
        <w:br w:type="page"/>
      </w:r>
    </w:p>
    <w:p w14:paraId="32CE0D28" w14:textId="3CB6A142" w:rsidR="0082127B" w:rsidRPr="007D0AFD" w:rsidRDefault="0082127B" w:rsidP="007D0AFD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7D0AFD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34B936E" w14:textId="77777777" w:rsidR="003C5AA1" w:rsidRPr="007D0AFD" w:rsidRDefault="003C5AA1" w:rsidP="007D0A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  <w:sz w:val="20"/>
          <w:szCs w:val="20"/>
          <w:lang w:val="en-GB"/>
        </w:rPr>
      </w:pPr>
    </w:p>
    <w:p w14:paraId="3F1C5CA2" w14:textId="27D61C21" w:rsidR="00277B66" w:rsidRPr="003170D2" w:rsidRDefault="00277B66" w:rsidP="007D0A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SimSun" w:hAnsi="Arial" w:cs="Arial"/>
          <w:sz w:val="20"/>
          <w:szCs w:val="20"/>
          <w:lang w:val="en-GB"/>
        </w:rPr>
      </w:pP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According to international and regional human rights standards, </w:t>
      </w:r>
      <w:r w:rsidR="000727EE"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>individuals</w:t>
      </w: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 should be able to obtain legal gender recognition through quick, accessible and transparent procedures and in accordance with their own perceptions of gender identity. </w:t>
      </w:r>
      <w:r w:rsidRPr="003170D2">
        <w:rPr>
          <w:rStyle w:val="eop"/>
          <w:rFonts w:ascii="Arial" w:eastAsia="SimSun" w:hAnsi="Arial" w:cs="Arial"/>
          <w:sz w:val="20"/>
          <w:szCs w:val="20"/>
          <w:lang w:val="en-GB"/>
        </w:rPr>
        <w:t> </w:t>
      </w: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States must ensure that </w:t>
      </w:r>
      <w:r w:rsidR="000727EE"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>individuals</w:t>
      </w: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 can obtain documents reflecting their </w:t>
      </w:r>
      <w:r w:rsidR="000727EE"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name and </w:t>
      </w: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>gender identity, without being required to satisfy criteria that in themselves violate</w:t>
      </w:r>
      <w:r w:rsidR="000727EE"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>s</w:t>
      </w:r>
      <w:r w:rsidRPr="003170D2">
        <w:rPr>
          <w:rStyle w:val="normaltextrun"/>
          <w:rFonts w:ascii="Arial" w:eastAsia="SimSun" w:hAnsi="Arial" w:cs="Arial"/>
          <w:sz w:val="20"/>
          <w:szCs w:val="20"/>
          <w:lang w:val="en-GB"/>
        </w:rPr>
        <w:t xml:space="preserve"> their human rights.  </w:t>
      </w:r>
    </w:p>
    <w:p w14:paraId="3E1A8D97" w14:textId="77777777" w:rsidR="00277B66" w:rsidRPr="003170D2" w:rsidRDefault="00277B66" w:rsidP="007D0A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SimSun" w:hAnsi="Arial" w:cs="Arial"/>
          <w:sz w:val="20"/>
          <w:szCs w:val="20"/>
          <w:lang w:val="en-GB"/>
        </w:rPr>
      </w:pPr>
    </w:p>
    <w:p w14:paraId="3413057E" w14:textId="2BFC173C" w:rsidR="00277B66" w:rsidRPr="003170D2" w:rsidRDefault="5D9FE9A6" w:rsidP="007D0A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70D2">
        <w:rPr>
          <w:rFonts w:ascii="Arial" w:hAnsi="Arial" w:cs="Arial"/>
          <w:sz w:val="20"/>
          <w:szCs w:val="20"/>
        </w:rPr>
        <w:t xml:space="preserve">The </w:t>
      </w:r>
      <w:r w:rsidR="00606435" w:rsidRPr="003170D2">
        <w:rPr>
          <w:rFonts w:ascii="Arial" w:hAnsi="Arial" w:cs="Arial"/>
          <w:sz w:val="20"/>
          <w:szCs w:val="20"/>
        </w:rPr>
        <w:t xml:space="preserve">new </w:t>
      </w:r>
      <w:r w:rsidRPr="003170D2">
        <w:rPr>
          <w:rFonts w:ascii="Arial" w:hAnsi="Arial" w:cs="Arial"/>
          <w:sz w:val="20"/>
          <w:szCs w:val="20"/>
        </w:rPr>
        <w:t xml:space="preserve">provisions of the </w:t>
      </w:r>
      <w:r w:rsidR="6D75D2C4" w:rsidRPr="003170D2">
        <w:rPr>
          <w:rFonts w:ascii="Arial" w:hAnsi="Arial" w:cs="Arial"/>
          <w:sz w:val="20"/>
          <w:szCs w:val="20"/>
        </w:rPr>
        <w:t>law</w:t>
      </w:r>
      <w:r w:rsidRPr="003170D2">
        <w:rPr>
          <w:rFonts w:ascii="Arial" w:hAnsi="Arial" w:cs="Arial"/>
          <w:sz w:val="20"/>
          <w:szCs w:val="20"/>
        </w:rPr>
        <w:t xml:space="preserve"> contradict Hungary’s international human rights obligations </w:t>
      </w:r>
      <w:r w:rsidR="5BD9FBFB" w:rsidRPr="003170D2">
        <w:rPr>
          <w:rFonts w:ascii="Arial" w:hAnsi="Arial" w:cs="Arial"/>
          <w:sz w:val="20"/>
          <w:szCs w:val="20"/>
        </w:rPr>
        <w:t xml:space="preserve">and its Fundamental Law </w:t>
      </w:r>
      <w:r w:rsidRPr="003170D2">
        <w:rPr>
          <w:rFonts w:ascii="Arial" w:hAnsi="Arial" w:cs="Arial"/>
          <w:sz w:val="20"/>
          <w:szCs w:val="20"/>
        </w:rPr>
        <w:t xml:space="preserve">in relation to several rights. </w:t>
      </w:r>
      <w:r w:rsidR="0B3DB433" w:rsidRPr="003170D2">
        <w:rPr>
          <w:rFonts w:ascii="Arial" w:hAnsi="Arial" w:cs="Arial"/>
          <w:sz w:val="20"/>
          <w:szCs w:val="20"/>
        </w:rPr>
        <w:t>Article</w:t>
      </w:r>
      <w:r w:rsidRPr="003170D2">
        <w:rPr>
          <w:rFonts w:ascii="Arial" w:hAnsi="Arial" w:cs="Arial"/>
          <w:sz w:val="20"/>
          <w:szCs w:val="20"/>
        </w:rPr>
        <w:t xml:space="preserve"> 33 require</w:t>
      </w:r>
      <w:r w:rsidR="0B3DB433" w:rsidRPr="003170D2">
        <w:rPr>
          <w:rFonts w:ascii="Arial" w:hAnsi="Arial" w:cs="Arial"/>
          <w:sz w:val="20"/>
          <w:szCs w:val="20"/>
        </w:rPr>
        <w:t>s</w:t>
      </w:r>
      <w:r w:rsidRPr="003170D2">
        <w:rPr>
          <w:rFonts w:ascii="Arial" w:hAnsi="Arial" w:cs="Arial"/>
          <w:sz w:val="20"/>
          <w:szCs w:val="20"/>
        </w:rPr>
        <w:t xml:space="preserve"> the recording of individuals’ sex by birth in the national registry of birth, marriages and deaths, which </w:t>
      </w:r>
      <w:r w:rsidR="002F6B0B" w:rsidRPr="003170D2">
        <w:rPr>
          <w:rFonts w:ascii="Arial" w:hAnsi="Arial" w:cs="Arial"/>
          <w:sz w:val="20"/>
          <w:szCs w:val="20"/>
        </w:rPr>
        <w:t>cannot</w:t>
      </w:r>
      <w:r w:rsidR="000727EE" w:rsidRPr="003170D2">
        <w:rPr>
          <w:rFonts w:ascii="Arial" w:hAnsi="Arial" w:cs="Arial"/>
          <w:sz w:val="20"/>
          <w:szCs w:val="20"/>
        </w:rPr>
        <w:t xml:space="preserve"> be changed later.</w:t>
      </w:r>
      <w:r w:rsidRPr="003170D2">
        <w:rPr>
          <w:rFonts w:ascii="Arial" w:hAnsi="Arial" w:cs="Arial"/>
          <w:sz w:val="20"/>
          <w:szCs w:val="20"/>
        </w:rPr>
        <w:t xml:space="preserve"> This means that individuals’ identification documents would contain the same, unchangeable information,</w:t>
      </w:r>
      <w:r w:rsidR="007B605B" w:rsidRPr="003170D2">
        <w:rPr>
          <w:rFonts w:ascii="Arial" w:hAnsi="Arial" w:cs="Arial"/>
          <w:sz w:val="20"/>
          <w:szCs w:val="20"/>
        </w:rPr>
        <w:t xml:space="preserve"> </w:t>
      </w:r>
      <w:r w:rsidR="00606435" w:rsidRPr="003170D2">
        <w:rPr>
          <w:rFonts w:ascii="Arial" w:hAnsi="Arial" w:cs="Arial"/>
          <w:sz w:val="20"/>
          <w:szCs w:val="20"/>
        </w:rPr>
        <w:t>preventing</w:t>
      </w:r>
      <w:r w:rsidRPr="003170D2">
        <w:rPr>
          <w:rFonts w:ascii="Arial" w:hAnsi="Arial" w:cs="Arial"/>
          <w:sz w:val="20"/>
          <w:szCs w:val="20"/>
        </w:rPr>
        <w:t xml:space="preserve"> transgender and intersex people </w:t>
      </w:r>
      <w:r w:rsidR="00606435" w:rsidRPr="003170D2">
        <w:rPr>
          <w:rFonts w:ascii="Arial" w:hAnsi="Arial" w:cs="Arial"/>
          <w:sz w:val="20"/>
          <w:szCs w:val="20"/>
        </w:rPr>
        <w:t xml:space="preserve">from </w:t>
      </w:r>
      <w:r w:rsidRPr="003170D2">
        <w:rPr>
          <w:rFonts w:ascii="Arial" w:hAnsi="Arial" w:cs="Arial"/>
          <w:sz w:val="20"/>
          <w:szCs w:val="20"/>
        </w:rPr>
        <w:t>register</w:t>
      </w:r>
      <w:r w:rsidR="00606435" w:rsidRPr="003170D2">
        <w:rPr>
          <w:rFonts w:ascii="Arial" w:hAnsi="Arial" w:cs="Arial"/>
          <w:sz w:val="20"/>
          <w:szCs w:val="20"/>
        </w:rPr>
        <w:t>ing</w:t>
      </w:r>
      <w:r w:rsidRPr="003170D2">
        <w:rPr>
          <w:rFonts w:ascii="Arial" w:hAnsi="Arial" w:cs="Arial"/>
          <w:sz w:val="20"/>
          <w:szCs w:val="20"/>
        </w:rPr>
        <w:t xml:space="preserve"> their names and obtain</w:t>
      </w:r>
      <w:r w:rsidR="00606435" w:rsidRPr="003170D2">
        <w:rPr>
          <w:rFonts w:ascii="Arial" w:hAnsi="Arial" w:cs="Arial"/>
          <w:sz w:val="20"/>
          <w:szCs w:val="20"/>
        </w:rPr>
        <w:t>ing</w:t>
      </w:r>
      <w:r w:rsidRPr="003170D2">
        <w:rPr>
          <w:rFonts w:ascii="Arial" w:hAnsi="Arial" w:cs="Arial"/>
          <w:sz w:val="20"/>
          <w:szCs w:val="20"/>
        </w:rPr>
        <w:t xml:space="preserve"> associated documents in accordance to their gender identity. These provisions severely violate the right of transgender and intersex people to dignity,</w:t>
      </w:r>
      <w:r w:rsidR="0B3DB433" w:rsidRPr="003170D2">
        <w:rPr>
          <w:rFonts w:ascii="Arial" w:hAnsi="Arial" w:cs="Arial"/>
          <w:sz w:val="20"/>
          <w:szCs w:val="20"/>
        </w:rPr>
        <w:t xml:space="preserve"> </w:t>
      </w:r>
      <w:r w:rsidRPr="003170D2">
        <w:rPr>
          <w:rFonts w:ascii="Arial" w:hAnsi="Arial" w:cs="Arial"/>
          <w:sz w:val="20"/>
          <w:szCs w:val="20"/>
        </w:rPr>
        <w:t>their right to priva</w:t>
      </w:r>
      <w:r w:rsidR="00606435" w:rsidRPr="003170D2">
        <w:rPr>
          <w:rFonts w:ascii="Arial" w:hAnsi="Arial" w:cs="Arial"/>
          <w:sz w:val="20"/>
          <w:szCs w:val="20"/>
        </w:rPr>
        <w:t>cy</w:t>
      </w:r>
      <w:r w:rsidRPr="003170D2">
        <w:rPr>
          <w:rFonts w:ascii="Arial" w:hAnsi="Arial" w:cs="Arial"/>
          <w:sz w:val="20"/>
          <w:szCs w:val="20"/>
        </w:rPr>
        <w:t xml:space="preserve"> and family life, and their right to legal recognition of their gender based on self-determination </w:t>
      </w:r>
      <w:r w:rsidR="00606435" w:rsidRPr="003170D2">
        <w:rPr>
          <w:rFonts w:ascii="Arial" w:hAnsi="Arial" w:cs="Arial"/>
          <w:sz w:val="20"/>
          <w:szCs w:val="20"/>
        </w:rPr>
        <w:t xml:space="preserve">(see </w:t>
      </w:r>
      <w:hyperlink r:id="rId18" w:history="1">
        <w:r w:rsidR="00606435" w:rsidRPr="003170D2">
          <w:rPr>
            <w:rStyle w:val="Hyperlink"/>
            <w:rFonts w:ascii="Arial" w:hAnsi="Arial" w:cs="Arial"/>
            <w:sz w:val="20"/>
            <w:szCs w:val="20"/>
          </w:rPr>
          <w:t>https://www.amnesty.org/en/documents/eur27/2085/2020/en/</w:t>
        </w:r>
      </w:hyperlink>
      <w:r w:rsidR="00606435" w:rsidRPr="003170D2">
        <w:rPr>
          <w:rFonts w:ascii="Arial" w:hAnsi="Arial" w:cs="Arial"/>
          <w:sz w:val="20"/>
          <w:szCs w:val="20"/>
        </w:rPr>
        <w:t>)</w:t>
      </w:r>
      <w:r w:rsidRPr="003170D2">
        <w:rPr>
          <w:rFonts w:ascii="Arial" w:hAnsi="Arial" w:cs="Arial"/>
          <w:sz w:val="20"/>
          <w:szCs w:val="20"/>
        </w:rPr>
        <w:t>.</w:t>
      </w:r>
    </w:p>
    <w:p w14:paraId="7016C593" w14:textId="001C5350" w:rsidR="19DA913C" w:rsidRPr="003170D2" w:rsidRDefault="000727EE" w:rsidP="007D0A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I</w:t>
      </w:r>
      <w:r w:rsidR="19DA913C"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ndividuals whose official documents do not reflect their gender identity, name or gender expression will have to disclose</w:t>
      </w:r>
      <w:r w:rsidR="00606435"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that</w:t>
      </w:r>
      <w:r w:rsidR="19DA913C"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they are transgender every time they produce these documents. In many situations, this is likely to be a daily occurrence. In situations where official documents are required to obtain goods or services – for example, in finding employment, enrolling in education, obtaining housing, or claiming welfare benefits – transgender</w:t>
      </w:r>
      <w:r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and intersex</w:t>
      </w:r>
      <w:r w:rsidR="19DA913C"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individuals will be forced to give up aspects of their right to private li</w:t>
      </w:r>
      <w:r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ves</w:t>
      </w:r>
      <w:r w:rsidR="19DA913C" w:rsidRPr="003170D2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in order to obtain them.</w:t>
      </w:r>
    </w:p>
    <w:p w14:paraId="22D07BF8" w14:textId="59B4D6F0" w:rsidR="00675C6A" w:rsidRPr="003170D2" w:rsidRDefault="5D9FE9A6" w:rsidP="007D0A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70D2">
        <w:rPr>
          <w:rFonts w:ascii="Arial" w:hAnsi="Arial" w:cs="Arial"/>
          <w:sz w:val="20"/>
          <w:szCs w:val="20"/>
        </w:rPr>
        <w:t xml:space="preserve">In Hungary, transgender and intersex people are often subject to discrimination, </w:t>
      </w:r>
      <w:proofErr w:type="gramStart"/>
      <w:r w:rsidRPr="003170D2">
        <w:rPr>
          <w:rFonts w:ascii="Arial" w:hAnsi="Arial" w:cs="Arial"/>
          <w:sz w:val="20"/>
          <w:szCs w:val="20"/>
        </w:rPr>
        <w:t>in particular in</w:t>
      </w:r>
      <w:proofErr w:type="gramEnd"/>
      <w:r w:rsidRPr="003170D2">
        <w:rPr>
          <w:rFonts w:ascii="Arial" w:hAnsi="Arial" w:cs="Arial"/>
          <w:sz w:val="20"/>
          <w:szCs w:val="20"/>
        </w:rPr>
        <w:t xml:space="preserve"> employment, education, accessing goods and services, and housing. Th</w:t>
      </w:r>
      <w:r w:rsidR="0870B099" w:rsidRPr="003170D2">
        <w:rPr>
          <w:rFonts w:ascii="Arial" w:hAnsi="Arial" w:cs="Arial"/>
          <w:sz w:val="20"/>
          <w:szCs w:val="20"/>
        </w:rPr>
        <w:t xml:space="preserve">is new law </w:t>
      </w:r>
      <w:r w:rsidRPr="003170D2">
        <w:rPr>
          <w:rFonts w:ascii="Arial" w:hAnsi="Arial" w:cs="Arial"/>
          <w:sz w:val="20"/>
          <w:szCs w:val="20"/>
        </w:rPr>
        <w:t>represent</w:t>
      </w:r>
      <w:r w:rsidR="0870B099" w:rsidRPr="003170D2">
        <w:rPr>
          <w:rFonts w:ascii="Arial" w:hAnsi="Arial" w:cs="Arial"/>
          <w:sz w:val="20"/>
          <w:szCs w:val="20"/>
        </w:rPr>
        <w:t>s</w:t>
      </w:r>
      <w:r w:rsidRPr="003170D2">
        <w:rPr>
          <w:rFonts w:ascii="Arial" w:hAnsi="Arial" w:cs="Arial"/>
          <w:sz w:val="20"/>
          <w:szCs w:val="20"/>
        </w:rPr>
        <w:t xml:space="preserve"> the latest attempt to curtail transgender and intersex people’s rights</w:t>
      </w:r>
      <w:r w:rsidR="0870B099" w:rsidRPr="003170D2">
        <w:rPr>
          <w:rFonts w:ascii="Arial" w:hAnsi="Arial" w:cs="Arial"/>
          <w:sz w:val="20"/>
          <w:szCs w:val="20"/>
        </w:rPr>
        <w:t xml:space="preserve">, and </w:t>
      </w:r>
      <w:r w:rsidRPr="003170D2">
        <w:rPr>
          <w:rFonts w:ascii="Arial" w:hAnsi="Arial" w:cs="Arial"/>
          <w:sz w:val="20"/>
          <w:szCs w:val="20"/>
        </w:rPr>
        <w:t xml:space="preserve">will lead to further discrimination, while attacks and hate crimes against transgender and intersex people </w:t>
      </w:r>
      <w:r w:rsidR="6126DF45" w:rsidRPr="003170D2">
        <w:rPr>
          <w:rFonts w:ascii="Arial" w:hAnsi="Arial" w:cs="Arial"/>
          <w:sz w:val="20"/>
          <w:szCs w:val="20"/>
        </w:rPr>
        <w:t>are expected to</w:t>
      </w:r>
      <w:r w:rsidRPr="003170D2">
        <w:rPr>
          <w:rFonts w:ascii="Arial" w:hAnsi="Arial" w:cs="Arial"/>
          <w:sz w:val="20"/>
          <w:szCs w:val="20"/>
        </w:rPr>
        <w:t xml:space="preserve"> further intensify</w:t>
      </w:r>
      <w:r w:rsidR="6D23216D" w:rsidRPr="003170D2">
        <w:rPr>
          <w:rFonts w:ascii="Arial" w:hAnsi="Arial" w:cs="Arial"/>
          <w:sz w:val="20"/>
          <w:szCs w:val="20"/>
        </w:rPr>
        <w:t xml:space="preserve"> following the law’s entry into force</w:t>
      </w:r>
      <w:r w:rsidRPr="003170D2">
        <w:rPr>
          <w:rFonts w:ascii="Arial" w:hAnsi="Arial" w:cs="Arial"/>
          <w:sz w:val="20"/>
          <w:szCs w:val="20"/>
        </w:rPr>
        <w:t>.</w:t>
      </w:r>
    </w:p>
    <w:p w14:paraId="77AE9A0C" w14:textId="77777777" w:rsidR="003170D2" w:rsidRDefault="003170D2" w:rsidP="007D0AF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773CD68" w14:textId="77777777" w:rsidR="003170D2" w:rsidRDefault="003170D2" w:rsidP="007D0AF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D6724E" w14:textId="0058BDBE" w:rsidR="005D2C37" w:rsidRPr="007D0AFD" w:rsidRDefault="005D2C37" w:rsidP="007D0AF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7D0AFD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7D0AF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2127B" w:rsidRPr="007D0AFD">
        <w:rPr>
          <w:rFonts w:ascii="Arial" w:hAnsi="Arial" w:cs="Arial"/>
          <w:color w:val="auto"/>
          <w:sz w:val="20"/>
          <w:szCs w:val="20"/>
        </w:rPr>
        <w:t>En</w:t>
      </w:r>
      <w:r w:rsidR="0082369D" w:rsidRPr="007D0AFD">
        <w:rPr>
          <w:rFonts w:ascii="Arial" w:hAnsi="Arial" w:cs="Arial"/>
          <w:color w:val="auto"/>
          <w:sz w:val="20"/>
          <w:szCs w:val="20"/>
        </w:rPr>
        <w:t>glish, Hungarian</w:t>
      </w:r>
      <w:r w:rsidR="00606435" w:rsidRPr="007D0AFD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7D0AFD" w:rsidRDefault="005D2C37" w:rsidP="007D0AF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D0AFD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7D0AFD" w:rsidRDefault="005D2C37" w:rsidP="007D0AF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6C88AAB4" w:rsidR="005D2C37" w:rsidRPr="007D0AFD" w:rsidRDefault="3A02CDFC" w:rsidP="007D0AF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D0AFD">
        <w:rPr>
          <w:rFonts w:ascii="Arial" w:hAnsi="Arial" w:cs="Arial"/>
          <w:b/>
          <w:bCs/>
          <w:color w:val="auto"/>
          <w:sz w:val="20"/>
          <w:szCs w:val="20"/>
        </w:rPr>
        <w:t xml:space="preserve">PLEASE TAKE ACTION AS SOON AS POSSIBLE UNTIL: </w:t>
      </w:r>
      <w:r w:rsidR="006975D9" w:rsidRPr="007D0AFD">
        <w:rPr>
          <w:rFonts w:ascii="Arial" w:hAnsi="Arial" w:cs="Arial"/>
          <w:color w:val="auto"/>
          <w:sz w:val="20"/>
          <w:szCs w:val="20"/>
        </w:rPr>
        <w:t>10 July 2020</w:t>
      </w:r>
    </w:p>
    <w:p w14:paraId="235C8F02" w14:textId="77777777" w:rsidR="005D2C37" w:rsidRPr="007D0AFD" w:rsidRDefault="005D2C37" w:rsidP="007D0AF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D0AFD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0D90F414" w14:textId="5209BE24" w:rsidR="005D2C37" w:rsidRPr="007D0AFD" w:rsidRDefault="005D2C37" w:rsidP="007D0AFD">
      <w:pPr>
        <w:spacing w:line="240" w:lineRule="auto"/>
        <w:rPr>
          <w:rFonts w:ascii="Arial" w:hAnsi="Arial" w:cs="Arial"/>
          <w:sz w:val="20"/>
          <w:szCs w:val="20"/>
        </w:rPr>
      </w:pPr>
    </w:p>
    <w:p w14:paraId="0CF057A5" w14:textId="77777777" w:rsidR="00B92AEC" w:rsidRPr="007D0AFD" w:rsidRDefault="000C6196" w:rsidP="007D0AFD">
      <w:pPr>
        <w:spacing w:line="240" w:lineRule="auto"/>
        <w:rPr>
          <w:rFonts w:ascii="Arial" w:hAnsi="Arial" w:cs="Arial"/>
        </w:rPr>
      </w:pPr>
      <w:r w:rsidRPr="007D0AFD">
        <w:rPr>
          <w:rFonts w:ascii="Arial" w:hAnsi="Arial" w:cs="Arial"/>
        </w:rPr>
        <w:softHyphen/>
      </w:r>
      <w:r w:rsidRPr="007D0AFD">
        <w:rPr>
          <w:rFonts w:ascii="Arial" w:hAnsi="Arial" w:cs="Arial"/>
        </w:rPr>
        <w:softHyphen/>
      </w:r>
      <w:r w:rsidRPr="007D0AFD">
        <w:rPr>
          <w:rFonts w:ascii="Arial" w:hAnsi="Arial" w:cs="Arial"/>
        </w:rPr>
        <w:softHyphen/>
      </w:r>
      <w:r w:rsidRPr="007D0AFD">
        <w:rPr>
          <w:rFonts w:ascii="Arial" w:hAnsi="Arial" w:cs="Arial"/>
        </w:rPr>
        <w:softHyphen/>
      </w:r>
      <w:r w:rsidRPr="007D0AFD">
        <w:rPr>
          <w:rFonts w:ascii="Arial" w:hAnsi="Arial" w:cs="Arial"/>
        </w:rPr>
        <w:softHyphen/>
      </w:r>
      <w:bookmarkStart w:id="2" w:name="_GoBack"/>
      <w:bookmarkEnd w:id="2"/>
    </w:p>
    <w:sectPr w:rsidR="00B92AEC" w:rsidRPr="007D0AFD" w:rsidSect="007D0AFD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CF90002" w16cex:dateUtc="2020-05-20T12:54:00Z"/>
  <w16cex:commentExtensible w16cex:durableId="0FE9E1D9" w16cex:dateUtc="2020-05-20T21:47:00Z"/>
  <w16cex:commentExtensible w16cex:durableId="7E823716" w16cex:dateUtc="2020-05-20T21:32:00Z"/>
  <w16cex:commentExtensible w16cex:durableId="761B6CEA" w16cex:dateUtc="2020-05-20T21:40:00Z"/>
  <w16cex:commentExtensible w16cex:durableId="253DA6FF" w16cex:dateUtc="2020-05-20T21:39:00Z"/>
  <w16cex:commentExtensible w16cex:durableId="774602F0" w16cex:dateUtc="2020-05-20T21:44:00Z"/>
  <w16cex:commentExtensible w16cex:durableId="129E108B" w16cex:dateUtc="2020-05-20T21:20:00Z"/>
  <w16cex:commentExtensible w16cex:durableId="22712D14" w16cex:dateUtc="2020-05-21T14:38:00Z"/>
  <w16cex:commentExtensible w16cex:durableId="22712CB5" w16cex:dateUtc="2020-05-21T14:37:00Z"/>
  <w16cex:commentExtensible w16cex:durableId="50AEB6FD" w16cex:dateUtc="2020-05-20T21:28:00Z"/>
  <w16cex:commentExtensible w16cex:durableId="0CD930DD" w16cex:dateUtc="2020-05-20T2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134F" w14:textId="77777777" w:rsidR="001C1A63" w:rsidRDefault="001C1A63">
      <w:r>
        <w:separator/>
      </w:r>
    </w:p>
  </w:endnote>
  <w:endnote w:type="continuationSeparator" w:id="0">
    <w:p w14:paraId="65B5539E" w14:textId="77777777" w:rsidR="001C1A63" w:rsidRDefault="001C1A63">
      <w:r>
        <w:continuationSeparator/>
      </w:r>
    </w:p>
  </w:endnote>
  <w:endnote w:type="continuationNotice" w:id="1">
    <w:p w14:paraId="0C90EEBD" w14:textId="77777777" w:rsidR="001C1A63" w:rsidRDefault="001C1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3C82" w14:textId="119A504B" w:rsidR="007D0AFD" w:rsidRDefault="007D0AFD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807012B" wp14:editId="6FC4CA1A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FBD1" w14:textId="77777777" w:rsidR="003170D2" w:rsidRPr="004D1533" w:rsidRDefault="003170D2" w:rsidP="003170D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3BA2EA2" w14:textId="77777777" w:rsidR="003170D2" w:rsidRPr="004D1533" w:rsidRDefault="003170D2" w:rsidP="003170D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EF602AD" w14:textId="5AF8962C" w:rsidR="003170D2" w:rsidRDefault="0031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B201" w14:textId="77777777" w:rsidR="001C1A63" w:rsidRDefault="001C1A63">
      <w:r>
        <w:separator/>
      </w:r>
    </w:p>
  </w:footnote>
  <w:footnote w:type="continuationSeparator" w:id="0">
    <w:p w14:paraId="79DBE579" w14:textId="77777777" w:rsidR="001C1A63" w:rsidRDefault="001C1A63">
      <w:r>
        <w:continuationSeparator/>
      </w:r>
    </w:p>
  </w:footnote>
  <w:footnote w:type="continuationNotice" w:id="1">
    <w:p w14:paraId="735D1220" w14:textId="77777777" w:rsidR="001C1A63" w:rsidRDefault="001C1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701253A3" w:rsidR="00355617" w:rsidRPr="00A94F96" w:rsidRDefault="00A94F9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A94F96">
      <w:rPr>
        <w:sz w:val="16"/>
        <w:szCs w:val="16"/>
      </w:rPr>
      <w:t>Frist</w:t>
    </w:r>
    <w:r w:rsidR="007A3AEA" w:rsidRPr="00A94F96">
      <w:rPr>
        <w:sz w:val="16"/>
        <w:szCs w:val="16"/>
      </w:rPr>
      <w:t xml:space="preserve"> UA: </w:t>
    </w:r>
    <w:r>
      <w:rPr>
        <w:sz w:val="16"/>
        <w:szCs w:val="16"/>
      </w:rPr>
      <w:t>92/20</w:t>
    </w:r>
    <w:r w:rsidR="007A3AEA" w:rsidRPr="00A94F96">
      <w:rPr>
        <w:sz w:val="16"/>
        <w:szCs w:val="16"/>
      </w:rPr>
      <w:t xml:space="preserve"> Index: </w:t>
    </w:r>
    <w:r w:rsidRPr="00A94F96">
      <w:rPr>
        <w:sz w:val="16"/>
        <w:szCs w:val="16"/>
      </w:rPr>
      <w:t>EUR 27/2425/2020 Hungary</w:t>
    </w:r>
    <w:r w:rsidR="007A3AEA" w:rsidRPr="00A94F96">
      <w:rPr>
        <w:sz w:val="16"/>
        <w:szCs w:val="16"/>
      </w:rPr>
      <w:tab/>
    </w:r>
    <w:r w:rsidR="0082127B" w:rsidRPr="00A94F96">
      <w:rPr>
        <w:sz w:val="16"/>
        <w:szCs w:val="16"/>
      </w:rPr>
      <w:tab/>
    </w:r>
    <w:r w:rsidR="007A3AEA" w:rsidRPr="00A94F96">
      <w:rPr>
        <w:sz w:val="16"/>
        <w:szCs w:val="16"/>
      </w:rPr>
      <w:t xml:space="preserve">Date: </w:t>
    </w:r>
    <w:r>
      <w:rPr>
        <w:sz w:val="16"/>
        <w:szCs w:val="16"/>
      </w:rPr>
      <w:t>29 May 2020</w:t>
    </w:r>
  </w:p>
  <w:p w14:paraId="6B1C2872" w14:textId="77777777" w:rsidR="007A3AEA" w:rsidRPr="00A94F96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26230"/>
    <w:rsid w:val="00033409"/>
    <w:rsid w:val="0005510B"/>
    <w:rsid w:val="00057A7E"/>
    <w:rsid w:val="000727E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2655"/>
    <w:rsid w:val="000D70C1"/>
    <w:rsid w:val="000E0D61"/>
    <w:rsid w:val="000E57D4"/>
    <w:rsid w:val="000F3012"/>
    <w:rsid w:val="000F72D7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61"/>
    <w:rsid w:val="001648DB"/>
    <w:rsid w:val="00174398"/>
    <w:rsid w:val="00176678"/>
    <w:rsid w:val="001773D1"/>
    <w:rsid w:val="00177779"/>
    <w:rsid w:val="00187076"/>
    <w:rsid w:val="00187DEA"/>
    <w:rsid w:val="0019118D"/>
    <w:rsid w:val="00194CD5"/>
    <w:rsid w:val="001977F2"/>
    <w:rsid w:val="001A635D"/>
    <w:rsid w:val="001A6AC9"/>
    <w:rsid w:val="001B1CD8"/>
    <w:rsid w:val="001B24CF"/>
    <w:rsid w:val="001B7F90"/>
    <w:rsid w:val="001C1A63"/>
    <w:rsid w:val="001D52A5"/>
    <w:rsid w:val="001D6CD4"/>
    <w:rsid w:val="001D742A"/>
    <w:rsid w:val="001E1AE3"/>
    <w:rsid w:val="001E2045"/>
    <w:rsid w:val="00201189"/>
    <w:rsid w:val="002036C0"/>
    <w:rsid w:val="00203D8A"/>
    <w:rsid w:val="00215C3E"/>
    <w:rsid w:val="00215E33"/>
    <w:rsid w:val="00225A11"/>
    <w:rsid w:val="00254830"/>
    <w:rsid w:val="002558D7"/>
    <w:rsid w:val="0025792F"/>
    <w:rsid w:val="00261CC7"/>
    <w:rsid w:val="002665C3"/>
    <w:rsid w:val="00267383"/>
    <w:rsid w:val="002703E7"/>
    <w:rsid w:val="002709C3"/>
    <w:rsid w:val="002711AE"/>
    <w:rsid w:val="002739C9"/>
    <w:rsid w:val="00273E9A"/>
    <w:rsid w:val="00277B66"/>
    <w:rsid w:val="00286907"/>
    <w:rsid w:val="00287242"/>
    <w:rsid w:val="00294D45"/>
    <w:rsid w:val="002A2F36"/>
    <w:rsid w:val="002B2E9B"/>
    <w:rsid w:val="002B746D"/>
    <w:rsid w:val="002C06A6"/>
    <w:rsid w:val="002C5FE4"/>
    <w:rsid w:val="002C7F1F"/>
    <w:rsid w:val="002D20C8"/>
    <w:rsid w:val="002D48CD"/>
    <w:rsid w:val="002D5454"/>
    <w:rsid w:val="002E3658"/>
    <w:rsid w:val="002F3C80"/>
    <w:rsid w:val="002F6B0B"/>
    <w:rsid w:val="003102B0"/>
    <w:rsid w:val="0031230A"/>
    <w:rsid w:val="00313E8B"/>
    <w:rsid w:val="003170D2"/>
    <w:rsid w:val="00320461"/>
    <w:rsid w:val="003220F8"/>
    <w:rsid w:val="0033624A"/>
    <w:rsid w:val="003373A5"/>
    <w:rsid w:val="00337826"/>
    <w:rsid w:val="0034128A"/>
    <w:rsid w:val="0034324D"/>
    <w:rsid w:val="00347FC8"/>
    <w:rsid w:val="0035329F"/>
    <w:rsid w:val="00355617"/>
    <w:rsid w:val="003615C0"/>
    <w:rsid w:val="00376EF4"/>
    <w:rsid w:val="00384B4C"/>
    <w:rsid w:val="003904F0"/>
    <w:rsid w:val="003944EE"/>
    <w:rsid w:val="00395FB0"/>
    <w:rsid w:val="003975C9"/>
    <w:rsid w:val="003A6EF1"/>
    <w:rsid w:val="003B294A"/>
    <w:rsid w:val="003B3DD2"/>
    <w:rsid w:val="003B5483"/>
    <w:rsid w:val="003C3210"/>
    <w:rsid w:val="003C5AA1"/>
    <w:rsid w:val="003C5EEA"/>
    <w:rsid w:val="003C7CB6"/>
    <w:rsid w:val="003D3144"/>
    <w:rsid w:val="003D7D21"/>
    <w:rsid w:val="003E5B5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5667"/>
    <w:rsid w:val="00475BA1"/>
    <w:rsid w:val="00486088"/>
    <w:rsid w:val="00490F95"/>
    <w:rsid w:val="00492FA8"/>
    <w:rsid w:val="004A1BDD"/>
    <w:rsid w:val="004B1E15"/>
    <w:rsid w:val="004B2367"/>
    <w:rsid w:val="004B381D"/>
    <w:rsid w:val="004C032E"/>
    <w:rsid w:val="004C16E8"/>
    <w:rsid w:val="004C265C"/>
    <w:rsid w:val="004C71F5"/>
    <w:rsid w:val="004D41DC"/>
    <w:rsid w:val="004F3A1A"/>
    <w:rsid w:val="00504FBC"/>
    <w:rsid w:val="00517E88"/>
    <w:rsid w:val="00523CCE"/>
    <w:rsid w:val="00523E6F"/>
    <w:rsid w:val="005363CA"/>
    <w:rsid w:val="00542F58"/>
    <w:rsid w:val="00545423"/>
    <w:rsid w:val="00547C98"/>
    <w:rsid w:val="00547E71"/>
    <w:rsid w:val="00550A0A"/>
    <w:rsid w:val="00562222"/>
    <w:rsid w:val="00565462"/>
    <w:rsid w:val="005655D2"/>
    <w:rsid w:val="005668D0"/>
    <w:rsid w:val="00571595"/>
    <w:rsid w:val="00572CCD"/>
    <w:rsid w:val="0057440A"/>
    <w:rsid w:val="00580F43"/>
    <w:rsid w:val="00581A12"/>
    <w:rsid w:val="0058627B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4605"/>
    <w:rsid w:val="005D7287"/>
    <w:rsid w:val="005D7D1C"/>
    <w:rsid w:val="005D7FE0"/>
    <w:rsid w:val="005F0355"/>
    <w:rsid w:val="005F35B9"/>
    <w:rsid w:val="005F5E43"/>
    <w:rsid w:val="005F680C"/>
    <w:rsid w:val="00606108"/>
    <w:rsid w:val="00606435"/>
    <w:rsid w:val="006141D8"/>
    <w:rsid w:val="006201FC"/>
    <w:rsid w:val="00620ADD"/>
    <w:rsid w:val="00640EF2"/>
    <w:rsid w:val="00642B42"/>
    <w:rsid w:val="0064718C"/>
    <w:rsid w:val="0065049B"/>
    <w:rsid w:val="00650D73"/>
    <w:rsid w:val="006558EE"/>
    <w:rsid w:val="00657231"/>
    <w:rsid w:val="00657469"/>
    <w:rsid w:val="0066606F"/>
    <w:rsid w:val="00667FBC"/>
    <w:rsid w:val="00675C6A"/>
    <w:rsid w:val="006827C1"/>
    <w:rsid w:val="0069571A"/>
    <w:rsid w:val="006975D9"/>
    <w:rsid w:val="006A08B1"/>
    <w:rsid w:val="006A0BB9"/>
    <w:rsid w:val="006B12FA"/>
    <w:rsid w:val="006B461E"/>
    <w:rsid w:val="006C1DD5"/>
    <w:rsid w:val="006C2D44"/>
    <w:rsid w:val="006C3C21"/>
    <w:rsid w:val="006C7A31"/>
    <w:rsid w:val="006F4C28"/>
    <w:rsid w:val="0070364E"/>
    <w:rsid w:val="007104E8"/>
    <w:rsid w:val="007156FC"/>
    <w:rsid w:val="00716942"/>
    <w:rsid w:val="007173E9"/>
    <w:rsid w:val="00717F7E"/>
    <w:rsid w:val="00727519"/>
    <w:rsid w:val="00727CA7"/>
    <w:rsid w:val="0073431C"/>
    <w:rsid w:val="00741BCE"/>
    <w:rsid w:val="007656E7"/>
    <w:rsid w:val="007666A4"/>
    <w:rsid w:val="0077263F"/>
    <w:rsid w:val="00773365"/>
    <w:rsid w:val="00781624"/>
    <w:rsid w:val="00781C2E"/>
    <w:rsid w:val="00781E3C"/>
    <w:rsid w:val="00783130"/>
    <w:rsid w:val="007858BA"/>
    <w:rsid w:val="0079318A"/>
    <w:rsid w:val="007A2ABA"/>
    <w:rsid w:val="007A3AEA"/>
    <w:rsid w:val="007A7F97"/>
    <w:rsid w:val="007B3657"/>
    <w:rsid w:val="007B4F3E"/>
    <w:rsid w:val="007B605B"/>
    <w:rsid w:val="007B7197"/>
    <w:rsid w:val="007C6CD0"/>
    <w:rsid w:val="007D0AFD"/>
    <w:rsid w:val="007E479A"/>
    <w:rsid w:val="007F72FF"/>
    <w:rsid w:val="007F7B5E"/>
    <w:rsid w:val="008056E9"/>
    <w:rsid w:val="0081049F"/>
    <w:rsid w:val="00814632"/>
    <w:rsid w:val="00816B7E"/>
    <w:rsid w:val="0082127B"/>
    <w:rsid w:val="0082369D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A4A35"/>
    <w:rsid w:val="008B0777"/>
    <w:rsid w:val="008D16ED"/>
    <w:rsid w:val="008D2A6B"/>
    <w:rsid w:val="008D49A5"/>
    <w:rsid w:val="008E0B66"/>
    <w:rsid w:val="008E172D"/>
    <w:rsid w:val="008F2B4B"/>
    <w:rsid w:val="008F5B66"/>
    <w:rsid w:val="00902730"/>
    <w:rsid w:val="0090604D"/>
    <w:rsid w:val="00906C9F"/>
    <w:rsid w:val="00921577"/>
    <w:rsid w:val="009259E1"/>
    <w:rsid w:val="0093650D"/>
    <w:rsid w:val="00951545"/>
    <w:rsid w:val="0095188F"/>
    <w:rsid w:val="009550A0"/>
    <w:rsid w:val="00960C64"/>
    <w:rsid w:val="00963D4F"/>
    <w:rsid w:val="00970EA4"/>
    <w:rsid w:val="0097218E"/>
    <w:rsid w:val="00980425"/>
    <w:rsid w:val="00991C69"/>
    <w:rsid w:val="009923C0"/>
    <w:rsid w:val="009B0226"/>
    <w:rsid w:val="009B78FE"/>
    <w:rsid w:val="009C3521"/>
    <w:rsid w:val="009C4461"/>
    <w:rsid w:val="009C6B5A"/>
    <w:rsid w:val="009C6C36"/>
    <w:rsid w:val="009D190E"/>
    <w:rsid w:val="009E097D"/>
    <w:rsid w:val="009E7E6E"/>
    <w:rsid w:val="00A05AE6"/>
    <w:rsid w:val="00A07E67"/>
    <w:rsid w:val="00A22783"/>
    <w:rsid w:val="00A31F72"/>
    <w:rsid w:val="00A41FC6"/>
    <w:rsid w:val="00A44B1B"/>
    <w:rsid w:val="00A4583A"/>
    <w:rsid w:val="00A50277"/>
    <w:rsid w:val="00A5195D"/>
    <w:rsid w:val="00A537BD"/>
    <w:rsid w:val="00A540E8"/>
    <w:rsid w:val="00A556DF"/>
    <w:rsid w:val="00A70D9D"/>
    <w:rsid w:val="00A719ED"/>
    <w:rsid w:val="00A7548F"/>
    <w:rsid w:val="00A81673"/>
    <w:rsid w:val="00A84C92"/>
    <w:rsid w:val="00A90DF2"/>
    <w:rsid w:val="00A90EA6"/>
    <w:rsid w:val="00A943EA"/>
    <w:rsid w:val="00A94F96"/>
    <w:rsid w:val="00AB4689"/>
    <w:rsid w:val="00AB5744"/>
    <w:rsid w:val="00AB5C6E"/>
    <w:rsid w:val="00AB7E5D"/>
    <w:rsid w:val="00AC0094"/>
    <w:rsid w:val="00AC15B7"/>
    <w:rsid w:val="00AC367F"/>
    <w:rsid w:val="00AE4214"/>
    <w:rsid w:val="00AF0FCD"/>
    <w:rsid w:val="00AF5FF0"/>
    <w:rsid w:val="00B036FD"/>
    <w:rsid w:val="00B1313C"/>
    <w:rsid w:val="00B206A8"/>
    <w:rsid w:val="00B27341"/>
    <w:rsid w:val="00B408D4"/>
    <w:rsid w:val="00B52B01"/>
    <w:rsid w:val="00B6690B"/>
    <w:rsid w:val="00B7545C"/>
    <w:rsid w:val="00B837A9"/>
    <w:rsid w:val="00B91BDD"/>
    <w:rsid w:val="00B92AEC"/>
    <w:rsid w:val="00B953FB"/>
    <w:rsid w:val="00B957E6"/>
    <w:rsid w:val="00B97626"/>
    <w:rsid w:val="00BA0E81"/>
    <w:rsid w:val="00BA6913"/>
    <w:rsid w:val="00BB0B3B"/>
    <w:rsid w:val="00BB53A0"/>
    <w:rsid w:val="00BC179B"/>
    <w:rsid w:val="00BC7111"/>
    <w:rsid w:val="00BD0B43"/>
    <w:rsid w:val="00BE0D92"/>
    <w:rsid w:val="00BE2A94"/>
    <w:rsid w:val="00BE4685"/>
    <w:rsid w:val="00BE6035"/>
    <w:rsid w:val="00BF4778"/>
    <w:rsid w:val="00BF7136"/>
    <w:rsid w:val="00C003D4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870A0"/>
    <w:rsid w:val="00C92780"/>
    <w:rsid w:val="00C934DE"/>
    <w:rsid w:val="00C93CB2"/>
    <w:rsid w:val="00CA13A3"/>
    <w:rsid w:val="00CA51AF"/>
    <w:rsid w:val="00CA5CB1"/>
    <w:rsid w:val="00CB643E"/>
    <w:rsid w:val="00CD2995"/>
    <w:rsid w:val="00CF7805"/>
    <w:rsid w:val="00D007F8"/>
    <w:rsid w:val="00D030C9"/>
    <w:rsid w:val="00D05A52"/>
    <w:rsid w:val="00D114C6"/>
    <w:rsid w:val="00D11A65"/>
    <w:rsid w:val="00D142D0"/>
    <w:rsid w:val="00D23D90"/>
    <w:rsid w:val="00D26BF9"/>
    <w:rsid w:val="00D26CF7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64DF"/>
    <w:rsid w:val="00DB03BC"/>
    <w:rsid w:val="00DB7D74"/>
    <w:rsid w:val="00DC65A4"/>
    <w:rsid w:val="00DD346F"/>
    <w:rsid w:val="00DE69C8"/>
    <w:rsid w:val="00DE7CAF"/>
    <w:rsid w:val="00DF1141"/>
    <w:rsid w:val="00DF3644"/>
    <w:rsid w:val="00DF3DF5"/>
    <w:rsid w:val="00DF63A6"/>
    <w:rsid w:val="00E04AF0"/>
    <w:rsid w:val="00E053E3"/>
    <w:rsid w:val="00E12FD3"/>
    <w:rsid w:val="00E22AAE"/>
    <w:rsid w:val="00E37B98"/>
    <w:rsid w:val="00E406B4"/>
    <w:rsid w:val="00E40EAA"/>
    <w:rsid w:val="00E420C1"/>
    <w:rsid w:val="00E43F3A"/>
    <w:rsid w:val="00E45B15"/>
    <w:rsid w:val="00E63CEF"/>
    <w:rsid w:val="00E65D5E"/>
    <w:rsid w:val="00E67C6B"/>
    <w:rsid w:val="00E707D8"/>
    <w:rsid w:val="00E707D9"/>
    <w:rsid w:val="00E73ABC"/>
    <w:rsid w:val="00E7569C"/>
    <w:rsid w:val="00E76516"/>
    <w:rsid w:val="00E778FE"/>
    <w:rsid w:val="00E84180"/>
    <w:rsid w:val="00EA1562"/>
    <w:rsid w:val="00EA5154"/>
    <w:rsid w:val="00EA68CE"/>
    <w:rsid w:val="00EB1C45"/>
    <w:rsid w:val="00EB51EB"/>
    <w:rsid w:val="00EC131C"/>
    <w:rsid w:val="00EC16AA"/>
    <w:rsid w:val="00EC677A"/>
    <w:rsid w:val="00ED7C8E"/>
    <w:rsid w:val="00EF284E"/>
    <w:rsid w:val="00F13113"/>
    <w:rsid w:val="00F25445"/>
    <w:rsid w:val="00F322A8"/>
    <w:rsid w:val="00F32D4B"/>
    <w:rsid w:val="00F3436F"/>
    <w:rsid w:val="00F45927"/>
    <w:rsid w:val="00F64A25"/>
    <w:rsid w:val="00F65D4B"/>
    <w:rsid w:val="00F75162"/>
    <w:rsid w:val="00F7577A"/>
    <w:rsid w:val="00F771BD"/>
    <w:rsid w:val="00F83EDB"/>
    <w:rsid w:val="00F86A50"/>
    <w:rsid w:val="00F86BDD"/>
    <w:rsid w:val="00F91619"/>
    <w:rsid w:val="00F93094"/>
    <w:rsid w:val="00F9400E"/>
    <w:rsid w:val="00F94D0D"/>
    <w:rsid w:val="00FA1C07"/>
    <w:rsid w:val="00FA48E3"/>
    <w:rsid w:val="00FA4E88"/>
    <w:rsid w:val="00FA7368"/>
    <w:rsid w:val="00FB2CBD"/>
    <w:rsid w:val="00FB54DD"/>
    <w:rsid w:val="00FB6A97"/>
    <w:rsid w:val="00FC01A6"/>
    <w:rsid w:val="00FE1661"/>
    <w:rsid w:val="00FF043B"/>
    <w:rsid w:val="00FF4725"/>
    <w:rsid w:val="00FF72A5"/>
    <w:rsid w:val="00FF799B"/>
    <w:rsid w:val="01C79409"/>
    <w:rsid w:val="02435FEE"/>
    <w:rsid w:val="029BE5FC"/>
    <w:rsid w:val="055FF620"/>
    <w:rsid w:val="057C3E44"/>
    <w:rsid w:val="0870B099"/>
    <w:rsid w:val="094B6DC6"/>
    <w:rsid w:val="09AACB76"/>
    <w:rsid w:val="0B3DB433"/>
    <w:rsid w:val="0E52694B"/>
    <w:rsid w:val="0FCD9D94"/>
    <w:rsid w:val="123EC580"/>
    <w:rsid w:val="13D1C4D2"/>
    <w:rsid w:val="141CF888"/>
    <w:rsid w:val="148E3C6B"/>
    <w:rsid w:val="14DF05CD"/>
    <w:rsid w:val="176BE616"/>
    <w:rsid w:val="17B33721"/>
    <w:rsid w:val="17D5F47F"/>
    <w:rsid w:val="1810D9AD"/>
    <w:rsid w:val="18E5C576"/>
    <w:rsid w:val="19A3541B"/>
    <w:rsid w:val="19DA913C"/>
    <w:rsid w:val="1A1C7969"/>
    <w:rsid w:val="1A691720"/>
    <w:rsid w:val="1C2B48D5"/>
    <w:rsid w:val="1C71829C"/>
    <w:rsid w:val="1DAB302C"/>
    <w:rsid w:val="1E842826"/>
    <w:rsid w:val="1EC1BD39"/>
    <w:rsid w:val="1ECD1426"/>
    <w:rsid w:val="25AB94CA"/>
    <w:rsid w:val="26AFA139"/>
    <w:rsid w:val="27C60647"/>
    <w:rsid w:val="28F3F471"/>
    <w:rsid w:val="295C3A5A"/>
    <w:rsid w:val="2ACBDECF"/>
    <w:rsid w:val="2AD8D11D"/>
    <w:rsid w:val="2BDE475B"/>
    <w:rsid w:val="2C1971AE"/>
    <w:rsid w:val="2D083413"/>
    <w:rsid w:val="2F903A5D"/>
    <w:rsid w:val="2FA72532"/>
    <w:rsid w:val="2FF6E305"/>
    <w:rsid w:val="31996366"/>
    <w:rsid w:val="32C83FCC"/>
    <w:rsid w:val="33017642"/>
    <w:rsid w:val="3345BA79"/>
    <w:rsid w:val="35E4DC8E"/>
    <w:rsid w:val="37548805"/>
    <w:rsid w:val="3804FAEE"/>
    <w:rsid w:val="3A02CDFC"/>
    <w:rsid w:val="3B81AB64"/>
    <w:rsid w:val="3F4EDE02"/>
    <w:rsid w:val="3F886987"/>
    <w:rsid w:val="4394E363"/>
    <w:rsid w:val="43D04A5C"/>
    <w:rsid w:val="44068440"/>
    <w:rsid w:val="45B1518B"/>
    <w:rsid w:val="468E9E65"/>
    <w:rsid w:val="46CB8CB7"/>
    <w:rsid w:val="46DDE1DA"/>
    <w:rsid w:val="476D1A62"/>
    <w:rsid w:val="495E6AFA"/>
    <w:rsid w:val="49DE77F9"/>
    <w:rsid w:val="4A04202B"/>
    <w:rsid w:val="4E9593BA"/>
    <w:rsid w:val="50B4F407"/>
    <w:rsid w:val="51EA81D7"/>
    <w:rsid w:val="531E72EB"/>
    <w:rsid w:val="53352DF8"/>
    <w:rsid w:val="558FB70B"/>
    <w:rsid w:val="57A10EA1"/>
    <w:rsid w:val="58F90769"/>
    <w:rsid w:val="5A79DBF2"/>
    <w:rsid w:val="5BD9FBFB"/>
    <w:rsid w:val="5D9FE9A6"/>
    <w:rsid w:val="5DB414ED"/>
    <w:rsid w:val="5DE58588"/>
    <w:rsid w:val="5F7E1A64"/>
    <w:rsid w:val="603426A3"/>
    <w:rsid w:val="60E32B2A"/>
    <w:rsid w:val="6126DF45"/>
    <w:rsid w:val="646499A7"/>
    <w:rsid w:val="65417643"/>
    <w:rsid w:val="67575A44"/>
    <w:rsid w:val="68067DF9"/>
    <w:rsid w:val="6836BF4F"/>
    <w:rsid w:val="69494C2C"/>
    <w:rsid w:val="696E7EB0"/>
    <w:rsid w:val="6B62C7B2"/>
    <w:rsid w:val="6BB8972F"/>
    <w:rsid w:val="6D23216D"/>
    <w:rsid w:val="6D75D2C4"/>
    <w:rsid w:val="6F4B0586"/>
    <w:rsid w:val="6FA230BB"/>
    <w:rsid w:val="70F77B31"/>
    <w:rsid w:val="7233E682"/>
    <w:rsid w:val="72875CE2"/>
    <w:rsid w:val="72893792"/>
    <w:rsid w:val="7599E84D"/>
    <w:rsid w:val="75CA59D2"/>
    <w:rsid w:val="7673B29B"/>
    <w:rsid w:val="76F42AB6"/>
    <w:rsid w:val="79571D01"/>
    <w:rsid w:val="796335BF"/>
    <w:rsid w:val="7A05884D"/>
    <w:rsid w:val="7B89F7E8"/>
    <w:rsid w:val="7C909FCA"/>
    <w:rsid w:val="7DA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9E57410"/>
  <w15:docId w15:val="{8FC73AEC-ADA2-4F1B-BE00-457618E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aliases w:val="4_G,Footnotes refss,Ref,de nota al pie,16 Point,Superscript 6 Point,Footnote number,ftref,Style 10,Footnote Ref,referencia nota al pie,BVI fnr,Footnote text,Superscript 10 Point,Footnote Reference Superscript,Ref1,de nota al pie1"/>
    <w:uiPriority w:val="99"/>
    <w:qFormat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1BCE"/>
    <w:rPr>
      <w:rFonts w:ascii="Amnesty Trade Gothic" w:hAnsi="Amnesty Trade Gothic"/>
      <w:color w:val="000000"/>
      <w:sz w:val="12"/>
      <w:szCs w:val="24"/>
      <w:lang w:eastAsia="ar-SA"/>
    </w:rPr>
  </w:style>
  <w:style w:type="paragraph" w:customStyle="1" w:styleId="PSBodyText">
    <w:name w:val="PS Body Text"/>
    <w:basedOn w:val="Normal"/>
    <w:uiPriority w:val="2"/>
    <w:qFormat/>
    <w:rsid w:val="00741BCE"/>
    <w:pPr>
      <w:widowControl/>
      <w:suppressAutoHyphens w:val="0"/>
      <w:spacing w:after="120" w:line="240" w:lineRule="exact"/>
    </w:pPr>
    <w:rPr>
      <w:rFonts w:ascii="Amnesty Trade Gothic Light" w:eastAsiaTheme="minorEastAsia" w:hAnsi="Amnesty Trade Gothic Light" w:cs="Arial"/>
      <w:color w:val="000000" w:themeColor="text1"/>
      <w:sz w:val="20"/>
      <w:szCs w:val="64"/>
      <w:lang w:val="en-US" w:eastAsia="en-US"/>
    </w:rPr>
  </w:style>
  <w:style w:type="paragraph" w:customStyle="1" w:styleId="paragraph">
    <w:name w:val="paragraph"/>
    <w:basedOn w:val="Normal"/>
    <w:rsid w:val="00277B6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fr-BE" w:eastAsia="fr-BE"/>
    </w:rPr>
  </w:style>
  <w:style w:type="character" w:customStyle="1" w:styleId="normaltextrun">
    <w:name w:val="normaltextrun"/>
    <w:basedOn w:val="DefaultParagraphFont"/>
    <w:rsid w:val="00277B66"/>
  </w:style>
  <w:style w:type="character" w:customStyle="1" w:styleId="eop">
    <w:name w:val="eop"/>
    <w:basedOn w:val="DefaultParagraphFont"/>
    <w:rsid w:val="00277B66"/>
  </w:style>
  <w:style w:type="character" w:customStyle="1" w:styleId="CommentTextChar">
    <w:name w:val="Comment Text Char"/>
    <w:basedOn w:val="DefaultParagraphFont"/>
    <w:link w:val="CommentText"/>
    <w:rsid w:val="003C5AA1"/>
    <w:rPr>
      <w:rFonts w:ascii="Amnesty Trade Gothic" w:hAnsi="Amnesty Trade Gothic"/>
      <w:color w:val="000000"/>
      <w:lang w:eastAsia="ar-SA"/>
    </w:rPr>
  </w:style>
  <w:style w:type="paragraph" w:styleId="Revision">
    <w:name w:val="Revision"/>
    <w:hidden/>
    <w:uiPriority w:val="99"/>
    <w:semiHidden/>
    <w:rsid w:val="005D4605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7D0AFD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AFD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mnesty.org/en/documents/eur27/2085/2020/e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HungaryinUSA?ref_src=twsrc%5Egoogle%7Ctwcamp%5Eserp%7Ctwgr%5Eauth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rmacio.was@mfa.gov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asz@ajbh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6AA4-58E7-49C3-B183-F8CD4792A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F749A-3B3D-4E76-83CC-E2D3FE2B4A7A}">
  <ds:schemaRefs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00F280-82A0-45A3-9BE3-3F6C0074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256CE-B480-46EC-9A0F-93C408C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Rebassa</dc:creator>
  <cp:keywords/>
  <cp:lastModifiedBy>Laura Galeano</cp:lastModifiedBy>
  <cp:revision>2</cp:revision>
  <cp:lastPrinted>2019-01-26T05:51:00Z</cp:lastPrinted>
  <dcterms:created xsi:type="dcterms:W3CDTF">2020-05-29T14:24:00Z</dcterms:created>
  <dcterms:modified xsi:type="dcterms:W3CDTF">2020-05-29T14:24:00Z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