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0DA01A2A" w:rsidR="0026766F" w:rsidRPr="00DE1EB0" w:rsidRDefault="0026766F" w:rsidP="00DE1EB0">
      <w:pPr>
        <w:pStyle w:val="AIUrgentActionTopHeading"/>
        <w:tabs>
          <w:tab w:val="clear" w:pos="567"/>
        </w:tabs>
        <w:spacing w:line="240" w:lineRule="auto"/>
        <w:rPr>
          <w:rFonts w:cs="Arial"/>
          <w:sz w:val="80"/>
          <w:szCs w:val="80"/>
        </w:rPr>
      </w:pPr>
      <w:r w:rsidRPr="00DE1EB0">
        <w:rPr>
          <w:rFonts w:cs="Arial"/>
          <w:sz w:val="80"/>
          <w:szCs w:val="80"/>
          <w:highlight w:val="yellow"/>
        </w:rPr>
        <w:t>URGENT ACTION</w:t>
      </w:r>
    </w:p>
    <w:p w14:paraId="69BD15C9" w14:textId="539BEA18" w:rsidR="006966F6" w:rsidRPr="00DE1EB0" w:rsidRDefault="006966F6" w:rsidP="00DE1EB0">
      <w:pPr>
        <w:pStyle w:val="Default"/>
        <w:rPr>
          <w:b/>
          <w:sz w:val="20"/>
          <w:szCs w:val="20"/>
        </w:rPr>
      </w:pPr>
    </w:p>
    <w:p w14:paraId="3777702C" w14:textId="0D7F12F6" w:rsidR="00D70D29" w:rsidRPr="00DE1EB0" w:rsidRDefault="005A04A5" w:rsidP="00DE1EB0">
      <w:pPr>
        <w:rPr>
          <w:rFonts w:ascii="Arial" w:hAnsi="Arial" w:cs="Arial"/>
          <w:b/>
          <w:i/>
          <w:color w:val="000000"/>
          <w:sz w:val="34"/>
          <w:szCs w:val="34"/>
          <w:lang w:eastAsia="es-MX"/>
        </w:rPr>
      </w:pPr>
      <w:r w:rsidRPr="00DE1EB0">
        <w:rPr>
          <w:rFonts w:ascii="Arial" w:hAnsi="Arial" w:cs="Arial"/>
          <w:b/>
          <w:color w:val="000000"/>
          <w:sz w:val="34"/>
          <w:szCs w:val="34"/>
          <w:lang w:eastAsia="es-MX"/>
        </w:rPr>
        <w:t>RUSSIAN DOCTOR’S PERSECUTION CONTINUES</w:t>
      </w:r>
    </w:p>
    <w:p w14:paraId="1DC45579" w14:textId="36E7FF90" w:rsidR="00D70D29" w:rsidRPr="00DE1EB0" w:rsidRDefault="008A0417" w:rsidP="00DE1EB0">
      <w:pPr>
        <w:rPr>
          <w:rFonts w:ascii="Arial" w:hAnsi="Arial" w:cs="Arial"/>
          <w:b/>
          <w:color w:val="000000"/>
          <w:sz w:val="22"/>
          <w:szCs w:val="22"/>
          <w:lang w:eastAsia="es-MX"/>
        </w:rPr>
      </w:pPr>
      <w:proofErr w:type="gramStart"/>
      <w:r w:rsidRPr="00DE1EB0">
        <w:rPr>
          <w:rFonts w:ascii="Arial" w:hAnsi="Arial" w:cs="Arial"/>
          <w:b/>
          <w:color w:val="000000"/>
          <w:sz w:val="22"/>
          <w:szCs w:val="22"/>
          <w:lang w:eastAsia="es-MX"/>
        </w:rPr>
        <w:t>Doctor</w:t>
      </w:r>
      <w:r w:rsidR="00B358F6" w:rsidRPr="00DE1EB0">
        <w:rPr>
          <w:rFonts w:ascii="Arial" w:hAnsi="Arial" w:cs="Arial"/>
          <w:b/>
          <w:color w:val="000000"/>
          <w:sz w:val="22"/>
          <w:szCs w:val="22"/>
          <w:lang w:eastAsia="es-MX"/>
        </w:rPr>
        <w:t xml:space="preserve"> Tatyana </w:t>
      </w:r>
      <w:proofErr w:type="spellStart"/>
      <w:r w:rsidR="00B358F6" w:rsidRPr="00DE1EB0">
        <w:rPr>
          <w:rFonts w:ascii="Arial" w:hAnsi="Arial" w:cs="Arial"/>
          <w:b/>
          <w:color w:val="000000"/>
          <w:sz w:val="22"/>
          <w:szCs w:val="22"/>
          <w:lang w:eastAsia="es-MX"/>
        </w:rPr>
        <w:t>Revva</w:t>
      </w:r>
      <w:proofErr w:type="spellEnd"/>
      <w:r w:rsidR="0015559D" w:rsidRPr="00DE1EB0">
        <w:rPr>
          <w:rFonts w:ascii="Arial" w:hAnsi="Arial" w:cs="Arial"/>
          <w:b/>
          <w:color w:val="000000"/>
          <w:sz w:val="22"/>
          <w:szCs w:val="22"/>
          <w:lang w:eastAsia="es-MX"/>
        </w:rPr>
        <w:t>,</w:t>
      </w:r>
      <w:proofErr w:type="gramEnd"/>
      <w:r w:rsidR="0015559D" w:rsidRPr="00DE1EB0">
        <w:rPr>
          <w:rFonts w:ascii="Arial" w:hAnsi="Arial" w:cs="Arial"/>
          <w:b/>
          <w:color w:val="000000"/>
          <w:sz w:val="22"/>
          <w:szCs w:val="22"/>
          <w:lang w:eastAsia="es-MX"/>
        </w:rPr>
        <w:t xml:space="preserve"> employed in a hospital in Kalach-on-Don, southern Russia,</w:t>
      </w:r>
      <w:r w:rsidR="00DE0E37" w:rsidRPr="00DE1EB0">
        <w:rPr>
          <w:rFonts w:ascii="Arial" w:hAnsi="Arial" w:cs="Arial"/>
          <w:b/>
          <w:color w:val="000000"/>
          <w:sz w:val="22"/>
          <w:szCs w:val="22"/>
          <w:lang w:eastAsia="es-MX"/>
        </w:rPr>
        <w:t xml:space="preserve"> </w:t>
      </w:r>
      <w:r w:rsidR="00B358F6" w:rsidRPr="00DE1EB0">
        <w:rPr>
          <w:rFonts w:ascii="Arial" w:hAnsi="Arial" w:cs="Arial"/>
          <w:b/>
          <w:color w:val="000000"/>
          <w:sz w:val="22"/>
          <w:szCs w:val="22"/>
          <w:lang w:eastAsia="es-MX"/>
        </w:rPr>
        <w:t xml:space="preserve">continues to face reprisals for exposing personal protective equipment (PPE) </w:t>
      </w:r>
      <w:r w:rsidRPr="00DE1EB0">
        <w:rPr>
          <w:rFonts w:ascii="Arial" w:hAnsi="Arial" w:cs="Arial"/>
          <w:b/>
          <w:color w:val="000000"/>
          <w:sz w:val="22"/>
          <w:szCs w:val="22"/>
          <w:lang w:eastAsia="es-MX"/>
        </w:rPr>
        <w:t>shortages</w:t>
      </w:r>
      <w:r w:rsidR="00B358F6" w:rsidRPr="00DE1EB0">
        <w:rPr>
          <w:rFonts w:ascii="Arial" w:hAnsi="Arial" w:cs="Arial"/>
          <w:b/>
          <w:color w:val="000000"/>
          <w:sz w:val="22"/>
          <w:szCs w:val="22"/>
          <w:lang w:eastAsia="es-MX"/>
        </w:rPr>
        <w:t xml:space="preserve"> </w:t>
      </w:r>
      <w:r w:rsidR="00F820C0" w:rsidRPr="00DE1EB0">
        <w:rPr>
          <w:rFonts w:ascii="Arial" w:hAnsi="Arial" w:cs="Arial"/>
          <w:b/>
          <w:color w:val="000000"/>
          <w:sz w:val="22"/>
          <w:szCs w:val="22"/>
          <w:lang w:eastAsia="es-MX"/>
        </w:rPr>
        <w:t xml:space="preserve">and other issues </w:t>
      </w:r>
      <w:r w:rsidR="0015559D" w:rsidRPr="00DE1EB0">
        <w:rPr>
          <w:rFonts w:ascii="Arial" w:hAnsi="Arial" w:cs="Arial"/>
          <w:b/>
          <w:color w:val="000000"/>
          <w:sz w:val="22"/>
          <w:szCs w:val="22"/>
          <w:lang w:eastAsia="es-MX"/>
        </w:rPr>
        <w:t xml:space="preserve">with </w:t>
      </w:r>
      <w:r w:rsidR="00B358F6" w:rsidRPr="00DE1EB0">
        <w:rPr>
          <w:rFonts w:ascii="Arial" w:hAnsi="Arial" w:cs="Arial"/>
          <w:b/>
          <w:color w:val="000000"/>
          <w:sz w:val="22"/>
          <w:szCs w:val="22"/>
          <w:lang w:eastAsia="es-MX"/>
        </w:rPr>
        <w:t xml:space="preserve">the COVID-19 pandemic. She is appealing a court decision of </w:t>
      </w:r>
      <w:r w:rsidR="00AA757A" w:rsidRPr="00DE1EB0">
        <w:rPr>
          <w:rFonts w:ascii="Arial" w:hAnsi="Arial" w:cs="Arial"/>
          <w:b/>
          <w:color w:val="000000"/>
          <w:sz w:val="22"/>
          <w:szCs w:val="22"/>
          <w:lang w:eastAsia="es-MX"/>
        </w:rPr>
        <w:t xml:space="preserve">23 July </w:t>
      </w:r>
      <w:r w:rsidR="00B358F6" w:rsidRPr="00DE1EB0">
        <w:rPr>
          <w:rFonts w:ascii="Arial" w:hAnsi="Arial" w:cs="Arial"/>
          <w:b/>
          <w:color w:val="000000"/>
          <w:sz w:val="22"/>
          <w:szCs w:val="22"/>
          <w:lang w:eastAsia="es-MX"/>
        </w:rPr>
        <w:t xml:space="preserve">that </w:t>
      </w:r>
      <w:r w:rsidR="0015559D" w:rsidRPr="00DE1EB0">
        <w:rPr>
          <w:rFonts w:ascii="Arial" w:hAnsi="Arial" w:cs="Arial"/>
          <w:b/>
          <w:color w:val="000000"/>
          <w:sz w:val="22"/>
          <w:szCs w:val="22"/>
          <w:lang w:eastAsia="es-MX"/>
        </w:rPr>
        <w:t>re</w:t>
      </w:r>
      <w:r w:rsidR="00F53890" w:rsidRPr="00DE1EB0">
        <w:rPr>
          <w:rFonts w:ascii="Arial" w:hAnsi="Arial" w:cs="Arial"/>
          <w:b/>
          <w:color w:val="000000"/>
          <w:sz w:val="22"/>
          <w:szCs w:val="22"/>
          <w:lang w:eastAsia="es-MX"/>
        </w:rPr>
        <w:t>jected</w:t>
      </w:r>
      <w:r w:rsidR="0015559D" w:rsidRPr="00DE1EB0">
        <w:rPr>
          <w:rFonts w:ascii="Arial" w:hAnsi="Arial" w:cs="Arial"/>
          <w:b/>
          <w:color w:val="000000"/>
          <w:sz w:val="22"/>
          <w:szCs w:val="22"/>
          <w:lang w:eastAsia="es-MX"/>
        </w:rPr>
        <w:t xml:space="preserve"> </w:t>
      </w:r>
      <w:r w:rsidR="00B358F6" w:rsidRPr="00DE1EB0">
        <w:rPr>
          <w:rFonts w:ascii="Arial" w:hAnsi="Arial" w:cs="Arial"/>
          <w:b/>
          <w:color w:val="000000"/>
          <w:sz w:val="22"/>
          <w:szCs w:val="22"/>
          <w:lang w:eastAsia="es-MX"/>
        </w:rPr>
        <w:t>her</w:t>
      </w:r>
      <w:r w:rsidR="000025A4" w:rsidRPr="00DE1EB0">
        <w:rPr>
          <w:rFonts w:ascii="Arial" w:hAnsi="Arial" w:cs="Arial"/>
          <w:b/>
          <w:color w:val="000000"/>
          <w:sz w:val="22"/>
          <w:szCs w:val="22"/>
          <w:lang w:eastAsia="es-MX"/>
        </w:rPr>
        <w:t xml:space="preserve"> civil </w:t>
      </w:r>
      <w:r w:rsidR="005A04A5" w:rsidRPr="00DE1EB0">
        <w:rPr>
          <w:rFonts w:ascii="Arial" w:hAnsi="Arial" w:cs="Arial"/>
          <w:b/>
          <w:color w:val="000000"/>
          <w:sz w:val="22"/>
          <w:szCs w:val="22"/>
          <w:lang w:eastAsia="es-MX"/>
        </w:rPr>
        <w:t>claim</w:t>
      </w:r>
      <w:r w:rsidR="000025A4" w:rsidRPr="00DE1EB0">
        <w:rPr>
          <w:rFonts w:ascii="Arial" w:hAnsi="Arial" w:cs="Arial"/>
          <w:b/>
          <w:color w:val="000000"/>
          <w:sz w:val="22"/>
          <w:szCs w:val="22"/>
          <w:lang w:eastAsia="es-MX"/>
        </w:rPr>
        <w:t xml:space="preserve"> </w:t>
      </w:r>
      <w:r w:rsidR="00AA757A" w:rsidRPr="00DE1EB0">
        <w:rPr>
          <w:rFonts w:ascii="Arial" w:hAnsi="Arial" w:cs="Arial"/>
          <w:b/>
          <w:color w:val="000000"/>
          <w:sz w:val="22"/>
          <w:szCs w:val="22"/>
          <w:lang w:eastAsia="es-MX"/>
        </w:rPr>
        <w:t xml:space="preserve">against the hospital for imposing disciplinary </w:t>
      </w:r>
      <w:r w:rsidR="00DE1EB0">
        <w:rPr>
          <w:rFonts w:ascii="Arial" w:hAnsi="Arial" w:cs="Arial"/>
          <w:b/>
          <w:color w:val="000000"/>
          <w:sz w:val="22"/>
          <w:szCs w:val="22"/>
          <w:lang w:eastAsia="es-MX"/>
        </w:rPr>
        <w:t>action</w:t>
      </w:r>
      <w:r w:rsidR="00AA757A" w:rsidRPr="00DE1EB0">
        <w:rPr>
          <w:rFonts w:ascii="Arial" w:hAnsi="Arial" w:cs="Arial"/>
          <w:b/>
          <w:color w:val="000000"/>
          <w:sz w:val="22"/>
          <w:szCs w:val="22"/>
          <w:lang w:eastAsia="es-MX"/>
        </w:rPr>
        <w:t xml:space="preserve"> on her. She </w:t>
      </w:r>
      <w:r w:rsidR="005A04A5" w:rsidRPr="00DE1EB0">
        <w:rPr>
          <w:rFonts w:ascii="Arial" w:hAnsi="Arial" w:cs="Arial"/>
          <w:b/>
          <w:color w:val="000000"/>
          <w:sz w:val="22"/>
          <w:szCs w:val="22"/>
          <w:lang w:eastAsia="es-MX"/>
        </w:rPr>
        <w:t xml:space="preserve">also </w:t>
      </w:r>
      <w:r w:rsidRPr="00DE1EB0">
        <w:rPr>
          <w:rFonts w:ascii="Arial" w:hAnsi="Arial" w:cs="Arial"/>
          <w:b/>
          <w:color w:val="000000"/>
          <w:sz w:val="22"/>
          <w:szCs w:val="22"/>
          <w:lang w:eastAsia="es-MX"/>
        </w:rPr>
        <w:t xml:space="preserve">learned </w:t>
      </w:r>
      <w:r w:rsidR="00E86909" w:rsidRPr="00DE1EB0">
        <w:rPr>
          <w:rFonts w:ascii="Arial" w:hAnsi="Arial" w:cs="Arial"/>
          <w:b/>
          <w:color w:val="000000"/>
          <w:sz w:val="22"/>
          <w:szCs w:val="22"/>
          <w:lang w:eastAsia="es-MX"/>
        </w:rPr>
        <w:t xml:space="preserve">in July </w:t>
      </w:r>
      <w:r w:rsidR="000A38D5" w:rsidRPr="00DE1EB0">
        <w:rPr>
          <w:rFonts w:ascii="Arial" w:hAnsi="Arial" w:cs="Arial"/>
          <w:b/>
          <w:color w:val="000000"/>
          <w:sz w:val="22"/>
          <w:szCs w:val="22"/>
          <w:lang w:eastAsia="es-MX"/>
        </w:rPr>
        <w:t xml:space="preserve">that </w:t>
      </w:r>
      <w:r w:rsidRPr="00DE1EB0">
        <w:rPr>
          <w:rFonts w:ascii="Arial" w:hAnsi="Arial" w:cs="Arial"/>
          <w:b/>
          <w:color w:val="000000"/>
          <w:sz w:val="22"/>
          <w:szCs w:val="22"/>
          <w:lang w:eastAsia="es-MX"/>
        </w:rPr>
        <w:t>she is at risk of criminal prosecution</w:t>
      </w:r>
      <w:r w:rsidR="0015559D" w:rsidRPr="00DE1EB0">
        <w:rPr>
          <w:rFonts w:ascii="Arial" w:hAnsi="Arial" w:cs="Arial"/>
          <w:b/>
          <w:color w:val="000000"/>
          <w:sz w:val="22"/>
          <w:szCs w:val="22"/>
          <w:lang w:eastAsia="es-MX"/>
        </w:rPr>
        <w:t>:</w:t>
      </w:r>
      <w:r w:rsidRPr="00DE1EB0">
        <w:rPr>
          <w:rFonts w:ascii="Arial" w:hAnsi="Arial" w:cs="Arial"/>
          <w:b/>
          <w:color w:val="000000"/>
          <w:sz w:val="22"/>
          <w:szCs w:val="22"/>
          <w:lang w:eastAsia="es-MX"/>
        </w:rPr>
        <w:t xml:space="preserve"> </w:t>
      </w:r>
      <w:r w:rsidR="000A38D5" w:rsidRPr="00DE1EB0">
        <w:rPr>
          <w:rFonts w:ascii="Arial" w:hAnsi="Arial" w:cs="Arial"/>
          <w:b/>
          <w:color w:val="000000"/>
          <w:sz w:val="22"/>
          <w:szCs w:val="22"/>
          <w:lang w:eastAsia="es-MX"/>
        </w:rPr>
        <w:t xml:space="preserve">the </w:t>
      </w:r>
      <w:r w:rsidR="004D6D2A" w:rsidRPr="00DE1EB0">
        <w:rPr>
          <w:rFonts w:ascii="Arial" w:hAnsi="Arial" w:cs="Arial"/>
          <w:b/>
          <w:color w:val="000000"/>
          <w:sz w:val="22"/>
          <w:szCs w:val="22"/>
          <w:lang w:eastAsia="es-MX"/>
        </w:rPr>
        <w:t xml:space="preserve">district </w:t>
      </w:r>
      <w:r w:rsidR="000A38D5" w:rsidRPr="00DE1EB0">
        <w:rPr>
          <w:rFonts w:ascii="Arial" w:hAnsi="Arial" w:cs="Arial"/>
          <w:b/>
          <w:color w:val="000000"/>
          <w:sz w:val="22"/>
          <w:szCs w:val="22"/>
          <w:lang w:eastAsia="es-MX"/>
        </w:rPr>
        <w:t>prosecutor’s office</w:t>
      </w:r>
      <w:r w:rsidR="004D6D2A" w:rsidRPr="00DE1EB0">
        <w:rPr>
          <w:rFonts w:ascii="Arial" w:hAnsi="Arial" w:cs="Arial"/>
          <w:b/>
          <w:color w:val="000000"/>
          <w:sz w:val="22"/>
          <w:szCs w:val="22"/>
          <w:lang w:eastAsia="es-MX"/>
        </w:rPr>
        <w:t xml:space="preserve"> overturned </w:t>
      </w:r>
      <w:r w:rsidR="0015559D" w:rsidRPr="00DE1EB0">
        <w:rPr>
          <w:rFonts w:ascii="Arial" w:hAnsi="Arial" w:cs="Arial"/>
          <w:b/>
          <w:color w:val="000000"/>
          <w:sz w:val="22"/>
          <w:szCs w:val="22"/>
          <w:lang w:eastAsia="es-MX"/>
        </w:rPr>
        <w:t xml:space="preserve">a </w:t>
      </w:r>
      <w:r w:rsidR="004D6D2A" w:rsidRPr="00DE1EB0">
        <w:rPr>
          <w:rFonts w:ascii="Arial" w:hAnsi="Arial" w:cs="Arial"/>
          <w:b/>
          <w:color w:val="000000"/>
          <w:sz w:val="22"/>
          <w:szCs w:val="22"/>
          <w:lang w:eastAsia="es-MX"/>
        </w:rPr>
        <w:t xml:space="preserve">decision not to </w:t>
      </w:r>
      <w:r w:rsidR="00455FAC" w:rsidRPr="00DE1EB0">
        <w:rPr>
          <w:rFonts w:ascii="Arial" w:hAnsi="Arial" w:cs="Arial"/>
          <w:b/>
          <w:color w:val="000000"/>
          <w:sz w:val="22"/>
          <w:szCs w:val="22"/>
          <w:lang w:eastAsia="es-MX"/>
        </w:rPr>
        <w:t>initiate proceedings against her</w:t>
      </w:r>
      <w:r w:rsidR="0015559D" w:rsidRPr="00DE1EB0">
        <w:rPr>
          <w:rFonts w:ascii="Arial" w:hAnsi="Arial" w:cs="Arial"/>
          <w:b/>
          <w:color w:val="000000"/>
          <w:sz w:val="22"/>
          <w:szCs w:val="22"/>
          <w:lang w:eastAsia="es-MX"/>
        </w:rPr>
        <w:t>,</w:t>
      </w:r>
      <w:r w:rsidR="00455FAC" w:rsidRPr="00DE1EB0">
        <w:rPr>
          <w:rFonts w:ascii="Arial" w:hAnsi="Arial" w:cs="Arial"/>
          <w:b/>
          <w:color w:val="000000"/>
          <w:sz w:val="22"/>
          <w:szCs w:val="22"/>
          <w:lang w:eastAsia="es-MX"/>
        </w:rPr>
        <w:t xml:space="preserve"> </w:t>
      </w:r>
      <w:r w:rsidR="008D7221" w:rsidRPr="00DE1EB0">
        <w:rPr>
          <w:rFonts w:ascii="Arial" w:hAnsi="Arial" w:cs="Arial"/>
          <w:b/>
          <w:color w:val="000000"/>
          <w:sz w:val="22"/>
          <w:szCs w:val="22"/>
          <w:lang w:eastAsia="es-MX"/>
        </w:rPr>
        <w:t xml:space="preserve">specifically </w:t>
      </w:r>
      <w:r w:rsidR="003617EA" w:rsidRPr="00DE1EB0">
        <w:rPr>
          <w:rFonts w:ascii="Arial" w:hAnsi="Arial" w:cs="Arial"/>
          <w:b/>
          <w:color w:val="000000"/>
          <w:sz w:val="22"/>
          <w:szCs w:val="22"/>
          <w:lang w:eastAsia="es-MX"/>
        </w:rPr>
        <w:t>libel charges</w:t>
      </w:r>
      <w:r w:rsidR="0015559D" w:rsidRPr="00DE1EB0">
        <w:rPr>
          <w:rFonts w:ascii="Arial" w:hAnsi="Arial" w:cs="Arial"/>
          <w:b/>
          <w:color w:val="000000"/>
          <w:sz w:val="22"/>
          <w:szCs w:val="22"/>
          <w:lang w:eastAsia="es-MX"/>
        </w:rPr>
        <w:t xml:space="preserve"> </w:t>
      </w:r>
      <w:r w:rsidRPr="00DE1EB0">
        <w:rPr>
          <w:rFonts w:ascii="Arial" w:hAnsi="Arial" w:cs="Arial"/>
          <w:b/>
          <w:color w:val="000000"/>
          <w:sz w:val="22"/>
          <w:szCs w:val="22"/>
          <w:lang w:eastAsia="es-MX"/>
        </w:rPr>
        <w:t>connect</w:t>
      </w:r>
      <w:r w:rsidR="0015559D" w:rsidRPr="00DE1EB0">
        <w:rPr>
          <w:rFonts w:ascii="Arial" w:hAnsi="Arial" w:cs="Arial"/>
          <w:b/>
          <w:color w:val="000000"/>
          <w:sz w:val="22"/>
          <w:szCs w:val="22"/>
          <w:lang w:eastAsia="es-MX"/>
        </w:rPr>
        <w:t>ed</w:t>
      </w:r>
      <w:r w:rsidRPr="00DE1EB0">
        <w:rPr>
          <w:rFonts w:ascii="Arial" w:hAnsi="Arial" w:cs="Arial"/>
          <w:b/>
          <w:color w:val="000000"/>
          <w:sz w:val="22"/>
          <w:szCs w:val="22"/>
          <w:lang w:eastAsia="es-MX"/>
        </w:rPr>
        <w:t xml:space="preserve"> </w:t>
      </w:r>
      <w:r w:rsidR="0015559D" w:rsidRPr="00DE1EB0">
        <w:rPr>
          <w:rFonts w:ascii="Arial" w:hAnsi="Arial" w:cs="Arial"/>
          <w:b/>
          <w:color w:val="000000"/>
          <w:sz w:val="22"/>
          <w:szCs w:val="22"/>
          <w:lang w:eastAsia="es-MX"/>
        </w:rPr>
        <w:t xml:space="preserve">to </w:t>
      </w:r>
      <w:r w:rsidR="004C1D5D" w:rsidRPr="00DE1EB0">
        <w:rPr>
          <w:rFonts w:ascii="Arial" w:hAnsi="Arial" w:cs="Arial"/>
          <w:b/>
          <w:color w:val="000000"/>
          <w:sz w:val="22"/>
          <w:szCs w:val="22"/>
          <w:lang w:eastAsia="es-MX"/>
        </w:rPr>
        <w:t>her complaints</w:t>
      </w:r>
      <w:r w:rsidR="005A04A5" w:rsidRPr="00DE1EB0">
        <w:rPr>
          <w:rFonts w:ascii="Arial" w:hAnsi="Arial" w:cs="Arial"/>
          <w:b/>
          <w:color w:val="000000"/>
          <w:sz w:val="22"/>
          <w:szCs w:val="22"/>
          <w:lang w:eastAsia="es-MX"/>
        </w:rPr>
        <w:t xml:space="preserve">. </w:t>
      </w:r>
    </w:p>
    <w:p w14:paraId="7A4CCD4D" w14:textId="6F6D0891" w:rsidR="00D70D29" w:rsidRPr="00DE1EB0" w:rsidRDefault="00D70D29" w:rsidP="00DE1EB0">
      <w:pPr>
        <w:rPr>
          <w:rFonts w:ascii="Arial" w:hAnsi="Arial" w:cs="Arial"/>
          <w:b/>
          <w:color w:val="000000"/>
          <w:lang w:eastAsia="es-MX"/>
        </w:rPr>
      </w:pPr>
    </w:p>
    <w:p w14:paraId="30AF27D5" w14:textId="77777777" w:rsidR="00DE1EB0" w:rsidRPr="0007751F" w:rsidRDefault="00DE1EB0" w:rsidP="00DE1EB0">
      <w:pPr>
        <w:rPr>
          <w:rFonts w:ascii="Arial" w:hAnsi="Arial" w:cs="Arial"/>
          <w:b/>
          <w:sz w:val="20"/>
          <w:szCs w:val="20"/>
        </w:rPr>
      </w:pPr>
      <w:r w:rsidRPr="0007751F">
        <w:rPr>
          <w:rFonts w:ascii="Arial" w:hAnsi="Arial" w:cs="Arial"/>
          <w:b/>
          <w:sz w:val="20"/>
          <w:szCs w:val="20"/>
        </w:rPr>
        <w:t xml:space="preserve">TAKE ACTION: </w:t>
      </w:r>
    </w:p>
    <w:p w14:paraId="4A97E940" w14:textId="77777777" w:rsidR="00DE1EB0" w:rsidRPr="004D1533" w:rsidRDefault="00DE1EB0" w:rsidP="00DE1EB0">
      <w:pPr>
        <w:pStyle w:val="NormalWeb"/>
        <w:numPr>
          <w:ilvl w:val="0"/>
          <w:numId w:val="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DC120B" w14:textId="29B648D0" w:rsidR="00DE1EB0" w:rsidRPr="004D1533" w:rsidRDefault="00DE1EB0" w:rsidP="00DE1EB0">
      <w:pPr>
        <w:pStyle w:val="NormalWeb"/>
        <w:numPr>
          <w:ilvl w:val="0"/>
          <w:numId w:val="9"/>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7777777" w:rsidR="000106EF" w:rsidRPr="00DE1EB0" w:rsidRDefault="000106EF" w:rsidP="00DE1EB0">
      <w:pPr>
        <w:autoSpaceDE w:val="0"/>
        <w:autoSpaceDN w:val="0"/>
        <w:adjustRightInd w:val="0"/>
        <w:rPr>
          <w:rFonts w:ascii="Arial" w:hAnsi="Arial" w:cs="Arial"/>
          <w:color w:val="000000"/>
          <w:sz w:val="20"/>
          <w:szCs w:val="20"/>
          <w:lang w:eastAsia="es-MX"/>
        </w:rPr>
      </w:pPr>
    </w:p>
    <w:p w14:paraId="77261BA0" w14:textId="77777777" w:rsidR="00DE1EB0" w:rsidRDefault="00DE1EB0" w:rsidP="00DE1EB0">
      <w:pPr>
        <w:rPr>
          <w:rFonts w:ascii="Arial" w:hAnsi="Arial" w:cs="Arial"/>
          <w:b/>
          <w:iCs/>
          <w:sz w:val="18"/>
          <w:szCs w:val="18"/>
        </w:rPr>
        <w:sectPr w:rsidR="00DE1EB0" w:rsidSect="00DE1EB0">
          <w:headerReference w:type="default" r:id="rId12"/>
          <w:footerReference w:type="default" r:id="rId13"/>
          <w:headerReference w:type="first" r:id="rId14"/>
          <w:footerReference w:type="first" r:id="rId15"/>
          <w:type w:val="continuous"/>
          <w:pgSz w:w="12240" w:h="15840" w:code="1"/>
          <w:pgMar w:top="720" w:right="720" w:bottom="2160" w:left="720" w:header="567" w:footer="567" w:gutter="0"/>
          <w:cols w:space="567"/>
          <w:titlePg/>
          <w:docGrid w:linePitch="360"/>
        </w:sectPr>
      </w:pPr>
    </w:p>
    <w:p w14:paraId="06B5EEEC" w14:textId="68A7599F" w:rsidR="00DE1EB0" w:rsidRPr="00DE1EB0" w:rsidRDefault="00DE1EB0" w:rsidP="00DE1EB0">
      <w:pPr>
        <w:rPr>
          <w:rFonts w:ascii="Arial" w:hAnsi="Arial" w:cs="Arial"/>
          <w:b/>
          <w:iCs/>
          <w:sz w:val="18"/>
          <w:szCs w:val="18"/>
        </w:rPr>
      </w:pPr>
      <w:r w:rsidRPr="00DE1EB0">
        <w:rPr>
          <w:rFonts w:ascii="Arial" w:hAnsi="Arial" w:cs="Arial"/>
          <w:b/>
          <w:iCs/>
          <w:sz w:val="18"/>
          <w:szCs w:val="18"/>
        </w:rPr>
        <w:t xml:space="preserve">Denis </w:t>
      </w:r>
      <w:proofErr w:type="spellStart"/>
      <w:r w:rsidRPr="00DE1EB0">
        <w:rPr>
          <w:rFonts w:ascii="Arial" w:hAnsi="Arial" w:cs="Arial"/>
          <w:b/>
          <w:iCs/>
          <w:sz w:val="18"/>
          <w:szCs w:val="18"/>
        </w:rPr>
        <w:t>Alekseevich</w:t>
      </w:r>
      <w:proofErr w:type="spellEnd"/>
      <w:r w:rsidRPr="00DE1EB0">
        <w:rPr>
          <w:rFonts w:ascii="Arial" w:hAnsi="Arial" w:cs="Arial"/>
          <w:b/>
          <w:iCs/>
          <w:sz w:val="18"/>
          <w:szCs w:val="18"/>
        </w:rPr>
        <w:t xml:space="preserve"> </w:t>
      </w:r>
      <w:proofErr w:type="spellStart"/>
      <w:r w:rsidRPr="00DE1EB0">
        <w:rPr>
          <w:rFonts w:ascii="Arial" w:hAnsi="Arial" w:cs="Arial"/>
          <w:b/>
          <w:iCs/>
          <w:sz w:val="18"/>
          <w:szCs w:val="18"/>
        </w:rPr>
        <w:t>Kostenko</w:t>
      </w:r>
      <w:proofErr w:type="spellEnd"/>
    </w:p>
    <w:p w14:paraId="774E0EC4" w14:textId="184B88C3" w:rsidR="0008345E" w:rsidRPr="00DE1EB0" w:rsidRDefault="0008345E" w:rsidP="00DE1EB0">
      <w:pPr>
        <w:rPr>
          <w:rFonts w:ascii="Arial" w:hAnsi="Arial" w:cs="Arial"/>
          <w:bCs/>
          <w:iCs/>
          <w:sz w:val="18"/>
          <w:szCs w:val="18"/>
        </w:rPr>
      </w:pPr>
      <w:r w:rsidRPr="00DE1EB0">
        <w:rPr>
          <w:rFonts w:ascii="Arial" w:hAnsi="Arial" w:cs="Arial"/>
          <w:bCs/>
          <w:iCs/>
          <w:sz w:val="18"/>
          <w:szCs w:val="18"/>
        </w:rPr>
        <w:t>Prosecutor of Volgograd Region</w:t>
      </w:r>
    </w:p>
    <w:p w14:paraId="01AFEEBD" w14:textId="6B6F91A1" w:rsidR="0008345E" w:rsidRPr="00DE1EB0" w:rsidRDefault="0008345E" w:rsidP="00DE1EB0">
      <w:pPr>
        <w:rPr>
          <w:rFonts w:ascii="Arial" w:hAnsi="Arial" w:cs="Arial"/>
          <w:iCs/>
          <w:sz w:val="18"/>
          <w:szCs w:val="18"/>
        </w:rPr>
      </w:pPr>
      <w:r w:rsidRPr="00DE1EB0">
        <w:rPr>
          <w:rFonts w:ascii="Arial" w:hAnsi="Arial" w:cs="Arial"/>
          <w:iCs/>
          <w:sz w:val="18"/>
          <w:szCs w:val="18"/>
        </w:rPr>
        <w:t>Prosecutor’s office of Volgograd region</w:t>
      </w:r>
    </w:p>
    <w:p w14:paraId="00440A49" w14:textId="77777777" w:rsidR="00DE1EB0" w:rsidRPr="00DE1EB0" w:rsidRDefault="0008345E" w:rsidP="00DE1EB0">
      <w:pPr>
        <w:rPr>
          <w:rFonts w:ascii="Arial" w:hAnsi="Arial" w:cs="Arial"/>
          <w:iCs/>
          <w:sz w:val="18"/>
          <w:szCs w:val="18"/>
        </w:rPr>
      </w:pPr>
      <w:r w:rsidRPr="00DE1EB0">
        <w:rPr>
          <w:rFonts w:ascii="Arial" w:hAnsi="Arial" w:cs="Arial"/>
          <w:iCs/>
          <w:sz w:val="18"/>
          <w:szCs w:val="18"/>
        </w:rPr>
        <w:t xml:space="preserve">Ul. </w:t>
      </w:r>
      <w:proofErr w:type="spellStart"/>
      <w:r w:rsidRPr="00DE1EB0">
        <w:rPr>
          <w:rFonts w:ascii="Arial" w:hAnsi="Arial" w:cs="Arial"/>
          <w:iCs/>
          <w:sz w:val="18"/>
          <w:szCs w:val="18"/>
        </w:rPr>
        <w:t>Istoricheskaya</w:t>
      </w:r>
      <w:proofErr w:type="spellEnd"/>
      <w:r w:rsidRPr="00DE1EB0">
        <w:rPr>
          <w:rFonts w:ascii="Arial" w:hAnsi="Arial" w:cs="Arial"/>
          <w:iCs/>
          <w:sz w:val="18"/>
          <w:szCs w:val="18"/>
        </w:rPr>
        <w:t>, 124, Volgograd, 400075</w:t>
      </w:r>
    </w:p>
    <w:p w14:paraId="556688A6" w14:textId="00D180BA" w:rsidR="0008345E" w:rsidRPr="00DE1EB0" w:rsidRDefault="0008345E" w:rsidP="00DE1EB0">
      <w:pPr>
        <w:rPr>
          <w:rFonts w:ascii="Arial" w:hAnsi="Arial" w:cs="Arial"/>
          <w:iCs/>
          <w:sz w:val="18"/>
          <w:szCs w:val="18"/>
        </w:rPr>
      </w:pPr>
      <w:r w:rsidRPr="00DE1EB0">
        <w:rPr>
          <w:rFonts w:ascii="Arial" w:hAnsi="Arial" w:cs="Arial"/>
          <w:iCs/>
          <w:sz w:val="18"/>
          <w:szCs w:val="18"/>
        </w:rPr>
        <w:t>Russian Federation</w:t>
      </w:r>
    </w:p>
    <w:p w14:paraId="599526CA" w14:textId="47A9602E" w:rsidR="0008345E" w:rsidRPr="00DE1EB0" w:rsidRDefault="00C147E2" w:rsidP="00DE1EB0">
      <w:pPr>
        <w:rPr>
          <w:rFonts w:ascii="Arial" w:hAnsi="Arial" w:cs="Arial"/>
          <w:iCs/>
          <w:sz w:val="18"/>
          <w:szCs w:val="18"/>
        </w:rPr>
      </w:pPr>
      <w:r w:rsidRPr="00DE1EB0">
        <w:rPr>
          <w:rFonts w:ascii="Arial" w:hAnsi="Arial" w:cs="Arial"/>
          <w:iCs/>
          <w:sz w:val="18"/>
          <w:szCs w:val="18"/>
        </w:rPr>
        <w:t>Fax: +7 8442 310 3</w:t>
      </w:r>
      <w:r w:rsidR="0008345E" w:rsidRPr="00DE1EB0">
        <w:rPr>
          <w:rFonts w:ascii="Arial" w:hAnsi="Arial" w:cs="Arial"/>
          <w:iCs/>
          <w:sz w:val="18"/>
          <w:szCs w:val="18"/>
        </w:rPr>
        <w:t>88</w:t>
      </w:r>
    </w:p>
    <w:p w14:paraId="55E5D705" w14:textId="063264DB" w:rsidR="007B70F1" w:rsidRPr="00DE1EB0" w:rsidRDefault="007B70F1" w:rsidP="00DE1EB0">
      <w:pPr>
        <w:rPr>
          <w:rFonts w:ascii="Arial" w:hAnsi="Arial" w:cs="Arial"/>
          <w:iCs/>
          <w:sz w:val="18"/>
          <w:szCs w:val="18"/>
        </w:rPr>
      </w:pPr>
      <w:r w:rsidRPr="00DE1EB0">
        <w:rPr>
          <w:rFonts w:ascii="Arial" w:hAnsi="Arial" w:cs="Arial"/>
          <w:iCs/>
          <w:sz w:val="18"/>
          <w:szCs w:val="18"/>
        </w:rPr>
        <w:t>Email</w:t>
      </w:r>
      <w:r w:rsidR="004A0690" w:rsidRPr="00DE1EB0">
        <w:rPr>
          <w:rFonts w:ascii="Arial" w:hAnsi="Arial" w:cs="Arial"/>
          <w:iCs/>
          <w:sz w:val="18"/>
          <w:szCs w:val="18"/>
        </w:rPr>
        <w:t xml:space="preserve">: </w:t>
      </w:r>
      <w:hyperlink r:id="rId16" w:history="1">
        <w:r w:rsidR="004A0690" w:rsidRPr="00DE1EB0">
          <w:rPr>
            <w:rStyle w:val="Hyperlink"/>
            <w:rFonts w:ascii="Arial" w:hAnsi="Arial" w:cs="Arial"/>
            <w:iCs/>
            <w:sz w:val="18"/>
            <w:szCs w:val="18"/>
          </w:rPr>
          <w:t>volgoproc@volgoproc.ru</w:t>
        </w:r>
      </w:hyperlink>
      <w:r w:rsidR="00E86909" w:rsidRPr="00DE1EB0">
        <w:rPr>
          <w:rFonts w:ascii="Arial" w:hAnsi="Arial" w:cs="Arial"/>
          <w:iCs/>
          <w:sz w:val="18"/>
          <w:szCs w:val="18"/>
        </w:rPr>
        <w:t xml:space="preserve"> </w:t>
      </w:r>
      <w:hyperlink r:id="rId17" w:history="1">
        <w:r w:rsidR="00C147E2" w:rsidRPr="00DE1EB0">
          <w:rPr>
            <w:rStyle w:val="Hyperlink"/>
            <w:rFonts w:ascii="Arial" w:hAnsi="Arial" w:cs="Arial"/>
            <w:iCs/>
            <w:sz w:val="18"/>
            <w:szCs w:val="18"/>
          </w:rPr>
          <w:t>smi@34.mailop.ru</w:t>
        </w:r>
      </w:hyperlink>
    </w:p>
    <w:p w14:paraId="22DE0825" w14:textId="5EA88B71" w:rsidR="0008345E" w:rsidRPr="00DE1EB0" w:rsidRDefault="000F4857" w:rsidP="00DE1EB0">
      <w:pPr>
        <w:rPr>
          <w:rFonts w:ascii="Arial" w:hAnsi="Arial" w:cs="Arial"/>
          <w:iCs/>
          <w:sz w:val="18"/>
          <w:szCs w:val="18"/>
        </w:rPr>
      </w:pPr>
      <w:r w:rsidRPr="00DE1EB0">
        <w:rPr>
          <w:rFonts w:ascii="Arial" w:hAnsi="Arial" w:cs="Arial"/>
          <w:iCs/>
          <w:sz w:val="18"/>
          <w:szCs w:val="18"/>
        </w:rPr>
        <w:t>Online</w:t>
      </w:r>
      <w:r w:rsidR="00CC29C9" w:rsidRPr="00DE1EB0">
        <w:rPr>
          <w:rFonts w:ascii="Arial" w:hAnsi="Arial" w:cs="Arial"/>
          <w:iCs/>
          <w:sz w:val="18"/>
          <w:szCs w:val="18"/>
        </w:rPr>
        <w:t xml:space="preserve"> form (in Russian): </w:t>
      </w:r>
      <w:hyperlink r:id="rId18" w:history="1">
        <w:r w:rsidR="00DE1EB0" w:rsidRPr="00DE1EB0">
          <w:rPr>
            <w:rStyle w:val="Hyperlink"/>
            <w:rFonts w:ascii="Arial" w:hAnsi="Arial" w:cs="Arial"/>
            <w:iCs/>
            <w:sz w:val="18"/>
            <w:szCs w:val="18"/>
          </w:rPr>
          <w:t>https://bit.ly/34WRdrL</w:t>
        </w:r>
      </w:hyperlink>
    </w:p>
    <w:p w14:paraId="02FA4EF0" w14:textId="57B2FB58" w:rsidR="00DE1EB0" w:rsidRPr="00DE1EB0" w:rsidRDefault="00DE1EB0" w:rsidP="00DE1EB0">
      <w:pPr>
        <w:rPr>
          <w:rFonts w:ascii="Arial" w:hAnsi="Arial" w:cs="Arial"/>
          <w:iCs/>
          <w:sz w:val="18"/>
          <w:szCs w:val="18"/>
        </w:rPr>
      </w:pPr>
    </w:p>
    <w:p w14:paraId="6C3A0C29" w14:textId="77777777" w:rsidR="00DE1EB0" w:rsidRPr="00DE1EB0" w:rsidRDefault="00DE1EB0" w:rsidP="004A5C8E">
      <w:pPr>
        <w:pStyle w:val="PlainText"/>
        <w:rPr>
          <w:rFonts w:ascii="Arial" w:hAnsi="Arial" w:cs="Arial"/>
          <w:b/>
          <w:bCs/>
          <w:sz w:val="18"/>
          <w:szCs w:val="18"/>
        </w:rPr>
      </w:pPr>
      <w:r w:rsidRPr="00DE1EB0">
        <w:rPr>
          <w:rFonts w:ascii="Arial" w:hAnsi="Arial" w:cs="Arial"/>
          <w:b/>
          <w:bCs/>
          <w:sz w:val="18"/>
          <w:szCs w:val="18"/>
        </w:rPr>
        <w:t>Ambassador Anatoly Antonov</w:t>
      </w:r>
    </w:p>
    <w:p w14:paraId="09F17064" w14:textId="77777777" w:rsidR="00DE1EB0" w:rsidRPr="00DE1EB0" w:rsidRDefault="00DE1EB0" w:rsidP="004A5C8E">
      <w:pPr>
        <w:pStyle w:val="PlainText"/>
        <w:rPr>
          <w:rFonts w:ascii="Arial" w:hAnsi="Arial" w:cs="Arial"/>
          <w:sz w:val="18"/>
          <w:szCs w:val="18"/>
        </w:rPr>
      </w:pPr>
      <w:r w:rsidRPr="00DE1EB0">
        <w:rPr>
          <w:rFonts w:ascii="Arial" w:hAnsi="Arial" w:cs="Arial"/>
          <w:sz w:val="18"/>
          <w:szCs w:val="18"/>
        </w:rPr>
        <w:t>Embassy of the Russian Federation</w:t>
      </w:r>
    </w:p>
    <w:p w14:paraId="0E716A99" w14:textId="77777777" w:rsidR="00DE1EB0" w:rsidRPr="00DE1EB0" w:rsidRDefault="00DE1EB0" w:rsidP="004A5C8E">
      <w:pPr>
        <w:pStyle w:val="PlainText"/>
        <w:rPr>
          <w:rFonts w:ascii="Arial" w:hAnsi="Arial" w:cs="Arial"/>
          <w:sz w:val="18"/>
          <w:szCs w:val="18"/>
        </w:rPr>
      </w:pPr>
      <w:r w:rsidRPr="00DE1EB0">
        <w:rPr>
          <w:rFonts w:ascii="Arial" w:hAnsi="Arial" w:cs="Arial"/>
          <w:sz w:val="18"/>
          <w:szCs w:val="18"/>
        </w:rPr>
        <w:t>2650 Wisconsin Ave. NW, Washington DC 20007</w:t>
      </w:r>
    </w:p>
    <w:p w14:paraId="301320E3" w14:textId="77777777" w:rsidR="00DE1EB0" w:rsidRPr="00DE1EB0" w:rsidRDefault="00DE1EB0" w:rsidP="004A5C8E">
      <w:pPr>
        <w:pStyle w:val="PlainText"/>
        <w:rPr>
          <w:rFonts w:ascii="Arial" w:hAnsi="Arial" w:cs="Arial"/>
          <w:sz w:val="18"/>
          <w:szCs w:val="18"/>
        </w:rPr>
      </w:pPr>
      <w:r w:rsidRPr="00DE1EB0">
        <w:rPr>
          <w:rFonts w:ascii="Arial" w:hAnsi="Arial" w:cs="Arial"/>
          <w:sz w:val="18"/>
          <w:szCs w:val="18"/>
        </w:rPr>
        <w:t>Phone: 202 298 5700 I Fax: 202 298 5735</w:t>
      </w:r>
    </w:p>
    <w:p w14:paraId="68E16BDF" w14:textId="6BC4D5A8" w:rsidR="00DE1EB0" w:rsidRPr="00DE1EB0" w:rsidRDefault="00DE1EB0" w:rsidP="004A5C8E">
      <w:pPr>
        <w:pStyle w:val="PlainText"/>
        <w:rPr>
          <w:rFonts w:ascii="Arial" w:hAnsi="Arial" w:cs="Arial"/>
          <w:sz w:val="18"/>
          <w:szCs w:val="18"/>
        </w:rPr>
      </w:pPr>
      <w:r w:rsidRPr="00DE1EB0">
        <w:rPr>
          <w:rFonts w:ascii="Arial" w:hAnsi="Arial" w:cs="Arial"/>
          <w:sz w:val="18"/>
          <w:szCs w:val="18"/>
        </w:rPr>
        <w:t xml:space="preserve">Email: </w:t>
      </w:r>
      <w:hyperlink r:id="rId19" w:history="1">
        <w:r w:rsidRPr="00350D0E">
          <w:rPr>
            <w:rStyle w:val="Hyperlink"/>
            <w:rFonts w:ascii="Arial" w:hAnsi="Arial" w:cs="Arial"/>
            <w:sz w:val="18"/>
            <w:szCs w:val="18"/>
          </w:rPr>
          <w:t>rusembusa@mid.ru</w:t>
        </w:r>
      </w:hyperlink>
      <w:r>
        <w:rPr>
          <w:rFonts w:ascii="Arial" w:hAnsi="Arial" w:cs="Arial"/>
          <w:sz w:val="18"/>
          <w:szCs w:val="18"/>
        </w:rPr>
        <w:t xml:space="preserve"> </w:t>
      </w:r>
    </w:p>
    <w:p w14:paraId="2AF427D3" w14:textId="1034DFBF" w:rsidR="00DE1EB0" w:rsidRPr="00DE1EB0" w:rsidRDefault="00DE1EB0" w:rsidP="004A5C8E">
      <w:pPr>
        <w:pStyle w:val="PlainText"/>
        <w:rPr>
          <w:rFonts w:ascii="Arial" w:hAnsi="Arial" w:cs="Arial"/>
          <w:sz w:val="18"/>
          <w:szCs w:val="18"/>
        </w:rPr>
      </w:pPr>
      <w:r w:rsidRPr="00DE1EB0">
        <w:rPr>
          <w:rFonts w:ascii="Arial" w:hAnsi="Arial" w:cs="Arial"/>
          <w:sz w:val="18"/>
          <w:szCs w:val="18"/>
        </w:rPr>
        <w:t xml:space="preserve">Twitter: </w:t>
      </w:r>
      <w:hyperlink r:id="rId20" w:history="1">
        <w:r w:rsidRPr="00DE1EB0">
          <w:rPr>
            <w:rStyle w:val="Hyperlink"/>
            <w:rFonts w:ascii="Arial" w:hAnsi="Arial" w:cs="Arial"/>
            <w:sz w:val="18"/>
            <w:szCs w:val="18"/>
          </w:rPr>
          <w:t>@</w:t>
        </w:r>
        <w:proofErr w:type="spellStart"/>
        <w:r w:rsidRPr="00DE1EB0">
          <w:rPr>
            <w:rStyle w:val="Hyperlink"/>
            <w:rFonts w:ascii="Arial" w:hAnsi="Arial" w:cs="Arial"/>
            <w:sz w:val="18"/>
            <w:szCs w:val="18"/>
          </w:rPr>
          <w:t>RusEmbUSA</w:t>
        </w:r>
        <w:proofErr w:type="spellEnd"/>
      </w:hyperlink>
    </w:p>
    <w:p w14:paraId="73A88D03" w14:textId="4C0F8575" w:rsidR="00DE1EB0" w:rsidRPr="00DE1EB0" w:rsidRDefault="00DE1EB0" w:rsidP="004A5C8E">
      <w:pPr>
        <w:pStyle w:val="PlainText"/>
        <w:rPr>
          <w:rFonts w:ascii="Arial" w:hAnsi="Arial" w:cs="Arial"/>
          <w:sz w:val="18"/>
          <w:szCs w:val="18"/>
        </w:rPr>
      </w:pPr>
      <w:r w:rsidRPr="00DE1EB0">
        <w:rPr>
          <w:rFonts w:ascii="Arial" w:hAnsi="Arial" w:cs="Arial"/>
          <w:sz w:val="18"/>
          <w:szCs w:val="18"/>
        </w:rPr>
        <w:t xml:space="preserve">Facebook: </w:t>
      </w:r>
      <w:hyperlink r:id="rId21" w:history="1">
        <w:r w:rsidRPr="00DE1EB0">
          <w:rPr>
            <w:rStyle w:val="Hyperlink"/>
            <w:rFonts w:ascii="Arial" w:hAnsi="Arial" w:cs="Arial"/>
            <w:sz w:val="18"/>
            <w:szCs w:val="18"/>
          </w:rPr>
          <w:t>@</w:t>
        </w:r>
        <w:proofErr w:type="spellStart"/>
        <w:r w:rsidRPr="00DE1EB0">
          <w:rPr>
            <w:rStyle w:val="Hyperlink"/>
            <w:rFonts w:ascii="Arial" w:hAnsi="Arial" w:cs="Arial"/>
            <w:sz w:val="18"/>
            <w:szCs w:val="18"/>
          </w:rPr>
          <w:t>RusEmbUSA</w:t>
        </w:r>
        <w:proofErr w:type="spellEnd"/>
      </w:hyperlink>
    </w:p>
    <w:p w14:paraId="2436913F" w14:textId="6AA495FE" w:rsidR="00DE1EB0" w:rsidRPr="00DE1EB0" w:rsidRDefault="00DE1EB0" w:rsidP="004A5C8E">
      <w:pPr>
        <w:pStyle w:val="PlainText"/>
        <w:rPr>
          <w:rFonts w:ascii="Arial" w:hAnsi="Arial" w:cs="Arial"/>
          <w:sz w:val="18"/>
          <w:szCs w:val="18"/>
        </w:rPr>
      </w:pPr>
      <w:r w:rsidRPr="00DE1EB0">
        <w:rPr>
          <w:rFonts w:ascii="Arial" w:hAnsi="Arial" w:cs="Arial"/>
          <w:sz w:val="18"/>
          <w:szCs w:val="18"/>
        </w:rPr>
        <w:t xml:space="preserve">Instagram: </w:t>
      </w:r>
      <w:hyperlink r:id="rId22" w:history="1">
        <w:r w:rsidRPr="00DE1EB0">
          <w:rPr>
            <w:rStyle w:val="Hyperlink"/>
            <w:rFonts w:ascii="Arial" w:hAnsi="Arial" w:cs="Arial"/>
            <w:sz w:val="18"/>
            <w:szCs w:val="18"/>
          </w:rPr>
          <w:t>@</w:t>
        </w:r>
        <w:proofErr w:type="spellStart"/>
        <w:r w:rsidRPr="00DE1EB0">
          <w:rPr>
            <w:rStyle w:val="Hyperlink"/>
            <w:rFonts w:ascii="Arial" w:hAnsi="Arial" w:cs="Arial"/>
            <w:sz w:val="18"/>
            <w:szCs w:val="18"/>
          </w:rPr>
          <w:t>RusEmbUSA</w:t>
        </w:r>
        <w:proofErr w:type="spellEnd"/>
      </w:hyperlink>
    </w:p>
    <w:p w14:paraId="0861349E" w14:textId="2587DFF4" w:rsidR="00DE1EB0" w:rsidRPr="00DE1EB0" w:rsidRDefault="00DE1EB0" w:rsidP="00DE1EB0">
      <w:pPr>
        <w:pStyle w:val="PlainText"/>
        <w:rPr>
          <w:rFonts w:ascii="Arial" w:hAnsi="Arial" w:cs="Arial"/>
          <w:sz w:val="18"/>
          <w:szCs w:val="18"/>
        </w:rPr>
      </w:pPr>
      <w:r w:rsidRPr="00DE1EB0">
        <w:rPr>
          <w:rFonts w:ascii="Arial" w:hAnsi="Arial" w:cs="Arial"/>
          <w:sz w:val="18"/>
          <w:szCs w:val="18"/>
        </w:rPr>
        <w:t>Salutation: Dear Ambassador</w:t>
      </w:r>
    </w:p>
    <w:p w14:paraId="455C7145" w14:textId="77777777" w:rsidR="00DE1EB0" w:rsidRDefault="00DE1EB0" w:rsidP="00DE1EB0">
      <w:pPr>
        <w:rPr>
          <w:rFonts w:ascii="Arial" w:hAnsi="Arial" w:cs="Arial"/>
          <w:iCs/>
          <w:sz w:val="20"/>
          <w:szCs w:val="20"/>
        </w:rPr>
        <w:sectPr w:rsidR="00DE1EB0" w:rsidSect="00DE1EB0">
          <w:type w:val="continuous"/>
          <w:pgSz w:w="12240" w:h="15840" w:code="1"/>
          <w:pgMar w:top="720" w:right="720" w:bottom="2160" w:left="720" w:header="567" w:footer="567" w:gutter="0"/>
          <w:cols w:num="2" w:space="567"/>
          <w:titlePg/>
          <w:docGrid w:linePitch="360"/>
        </w:sectPr>
      </w:pPr>
    </w:p>
    <w:p w14:paraId="0171C5E0" w14:textId="2ECAB80C" w:rsidR="006966F6" w:rsidRPr="00DE1EB0" w:rsidRDefault="006966F6" w:rsidP="00DE1EB0">
      <w:pPr>
        <w:rPr>
          <w:rFonts w:ascii="Arial" w:hAnsi="Arial" w:cs="Arial"/>
          <w:iCs/>
          <w:sz w:val="20"/>
          <w:szCs w:val="20"/>
        </w:rPr>
      </w:pPr>
      <w:r w:rsidRPr="00DE1EB0">
        <w:rPr>
          <w:rFonts w:ascii="Arial" w:hAnsi="Arial" w:cs="Arial"/>
          <w:iCs/>
          <w:sz w:val="20"/>
          <w:szCs w:val="20"/>
        </w:rPr>
        <w:t xml:space="preserve">Dear </w:t>
      </w:r>
      <w:r w:rsidR="0008345E" w:rsidRPr="00DE1EB0">
        <w:rPr>
          <w:rFonts w:ascii="Arial" w:hAnsi="Arial" w:cs="Arial"/>
          <w:iCs/>
          <w:sz w:val="20"/>
          <w:szCs w:val="20"/>
        </w:rPr>
        <w:t>Prosecutor of Volgograd region</w:t>
      </w:r>
      <w:r w:rsidRPr="00DE1EB0">
        <w:rPr>
          <w:rFonts w:ascii="Arial" w:hAnsi="Arial" w:cs="Arial"/>
          <w:iCs/>
          <w:sz w:val="20"/>
          <w:szCs w:val="20"/>
        </w:rPr>
        <w:t>,</w:t>
      </w:r>
    </w:p>
    <w:p w14:paraId="73095F4E" w14:textId="77777777" w:rsidR="0024477A" w:rsidRPr="00DE1EB0" w:rsidRDefault="0024477A" w:rsidP="00DE1EB0">
      <w:pPr>
        <w:rPr>
          <w:rFonts w:ascii="Arial" w:hAnsi="Arial" w:cs="Arial"/>
          <w:iCs/>
          <w:sz w:val="20"/>
          <w:szCs w:val="20"/>
        </w:rPr>
      </w:pPr>
    </w:p>
    <w:p w14:paraId="5E42BA65" w14:textId="0EDC47E5" w:rsidR="005A04A5" w:rsidRPr="00DE1EB0" w:rsidRDefault="005A04A5" w:rsidP="00DE1EB0">
      <w:pPr>
        <w:jc w:val="both"/>
        <w:rPr>
          <w:rFonts w:ascii="Arial" w:hAnsi="Arial" w:cs="Arial"/>
          <w:bCs/>
          <w:iCs/>
          <w:sz w:val="20"/>
          <w:szCs w:val="20"/>
        </w:rPr>
      </w:pPr>
      <w:r w:rsidRPr="00DE1EB0">
        <w:rPr>
          <w:rFonts w:ascii="Arial" w:hAnsi="Arial" w:cs="Arial"/>
          <w:iCs/>
          <w:sz w:val="20"/>
          <w:szCs w:val="20"/>
        </w:rPr>
        <w:t>D</w:t>
      </w:r>
      <w:r w:rsidR="008A0417" w:rsidRPr="00DE1EB0">
        <w:rPr>
          <w:rFonts w:ascii="Arial" w:hAnsi="Arial" w:cs="Arial"/>
          <w:iCs/>
          <w:sz w:val="20"/>
          <w:szCs w:val="20"/>
        </w:rPr>
        <w:t>octor</w:t>
      </w:r>
      <w:r w:rsidRPr="00DE1EB0">
        <w:rPr>
          <w:rFonts w:ascii="Arial" w:hAnsi="Arial" w:cs="Arial"/>
          <w:iCs/>
          <w:sz w:val="20"/>
          <w:szCs w:val="20"/>
        </w:rPr>
        <w:t xml:space="preserve"> </w:t>
      </w:r>
      <w:r w:rsidRPr="00DE1EB0">
        <w:rPr>
          <w:rFonts w:ascii="Arial" w:hAnsi="Arial" w:cs="Arial"/>
          <w:bCs/>
          <w:iCs/>
          <w:sz w:val="20"/>
          <w:szCs w:val="20"/>
        </w:rPr>
        <w:t xml:space="preserve">Tatyana </w:t>
      </w:r>
      <w:proofErr w:type="spellStart"/>
      <w:r w:rsidRPr="00DE1EB0">
        <w:rPr>
          <w:rFonts w:ascii="Arial" w:hAnsi="Arial" w:cs="Arial"/>
          <w:bCs/>
          <w:iCs/>
          <w:sz w:val="20"/>
          <w:szCs w:val="20"/>
        </w:rPr>
        <w:t>Revva</w:t>
      </w:r>
      <w:proofErr w:type="spellEnd"/>
      <w:r w:rsidRPr="00DE1EB0">
        <w:rPr>
          <w:rFonts w:ascii="Arial" w:hAnsi="Arial" w:cs="Arial"/>
          <w:bCs/>
          <w:iCs/>
          <w:sz w:val="20"/>
          <w:szCs w:val="20"/>
        </w:rPr>
        <w:t xml:space="preserve">, an intensive care unit doctor from Kalach-on-Don, </w:t>
      </w:r>
      <w:r w:rsidR="00B358F6" w:rsidRPr="00DE1EB0">
        <w:rPr>
          <w:rFonts w:ascii="Arial" w:hAnsi="Arial" w:cs="Arial"/>
          <w:bCs/>
          <w:iCs/>
          <w:sz w:val="20"/>
          <w:szCs w:val="20"/>
        </w:rPr>
        <w:t>is facing</w:t>
      </w:r>
      <w:r w:rsidRPr="00DE1EB0">
        <w:rPr>
          <w:rFonts w:ascii="Arial" w:hAnsi="Arial" w:cs="Arial"/>
          <w:bCs/>
          <w:iCs/>
          <w:sz w:val="20"/>
          <w:szCs w:val="20"/>
        </w:rPr>
        <w:t xml:space="preserve"> reprisals after repeated </w:t>
      </w:r>
      <w:r w:rsidR="0015559D" w:rsidRPr="00DE1EB0">
        <w:rPr>
          <w:rFonts w:ascii="Arial" w:hAnsi="Arial" w:cs="Arial"/>
          <w:bCs/>
          <w:iCs/>
          <w:sz w:val="20"/>
          <w:szCs w:val="20"/>
        </w:rPr>
        <w:t xml:space="preserve">complaints </w:t>
      </w:r>
      <w:r w:rsidRPr="00DE1EB0">
        <w:rPr>
          <w:rFonts w:ascii="Arial" w:hAnsi="Arial" w:cs="Arial"/>
          <w:bCs/>
          <w:iCs/>
          <w:sz w:val="20"/>
          <w:szCs w:val="20"/>
        </w:rPr>
        <w:t xml:space="preserve">to </w:t>
      </w:r>
      <w:r w:rsidR="0015559D" w:rsidRPr="00DE1EB0">
        <w:rPr>
          <w:rFonts w:ascii="Arial" w:hAnsi="Arial" w:cs="Arial"/>
          <w:bCs/>
          <w:iCs/>
          <w:sz w:val="20"/>
          <w:szCs w:val="20"/>
        </w:rPr>
        <w:t>her</w:t>
      </w:r>
      <w:r w:rsidRPr="00DE1EB0">
        <w:rPr>
          <w:rFonts w:ascii="Arial" w:hAnsi="Arial" w:cs="Arial"/>
          <w:bCs/>
          <w:iCs/>
          <w:sz w:val="20"/>
          <w:szCs w:val="20"/>
        </w:rPr>
        <w:t xml:space="preserve"> hospital’s management about the shortage of personal protective equipment (PPE) for medical workers in the context of </w:t>
      </w:r>
      <w:r w:rsidR="000F4857" w:rsidRPr="00DE1EB0">
        <w:rPr>
          <w:rFonts w:ascii="Arial" w:hAnsi="Arial" w:cs="Arial"/>
          <w:bCs/>
          <w:iCs/>
          <w:sz w:val="20"/>
          <w:szCs w:val="20"/>
        </w:rPr>
        <w:t xml:space="preserve">the </w:t>
      </w:r>
      <w:r w:rsidRPr="00DE1EB0">
        <w:rPr>
          <w:rFonts w:ascii="Arial" w:hAnsi="Arial" w:cs="Arial"/>
          <w:bCs/>
          <w:iCs/>
          <w:sz w:val="20"/>
          <w:szCs w:val="20"/>
        </w:rPr>
        <w:t>COVID-19 pandemic</w:t>
      </w:r>
      <w:r w:rsidR="008C47B7" w:rsidRPr="00DE1EB0">
        <w:rPr>
          <w:rFonts w:ascii="Arial" w:hAnsi="Arial" w:cs="Arial"/>
          <w:bCs/>
          <w:iCs/>
          <w:sz w:val="20"/>
          <w:szCs w:val="20"/>
        </w:rPr>
        <w:t>.</w:t>
      </w:r>
      <w:r w:rsidRPr="00DE1EB0">
        <w:rPr>
          <w:rFonts w:ascii="Arial" w:hAnsi="Arial" w:cs="Arial"/>
          <w:bCs/>
          <w:iCs/>
          <w:sz w:val="20"/>
          <w:szCs w:val="20"/>
        </w:rPr>
        <w:t xml:space="preserve"> </w:t>
      </w:r>
      <w:r w:rsidR="00E86909" w:rsidRPr="00DE1EB0">
        <w:rPr>
          <w:rFonts w:ascii="Arial" w:hAnsi="Arial" w:cs="Arial"/>
          <w:bCs/>
          <w:iCs/>
          <w:sz w:val="20"/>
          <w:szCs w:val="20"/>
        </w:rPr>
        <w:t xml:space="preserve">Tatyana </w:t>
      </w:r>
      <w:proofErr w:type="spellStart"/>
      <w:r w:rsidR="00E86909" w:rsidRPr="00DE1EB0">
        <w:rPr>
          <w:rFonts w:ascii="Arial" w:hAnsi="Arial" w:cs="Arial"/>
          <w:bCs/>
          <w:iCs/>
          <w:sz w:val="20"/>
          <w:szCs w:val="20"/>
        </w:rPr>
        <w:t>Revva</w:t>
      </w:r>
      <w:proofErr w:type="spellEnd"/>
      <w:r w:rsidR="00E86909" w:rsidRPr="00DE1EB0">
        <w:rPr>
          <w:rFonts w:ascii="Arial" w:hAnsi="Arial" w:cs="Arial"/>
          <w:bCs/>
          <w:iCs/>
          <w:sz w:val="20"/>
          <w:szCs w:val="20"/>
        </w:rPr>
        <w:t xml:space="preserve"> has </w:t>
      </w:r>
      <w:r w:rsidR="008C47B7" w:rsidRPr="00DE1EB0">
        <w:rPr>
          <w:rFonts w:ascii="Arial" w:hAnsi="Arial" w:cs="Arial"/>
          <w:bCs/>
          <w:iCs/>
          <w:sz w:val="20"/>
          <w:szCs w:val="20"/>
        </w:rPr>
        <w:t xml:space="preserve">suffered unjustified </w:t>
      </w:r>
      <w:r w:rsidR="00E86909" w:rsidRPr="00DE1EB0">
        <w:rPr>
          <w:rFonts w:ascii="Arial" w:hAnsi="Arial" w:cs="Arial"/>
          <w:bCs/>
          <w:iCs/>
          <w:sz w:val="20"/>
          <w:szCs w:val="20"/>
        </w:rPr>
        <w:t xml:space="preserve">disciplinary measures </w:t>
      </w:r>
      <w:r w:rsidR="008C47B7" w:rsidRPr="00DE1EB0">
        <w:rPr>
          <w:rFonts w:ascii="Arial" w:hAnsi="Arial" w:cs="Arial"/>
          <w:bCs/>
          <w:iCs/>
          <w:sz w:val="20"/>
          <w:szCs w:val="20"/>
        </w:rPr>
        <w:t xml:space="preserve">for these and other work-related </w:t>
      </w:r>
      <w:r w:rsidR="00C147E2" w:rsidRPr="00DE1EB0">
        <w:rPr>
          <w:rFonts w:ascii="Arial" w:hAnsi="Arial" w:cs="Arial"/>
          <w:bCs/>
          <w:iCs/>
          <w:sz w:val="20"/>
          <w:szCs w:val="20"/>
        </w:rPr>
        <w:t>complaints and</w:t>
      </w:r>
      <w:r w:rsidR="00F11F4A" w:rsidRPr="00DE1EB0">
        <w:rPr>
          <w:rFonts w:ascii="Arial" w:hAnsi="Arial" w:cs="Arial"/>
          <w:bCs/>
          <w:iCs/>
          <w:sz w:val="20"/>
          <w:szCs w:val="20"/>
        </w:rPr>
        <w:t xml:space="preserve"> could lose her job </w:t>
      </w:r>
      <w:r w:rsidR="00C90DAF" w:rsidRPr="00DE1EB0">
        <w:rPr>
          <w:rFonts w:ascii="Arial" w:hAnsi="Arial" w:cs="Arial"/>
          <w:bCs/>
          <w:iCs/>
          <w:sz w:val="20"/>
          <w:szCs w:val="20"/>
        </w:rPr>
        <w:t xml:space="preserve">for simply exercising her right to freedom of expression and </w:t>
      </w:r>
      <w:r w:rsidR="008A0417" w:rsidRPr="00DE1EB0">
        <w:rPr>
          <w:rFonts w:ascii="Arial" w:hAnsi="Arial" w:cs="Arial"/>
          <w:bCs/>
          <w:iCs/>
          <w:sz w:val="20"/>
          <w:szCs w:val="20"/>
        </w:rPr>
        <w:t>raising</w:t>
      </w:r>
      <w:r w:rsidR="00C90DAF" w:rsidRPr="00DE1EB0">
        <w:rPr>
          <w:rFonts w:ascii="Arial" w:hAnsi="Arial" w:cs="Arial"/>
          <w:bCs/>
          <w:iCs/>
          <w:sz w:val="20"/>
          <w:szCs w:val="20"/>
        </w:rPr>
        <w:t xml:space="preserve"> concern</w:t>
      </w:r>
      <w:r w:rsidR="004B3629" w:rsidRPr="00DE1EB0">
        <w:rPr>
          <w:rFonts w:ascii="Arial" w:hAnsi="Arial" w:cs="Arial"/>
          <w:bCs/>
          <w:iCs/>
          <w:sz w:val="20"/>
          <w:szCs w:val="20"/>
        </w:rPr>
        <w:t>s</w:t>
      </w:r>
      <w:r w:rsidR="00C90DAF" w:rsidRPr="00DE1EB0">
        <w:rPr>
          <w:rFonts w:ascii="Arial" w:hAnsi="Arial" w:cs="Arial"/>
          <w:bCs/>
          <w:iCs/>
          <w:sz w:val="20"/>
          <w:szCs w:val="20"/>
        </w:rPr>
        <w:t xml:space="preserve"> </w:t>
      </w:r>
      <w:r w:rsidR="00FB01D9" w:rsidRPr="00DE1EB0">
        <w:rPr>
          <w:rFonts w:ascii="Arial" w:hAnsi="Arial" w:cs="Arial"/>
          <w:bCs/>
          <w:iCs/>
          <w:sz w:val="20"/>
          <w:szCs w:val="20"/>
        </w:rPr>
        <w:t xml:space="preserve">about </w:t>
      </w:r>
      <w:r w:rsidR="00C90DAF" w:rsidRPr="00DE1EB0">
        <w:rPr>
          <w:rFonts w:ascii="Arial" w:hAnsi="Arial" w:cs="Arial"/>
          <w:bCs/>
          <w:iCs/>
          <w:sz w:val="20"/>
          <w:szCs w:val="20"/>
        </w:rPr>
        <w:t>matters of public interest</w:t>
      </w:r>
      <w:r w:rsidR="008C47B7" w:rsidRPr="00DE1EB0">
        <w:rPr>
          <w:rFonts w:ascii="Arial" w:hAnsi="Arial" w:cs="Arial"/>
          <w:bCs/>
          <w:iCs/>
          <w:sz w:val="20"/>
          <w:szCs w:val="20"/>
        </w:rPr>
        <w:t xml:space="preserve">. She has been trying to </w:t>
      </w:r>
      <w:r w:rsidR="00C90DAF" w:rsidRPr="00DE1EB0">
        <w:rPr>
          <w:rFonts w:ascii="Arial" w:hAnsi="Arial" w:cs="Arial"/>
          <w:bCs/>
          <w:iCs/>
          <w:sz w:val="20"/>
          <w:szCs w:val="20"/>
        </w:rPr>
        <w:t>take effective action to combat the spread of COVID-19 and ensure the highest attainable standard of health</w:t>
      </w:r>
      <w:r w:rsidR="00F11F4A" w:rsidRPr="00DE1EB0">
        <w:rPr>
          <w:rFonts w:ascii="Arial" w:hAnsi="Arial" w:cs="Arial"/>
          <w:bCs/>
          <w:iCs/>
          <w:sz w:val="20"/>
          <w:szCs w:val="20"/>
        </w:rPr>
        <w:t xml:space="preserve">. </w:t>
      </w:r>
      <w:r w:rsidR="00E86909" w:rsidRPr="00DE1EB0">
        <w:rPr>
          <w:rFonts w:ascii="Arial" w:hAnsi="Arial" w:cs="Arial"/>
          <w:bCs/>
          <w:iCs/>
          <w:sz w:val="20"/>
          <w:szCs w:val="20"/>
        </w:rPr>
        <w:t>I am appalled to learn that on 23 July</w:t>
      </w:r>
      <w:r w:rsidR="00DE1EB0">
        <w:rPr>
          <w:rFonts w:ascii="Arial" w:hAnsi="Arial" w:cs="Arial"/>
          <w:bCs/>
          <w:iCs/>
          <w:sz w:val="20"/>
          <w:szCs w:val="20"/>
        </w:rPr>
        <w:t>,</w:t>
      </w:r>
      <w:r w:rsidR="00E86909" w:rsidRPr="00DE1EB0">
        <w:rPr>
          <w:rFonts w:ascii="Arial" w:hAnsi="Arial" w:cs="Arial"/>
          <w:bCs/>
          <w:iCs/>
          <w:sz w:val="20"/>
          <w:szCs w:val="20"/>
        </w:rPr>
        <w:t xml:space="preserve"> a court </w:t>
      </w:r>
      <w:r w:rsidR="00C90DAF" w:rsidRPr="00DE1EB0">
        <w:rPr>
          <w:rFonts w:ascii="Arial" w:hAnsi="Arial" w:cs="Arial"/>
          <w:bCs/>
          <w:iCs/>
          <w:sz w:val="20"/>
          <w:szCs w:val="20"/>
        </w:rPr>
        <w:t xml:space="preserve">rejected her civil claim against the hospital for imposing </w:t>
      </w:r>
      <w:r w:rsidR="00EB52A6" w:rsidRPr="00DE1EB0">
        <w:rPr>
          <w:rFonts w:ascii="Arial" w:hAnsi="Arial" w:cs="Arial"/>
          <w:bCs/>
          <w:iCs/>
          <w:sz w:val="20"/>
          <w:szCs w:val="20"/>
        </w:rPr>
        <w:t>disciplinary</w:t>
      </w:r>
      <w:r w:rsidR="00C90DAF" w:rsidRPr="00DE1EB0">
        <w:rPr>
          <w:rFonts w:ascii="Arial" w:hAnsi="Arial" w:cs="Arial"/>
          <w:bCs/>
          <w:iCs/>
          <w:sz w:val="20"/>
          <w:szCs w:val="20"/>
        </w:rPr>
        <w:t xml:space="preserve"> measures on her.</w:t>
      </w:r>
      <w:r w:rsidR="008A0417" w:rsidRPr="00DE1EB0">
        <w:rPr>
          <w:rFonts w:ascii="Arial" w:hAnsi="Arial" w:cs="Arial"/>
          <w:bCs/>
          <w:iCs/>
          <w:sz w:val="20"/>
          <w:szCs w:val="20"/>
        </w:rPr>
        <w:t xml:space="preserve"> </w:t>
      </w:r>
      <w:r w:rsidR="00DE1EB0">
        <w:rPr>
          <w:rFonts w:ascii="Arial" w:hAnsi="Arial" w:cs="Arial"/>
          <w:bCs/>
          <w:iCs/>
          <w:sz w:val="20"/>
          <w:szCs w:val="20"/>
        </w:rPr>
        <w:t>She</w:t>
      </w:r>
      <w:r w:rsidR="008A0417" w:rsidRPr="00DE1EB0">
        <w:rPr>
          <w:rFonts w:ascii="Arial" w:hAnsi="Arial" w:cs="Arial"/>
          <w:bCs/>
          <w:iCs/>
          <w:sz w:val="20"/>
          <w:szCs w:val="20"/>
        </w:rPr>
        <w:t xml:space="preserve"> is appealing this decision.</w:t>
      </w:r>
    </w:p>
    <w:p w14:paraId="15D4D21A" w14:textId="208CF548" w:rsidR="005A04A5" w:rsidRPr="00DE1EB0" w:rsidRDefault="005A04A5" w:rsidP="00DE1EB0">
      <w:pPr>
        <w:jc w:val="both"/>
        <w:rPr>
          <w:rFonts w:ascii="Arial" w:hAnsi="Arial" w:cs="Arial"/>
          <w:bCs/>
          <w:iCs/>
          <w:sz w:val="20"/>
          <w:szCs w:val="20"/>
        </w:rPr>
      </w:pPr>
    </w:p>
    <w:p w14:paraId="27127EF3" w14:textId="50C9E89F" w:rsidR="003617EA" w:rsidRPr="00DE1EB0" w:rsidRDefault="00F1317F" w:rsidP="00DE1EB0">
      <w:pPr>
        <w:jc w:val="both"/>
        <w:rPr>
          <w:rFonts w:ascii="Arial" w:hAnsi="Arial" w:cs="Arial"/>
          <w:bCs/>
          <w:iCs/>
          <w:sz w:val="20"/>
          <w:szCs w:val="20"/>
        </w:rPr>
      </w:pPr>
      <w:r w:rsidRPr="00DE1EB0">
        <w:rPr>
          <w:rFonts w:ascii="Arial" w:hAnsi="Arial" w:cs="Arial"/>
          <w:bCs/>
          <w:iCs/>
          <w:sz w:val="20"/>
          <w:szCs w:val="20"/>
        </w:rPr>
        <w:t xml:space="preserve">Tatyana </w:t>
      </w:r>
      <w:proofErr w:type="spellStart"/>
      <w:r w:rsidRPr="00DE1EB0">
        <w:rPr>
          <w:rFonts w:ascii="Arial" w:hAnsi="Arial" w:cs="Arial"/>
          <w:bCs/>
          <w:iCs/>
          <w:sz w:val="20"/>
          <w:szCs w:val="20"/>
        </w:rPr>
        <w:t>Revva</w:t>
      </w:r>
      <w:proofErr w:type="spellEnd"/>
      <w:r w:rsidRPr="00DE1EB0">
        <w:rPr>
          <w:rFonts w:ascii="Arial" w:hAnsi="Arial" w:cs="Arial"/>
          <w:bCs/>
          <w:iCs/>
          <w:sz w:val="20"/>
          <w:szCs w:val="20"/>
        </w:rPr>
        <w:t xml:space="preserve"> received a letter </w:t>
      </w:r>
      <w:r w:rsidR="00C90DAF" w:rsidRPr="00DE1EB0">
        <w:rPr>
          <w:rFonts w:ascii="Arial" w:hAnsi="Arial" w:cs="Arial"/>
          <w:bCs/>
          <w:iCs/>
          <w:sz w:val="20"/>
          <w:szCs w:val="20"/>
        </w:rPr>
        <w:t xml:space="preserve">in July </w:t>
      </w:r>
      <w:r w:rsidR="008C47B7" w:rsidRPr="00DE1EB0">
        <w:rPr>
          <w:rFonts w:ascii="Arial" w:hAnsi="Arial" w:cs="Arial"/>
          <w:bCs/>
          <w:iCs/>
          <w:sz w:val="20"/>
          <w:szCs w:val="20"/>
        </w:rPr>
        <w:t xml:space="preserve">stating </w:t>
      </w:r>
      <w:r w:rsidRPr="00DE1EB0">
        <w:rPr>
          <w:rFonts w:ascii="Arial" w:hAnsi="Arial" w:cs="Arial"/>
          <w:bCs/>
          <w:iCs/>
          <w:sz w:val="20"/>
          <w:szCs w:val="20"/>
        </w:rPr>
        <w:t xml:space="preserve">that some of the issues she had complained about had been confirmed by the </w:t>
      </w:r>
      <w:r w:rsidR="00C90DAF" w:rsidRPr="00DE1EB0">
        <w:rPr>
          <w:rFonts w:ascii="Arial" w:hAnsi="Arial" w:cs="Arial"/>
          <w:bCs/>
          <w:iCs/>
          <w:sz w:val="20"/>
          <w:szCs w:val="20"/>
        </w:rPr>
        <w:t xml:space="preserve">hospital </w:t>
      </w:r>
      <w:r w:rsidRPr="00DE1EB0">
        <w:rPr>
          <w:rFonts w:ascii="Arial" w:hAnsi="Arial" w:cs="Arial"/>
          <w:bCs/>
          <w:iCs/>
          <w:sz w:val="20"/>
          <w:szCs w:val="20"/>
        </w:rPr>
        <w:t xml:space="preserve">inspection conducted by the regional prosecutor’s office. However, the same letter </w:t>
      </w:r>
      <w:r w:rsidR="008C47B7" w:rsidRPr="00DE1EB0">
        <w:rPr>
          <w:rFonts w:ascii="Arial" w:hAnsi="Arial" w:cs="Arial"/>
          <w:bCs/>
          <w:iCs/>
          <w:sz w:val="20"/>
          <w:szCs w:val="20"/>
        </w:rPr>
        <w:t xml:space="preserve">also stated </w:t>
      </w:r>
      <w:r w:rsidRPr="00DE1EB0">
        <w:rPr>
          <w:rFonts w:ascii="Arial" w:hAnsi="Arial" w:cs="Arial"/>
          <w:bCs/>
          <w:iCs/>
          <w:sz w:val="20"/>
          <w:szCs w:val="20"/>
        </w:rPr>
        <w:t xml:space="preserve">that </w:t>
      </w:r>
      <w:r w:rsidR="000F4857" w:rsidRPr="00DE1EB0">
        <w:rPr>
          <w:rFonts w:ascii="Arial" w:hAnsi="Arial" w:cs="Arial"/>
          <w:bCs/>
          <w:iCs/>
          <w:sz w:val="20"/>
          <w:szCs w:val="20"/>
        </w:rPr>
        <w:t xml:space="preserve">the </w:t>
      </w:r>
      <w:proofErr w:type="spellStart"/>
      <w:r w:rsidRPr="00DE1EB0">
        <w:rPr>
          <w:rFonts w:ascii="Arial" w:hAnsi="Arial" w:cs="Arial"/>
          <w:bCs/>
          <w:iCs/>
          <w:sz w:val="20"/>
          <w:szCs w:val="20"/>
        </w:rPr>
        <w:t>Kalachevsky</w:t>
      </w:r>
      <w:proofErr w:type="spellEnd"/>
      <w:r w:rsidRPr="00DE1EB0">
        <w:rPr>
          <w:rFonts w:ascii="Arial" w:hAnsi="Arial" w:cs="Arial"/>
          <w:bCs/>
          <w:iCs/>
          <w:sz w:val="20"/>
          <w:szCs w:val="20"/>
        </w:rPr>
        <w:t xml:space="preserve"> District prosecutor’s office </w:t>
      </w:r>
      <w:r w:rsidR="00554625" w:rsidRPr="00DE1EB0">
        <w:rPr>
          <w:rFonts w:ascii="Arial" w:hAnsi="Arial" w:cs="Arial"/>
          <w:bCs/>
          <w:iCs/>
          <w:sz w:val="20"/>
          <w:szCs w:val="20"/>
        </w:rPr>
        <w:t xml:space="preserve">had </w:t>
      </w:r>
      <w:r w:rsidRPr="00DE1EB0">
        <w:rPr>
          <w:rFonts w:ascii="Arial" w:hAnsi="Arial" w:cs="Arial"/>
          <w:bCs/>
          <w:iCs/>
          <w:sz w:val="20"/>
          <w:szCs w:val="20"/>
        </w:rPr>
        <w:t>overturned the decision of the district police not to initiate a criminal case against her under Article 128.1 of the Russian Criminal Code (“</w:t>
      </w:r>
      <w:r w:rsidR="003617EA" w:rsidRPr="00DE1EB0">
        <w:rPr>
          <w:rFonts w:ascii="Arial" w:hAnsi="Arial" w:cs="Arial"/>
          <w:bCs/>
          <w:iCs/>
          <w:sz w:val="20"/>
          <w:szCs w:val="20"/>
        </w:rPr>
        <w:t>Libel”)</w:t>
      </w:r>
      <w:r w:rsidR="008C47B7" w:rsidRPr="00DE1EB0">
        <w:rPr>
          <w:rFonts w:ascii="Arial" w:hAnsi="Arial" w:cs="Arial"/>
          <w:bCs/>
          <w:iCs/>
          <w:sz w:val="20"/>
          <w:szCs w:val="20"/>
        </w:rPr>
        <w:t xml:space="preserve">. The letter stated that </w:t>
      </w:r>
      <w:r w:rsidR="003617EA" w:rsidRPr="00DE1EB0">
        <w:rPr>
          <w:rFonts w:ascii="Arial" w:hAnsi="Arial" w:cs="Arial"/>
          <w:bCs/>
          <w:iCs/>
          <w:sz w:val="20"/>
          <w:szCs w:val="20"/>
        </w:rPr>
        <w:t xml:space="preserve">the police </w:t>
      </w:r>
      <w:r w:rsidR="008C47B7" w:rsidRPr="00DE1EB0">
        <w:rPr>
          <w:rFonts w:ascii="Arial" w:hAnsi="Arial" w:cs="Arial"/>
          <w:bCs/>
          <w:iCs/>
          <w:sz w:val="20"/>
          <w:szCs w:val="20"/>
        </w:rPr>
        <w:t xml:space="preserve">had been ordered </w:t>
      </w:r>
      <w:r w:rsidR="003617EA" w:rsidRPr="00DE1EB0">
        <w:rPr>
          <w:rFonts w:ascii="Arial" w:hAnsi="Arial" w:cs="Arial"/>
          <w:bCs/>
          <w:iCs/>
          <w:sz w:val="20"/>
          <w:szCs w:val="20"/>
        </w:rPr>
        <w:t xml:space="preserve">to conduct </w:t>
      </w:r>
      <w:r w:rsidR="008C47B7" w:rsidRPr="00DE1EB0">
        <w:rPr>
          <w:rFonts w:ascii="Arial" w:hAnsi="Arial" w:cs="Arial"/>
          <w:bCs/>
          <w:iCs/>
          <w:sz w:val="20"/>
          <w:szCs w:val="20"/>
        </w:rPr>
        <w:t xml:space="preserve">an </w:t>
      </w:r>
      <w:r w:rsidR="003617EA" w:rsidRPr="00DE1EB0">
        <w:rPr>
          <w:rFonts w:ascii="Arial" w:hAnsi="Arial" w:cs="Arial"/>
          <w:bCs/>
          <w:iCs/>
          <w:sz w:val="20"/>
          <w:szCs w:val="20"/>
        </w:rPr>
        <w:t xml:space="preserve">additional </w:t>
      </w:r>
      <w:r w:rsidR="00C90DAF" w:rsidRPr="00DE1EB0">
        <w:rPr>
          <w:rFonts w:ascii="Arial" w:hAnsi="Arial" w:cs="Arial"/>
          <w:bCs/>
          <w:iCs/>
          <w:sz w:val="20"/>
          <w:szCs w:val="20"/>
        </w:rPr>
        <w:t xml:space="preserve">pre-investigatory </w:t>
      </w:r>
      <w:r w:rsidR="003617EA" w:rsidRPr="00DE1EB0">
        <w:rPr>
          <w:rFonts w:ascii="Arial" w:hAnsi="Arial" w:cs="Arial"/>
          <w:bCs/>
          <w:iCs/>
          <w:sz w:val="20"/>
          <w:szCs w:val="20"/>
        </w:rPr>
        <w:t>examination</w:t>
      </w:r>
      <w:r w:rsidR="00C90DAF" w:rsidRPr="00DE1EB0">
        <w:rPr>
          <w:rFonts w:ascii="Arial" w:hAnsi="Arial" w:cs="Arial"/>
          <w:bCs/>
          <w:iCs/>
        </w:rPr>
        <w:t xml:space="preserve"> </w:t>
      </w:r>
      <w:r w:rsidR="00C90DAF" w:rsidRPr="00DE1EB0">
        <w:rPr>
          <w:rFonts w:ascii="Arial" w:hAnsi="Arial" w:cs="Arial"/>
          <w:bCs/>
          <w:iCs/>
          <w:sz w:val="20"/>
          <w:szCs w:val="20"/>
        </w:rPr>
        <w:t>into whether criminal proceedings should be opened against her</w:t>
      </w:r>
      <w:r w:rsidR="003617EA" w:rsidRPr="00DE1EB0">
        <w:rPr>
          <w:rFonts w:ascii="Arial" w:hAnsi="Arial" w:cs="Arial"/>
          <w:bCs/>
          <w:iCs/>
          <w:sz w:val="20"/>
          <w:szCs w:val="20"/>
        </w:rPr>
        <w:t>. The</w:t>
      </w:r>
      <w:r w:rsidR="00C90DAF" w:rsidRPr="00DE1EB0">
        <w:rPr>
          <w:rFonts w:ascii="Arial" w:hAnsi="Arial" w:cs="Arial"/>
          <w:bCs/>
          <w:iCs/>
          <w:sz w:val="20"/>
          <w:szCs w:val="20"/>
        </w:rPr>
        <w:t xml:space="preserve"> initial</w:t>
      </w:r>
      <w:r w:rsidR="003617EA" w:rsidRPr="00DE1EB0">
        <w:rPr>
          <w:rFonts w:ascii="Arial" w:hAnsi="Arial" w:cs="Arial"/>
          <w:bCs/>
          <w:iCs/>
          <w:sz w:val="20"/>
          <w:szCs w:val="20"/>
        </w:rPr>
        <w:t xml:space="preserve"> </w:t>
      </w:r>
      <w:r w:rsidR="008C47B7" w:rsidRPr="00DE1EB0">
        <w:rPr>
          <w:rFonts w:ascii="Arial" w:hAnsi="Arial" w:cs="Arial"/>
          <w:bCs/>
          <w:iCs/>
          <w:sz w:val="20"/>
          <w:szCs w:val="20"/>
        </w:rPr>
        <w:t>pre-invest</w:t>
      </w:r>
      <w:r w:rsidR="00AE77B2" w:rsidRPr="00DE1EB0">
        <w:rPr>
          <w:rFonts w:ascii="Arial" w:hAnsi="Arial" w:cs="Arial"/>
          <w:bCs/>
          <w:iCs/>
          <w:sz w:val="20"/>
          <w:szCs w:val="20"/>
        </w:rPr>
        <w:t>i</w:t>
      </w:r>
      <w:r w:rsidR="008C47B7" w:rsidRPr="00DE1EB0">
        <w:rPr>
          <w:rFonts w:ascii="Arial" w:hAnsi="Arial" w:cs="Arial"/>
          <w:bCs/>
          <w:iCs/>
          <w:sz w:val="20"/>
          <w:szCs w:val="20"/>
        </w:rPr>
        <w:t xml:space="preserve">gatory </w:t>
      </w:r>
      <w:r w:rsidR="003617EA" w:rsidRPr="00DE1EB0">
        <w:rPr>
          <w:rFonts w:ascii="Arial" w:hAnsi="Arial" w:cs="Arial"/>
          <w:bCs/>
          <w:iCs/>
          <w:sz w:val="20"/>
          <w:szCs w:val="20"/>
        </w:rPr>
        <w:t xml:space="preserve">examination </w:t>
      </w:r>
      <w:r w:rsidR="008C47B7" w:rsidRPr="00DE1EB0">
        <w:rPr>
          <w:rFonts w:ascii="Arial" w:hAnsi="Arial" w:cs="Arial"/>
          <w:bCs/>
          <w:iCs/>
          <w:sz w:val="20"/>
          <w:szCs w:val="20"/>
        </w:rPr>
        <w:t xml:space="preserve">was conducted </w:t>
      </w:r>
      <w:r w:rsidR="003617EA" w:rsidRPr="00DE1EB0">
        <w:rPr>
          <w:rFonts w:ascii="Arial" w:hAnsi="Arial" w:cs="Arial"/>
          <w:bCs/>
          <w:iCs/>
          <w:sz w:val="20"/>
          <w:szCs w:val="20"/>
        </w:rPr>
        <w:t>follow</w:t>
      </w:r>
      <w:r w:rsidR="008C47B7" w:rsidRPr="00DE1EB0">
        <w:rPr>
          <w:rFonts w:ascii="Arial" w:hAnsi="Arial" w:cs="Arial"/>
          <w:bCs/>
          <w:iCs/>
          <w:sz w:val="20"/>
          <w:szCs w:val="20"/>
        </w:rPr>
        <w:t>ing</w:t>
      </w:r>
      <w:r w:rsidR="003617EA" w:rsidRPr="00DE1EB0">
        <w:rPr>
          <w:rFonts w:ascii="Arial" w:hAnsi="Arial" w:cs="Arial"/>
          <w:bCs/>
          <w:iCs/>
          <w:sz w:val="20"/>
          <w:szCs w:val="20"/>
        </w:rPr>
        <w:t xml:space="preserve"> a complaint from the </w:t>
      </w:r>
      <w:r w:rsidR="008C47B7" w:rsidRPr="00DE1EB0">
        <w:rPr>
          <w:rFonts w:ascii="Arial" w:hAnsi="Arial" w:cs="Arial"/>
          <w:bCs/>
          <w:iCs/>
          <w:sz w:val="20"/>
          <w:szCs w:val="20"/>
        </w:rPr>
        <w:t xml:space="preserve">head </w:t>
      </w:r>
      <w:r w:rsidR="003617EA" w:rsidRPr="00DE1EB0">
        <w:rPr>
          <w:rFonts w:ascii="Arial" w:hAnsi="Arial" w:cs="Arial"/>
          <w:bCs/>
          <w:iCs/>
          <w:sz w:val="20"/>
          <w:szCs w:val="20"/>
        </w:rPr>
        <w:t xml:space="preserve">doctor </w:t>
      </w:r>
      <w:r w:rsidR="00DE1EB0">
        <w:rPr>
          <w:rFonts w:ascii="Arial" w:hAnsi="Arial" w:cs="Arial"/>
          <w:bCs/>
          <w:iCs/>
          <w:sz w:val="20"/>
          <w:szCs w:val="20"/>
        </w:rPr>
        <w:t>at</w:t>
      </w:r>
      <w:r w:rsidR="003617EA" w:rsidRPr="00DE1EB0">
        <w:rPr>
          <w:rFonts w:ascii="Arial" w:hAnsi="Arial" w:cs="Arial"/>
          <w:bCs/>
          <w:iCs/>
          <w:sz w:val="20"/>
          <w:szCs w:val="20"/>
        </w:rPr>
        <w:t xml:space="preserve"> Tatyana </w:t>
      </w:r>
      <w:proofErr w:type="spellStart"/>
      <w:r w:rsidR="003617EA" w:rsidRPr="00DE1EB0">
        <w:rPr>
          <w:rFonts w:ascii="Arial" w:hAnsi="Arial" w:cs="Arial"/>
          <w:bCs/>
          <w:iCs/>
          <w:sz w:val="20"/>
          <w:szCs w:val="20"/>
        </w:rPr>
        <w:t>Revva</w:t>
      </w:r>
      <w:r w:rsidR="008C47B7" w:rsidRPr="00DE1EB0">
        <w:rPr>
          <w:rFonts w:ascii="Arial" w:hAnsi="Arial" w:cs="Arial"/>
          <w:bCs/>
          <w:iCs/>
          <w:sz w:val="20"/>
          <w:szCs w:val="20"/>
        </w:rPr>
        <w:t>’s</w:t>
      </w:r>
      <w:proofErr w:type="spellEnd"/>
      <w:r w:rsidR="008C47B7" w:rsidRPr="00DE1EB0">
        <w:rPr>
          <w:rFonts w:ascii="Arial" w:hAnsi="Arial" w:cs="Arial"/>
          <w:bCs/>
          <w:iCs/>
          <w:sz w:val="20"/>
          <w:szCs w:val="20"/>
        </w:rPr>
        <w:t xml:space="preserve"> hospital. A</w:t>
      </w:r>
      <w:r w:rsidR="00C90DAF" w:rsidRPr="00DE1EB0">
        <w:rPr>
          <w:rFonts w:ascii="Arial" w:hAnsi="Arial" w:cs="Arial"/>
          <w:bCs/>
          <w:iCs/>
          <w:sz w:val="20"/>
          <w:szCs w:val="20"/>
        </w:rPr>
        <w:t>t th</w:t>
      </w:r>
      <w:r w:rsidR="008C47B7" w:rsidRPr="00DE1EB0">
        <w:rPr>
          <w:rFonts w:ascii="Arial" w:hAnsi="Arial" w:cs="Arial"/>
          <w:bCs/>
          <w:iCs/>
          <w:sz w:val="20"/>
          <w:szCs w:val="20"/>
        </w:rPr>
        <w:t>at</w:t>
      </w:r>
      <w:r w:rsidR="00C90DAF" w:rsidRPr="00DE1EB0">
        <w:rPr>
          <w:rFonts w:ascii="Arial" w:hAnsi="Arial" w:cs="Arial"/>
          <w:bCs/>
          <w:iCs/>
          <w:sz w:val="20"/>
          <w:szCs w:val="20"/>
        </w:rPr>
        <w:t xml:space="preserve"> time</w:t>
      </w:r>
      <w:r w:rsidR="00F17585" w:rsidRPr="00DE1EB0">
        <w:rPr>
          <w:rFonts w:ascii="Arial" w:hAnsi="Arial" w:cs="Arial"/>
          <w:bCs/>
          <w:iCs/>
          <w:sz w:val="20"/>
          <w:szCs w:val="20"/>
        </w:rPr>
        <w:t>,</w:t>
      </w:r>
      <w:r w:rsidR="00C90DAF" w:rsidRPr="00DE1EB0">
        <w:rPr>
          <w:rFonts w:ascii="Arial" w:hAnsi="Arial" w:cs="Arial"/>
          <w:bCs/>
          <w:iCs/>
          <w:sz w:val="20"/>
          <w:szCs w:val="20"/>
        </w:rPr>
        <w:t xml:space="preserve"> </w:t>
      </w:r>
      <w:r w:rsidR="00554625" w:rsidRPr="00DE1EB0">
        <w:rPr>
          <w:rFonts w:ascii="Arial" w:hAnsi="Arial" w:cs="Arial"/>
          <w:bCs/>
          <w:iCs/>
          <w:sz w:val="20"/>
          <w:szCs w:val="20"/>
        </w:rPr>
        <w:t>t</w:t>
      </w:r>
      <w:r w:rsidR="003617EA" w:rsidRPr="00DE1EB0">
        <w:rPr>
          <w:rFonts w:ascii="Arial" w:hAnsi="Arial" w:cs="Arial"/>
          <w:bCs/>
          <w:iCs/>
          <w:sz w:val="20"/>
          <w:szCs w:val="20"/>
        </w:rPr>
        <w:t>he police refus</w:t>
      </w:r>
      <w:r w:rsidR="00C24522" w:rsidRPr="00DE1EB0">
        <w:rPr>
          <w:rFonts w:ascii="Arial" w:hAnsi="Arial" w:cs="Arial"/>
          <w:bCs/>
          <w:iCs/>
          <w:sz w:val="20"/>
          <w:szCs w:val="20"/>
        </w:rPr>
        <w:t>ed</w:t>
      </w:r>
      <w:r w:rsidR="00F17585" w:rsidRPr="00DE1EB0">
        <w:rPr>
          <w:rFonts w:ascii="Arial" w:hAnsi="Arial" w:cs="Arial"/>
          <w:bCs/>
          <w:iCs/>
          <w:sz w:val="20"/>
          <w:szCs w:val="20"/>
        </w:rPr>
        <w:t xml:space="preserve"> multiple times</w:t>
      </w:r>
      <w:r w:rsidR="003617EA" w:rsidRPr="00DE1EB0">
        <w:rPr>
          <w:rFonts w:ascii="Arial" w:hAnsi="Arial" w:cs="Arial"/>
          <w:bCs/>
          <w:iCs/>
          <w:sz w:val="20"/>
          <w:szCs w:val="20"/>
        </w:rPr>
        <w:t xml:space="preserve"> to open a criminal case </w:t>
      </w:r>
      <w:r w:rsidR="008C47B7" w:rsidRPr="00DE1EB0">
        <w:rPr>
          <w:rFonts w:ascii="Arial" w:hAnsi="Arial" w:cs="Arial"/>
          <w:bCs/>
          <w:iCs/>
          <w:sz w:val="20"/>
          <w:szCs w:val="20"/>
        </w:rPr>
        <w:t xml:space="preserve">as they did not identify supporting </w:t>
      </w:r>
      <w:r w:rsidR="003617EA" w:rsidRPr="00DE1EB0">
        <w:rPr>
          <w:rFonts w:ascii="Arial" w:hAnsi="Arial" w:cs="Arial"/>
          <w:bCs/>
          <w:iCs/>
          <w:sz w:val="20"/>
          <w:szCs w:val="20"/>
        </w:rPr>
        <w:t xml:space="preserve">grounds. </w:t>
      </w:r>
    </w:p>
    <w:p w14:paraId="38070B3B" w14:textId="77777777" w:rsidR="005A04A5" w:rsidRPr="00DE1EB0" w:rsidRDefault="005A04A5" w:rsidP="00DE1EB0">
      <w:pPr>
        <w:jc w:val="both"/>
        <w:rPr>
          <w:rFonts w:ascii="Arial" w:hAnsi="Arial" w:cs="Arial"/>
          <w:bCs/>
          <w:iCs/>
          <w:sz w:val="20"/>
          <w:szCs w:val="20"/>
        </w:rPr>
      </w:pPr>
    </w:p>
    <w:p w14:paraId="0146A27D" w14:textId="21CE7E9B" w:rsidR="005A04A5" w:rsidRPr="00DE1EB0" w:rsidRDefault="005A04A5" w:rsidP="00DE1EB0">
      <w:pPr>
        <w:jc w:val="both"/>
        <w:rPr>
          <w:rFonts w:ascii="Arial" w:hAnsi="Arial" w:cs="Arial"/>
          <w:bCs/>
          <w:iCs/>
          <w:sz w:val="20"/>
          <w:szCs w:val="20"/>
        </w:rPr>
      </w:pPr>
      <w:r w:rsidRPr="00DE1EB0">
        <w:rPr>
          <w:rFonts w:ascii="Arial" w:hAnsi="Arial" w:cs="Arial"/>
          <w:bCs/>
          <w:iCs/>
          <w:sz w:val="20"/>
          <w:szCs w:val="20"/>
        </w:rPr>
        <w:t xml:space="preserve">I urge you to take </w:t>
      </w:r>
      <w:r w:rsidR="008C47B7" w:rsidRPr="00DE1EB0">
        <w:rPr>
          <w:rFonts w:ascii="Arial" w:hAnsi="Arial" w:cs="Arial"/>
          <w:bCs/>
          <w:iCs/>
          <w:sz w:val="20"/>
          <w:szCs w:val="20"/>
        </w:rPr>
        <w:t xml:space="preserve">all </w:t>
      </w:r>
      <w:r w:rsidRPr="00DE1EB0">
        <w:rPr>
          <w:rFonts w:ascii="Arial" w:hAnsi="Arial" w:cs="Arial"/>
          <w:bCs/>
          <w:iCs/>
          <w:sz w:val="20"/>
          <w:szCs w:val="20"/>
        </w:rPr>
        <w:t>ne</w:t>
      </w:r>
      <w:r w:rsidR="003617EA" w:rsidRPr="00DE1EB0">
        <w:rPr>
          <w:rFonts w:ascii="Arial" w:hAnsi="Arial" w:cs="Arial"/>
          <w:bCs/>
          <w:iCs/>
          <w:sz w:val="20"/>
          <w:szCs w:val="20"/>
        </w:rPr>
        <w:t xml:space="preserve">cessary steps to end reprisals against Tatyana </w:t>
      </w:r>
      <w:proofErr w:type="spellStart"/>
      <w:r w:rsidR="003617EA" w:rsidRPr="00DE1EB0">
        <w:rPr>
          <w:rFonts w:ascii="Arial" w:hAnsi="Arial" w:cs="Arial"/>
          <w:bCs/>
          <w:iCs/>
          <w:sz w:val="20"/>
          <w:szCs w:val="20"/>
        </w:rPr>
        <w:t>Revva</w:t>
      </w:r>
      <w:proofErr w:type="spellEnd"/>
      <w:r w:rsidR="008C47B7" w:rsidRPr="00DE1EB0">
        <w:rPr>
          <w:rFonts w:ascii="Arial" w:hAnsi="Arial" w:cs="Arial"/>
          <w:bCs/>
          <w:iCs/>
          <w:sz w:val="20"/>
          <w:szCs w:val="20"/>
        </w:rPr>
        <w:t xml:space="preserve">. These should include </w:t>
      </w:r>
      <w:r w:rsidR="00C24522" w:rsidRPr="00DE1EB0">
        <w:rPr>
          <w:rFonts w:ascii="Arial" w:hAnsi="Arial" w:cs="Arial"/>
          <w:bCs/>
          <w:iCs/>
          <w:sz w:val="20"/>
          <w:szCs w:val="20"/>
        </w:rPr>
        <w:t xml:space="preserve">a halt of the </w:t>
      </w:r>
      <w:r w:rsidRPr="00DE1EB0">
        <w:rPr>
          <w:rFonts w:ascii="Arial" w:hAnsi="Arial" w:cs="Arial"/>
          <w:bCs/>
          <w:iCs/>
          <w:sz w:val="20"/>
          <w:szCs w:val="20"/>
        </w:rPr>
        <w:t xml:space="preserve">ongoing </w:t>
      </w:r>
      <w:r w:rsidR="003617EA" w:rsidRPr="00DE1EB0">
        <w:rPr>
          <w:rFonts w:ascii="Arial" w:hAnsi="Arial" w:cs="Arial"/>
          <w:bCs/>
          <w:iCs/>
          <w:sz w:val="20"/>
          <w:szCs w:val="20"/>
        </w:rPr>
        <w:t>pre</w:t>
      </w:r>
      <w:r w:rsidR="00AF22E5" w:rsidRPr="00DE1EB0">
        <w:rPr>
          <w:rFonts w:ascii="Arial" w:hAnsi="Arial" w:cs="Arial"/>
          <w:bCs/>
          <w:iCs/>
          <w:sz w:val="20"/>
          <w:szCs w:val="20"/>
        </w:rPr>
        <w:t>-investigatory</w:t>
      </w:r>
      <w:r w:rsidR="00554625" w:rsidRPr="00DE1EB0">
        <w:rPr>
          <w:rFonts w:ascii="Arial" w:hAnsi="Arial" w:cs="Arial"/>
          <w:bCs/>
          <w:iCs/>
          <w:sz w:val="20"/>
          <w:szCs w:val="20"/>
        </w:rPr>
        <w:t xml:space="preserve"> examination</w:t>
      </w:r>
      <w:r w:rsidR="003617EA" w:rsidRPr="00DE1EB0">
        <w:rPr>
          <w:rFonts w:ascii="Arial" w:hAnsi="Arial" w:cs="Arial"/>
          <w:bCs/>
          <w:iCs/>
          <w:sz w:val="20"/>
          <w:szCs w:val="20"/>
        </w:rPr>
        <w:t xml:space="preserve">, </w:t>
      </w:r>
      <w:r w:rsidRPr="00DE1EB0">
        <w:rPr>
          <w:rFonts w:ascii="Arial" w:hAnsi="Arial" w:cs="Arial"/>
          <w:bCs/>
          <w:iCs/>
          <w:sz w:val="20"/>
          <w:szCs w:val="20"/>
        </w:rPr>
        <w:t>ensu</w:t>
      </w:r>
      <w:r w:rsidR="004E6E63" w:rsidRPr="00DE1EB0">
        <w:rPr>
          <w:rFonts w:ascii="Arial" w:hAnsi="Arial" w:cs="Arial"/>
          <w:bCs/>
          <w:iCs/>
          <w:sz w:val="20"/>
          <w:szCs w:val="20"/>
        </w:rPr>
        <w:t>ring</w:t>
      </w:r>
      <w:r w:rsidRPr="00DE1EB0">
        <w:rPr>
          <w:rFonts w:ascii="Arial" w:hAnsi="Arial" w:cs="Arial"/>
          <w:bCs/>
          <w:iCs/>
          <w:sz w:val="20"/>
          <w:szCs w:val="20"/>
        </w:rPr>
        <w:t xml:space="preserve"> that she is able to </w:t>
      </w:r>
      <w:r w:rsidR="00F17585" w:rsidRPr="00DE1EB0">
        <w:rPr>
          <w:rFonts w:ascii="Arial" w:hAnsi="Arial" w:cs="Arial"/>
          <w:bCs/>
          <w:iCs/>
          <w:sz w:val="20"/>
          <w:szCs w:val="20"/>
        </w:rPr>
        <w:t>perform her professional duties</w:t>
      </w:r>
      <w:r w:rsidRPr="00DE1EB0">
        <w:rPr>
          <w:rFonts w:ascii="Arial" w:hAnsi="Arial" w:cs="Arial"/>
          <w:bCs/>
          <w:iCs/>
          <w:sz w:val="20"/>
          <w:szCs w:val="20"/>
        </w:rPr>
        <w:t xml:space="preserve"> and </w:t>
      </w:r>
      <w:r w:rsidR="00F17585" w:rsidRPr="00DE1EB0">
        <w:rPr>
          <w:rFonts w:ascii="Arial" w:hAnsi="Arial" w:cs="Arial"/>
          <w:bCs/>
          <w:iCs/>
          <w:sz w:val="20"/>
          <w:szCs w:val="20"/>
        </w:rPr>
        <w:t>exercise</w:t>
      </w:r>
      <w:r w:rsidR="004E6E63" w:rsidRPr="00DE1EB0">
        <w:rPr>
          <w:rFonts w:ascii="Arial" w:hAnsi="Arial" w:cs="Arial"/>
          <w:bCs/>
          <w:iCs/>
          <w:sz w:val="20"/>
          <w:szCs w:val="20"/>
        </w:rPr>
        <w:t xml:space="preserve"> </w:t>
      </w:r>
      <w:r w:rsidRPr="00DE1EB0">
        <w:rPr>
          <w:rFonts w:ascii="Arial" w:hAnsi="Arial" w:cs="Arial"/>
          <w:bCs/>
          <w:iCs/>
          <w:sz w:val="20"/>
          <w:szCs w:val="20"/>
        </w:rPr>
        <w:t>her right to freedom of expression, without obstruction or harassmen</w:t>
      </w:r>
      <w:r w:rsidR="003617EA" w:rsidRPr="00DE1EB0">
        <w:rPr>
          <w:rFonts w:ascii="Arial" w:hAnsi="Arial" w:cs="Arial"/>
          <w:bCs/>
          <w:iCs/>
          <w:sz w:val="20"/>
          <w:szCs w:val="20"/>
        </w:rPr>
        <w:t>t</w:t>
      </w:r>
      <w:r w:rsidRPr="00DE1EB0">
        <w:rPr>
          <w:rFonts w:ascii="Arial" w:hAnsi="Arial" w:cs="Arial"/>
          <w:bCs/>
          <w:iCs/>
          <w:sz w:val="20"/>
          <w:szCs w:val="20"/>
        </w:rPr>
        <w:t xml:space="preserve">. I also call on you to </w:t>
      </w:r>
      <w:r w:rsidR="00554625" w:rsidRPr="00DE1EB0">
        <w:rPr>
          <w:rFonts w:ascii="Arial" w:hAnsi="Arial" w:cs="Arial"/>
          <w:bCs/>
          <w:iCs/>
          <w:sz w:val="20"/>
          <w:szCs w:val="20"/>
        </w:rPr>
        <w:t>tak</w:t>
      </w:r>
      <w:r w:rsidR="00DA1C0B" w:rsidRPr="00DE1EB0">
        <w:rPr>
          <w:rFonts w:ascii="Arial" w:hAnsi="Arial" w:cs="Arial"/>
          <w:bCs/>
          <w:iCs/>
          <w:sz w:val="20"/>
          <w:szCs w:val="20"/>
        </w:rPr>
        <w:t>e</w:t>
      </w:r>
      <w:r w:rsidR="00554625" w:rsidRPr="00DE1EB0">
        <w:rPr>
          <w:rFonts w:ascii="Arial" w:hAnsi="Arial" w:cs="Arial"/>
          <w:bCs/>
          <w:iCs/>
          <w:sz w:val="20"/>
          <w:szCs w:val="20"/>
        </w:rPr>
        <w:t xml:space="preserve"> steps </w:t>
      </w:r>
      <w:r w:rsidRPr="00DE1EB0">
        <w:rPr>
          <w:rFonts w:ascii="Arial" w:hAnsi="Arial" w:cs="Arial"/>
          <w:bCs/>
          <w:iCs/>
          <w:sz w:val="20"/>
          <w:szCs w:val="20"/>
        </w:rPr>
        <w:t xml:space="preserve">to ensure health workers </w:t>
      </w:r>
      <w:r w:rsidR="00554625" w:rsidRPr="00DE1EB0">
        <w:rPr>
          <w:rFonts w:ascii="Arial" w:hAnsi="Arial" w:cs="Arial"/>
          <w:bCs/>
          <w:iCs/>
          <w:sz w:val="20"/>
          <w:szCs w:val="20"/>
        </w:rPr>
        <w:t xml:space="preserve">in </w:t>
      </w:r>
      <w:r w:rsidR="007D63E6" w:rsidRPr="00DE1EB0">
        <w:rPr>
          <w:rFonts w:ascii="Arial" w:hAnsi="Arial" w:cs="Arial"/>
          <w:bCs/>
          <w:iCs/>
          <w:sz w:val="20"/>
          <w:szCs w:val="20"/>
        </w:rPr>
        <w:t xml:space="preserve">the </w:t>
      </w:r>
      <w:r w:rsidR="00554625" w:rsidRPr="00DE1EB0">
        <w:rPr>
          <w:rFonts w:ascii="Arial" w:hAnsi="Arial" w:cs="Arial"/>
          <w:bCs/>
          <w:iCs/>
          <w:sz w:val="20"/>
          <w:szCs w:val="20"/>
        </w:rPr>
        <w:t xml:space="preserve">Kalach-on-Don hospital and other hospitals in Volgograd region </w:t>
      </w:r>
      <w:r w:rsidRPr="00DE1EB0">
        <w:rPr>
          <w:rFonts w:ascii="Arial" w:hAnsi="Arial" w:cs="Arial"/>
          <w:bCs/>
          <w:iCs/>
          <w:sz w:val="20"/>
          <w:szCs w:val="20"/>
        </w:rPr>
        <w:t>are adequately protected</w:t>
      </w:r>
      <w:r w:rsidR="00554625" w:rsidRPr="00DE1EB0">
        <w:rPr>
          <w:rFonts w:ascii="Arial" w:hAnsi="Arial" w:cs="Arial"/>
          <w:bCs/>
          <w:iCs/>
          <w:sz w:val="20"/>
          <w:szCs w:val="20"/>
        </w:rPr>
        <w:t xml:space="preserve"> in the context of COVID-19</w:t>
      </w:r>
      <w:r w:rsidRPr="00DE1EB0">
        <w:rPr>
          <w:rFonts w:ascii="Arial" w:hAnsi="Arial" w:cs="Arial"/>
          <w:bCs/>
          <w:iCs/>
          <w:sz w:val="20"/>
          <w:szCs w:val="20"/>
        </w:rPr>
        <w:t>.</w:t>
      </w:r>
    </w:p>
    <w:p w14:paraId="0DD456E7" w14:textId="77777777" w:rsidR="005A04A5" w:rsidRPr="00DE1EB0" w:rsidRDefault="005A04A5" w:rsidP="00DE1EB0">
      <w:pPr>
        <w:rPr>
          <w:rFonts w:ascii="Arial" w:hAnsi="Arial" w:cs="Arial"/>
          <w:bCs/>
          <w:iCs/>
          <w:sz w:val="20"/>
          <w:szCs w:val="20"/>
        </w:rPr>
      </w:pPr>
    </w:p>
    <w:p w14:paraId="5370F7D0" w14:textId="18C35088" w:rsidR="00D70D29" w:rsidRDefault="005A04A5" w:rsidP="00DE1EB0">
      <w:pPr>
        <w:rPr>
          <w:rFonts w:ascii="Arial" w:hAnsi="Arial" w:cs="Arial"/>
          <w:bCs/>
          <w:iCs/>
          <w:sz w:val="20"/>
          <w:szCs w:val="20"/>
        </w:rPr>
      </w:pPr>
      <w:r w:rsidRPr="00DE1EB0">
        <w:rPr>
          <w:rFonts w:ascii="Arial" w:hAnsi="Arial" w:cs="Arial"/>
          <w:bCs/>
          <w:iCs/>
          <w:sz w:val="20"/>
          <w:szCs w:val="20"/>
        </w:rPr>
        <w:t>Yours sincerely,</w:t>
      </w:r>
    </w:p>
    <w:p w14:paraId="17F54075" w14:textId="77777777" w:rsidR="00DE1EB0" w:rsidRPr="00DE1EB0" w:rsidRDefault="00DE1EB0" w:rsidP="00DE1EB0">
      <w:pPr>
        <w:rPr>
          <w:rFonts w:ascii="Arial" w:hAnsi="Arial" w:cs="Arial"/>
          <w:bCs/>
          <w:iCs/>
          <w:sz w:val="20"/>
          <w:szCs w:val="20"/>
        </w:rPr>
      </w:pPr>
    </w:p>
    <w:p w14:paraId="0A23F5D1" w14:textId="5C03F406" w:rsidR="0054186C" w:rsidRPr="00DE1EB0" w:rsidRDefault="0054186C" w:rsidP="00DE1EB0">
      <w:pPr>
        <w:pStyle w:val="AIBoxHeading"/>
        <w:spacing w:line="240" w:lineRule="auto"/>
        <w:rPr>
          <w:rFonts w:ascii="Arial" w:hAnsi="Arial" w:cs="Arial"/>
          <w:szCs w:val="32"/>
        </w:rPr>
      </w:pPr>
      <w:r w:rsidRPr="00DE1EB0">
        <w:rPr>
          <w:rFonts w:ascii="Arial" w:hAnsi="Arial" w:cs="Arial"/>
          <w:szCs w:val="32"/>
        </w:rPr>
        <w:lastRenderedPageBreak/>
        <w:t>Additional information</w:t>
      </w:r>
    </w:p>
    <w:p w14:paraId="6247DBF4" w14:textId="77777777" w:rsidR="0054186C" w:rsidRPr="00DE1EB0" w:rsidRDefault="0054186C" w:rsidP="00DE1EB0">
      <w:pPr>
        <w:jc w:val="both"/>
        <w:rPr>
          <w:rFonts w:ascii="Arial" w:hAnsi="Arial" w:cs="Arial"/>
        </w:rPr>
      </w:pPr>
    </w:p>
    <w:p w14:paraId="39AB1403" w14:textId="76B32C9E" w:rsidR="00DC5966" w:rsidRPr="00DE1EB0" w:rsidRDefault="00384074" w:rsidP="00DE1EB0">
      <w:pPr>
        <w:widowControl w:val="0"/>
        <w:suppressAutoHyphens/>
        <w:spacing w:after="246"/>
        <w:rPr>
          <w:rFonts w:ascii="Arial" w:eastAsia="MS Mincho" w:hAnsi="Arial" w:cs="Arial"/>
          <w:color w:val="000000"/>
          <w:sz w:val="20"/>
          <w:szCs w:val="20"/>
          <w:lang w:eastAsia="en-US"/>
        </w:rPr>
      </w:pPr>
      <w:r w:rsidRPr="00DE1EB0">
        <w:rPr>
          <w:rFonts w:ascii="Arial" w:eastAsia="MS Mincho" w:hAnsi="Arial" w:cs="Arial"/>
          <w:color w:val="000000"/>
          <w:sz w:val="20"/>
          <w:szCs w:val="20"/>
          <w:lang w:eastAsia="en-US"/>
        </w:rPr>
        <w:t xml:space="preserve">In Russia </w:t>
      </w:r>
      <w:r w:rsidR="00886364" w:rsidRPr="00DE1EB0">
        <w:rPr>
          <w:rFonts w:ascii="Arial" w:eastAsia="MS Mincho" w:hAnsi="Arial" w:cs="Arial"/>
          <w:color w:val="000000"/>
          <w:sz w:val="20"/>
          <w:szCs w:val="20"/>
          <w:lang w:eastAsia="en-US"/>
        </w:rPr>
        <w:t>t</w:t>
      </w:r>
      <w:r w:rsidR="00DC5966" w:rsidRPr="00DE1EB0">
        <w:rPr>
          <w:rFonts w:ascii="Arial" w:eastAsia="MS Mincho" w:hAnsi="Arial" w:cs="Arial"/>
          <w:color w:val="000000"/>
          <w:sz w:val="20"/>
          <w:szCs w:val="20"/>
          <w:lang w:eastAsia="en-US"/>
        </w:rPr>
        <w:t xml:space="preserve">here are ongoing reports of reprisals faced by healthcare workers, civil society activists and human rights defenders in the context of </w:t>
      </w:r>
      <w:r w:rsidR="00811680" w:rsidRPr="00DE1EB0">
        <w:rPr>
          <w:rFonts w:ascii="Arial" w:eastAsia="MS Mincho" w:hAnsi="Arial" w:cs="Arial"/>
          <w:color w:val="000000"/>
          <w:sz w:val="20"/>
          <w:szCs w:val="20"/>
          <w:lang w:eastAsia="en-US"/>
        </w:rPr>
        <w:t xml:space="preserve">the </w:t>
      </w:r>
      <w:r w:rsidR="00DC5966" w:rsidRPr="00DE1EB0">
        <w:rPr>
          <w:rFonts w:ascii="Arial" w:eastAsia="MS Mincho" w:hAnsi="Arial" w:cs="Arial"/>
          <w:color w:val="000000"/>
          <w:sz w:val="20"/>
          <w:szCs w:val="20"/>
          <w:lang w:eastAsia="en-US"/>
        </w:rPr>
        <w:t xml:space="preserve">COVID-19 pandemic. Some activists and whistle-blowers are being persecuted for raising concerns about </w:t>
      </w:r>
      <w:r w:rsidR="00811680" w:rsidRPr="00DE1EB0">
        <w:rPr>
          <w:rFonts w:ascii="Arial" w:eastAsia="MS Mincho" w:hAnsi="Arial" w:cs="Arial"/>
          <w:color w:val="000000"/>
          <w:sz w:val="20"/>
          <w:szCs w:val="20"/>
          <w:lang w:eastAsia="en-US"/>
        </w:rPr>
        <w:t xml:space="preserve">the </w:t>
      </w:r>
      <w:r w:rsidR="00DC5966" w:rsidRPr="00DE1EB0">
        <w:rPr>
          <w:rFonts w:ascii="Arial" w:eastAsia="MS Mincho" w:hAnsi="Arial" w:cs="Arial"/>
          <w:color w:val="000000"/>
          <w:sz w:val="20"/>
          <w:szCs w:val="20"/>
          <w:lang w:eastAsia="en-US"/>
        </w:rPr>
        <w:t xml:space="preserve">shortage of necessary equipment, lack of training, low pay or unsafe working conditions. Others – for merely trying to help. In early March, Tatyana </w:t>
      </w:r>
      <w:proofErr w:type="spellStart"/>
      <w:r w:rsidR="00DC5966" w:rsidRPr="00DE1EB0">
        <w:rPr>
          <w:rFonts w:ascii="Arial" w:eastAsia="MS Mincho" w:hAnsi="Arial" w:cs="Arial"/>
          <w:color w:val="000000"/>
          <w:sz w:val="20"/>
          <w:szCs w:val="20"/>
          <w:lang w:eastAsia="en-US"/>
        </w:rPr>
        <w:t>Revva</w:t>
      </w:r>
      <w:proofErr w:type="spellEnd"/>
      <w:r w:rsidR="00DC5966" w:rsidRPr="00DE1EB0">
        <w:rPr>
          <w:rFonts w:ascii="Arial" w:eastAsia="MS Mincho" w:hAnsi="Arial" w:cs="Arial"/>
          <w:color w:val="000000"/>
          <w:sz w:val="20"/>
          <w:szCs w:val="20"/>
          <w:lang w:eastAsia="en-US"/>
        </w:rPr>
        <w:t xml:space="preserve"> reported her concerns to an independent trade union, </w:t>
      </w:r>
      <w:r w:rsidR="00E1407F" w:rsidRPr="00DE1EB0">
        <w:rPr>
          <w:rFonts w:ascii="Arial" w:eastAsia="MS Mincho" w:hAnsi="Arial" w:cs="Arial"/>
          <w:color w:val="000000"/>
          <w:sz w:val="20"/>
          <w:szCs w:val="20"/>
          <w:lang w:eastAsia="en-US"/>
        </w:rPr>
        <w:t xml:space="preserve">the </w:t>
      </w:r>
      <w:r w:rsidR="00DC5966" w:rsidRPr="00DE1EB0">
        <w:rPr>
          <w:rFonts w:ascii="Arial" w:eastAsia="MS Mincho" w:hAnsi="Arial" w:cs="Arial"/>
          <w:color w:val="000000"/>
          <w:sz w:val="20"/>
          <w:szCs w:val="20"/>
          <w:lang w:eastAsia="en-US"/>
        </w:rPr>
        <w:t xml:space="preserve">Doctors’ Alliance, and recorded a video describing the issues confronted by staff in her hospital. Her letter to the </w:t>
      </w:r>
      <w:r w:rsidR="00240AB5" w:rsidRPr="00DE1EB0">
        <w:rPr>
          <w:rFonts w:ascii="Arial" w:eastAsia="MS Mincho" w:hAnsi="Arial" w:cs="Arial"/>
          <w:color w:val="000000"/>
          <w:sz w:val="20"/>
          <w:szCs w:val="20"/>
          <w:lang w:eastAsia="en-US"/>
        </w:rPr>
        <w:t xml:space="preserve">trade </w:t>
      </w:r>
      <w:r w:rsidR="00DC5966" w:rsidRPr="00DE1EB0">
        <w:rPr>
          <w:rFonts w:ascii="Arial" w:eastAsia="MS Mincho" w:hAnsi="Arial" w:cs="Arial"/>
          <w:color w:val="000000"/>
          <w:sz w:val="20"/>
          <w:szCs w:val="20"/>
          <w:lang w:eastAsia="en-US"/>
        </w:rPr>
        <w:t>union and her video have since been made public. Soon after</w:t>
      </w:r>
      <w:r w:rsidR="00D24567" w:rsidRPr="00DE1EB0">
        <w:rPr>
          <w:rFonts w:ascii="Arial" w:eastAsia="MS Mincho" w:hAnsi="Arial" w:cs="Arial"/>
          <w:color w:val="000000"/>
          <w:sz w:val="20"/>
          <w:szCs w:val="20"/>
          <w:lang w:eastAsia="en-US"/>
        </w:rPr>
        <w:t xml:space="preserve"> the video was made publi</w:t>
      </w:r>
      <w:r w:rsidR="00E1407F" w:rsidRPr="00DE1EB0">
        <w:rPr>
          <w:rFonts w:ascii="Arial" w:eastAsia="MS Mincho" w:hAnsi="Arial" w:cs="Arial"/>
          <w:color w:val="000000"/>
          <w:sz w:val="20"/>
          <w:szCs w:val="20"/>
          <w:lang w:eastAsia="en-US"/>
        </w:rPr>
        <w:t>c</w:t>
      </w:r>
      <w:r w:rsidR="00DC5966" w:rsidRPr="00DE1EB0">
        <w:rPr>
          <w:rFonts w:ascii="Arial" w:eastAsia="MS Mincho" w:hAnsi="Arial" w:cs="Arial"/>
          <w:color w:val="000000"/>
          <w:sz w:val="20"/>
          <w:szCs w:val="20"/>
          <w:lang w:eastAsia="en-US"/>
        </w:rPr>
        <w:t xml:space="preserve">, the hospital management took disciplinary measures against Tatyana </w:t>
      </w:r>
      <w:proofErr w:type="spellStart"/>
      <w:r w:rsidR="00DC5966" w:rsidRPr="00DE1EB0">
        <w:rPr>
          <w:rFonts w:ascii="Arial" w:eastAsia="MS Mincho" w:hAnsi="Arial" w:cs="Arial"/>
          <w:color w:val="000000"/>
          <w:sz w:val="20"/>
          <w:szCs w:val="20"/>
          <w:lang w:eastAsia="en-US"/>
        </w:rPr>
        <w:t>Revva</w:t>
      </w:r>
      <w:proofErr w:type="spellEnd"/>
      <w:r w:rsidR="00DC5966" w:rsidRPr="00DE1EB0">
        <w:rPr>
          <w:rFonts w:ascii="Arial" w:eastAsia="MS Mincho" w:hAnsi="Arial" w:cs="Arial"/>
          <w:color w:val="000000"/>
          <w:sz w:val="20"/>
          <w:szCs w:val="20"/>
          <w:lang w:eastAsia="en-US"/>
        </w:rPr>
        <w:t xml:space="preserve">, which she claims are unfounded and target her for her criticism. According to her, within a month she received two formal reprimands and one written warning from the management, and on six occasions had to give written explanations about alleged irregularities in her work. One of the disciplinary proceedings against Tatyana </w:t>
      </w:r>
      <w:proofErr w:type="spellStart"/>
      <w:r w:rsidR="00DC5966" w:rsidRPr="00DE1EB0">
        <w:rPr>
          <w:rFonts w:ascii="Arial" w:eastAsia="MS Mincho" w:hAnsi="Arial" w:cs="Arial"/>
          <w:color w:val="000000"/>
          <w:sz w:val="20"/>
          <w:szCs w:val="20"/>
          <w:lang w:eastAsia="en-US"/>
        </w:rPr>
        <w:t>Revva</w:t>
      </w:r>
      <w:proofErr w:type="spellEnd"/>
      <w:r w:rsidR="00DC5966" w:rsidRPr="00DE1EB0">
        <w:rPr>
          <w:rFonts w:ascii="Arial" w:eastAsia="MS Mincho" w:hAnsi="Arial" w:cs="Arial"/>
          <w:color w:val="000000"/>
          <w:sz w:val="20"/>
          <w:szCs w:val="20"/>
          <w:lang w:eastAsia="en-US"/>
        </w:rPr>
        <w:t xml:space="preserve"> was launched for her purported violation of patient confidentiality. The patient in question was her father who had been admitted to the hospital’s A&amp;E department with a suspected heart attack. Tatyana </w:t>
      </w:r>
      <w:proofErr w:type="spellStart"/>
      <w:r w:rsidR="009E5A72" w:rsidRPr="00DE1EB0">
        <w:rPr>
          <w:rFonts w:ascii="Arial" w:eastAsia="MS Mincho" w:hAnsi="Arial" w:cs="Arial"/>
          <w:color w:val="000000"/>
          <w:sz w:val="20"/>
          <w:szCs w:val="20"/>
          <w:lang w:eastAsia="en-US"/>
        </w:rPr>
        <w:t>Revva</w:t>
      </w:r>
      <w:proofErr w:type="spellEnd"/>
      <w:r w:rsidR="009E5A72" w:rsidRPr="00DE1EB0">
        <w:rPr>
          <w:rFonts w:ascii="Arial" w:eastAsia="MS Mincho" w:hAnsi="Arial" w:cs="Arial"/>
          <w:color w:val="000000"/>
          <w:sz w:val="20"/>
          <w:szCs w:val="20"/>
          <w:lang w:eastAsia="en-US"/>
        </w:rPr>
        <w:t xml:space="preserve"> </w:t>
      </w:r>
      <w:r w:rsidR="00DC5966" w:rsidRPr="00DE1EB0">
        <w:rPr>
          <w:rFonts w:ascii="Arial" w:eastAsia="MS Mincho" w:hAnsi="Arial" w:cs="Arial"/>
          <w:color w:val="000000"/>
          <w:sz w:val="20"/>
          <w:szCs w:val="20"/>
          <w:lang w:eastAsia="en-US"/>
        </w:rPr>
        <w:t xml:space="preserve">visited him there and received an official reprimand on the grounds that she should have </w:t>
      </w:r>
      <w:r w:rsidR="00A36D73" w:rsidRPr="00DE1EB0">
        <w:rPr>
          <w:rFonts w:ascii="Arial" w:eastAsia="MS Mincho" w:hAnsi="Arial" w:cs="Arial"/>
          <w:color w:val="000000"/>
          <w:sz w:val="20"/>
          <w:szCs w:val="20"/>
          <w:lang w:eastAsia="en-US"/>
        </w:rPr>
        <w:t xml:space="preserve">completed </w:t>
      </w:r>
      <w:r w:rsidR="00DC5966" w:rsidRPr="00DE1EB0">
        <w:rPr>
          <w:rFonts w:ascii="Arial" w:eastAsia="MS Mincho" w:hAnsi="Arial" w:cs="Arial"/>
          <w:color w:val="000000"/>
          <w:sz w:val="20"/>
          <w:szCs w:val="20"/>
          <w:lang w:eastAsia="en-US"/>
        </w:rPr>
        <w:t>the patient’s record forms</w:t>
      </w:r>
      <w:r w:rsidR="00F820C0" w:rsidRPr="00DE1EB0">
        <w:rPr>
          <w:rFonts w:ascii="Arial" w:eastAsia="MS Mincho" w:hAnsi="Arial" w:cs="Arial"/>
          <w:color w:val="000000"/>
          <w:sz w:val="20"/>
          <w:szCs w:val="20"/>
          <w:lang w:eastAsia="en-US"/>
        </w:rPr>
        <w:t xml:space="preserve">. </w:t>
      </w:r>
      <w:r w:rsidR="0085396B" w:rsidRPr="00DE1EB0">
        <w:rPr>
          <w:rFonts w:ascii="Arial" w:eastAsia="MS Mincho" w:hAnsi="Arial" w:cs="Arial"/>
          <w:color w:val="000000"/>
          <w:sz w:val="20"/>
          <w:szCs w:val="20"/>
          <w:lang w:eastAsia="en-US"/>
        </w:rPr>
        <w:t>Tatyana</w:t>
      </w:r>
      <w:r w:rsidR="00F820C0" w:rsidRPr="00DE1EB0">
        <w:rPr>
          <w:rFonts w:ascii="Arial" w:eastAsia="MS Mincho" w:hAnsi="Arial" w:cs="Arial"/>
          <w:color w:val="000000"/>
          <w:sz w:val="20"/>
          <w:szCs w:val="20"/>
          <w:lang w:eastAsia="en-US"/>
        </w:rPr>
        <w:t xml:space="preserve"> </w:t>
      </w:r>
      <w:proofErr w:type="spellStart"/>
      <w:r w:rsidR="00F820C0" w:rsidRPr="00DE1EB0">
        <w:rPr>
          <w:rFonts w:ascii="Arial" w:eastAsia="MS Mincho" w:hAnsi="Arial" w:cs="Arial"/>
          <w:color w:val="000000"/>
          <w:sz w:val="20"/>
          <w:szCs w:val="20"/>
          <w:lang w:eastAsia="en-US"/>
        </w:rPr>
        <w:t>Revva</w:t>
      </w:r>
      <w:proofErr w:type="spellEnd"/>
      <w:r w:rsidR="00F820C0" w:rsidRPr="00DE1EB0">
        <w:rPr>
          <w:rFonts w:ascii="Arial" w:eastAsia="MS Mincho" w:hAnsi="Arial" w:cs="Arial"/>
          <w:color w:val="000000"/>
          <w:sz w:val="20"/>
          <w:szCs w:val="20"/>
          <w:lang w:eastAsia="en-US"/>
        </w:rPr>
        <w:t xml:space="preserve"> maintains this was a private visit – </w:t>
      </w:r>
      <w:r w:rsidR="00170AC6" w:rsidRPr="00DE1EB0">
        <w:rPr>
          <w:rFonts w:ascii="Arial" w:eastAsia="MS Mincho" w:hAnsi="Arial" w:cs="Arial"/>
          <w:color w:val="000000"/>
          <w:sz w:val="20"/>
          <w:szCs w:val="20"/>
          <w:lang w:eastAsia="en-US"/>
        </w:rPr>
        <w:t xml:space="preserve">to </w:t>
      </w:r>
      <w:r w:rsidR="00F820C0" w:rsidRPr="00DE1EB0">
        <w:rPr>
          <w:rFonts w:ascii="Arial" w:eastAsia="MS Mincho" w:hAnsi="Arial" w:cs="Arial"/>
          <w:color w:val="000000"/>
          <w:sz w:val="20"/>
          <w:szCs w:val="20"/>
          <w:lang w:eastAsia="en-US"/>
        </w:rPr>
        <w:t xml:space="preserve">a family member </w:t>
      </w:r>
      <w:r w:rsidR="00170AC6" w:rsidRPr="00DE1EB0">
        <w:rPr>
          <w:rFonts w:ascii="Arial" w:eastAsia="MS Mincho" w:hAnsi="Arial" w:cs="Arial"/>
          <w:color w:val="000000"/>
          <w:sz w:val="20"/>
          <w:szCs w:val="20"/>
          <w:lang w:eastAsia="en-US"/>
        </w:rPr>
        <w:t xml:space="preserve">– </w:t>
      </w:r>
      <w:r w:rsidR="00F820C0" w:rsidRPr="00DE1EB0">
        <w:rPr>
          <w:rFonts w:ascii="Arial" w:eastAsia="MS Mincho" w:hAnsi="Arial" w:cs="Arial"/>
          <w:color w:val="000000"/>
          <w:sz w:val="20"/>
          <w:szCs w:val="20"/>
          <w:lang w:eastAsia="en-US"/>
        </w:rPr>
        <w:t>and she was not her father’s consulting doctor. Moreover, her father’s suspected illness was not even within her area of expertise and thus, she had nothing to do with t</w:t>
      </w:r>
      <w:r w:rsidR="00C876DA" w:rsidRPr="00DE1EB0">
        <w:rPr>
          <w:rFonts w:ascii="Arial" w:eastAsia="MS Mincho" w:hAnsi="Arial" w:cs="Arial"/>
          <w:color w:val="000000"/>
          <w:sz w:val="20"/>
          <w:szCs w:val="20"/>
          <w:lang w:eastAsia="en-US"/>
        </w:rPr>
        <w:t>he patient’s record in this case</w:t>
      </w:r>
      <w:r w:rsidR="00F820C0" w:rsidRPr="00DE1EB0">
        <w:rPr>
          <w:rFonts w:ascii="Arial" w:eastAsia="MS Mincho" w:hAnsi="Arial" w:cs="Arial"/>
          <w:color w:val="000000"/>
          <w:sz w:val="20"/>
          <w:szCs w:val="20"/>
          <w:lang w:eastAsia="en-US"/>
        </w:rPr>
        <w:t xml:space="preserve">. </w:t>
      </w:r>
      <w:r w:rsidR="00DC5966" w:rsidRPr="00DE1EB0">
        <w:rPr>
          <w:rFonts w:ascii="Arial" w:eastAsia="MS Mincho" w:hAnsi="Arial" w:cs="Arial"/>
          <w:color w:val="000000"/>
          <w:sz w:val="20"/>
          <w:szCs w:val="20"/>
          <w:lang w:eastAsia="en-US"/>
        </w:rPr>
        <w:t xml:space="preserve">Tatyana </w:t>
      </w:r>
      <w:proofErr w:type="spellStart"/>
      <w:r w:rsidR="00DC5966" w:rsidRPr="00DE1EB0">
        <w:rPr>
          <w:rFonts w:ascii="Arial" w:eastAsia="MS Mincho" w:hAnsi="Arial" w:cs="Arial"/>
          <w:color w:val="000000"/>
          <w:sz w:val="20"/>
          <w:szCs w:val="20"/>
          <w:lang w:eastAsia="en-US"/>
        </w:rPr>
        <w:t>Revva</w:t>
      </w:r>
      <w:proofErr w:type="spellEnd"/>
      <w:r w:rsidR="00DC5966" w:rsidRPr="00DE1EB0">
        <w:rPr>
          <w:rFonts w:ascii="Arial" w:eastAsia="MS Mincho" w:hAnsi="Arial" w:cs="Arial"/>
          <w:color w:val="000000"/>
          <w:sz w:val="20"/>
          <w:szCs w:val="20"/>
          <w:lang w:eastAsia="en-US"/>
        </w:rPr>
        <w:t xml:space="preserve"> mentioned this incident in a letter to the trade union and in an interview with a journalist. She did not disclose her father’s personal details or diagnosis and thus did not breach patient’s confidentiality. Nonetheless, this has become the grounds for the disciplinary proceedings against her and may lead to her dismissal.</w:t>
      </w:r>
    </w:p>
    <w:p w14:paraId="3D9D1388" w14:textId="00EB1B80" w:rsidR="00DC5966" w:rsidRPr="00DE1EB0" w:rsidRDefault="00DC5966" w:rsidP="00DE1EB0">
      <w:pPr>
        <w:widowControl w:val="0"/>
        <w:suppressAutoHyphens/>
        <w:spacing w:after="246"/>
        <w:rPr>
          <w:rFonts w:ascii="Arial" w:eastAsia="MS Mincho" w:hAnsi="Arial" w:cs="Arial"/>
          <w:color w:val="000000"/>
          <w:sz w:val="20"/>
          <w:szCs w:val="20"/>
          <w:lang w:eastAsia="en-US"/>
        </w:rPr>
      </w:pPr>
      <w:r w:rsidRPr="00DE1EB0">
        <w:rPr>
          <w:rFonts w:ascii="Arial" w:eastAsia="MS Mincho" w:hAnsi="Arial" w:cs="Arial"/>
          <w:color w:val="000000"/>
          <w:sz w:val="20"/>
          <w:szCs w:val="20"/>
          <w:lang w:eastAsia="en-US"/>
        </w:rPr>
        <w:t xml:space="preserve">Under international human rights law, governments have an obligation to protect the right to freedom of expression, including the right to seek, receive, and impart information and ideas of all kinds. Restrictions on the right to freedom of expression for reasons of public health are permissible, however they must be clearly provided by law, and be necessary and proportionate to protect public health, and non-discriminatory. Authorities must not restrict access and dissemination of information about the health situation. They must ensure people can easily access information through the media and the internet, as well as access official information and documents that are essential for people to be able to protect themselves and comply with the public health measures taken by the government. States must </w:t>
      </w:r>
      <w:r w:rsidR="002C124D" w:rsidRPr="00DE1EB0">
        <w:rPr>
          <w:rFonts w:ascii="Arial" w:eastAsia="MS Mincho" w:hAnsi="Arial" w:cs="Arial"/>
          <w:color w:val="000000"/>
          <w:sz w:val="20"/>
          <w:szCs w:val="20"/>
          <w:lang w:eastAsia="en-US"/>
        </w:rPr>
        <w:t>refrain</w:t>
      </w:r>
      <w:r w:rsidRPr="00DE1EB0">
        <w:rPr>
          <w:rFonts w:ascii="Arial" w:eastAsia="MS Mincho" w:hAnsi="Arial" w:cs="Arial"/>
          <w:color w:val="000000"/>
          <w:sz w:val="20"/>
          <w:szCs w:val="20"/>
          <w:lang w:eastAsia="en-US"/>
        </w:rPr>
        <w:t xml:space="preserve"> from any attempts of censorship or intimidation, retaliatory actions and/or disciplinary actions targeting journalists, civil society organizations, activists, citizen reporters, health care workers or anyone else aiming to disseminate information. Imposing undue limitations on the right to freedom of expression and the ability of people to seek information would not only violate their human rights obligations, but also jeopardise the effectiveness of the public health response itself. </w:t>
      </w:r>
      <w:r w:rsidR="002C124D" w:rsidRPr="00DE1EB0">
        <w:rPr>
          <w:rFonts w:ascii="Arial" w:eastAsia="MS Mincho" w:hAnsi="Arial" w:cs="Arial"/>
          <w:color w:val="000000"/>
          <w:sz w:val="20"/>
          <w:szCs w:val="20"/>
          <w:lang w:eastAsia="en-US"/>
        </w:rPr>
        <w:t xml:space="preserve">For more information please see </w:t>
      </w:r>
      <w:r w:rsidR="002C124D" w:rsidRPr="00DE1EB0">
        <w:rPr>
          <w:rFonts w:ascii="Arial" w:eastAsia="MS Mincho" w:hAnsi="Arial" w:cs="Arial"/>
          <w:i/>
          <w:color w:val="000000"/>
          <w:sz w:val="20"/>
          <w:szCs w:val="20"/>
          <w:lang w:eastAsia="en-US"/>
        </w:rPr>
        <w:t>Eastern Europe and Central Asia confronted with COVID-19: Responses and responsibilities</w:t>
      </w:r>
      <w:r w:rsidR="002C124D" w:rsidRPr="00DE1EB0">
        <w:rPr>
          <w:rFonts w:ascii="Arial" w:eastAsia="MS Mincho" w:hAnsi="Arial" w:cs="Arial"/>
          <w:color w:val="000000"/>
          <w:sz w:val="20"/>
          <w:szCs w:val="20"/>
          <w:lang w:eastAsia="en-US"/>
        </w:rPr>
        <w:t xml:space="preserve"> </w:t>
      </w:r>
      <w:hyperlink r:id="rId23" w:history="1">
        <w:r w:rsidR="00240AB5" w:rsidRPr="00DE1EB0">
          <w:rPr>
            <w:rStyle w:val="Hyperlink"/>
            <w:rFonts w:ascii="Arial" w:eastAsia="MS Mincho" w:hAnsi="Arial" w:cs="Arial"/>
            <w:sz w:val="20"/>
            <w:szCs w:val="20"/>
            <w:lang w:eastAsia="en-US"/>
          </w:rPr>
          <w:t>https://www.amnesty.org/en/documents/eur01/2215/2020/en/</w:t>
        </w:r>
      </w:hyperlink>
      <w:r w:rsidR="00240AB5" w:rsidRPr="00DE1EB0">
        <w:rPr>
          <w:rFonts w:ascii="Arial" w:eastAsia="MS Mincho" w:hAnsi="Arial" w:cs="Arial"/>
          <w:color w:val="000000"/>
          <w:sz w:val="20"/>
          <w:szCs w:val="20"/>
          <w:lang w:eastAsia="en-US"/>
        </w:rPr>
        <w:t>.</w:t>
      </w:r>
    </w:p>
    <w:p w14:paraId="39E36663" w14:textId="5119E303" w:rsidR="008C47B7" w:rsidRPr="00DE1EB0" w:rsidRDefault="00DC5966" w:rsidP="00DE1EB0">
      <w:pPr>
        <w:widowControl w:val="0"/>
        <w:suppressAutoHyphens/>
        <w:spacing w:after="246"/>
        <w:rPr>
          <w:rFonts w:ascii="Arial" w:eastAsia="MS Mincho" w:hAnsi="Arial" w:cs="Arial"/>
          <w:color w:val="000000"/>
          <w:sz w:val="20"/>
          <w:szCs w:val="20"/>
          <w:lang w:eastAsia="en-US"/>
        </w:rPr>
      </w:pPr>
      <w:r w:rsidRPr="00DE1EB0">
        <w:rPr>
          <w:rFonts w:ascii="Arial" w:eastAsia="MS Mincho" w:hAnsi="Arial" w:cs="Arial"/>
          <w:color w:val="000000"/>
          <w:sz w:val="20"/>
          <w:szCs w:val="20"/>
          <w:lang w:eastAsia="en-US"/>
        </w:rPr>
        <w:t>When states’ responses to COVID-19</w:t>
      </w:r>
      <w:r w:rsidR="00BA62BB" w:rsidRPr="00DE1EB0">
        <w:rPr>
          <w:rFonts w:ascii="Arial" w:eastAsia="MS Mincho" w:hAnsi="Arial" w:cs="Arial"/>
          <w:color w:val="000000"/>
          <w:sz w:val="20"/>
          <w:szCs w:val="20"/>
          <w:lang w:eastAsia="en-US"/>
        </w:rPr>
        <w:t xml:space="preserve"> are based on restrictions of information,</w:t>
      </w:r>
      <w:r w:rsidRPr="00DE1EB0">
        <w:rPr>
          <w:rFonts w:ascii="Arial" w:eastAsia="MS Mincho" w:hAnsi="Arial" w:cs="Arial"/>
          <w:color w:val="000000"/>
          <w:sz w:val="20"/>
          <w:szCs w:val="20"/>
          <w:lang w:eastAsia="en-US"/>
        </w:rPr>
        <w:t xml:space="preserve"> a lack of transparency and censorship, they risk undermining the rights mentioned above</w:t>
      </w:r>
      <w:r w:rsidR="00BA62BB" w:rsidRPr="00DE1EB0">
        <w:rPr>
          <w:rFonts w:ascii="Arial" w:eastAsia="MS Mincho" w:hAnsi="Arial" w:cs="Arial"/>
          <w:color w:val="000000"/>
          <w:sz w:val="20"/>
          <w:szCs w:val="20"/>
          <w:lang w:eastAsia="en-US"/>
        </w:rPr>
        <w:t xml:space="preserve"> (see:</w:t>
      </w:r>
      <w:r w:rsidR="00DE1EB0">
        <w:rPr>
          <w:rFonts w:ascii="Arial" w:eastAsia="MS Mincho" w:hAnsi="Arial" w:cs="Arial"/>
          <w:color w:val="000000"/>
          <w:sz w:val="20"/>
          <w:szCs w:val="20"/>
          <w:lang w:eastAsia="en-US"/>
        </w:rPr>
        <w:t xml:space="preserve"> </w:t>
      </w:r>
      <w:hyperlink r:id="rId24" w:history="1">
        <w:r w:rsidR="00DE1EB0" w:rsidRPr="00350D0E">
          <w:rPr>
            <w:rStyle w:val="Hyperlink"/>
            <w:rFonts w:ascii="Arial" w:eastAsia="MS Mincho" w:hAnsi="Arial" w:cs="Arial"/>
            <w:sz w:val="20"/>
            <w:szCs w:val="20"/>
            <w:lang w:eastAsia="en-US"/>
          </w:rPr>
          <w:t>https://www.amnesty.org/en/documents/pol30/1967/2020/en/</w:t>
        </w:r>
      </w:hyperlink>
      <w:r w:rsidR="00BA62BB" w:rsidRPr="00DE1EB0">
        <w:rPr>
          <w:rFonts w:ascii="Arial" w:eastAsia="MS Mincho" w:hAnsi="Arial" w:cs="Arial"/>
          <w:color w:val="000000"/>
          <w:sz w:val="20"/>
          <w:szCs w:val="20"/>
          <w:lang w:eastAsia="en-US"/>
        </w:rPr>
        <w:t>)</w:t>
      </w:r>
      <w:r w:rsidRPr="00DE1EB0">
        <w:rPr>
          <w:rFonts w:ascii="Arial" w:eastAsia="MS Mincho" w:hAnsi="Arial" w:cs="Arial"/>
          <w:color w:val="000000"/>
          <w:sz w:val="20"/>
          <w:szCs w:val="20"/>
          <w:lang w:eastAsia="en-US"/>
        </w:rPr>
        <w:t>. They also risk making it harder for people to take adequate actions to protect themselves from infection, and for all stakeholders to obtain a realistic picture and coordinate and take effective action to combat the spread of the virus. Health workers are at the frontline of this epidemic, continuing to deliver services despite the personal risks to them and their families. The risks they face include contracting COVID-19 while doing their jobs, long working hours, psychological distress and fatigue.</w:t>
      </w:r>
      <w:r w:rsidR="00DE1EB0">
        <w:rPr>
          <w:rFonts w:ascii="Arial" w:eastAsia="MS Mincho" w:hAnsi="Arial" w:cs="Arial"/>
          <w:color w:val="000000"/>
          <w:sz w:val="20"/>
          <w:szCs w:val="20"/>
          <w:lang w:eastAsia="en-US"/>
        </w:rPr>
        <w:t xml:space="preserve"> </w:t>
      </w:r>
      <w:r w:rsidRPr="00DE1EB0">
        <w:rPr>
          <w:rFonts w:ascii="Arial" w:eastAsia="MS Mincho" w:hAnsi="Arial" w:cs="Arial"/>
          <w:color w:val="000000"/>
          <w:sz w:val="20"/>
          <w:szCs w:val="20"/>
          <w:lang w:eastAsia="en-US"/>
        </w:rPr>
        <w:t xml:space="preserve">While there is no official statistic in Russia on the number of medical workers who have been infected, or died, of COVID-19, media publications mention hundreds of infected healthcare staff across the country and an </w:t>
      </w:r>
      <w:r w:rsidR="00240AB5" w:rsidRPr="00DE1EB0">
        <w:rPr>
          <w:rFonts w:ascii="Arial" w:eastAsia="MS Mincho" w:hAnsi="Arial" w:cs="Arial"/>
          <w:color w:val="000000"/>
          <w:sz w:val="20"/>
          <w:szCs w:val="20"/>
          <w:lang w:eastAsia="en-US"/>
        </w:rPr>
        <w:t>unofficial website</w:t>
      </w:r>
      <w:r w:rsidR="00373285" w:rsidRPr="00DE1EB0">
        <w:rPr>
          <w:rFonts w:ascii="Arial" w:eastAsia="MS Mincho" w:hAnsi="Arial" w:cs="Arial"/>
          <w:color w:val="000000"/>
          <w:sz w:val="20"/>
          <w:szCs w:val="20"/>
          <w:lang w:eastAsia="en-US"/>
        </w:rPr>
        <w:t xml:space="preserve"> </w:t>
      </w:r>
      <w:r w:rsidR="00373285" w:rsidRPr="00DE1EB0">
        <w:rPr>
          <w:rFonts w:ascii="Arial" w:hAnsi="Arial" w:cs="Arial"/>
          <w:color w:val="000000"/>
          <w:sz w:val="20"/>
          <w:szCs w:val="20"/>
        </w:rPr>
        <w:t>(</w:t>
      </w:r>
      <w:hyperlink r:id="rId25" w:history="1">
        <w:r w:rsidR="00240AB5" w:rsidRPr="00DE1EB0">
          <w:rPr>
            <w:rStyle w:val="Hyperlink"/>
            <w:rFonts w:ascii="Arial" w:hAnsi="Arial" w:cs="Arial"/>
            <w:sz w:val="20"/>
            <w:szCs w:val="20"/>
            <w:lang w:eastAsia="en-US"/>
          </w:rPr>
          <w:t>https://sites.google.com/view/covid-memory/home</w:t>
        </w:r>
      </w:hyperlink>
      <w:r w:rsidR="00373285" w:rsidRPr="00DE1EB0">
        <w:rPr>
          <w:rFonts w:ascii="Arial" w:hAnsi="Arial" w:cs="Arial"/>
          <w:color w:val="000000"/>
          <w:sz w:val="20"/>
          <w:szCs w:val="20"/>
        </w:rPr>
        <w:t>)</w:t>
      </w:r>
      <w:r w:rsidRPr="00DE1EB0">
        <w:rPr>
          <w:rFonts w:ascii="Arial" w:eastAsia="MS Mincho" w:hAnsi="Arial" w:cs="Arial"/>
          <w:color w:val="000000"/>
          <w:sz w:val="20"/>
          <w:szCs w:val="20"/>
          <w:lang w:eastAsia="en-US"/>
        </w:rPr>
        <w:t xml:space="preserve"> lists over </w:t>
      </w:r>
      <w:r w:rsidR="0046723C" w:rsidRPr="00DE1EB0">
        <w:rPr>
          <w:rFonts w:ascii="Arial" w:eastAsia="MS Mincho" w:hAnsi="Arial" w:cs="Arial"/>
          <w:color w:val="000000"/>
          <w:sz w:val="20"/>
          <w:szCs w:val="20"/>
          <w:lang w:eastAsia="en-US"/>
        </w:rPr>
        <w:t>600</w:t>
      </w:r>
      <w:r w:rsidRPr="00DE1EB0">
        <w:rPr>
          <w:rFonts w:ascii="Arial" w:eastAsia="MS Mincho" w:hAnsi="Arial" w:cs="Arial"/>
          <w:color w:val="000000"/>
          <w:sz w:val="20"/>
          <w:szCs w:val="20"/>
          <w:lang w:eastAsia="en-US"/>
        </w:rPr>
        <w:t xml:space="preserve"> medical workers who died fighting the pandemic. </w:t>
      </w:r>
      <w:bookmarkStart w:id="0" w:name="_GoBack"/>
      <w:bookmarkEnd w:id="0"/>
    </w:p>
    <w:p w14:paraId="0903D096" w14:textId="29973A09" w:rsidR="00D31527" w:rsidRPr="00DE1EB0" w:rsidRDefault="00A54BC1" w:rsidP="00DE1EB0">
      <w:pPr>
        <w:rPr>
          <w:rFonts w:ascii="Arial" w:hAnsi="Arial" w:cs="Arial"/>
          <w:b/>
          <w:sz w:val="20"/>
          <w:szCs w:val="20"/>
        </w:rPr>
      </w:pPr>
      <w:r w:rsidRPr="00DE1EB0">
        <w:rPr>
          <w:rFonts w:ascii="Arial" w:hAnsi="Arial" w:cs="Arial"/>
          <w:b/>
          <w:sz w:val="20"/>
          <w:szCs w:val="20"/>
        </w:rPr>
        <w:t>PREFERRED LANGUAGE TO ADDRESS TARGET</w:t>
      </w:r>
      <w:r w:rsidR="000106EF" w:rsidRPr="00DE1EB0">
        <w:rPr>
          <w:rFonts w:ascii="Arial" w:hAnsi="Arial" w:cs="Arial"/>
          <w:b/>
          <w:sz w:val="20"/>
          <w:szCs w:val="20"/>
        </w:rPr>
        <w:t xml:space="preserve">: </w:t>
      </w:r>
      <w:r w:rsidR="002C124D" w:rsidRPr="00DE1EB0">
        <w:rPr>
          <w:rFonts w:ascii="Arial" w:hAnsi="Arial" w:cs="Arial"/>
          <w:sz w:val="20"/>
          <w:szCs w:val="20"/>
        </w:rPr>
        <w:t>Russian, English.</w:t>
      </w:r>
    </w:p>
    <w:p w14:paraId="6C26E82E" w14:textId="1E7BCBED" w:rsidR="0026672D" w:rsidRPr="00DE1EB0" w:rsidRDefault="0026672D" w:rsidP="00DE1EB0">
      <w:pPr>
        <w:rPr>
          <w:rFonts w:ascii="Arial" w:hAnsi="Arial" w:cs="Arial"/>
          <w:sz w:val="20"/>
          <w:szCs w:val="20"/>
        </w:rPr>
      </w:pPr>
      <w:r w:rsidRPr="00DE1EB0">
        <w:rPr>
          <w:rFonts w:ascii="Arial" w:hAnsi="Arial" w:cs="Arial"/>
          <w:sz w:val="20"/>
          <w:szCs w:val="20"/>
        </w:rPr>
        <w:t>You can also write in your own language.</w:t>
      </w:r>
    </w:p>
    <w:p w14:paraId="7ED929D6" w14:textId="77777777" w:rsidR="0026672D" w:rsidRPr="00DE1EB0" w:rsidRDefault="0026672D" w:rsidP="00DE1EB0">
      <w:pPr>
        <w:rPr>
          <w:rFonts w:ascii="Arial" w:hAnsi="Arial" w:cs="Arial"/>
          <w:sz w:val="20"/>
          <w:szCs w:val="20"/>
        </w:rPr>
      </w:pPr>
    </w:p>
    <w:p w14:paraId="365AADD9" w14:textId="4E924ED8" w:rsidR="00D70D29" w:rsidRPr="00DE1EB0" w:rsidRDefault="0026672D" w:rsidP="00DE1EB0">
      <w:pPr>
        <w:rPr>
          <w:rFonts w:ascii="Arial" w:hAnsi="Arial" w:cs="Arial"/>
          <w:sz w:val="20"/>
          <w:szCs w:val="20"/>
        </w:rPr>
      </w:pPr>
      <w:r w:rsidRPr="00DE1EB0">
        <w:rPr>
          <w:rFonts w:ascii="Arial" w:hAnsi="Arial" w:cs="Arial"/>
          <w:b/>
          <w:sz w:val="20"/>
          <w:szCs w:val="20"/>
        </w:rPr>
        <w:t>PLEASE TAKE ACTION AS SOON AS POSSIBLE UNTIL</w:t>
      </w:r>
      <w:r w:rsidR="00350BE6" w:rsidRPr="00DE1EB0">
        <w:rPr>
          <w:rFonts w:ascii="Arial" w:hAnsi="Arial" w:cs="Arial"/>
          <w:b/>
          <w:sz w:val="20"/>
          <w:szCs w:val="20"/>
        </w:rPr>
        <w:t>:</w:t>
      </w:r>
      <w:r w:rsidR="00D70D29" w:rsidRPr="00DE1EB0">
        <w:rPr>
          <w:rFonts w:ascii="Arial" w:hAnsi="Arial" w:cs="Arial"/>
          <w:b/>
          <w:sz w:val="20"/>
          <w:szCs w:val="20"/>
        </w:rPr>
        <w:t xml:space="preserve"> </w:t>
      </w:r>
      <w:r w:rsidR="00C147E2" w:rsidRPr="00DE1EB0">
        <w:rPr>
          <w:rFonts w:ascii="Arial" w:hAnsi="Arial" w:cs="Arial"/>
          <w:sz w:val="20"/>
          <w:szCs w:val="20"/>
        </w:rPr>
        <w:t>14</w:t>
      </w:r>
      <w:r w:rsidR="002C124D" w:rsidRPr="00DE1EB0">
        <w:rPr>
          <w:rFonts w:ascii="Arial" w:hAnsi="Arial" w:cs="Arial"/>
          <w:sz w:val="20"/>
          <w:szCs w:val="20"/>
        </w:rPr>
        <w:t xml:space="preserve"> </w:t>
      </w:r>
      <w:r w:rsidR="00AC0CA8" w:rsidRPr="00DE1EB0">
        <w:rPr>
          <w:rFonts w:ascii="Arial" w:hAnsi="Arial" w:cs="Arial"/>
          <w:sz w:val="20"/>
          <w:szCs w:val="20"/>
        </w:rPr>
        <w:t>October</w:t>
      </w:r>
      <w:r w:rsidR="002C124D" w:rsidRPr="00DE1EB0">
        <w:rPr>
          <w:rFonts w:ascii="Arial" w:hAnsi="Arial" w:cs="Arial"/>
          <w:sz w:val="20"/>
          <w:szCs w:val="20"/>
        </w:rPr>
        <w:t xml:space="preserve"> 2020</w:t>
      </w:r>
    </w:p>
    <w:p w14:paraId="4CC18673" w14:textId="571E0961" w:rsidR="0026672D" w:rsidRPr="00DE1EB0" w:rsidRDefault="0026672D" w:rsidP="00DE1EB0">
      <w:pPr>
        <w:rPr>
          <w:rFonts w:ascii="Arial" w:hAnsi="Arial" w:cs="Arial"/>
          <w:sz w:val="20"/>
          <w:szCs w:val="20"/>
        </w:rPr>
      </w:pPr>
      <w:r w:rsidRPr="00DE1EB0">
        <w:rPr>
          <w:rFonts w:ascii="Arial" w:hAnsi="Arial" w:cs="Arial"/>
          <w:sz w:val="20"/>
          <w:szCs w:val="20"/>
        </w:rPr>
        <w:t xml:space="preserve">Please check with the Amnesty </w:t>
      </w:r>
      <w:r w:rsidR="00D31527" w:rsidRPr="00DE1EB0">
        <w:rPr>
          <w:rFonts w:ascii="Arial" w:hAnsi="Arial" w:cs="Arial"/>
          <w:sz w:val="20"/>
          <w:szCs w:val="20"/>
        </w:rPr>
        <w:t xml:space="preserve">office </w:t>
      </w:r>
      <w:r w:rsidRPr="00DE1EB0">
        <w:rPr>
          <w:rFonts w:ascii="Arial" w:hAnsi="Arial" w:cs="Arial"/>
          <w:sz w:val="20"/>
          <w:szCs w:val="20"/>
        </w:rPr>
        <w:t xml:space="preserve">in your country if you wish to send appeals after the </w:t>
      </w:r>
      <w:r w:rsidR="00D31527" w:rsidRPr="00DE1EB0">
        <w:rPr>
          <w:rFonts w:ascii="Arial" w:hAnsi="Arial" w:cs="Arial"/>
          <w:sz w:val="20"/>
          <w:szCs w:val="20"/>
        </w:rPr>
        <w:t>deadline</w:t>
      </w:r>
      <w:r w:rsidRPr="00DE1EB0">
        <w:rPr>
          <w:rFonts w:ascii="Arial" w:hAnsi="Arial" w:cs="Arial"/>
          <w:sz w:val="20"/>
          <w:szCs w:val="20"/>
        </w:rPr>
        <w:t>.</w:t>
      </w:r>
    </w:p>
    <w:p w14:paraId="3604239E" w14:textId="77777777" w:rsidR="00A54BC1" w:rsidRPr="00DE1EB0" w:rsidRDefault="00A54BC1" w:rsidP="00DE1EB0">
      <w:pPr>
        <w:rPr>
          <w:rFonts w:ascii="Arial" w:hAnsi="Arial" w:cs="Arial"/>
          <w:b/>
          <w:sz w:val="20"/>
          <w:szCs w:val="20"/>
        </w:rPr>
      </w:pPr>
    </w:p>
    <w:p w14:paraId="1973F8E9" w14:textId="0A7FBEBC" w:rsidR="005A0B85" w:rsidRPr="00DE1EB0" w:rsidRDefault="00A54BC1" w:rsidP="00DE1EB0">
      <w:pPr>
        <w:rPr>
          <w:rFonts w:ascii="Arial" w:hAnsi="Arial" w:cs="Arial"/>
          <w:b/>
          <w:sz w:val="20"/>
          <w:szCs w:val="20"/>
        </w:rPr>
      </w:pPr>
      <w:r w:rsidRPr="00DE1EB0">
        <w:rPr>
          <w:rFonts w:ascii="Arial" w:hAnsi="Arial" w:cs="Arial"/>
          <w:b/>
          <w:sz w:val="20"/>
          <w:szCs w:val="20"/>
        </w:rPr>
        <w:t>NAME</w:t>
      </w:r>
      <w:r w:rsidR="00C63763" w:rsidRPr="00DE1EB0">
        <w:rPr>
          <w:rFonts w:ascii="Arial" w:hAnsi="Arial" w:cs="Arial"/>
          <w:b/>
          <w:sz w:val="20"/>
          <w:szCs w:val="20"/>
        </w:rPr>
        <w:t xml:space="preserve"> AND</w:t>
      </w:r>
      <w:r w:rsidR="0024477A" w:rsidRPr="00DE1EB0">
        <w:rPr>
          <w:rFonts w:ascii="Arial" w:hAnsi="Arial" w:cs="Arial"/>
          <w:b/>
          <w:sz w:val="20"/>
          <w:szCs w:val="20"/>
        </w:rPr>
        <w:t xml:space="preserve"> PRONOUN</w:t>
      </w:r>
      <w:r w:rsidR="00350BE6" w:rsidRPr="00DE1EB0">
        <w:rPr>
          <w:rFonts w:ascii="Arial" w:hAnsi="Arial" w:cs="Arial"/>
          <w:b/>
          <w:sz w:val="20"/>
          <w:szCs w:val="20"/>
        </w:rPr>
        <w:t xml:space="preserve">: </w:t>
      </w:r>
      <w:r w:rsidR="002C124D" w:rsidRPr="00DE1EB0">
        <w:rPr>
          <w:rFonts w:ascii="Arial" w:hAnsi="Arial" w:cs="Arial"/>
          <w:b/>
          <w:sz w:val="20"/>
          <w:szCs w:val="20"/>
        </w:rPr>
        <w:t xml:space="preserve">Tatyana </w:t>
      </w:r>
      <w:proofErr w:type="spellStart"/>
      <w:r w:rsidR="002C124D" w:rsidRPr="00DE1EB0">
        <w:rPr>
          <w:rFonts w:ascii="Arial" w:hAnsi="Arial" w:cs="Arial"/>
          <w:b/>
          <w:sz w:val="20"/>
          <w:szCs w:val="20"/>
        </w:rPr>
        <w:t>Revva</w:t>
      </w:r>
      <w:proofErr w:type="spellEnd"/>
      <w:r w:rsidR="005A0B85" w:rsidRPr="00DE1EB0">
        <w:rPr>
          <w:rFonts w:ascii="Arial" w:hAnsi="Arial" w:cs="Arial"/>
          <w:b/>
          <w:sz w:val="20"/>
          <w:szCs w:val="20"/>
        </w:rPr>
        <w:t xml:space="preserve"> </w:t>
      </w:r>
      <w:r w:rsidR="005A0B85" w:rsidRPr="00DE1EB0">
        <w:rPr>
          <w:rFonts w:ascii="Arial" w:hAnsi="Arial" w:cs="Arial"/>
          <w:sz w:val="20"/>
          <w:szCs w:val="20"/>
        </w:rPr>
        <w:t>(</w:t>
      </w:r>
      <w:r w:rsidR="002C124D" w:rsidRPr="00DE1EB0">
        <w:rPr>
          <w:rFonts w:ascii="Arial" w:hAnsi="Arial" w:cs="Arial"/>
          <w:sz w:val="20"/>
          <w:szCs w:val="20"/>
        </w:rPr>
        <w:t>she/her</w:t>
      </w:r>
      <w:r w:rsidR="00D70D29" w:rsidRPr="00DE1EB0">
        <w:rPr>
          <w:rFonts w:ascii="Arial" w:hAnsi="Arial" w:cs="Arial"/>
          <w:sz w:val="20"/>
          <w:szCs w:val="20"/>
        </w:rPr>
        <w:t>)</w:t>
      </w:r>
    </w:p>
    <w:p w14:paraId="27BEC14F" w14:textId="51E35656" w:rsidR="000106EF" w:rsidRPr="00DE1EB0" w:rsidRDefault="000106EF" w:rsidP="00DE1EB0">
      <w:pPr>
        <w:rPr>
          <w:rFonts w:ascii="Arial" w:hAnsi="Arial" w:cs="Arial"/>
          <w:b/>
          <w:sz w:val="20"/>
          <w:szCs w:val="20"/>
        </w:rPr>
      </w:pPr>
    </w:p>
    <w:p w14:paraId="1E8F1981" w14:textId="33564F20" w:rsidR="0026766F" w:rsidRPr="00DE1EB0" w:rsidRDefault="00A54BC1" w:rsidP="00DE1EB0">
      <w:pPr>
        <w:rPr>
          <w:rFonts w:ascii="Arial" w:hAnsi="Arial" w:cs="Arial"/>
          <w:sz w:val="20"/>
          <w:szCs w:val="20"/>
        </w:rPr>
      </w:pPr>
      <w:r w:rsidRPr="00DE1EB0">
        <w:rPr>
          <w:rFonts w:ascii="Arial" w:hAnsi="Arial" w:cs="Arial"/>
          <w:b/>
          <w:sz w:val="20"/>
          <w:szCs w:val="20"/>
        </w:rPr>
        <w:t>LINK TO PREVIOUS UA</w:t>
      </w:r>
      <w:r w:rsidR="00350BE6" w:rsidRPr="00DE1EB0">
        <w:rPr>
          <w:rFonts w:ascii="Arial" w:hAnsi="Arial" w:cs="Arial"/>
          <w:b/>
          <w:sz w:val="20"/>
          <w:szCs w:val="20"/>
        </w:rPr>
        <w:t xml:space="preserve">: </w:t>
      </w:r>
      <w:hyperlink r:id="rId26" w:history="1">
        <w:r w:rsidR="00DE1EB0" w:rsidRPr="00350D0E">
          <w:rPr>
            <w:rStyle w:val="Hyperlink"/>
            <w:rFonts w:ascii="Arial" w:hAnsi="Arial" w:cs="Arial"/>
            <w:sz w:val="20"/>
            <w:szCs w:val="20"/>
          </w:rPr>
          <w:t>https://www.amnesty.org/en/documents/eur46/2301/2020/en/</w:t>
        </w:r>
      </w:hyperlink>
      <w:r w:rsidR="00DE1EB0">
        <w:rPr>
          <w:rFonts w:ascii="Arial" w:hAnsi="Arial" w:cs="Arial"/>
          <w:sz w:val="20"/>
          <w:szCs w:val="20"/>
        </w:rPr>
        <w:t xml:space="preserve"> </w:t>
      </w:r>
    </w:p>
    <w:sectPr w:rsidR="0026766F" w:rsidRPr="00DE1EB0" w:rsidSect="00DE1EB0">
      <w:footerReference w:type="default" r:id="rId27"/>
      <w:type w:val="continuous"/>
      <w:pgSz w:w="12240" w:h="15840" w:code="1"/>
      <w:pgMar w:top="720" w:right="720" w:bottom="2160" w:left="720"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B583" w14:textId="77777777" w:rsidR="000F2C9E" w:rsidRDefault="000F2C9E">
      <w:r>
        <w:separator/>
      </w:r>
    </w:p>
  </w:endnote>
  <w:endnote w:type="continuationSeparator" w:id="0">
    <w:p w14:paraId="681100CD" w14:textId="77777777" w:rsidR="000F2C9E" w:rsidRDefault="000F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7D63E6" w:rsidRPr="00D0106D" w:rsidRDefault="007D63E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7D63E6" w:rsidRDefault="007D63E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4E800" w14:textId="77777777" w:rsidR="00DE1EB0" w:rsidRPr="004D1533" w:rsidRDefault="00DE1EB0" w:rsidP="00DE1EB0">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AA54820" w14:textId="77777777" w:rsidR="00DE1EB0" w:rsidRPr="004D1533" w:rsidRDefault="00DE1EB0" w:rsidP="00DE1EB0">
    <w:pPr>
      <w:jc w:val="center"/>
      <w:rPr>
        <w:rFonts w:ascii="Arial" w:hAnsi="Arial" w:cs="Arial"/>
        <w:sz w:val="16"/>
        <w:szCs w:val="16"/>
      </w:rPr>
    </w:pPr>
    <w:r w:rsidRPr="004D1533">
      <w:rPr>
        <w:rFonts w:ascii="Arial" w:hAnsi="Arial" w:cs="Arial"/>
        <w:sz w:val="16"/>
        <w:szCs w:val="16"/>
      </w:rPr>
      <w:t>T (212) 807- 8400 | uan@aiusa.org | www.amnestyusa.org/uan</w:t>
    </w:r>
  </w:p>
  <w:p w14:paraId="549B7503" w14:textId="77777777" w:rsidR="00DE1EB0" w:rsidRPr="00D0106D" w:rsidRDefault="00DE1EB0"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27DEE" w14:textId="77777777" w:rsidR="000F2C9E" w:rsidRDefault="000F2C9E">
      <w:r>
        <w:separator/>
      </w:r>
    </w:p>
  </w:footnote>
  <w:footnote w:type="continuationSeparator" w:id="0">
    <w:p w14:paraId="1A52BC43" w14:textId="77777777" w:rsidR="000F2C9E" w:rsidRDefault="000F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C8412" w14:textId="77777777" w:rsidR="00C147E2" w:rsidRPr="00C147E2" w:rsidRDefault="00C147E2" w:rsidP="00C147E2">
    <w:pPr>
      <w:tabs>
        <w:tab w:val="right" w:pos="10203"/>
      </w:tabs>
      <w:rPr>
        <w:rFonts w:ascii="Arial" w:hAnsi="Arial" w:cs="Arial"/>
        <w:color w:val="FFFFFF"/>
      </w:rPr>
    </w:pPr>
    <w:r w:rsidRPr="00C147E2">
      <w:rPr>
        <w:rFonts w:ascii="Arial" w:hAnsi="Arial" w:cs="Arial"/>
        <w:sz w:val="16"/>
        <w:szCs w:val="16"/>
      </w:rPr>
      <w:t>Second UA: 77/20 Index: EUR 46/2970/2020 Russian Federation</w:t>
    </w:r>
    <w:r w:rsidRPr="00C147E2">
      <w:rPr>
        <w:rFonts w:ascii="Arial" w:hAnsi="Arial" w:cs="Arial"/>
        <w:sz w:val="16"/>
        <w:szCs w:val="16"/>
      </w:rPr>
      <w:tab/>
      <w:t>Date: 2 September 2020</w:t>
    </w:r>
  </w:p>
  <w:p w14:paraId="65644513" w14:textId="77777777" w:rsidR="007D63E6" w:rsidRPr="00D0106D" w:rsidRDefault="007D63E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B1AE" w14:textId="06454105" w:rsidR="007D63E6" w:rsidRPr="00C147E2" w:rsidRDefault="00C147E2" w:rsidP="00D70D29">
    <w:pPr>
      <w:tabs>
        <w:tab w:val="right" w:pos="10203"/>
      </w:tabs>
      <w:rPr>
        <w:rFonts w:ascii="Arial" w:hAnsi="Arial" w:cs="Arial"/>
        <w:color w:val="FFFFFF"/>
      </w:rPr>
    </w:pPr>
    <w:r w:rsidRPr="00C147E2">
      <w:rPr>
        <w:rFonts w:ascii="Arial" w:hAnsi="Arial" w:cs="Arial"/>
        <w:sz w:val="16"/>
        <w:szCs w:val="16"/>
      </w:rPr>
      <w:t>Second</w:t>
    </w:r>
    <w:r w:rsidR="007D63E6" w:rsidRPr="00C147E2">
      <w:rPr>
        <w:rFonts w:ascii="Arial" w:hAnsi="Arial" w:cs="Arial"/>
        <w:sz w:val="16"/>
        <w:szCs w:val="16"/>
      </w:rPr>
      <w:t xml:space="preserve"> UA: </w:t>
    </w:r>
    <w:r w:rsidRPr="00C147E2">
      <w:rPr>
        <w:rFonts w:ascii="Arial" w:hAnsi="Arial" w:cs="Arial"/>
        <w:sz w:val="16"/>
        <w:szCs w:val="16"/>
      </w:rPr>
      <w:t>77/20</w:t>
    </w:r>
    <w:r w:rsidR="007D63E6" w:rsidRPr="00C147E2">
      <w:rPr>
        <w:rFonts w:ascii="Arial" w:hAnsi="Arial" w:cs="Arial"/>
        <w:sz w:val="16"/>
        <w:szCs w:val="16"/>
      </w:rPr>
      <w:t xml:space="preserve"> Index: </w:t>
    </w:r>
    <w:r w:rsidRPr="00C147E2">
      <w:rPr>
        <w:rFonts w:ascii="Arial" w:hAnsi="Arial" w:cs="Arial"/>
        <w:sz w:val="16"/>
        <w:szCs w:val="16"/>
      </w:rPr>
      <w:t>EUR 46/2970/2020 Russian Federation</w:t>
    </w:r>
    <w:r w:rsidR="007D63E6" w:rsidRPr="00C147E2">
      <w:rPr>
        <w:rFonts w:ascii="Arial" w:hAnsi="Arial" w:cs="Arial"/>
        <w:sz w:val="16"/>
        <w:szCs w:val="16"/>
      </w:rPr>
      <w:tab/>
      <w:t xml:space="preserve">Date: </w:t>
    </w:r>
    <w:r w:rsidRPr="00C147E2">
      <w:rPr>
        <w:rFonts w:ascii="Arial" w:hAnsi="Arial" w:cs="Arial"/>
        <w:sz w:val="16"/>
        <w:szCs w:val="16"/>
      </w:rPr>
      <w:t>2 September 2020</w:t>
    </w:r>
  </w:p>
  <w:p w14:paraId="1096C25A" w14:textId="77777777" w:rsidR="007D63E6" w:rsidRPr="00C147E2" w:rsidRDefault="007D6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6"/>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25A4"/>
    <w:rsid w:val="000106EF"/>
    <w:rsid w:val="00017914"/>
    <w:rsid w:val="00023EE0"/>
    <w:rsid w:val="00047F8B"/>
    <w:rsid w:val="0006364A"/>
    <w:rsid w:val="00063C48"/>
    <w:rsid w:val="000756B3"/>
    <w:rsid w:val="0008345E"/>
    <w:rsid w:val="0009123A"/>
    <w:rsid w:val="000A38D5"/>
    <w:rsid w:val="000A3D7B"/>
    <w:rsid w:val="000A756A"/>
    <w:rsid w:val="000B23F7"/>
    <w:rsid w:val="000C0DE5"/>
    <w:rsid w:val="000C3B43"/>
    <w:rsid w:val="000D14BC"/>
    <w:rsid w:val="000E4C19"/>
    <w:rsid w:val="000F0AF1"/>
    <w:rsid w:val="000F11B8"/>
    <w:rsid w:val="000F2C9E"/>
    <w:rsid w:val="000F4857"/>
    <w:rsid w:val="00103040"/>
    <w:rsid w:val="00107641"/>
    <w:rsid w:val="00114598"/>
    <w:rsid w:val="00140DDC"/>
    <w:rsid w:val="001411BF"/>
    <w:rsid w:val="0015559D"/>
    <w:rsid w:val="001624EA"/>
    <w:rsid w:val="001671E0"/>
    <w:rsid w:val="00170AC6"/>
    <w:rsid w:val="001951FB"/>
    <w:rsid w:val="00196F3C"/>
    <w:rsid w:val="001B7B2B"/>
    <w:rsid w:val="001E0993"/>
    <w:rsid w:val="001E1790"/>
    <w:rsid w:val="001F696E"/>
    <w:rsid w:val="00203A02"/>
    <w:rsid w:val="002251F4"/>
    <w:rsid w:val="0022665F"/>
    <w:rsid w:val="00240AB5"/>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24D"/>
    <w:rsid w:val="0030631A"/>
    <w:rsid w:val="00310926"/>
    <w:rsid w:val="00313756"/>
    <w:rsid w:val="00334F99"/>
    <w:rsid w:val="00335AD0"/>
    <w:rsid w:val="00347243"/>
    <w:rsid w:val="00350BE6"/>
    <w:rsid w:val="003617EA"/>
    <w:rsid w:val="00370CFC"/>
    <w:rsid w:val="00373285"/>
    <w:rsid w:val="0037349B"/>
    <w:rsid w:val="00373521"/>
    <w:rsid w:val="003738D8"/>
    <w:rsid w:val="00384074"/>
    <w:rsid w:val="00390F20"/>
    <w:rsid w:val="003917E9"/>
    <w:rsid w:val="003A2A73"/>
    <w:rsid w:val="003B7FF5"/>
    <w:rsid w:val="003D1A64"/>
    <w:rsid w:val="003D377A"/>
    <w:rsid w:val="003E09A8"/>
    <w:rsid w:val="003E486F"/>
    <w:rsid w:val="00415A74"/>
    <w:rsid w:val="00445330"/>
    <w:rsid w:val="00450C13"/>
    <w:rsid w:val="00455FAC"/>
    <w:rsid w:val="0046723C"/>
    <w:rsid w:val="00467473"/>
    <w:rsid w:val="004746FA"/>
    <w:rsid w:val="00475586"/>
    <w:rsid w:val="0047739A"/>
    <w:rsid w:val="00483E30"/>
    <w:rsid w:val="004932C8"/>
    <w:rsid w:val="004A0690"/>
    <w:rsid w:val="004B3629"/>
    <w:rsid w:val="004B6A64"/>
    <w:rsid w:val="004C1D5D"/>
    <w:rsid w:val="004D19C7"/>
    <w:rsid w:val="004D6D2A"/>
    <w:rsid w:val="004E4100"/>
    <w:rsid w:val="004E6A6E"/>
    <w:rsid w:val="004E6E63"/>
    <w:rsid w:val="005040F2"/>
    <w:rsid w:val="00504DB4"/>
    <w:rsid w:val="005078F0"/>
    <w:rsid w:val="005149A9"/>
    <w:rsid w:val="00515013"/>
    <w:rsid w:val="00524F2D"/>
    <w:rsid w:val="005356E4"/>
    <w:rsid w:val="0053584A"/>
    <w:rsid w:val="0054186C"/>
    <w:rsid w:val="005534BC"/>
    <w:rsid w:val="00554625"/>
    <w:rsid w:val="00557A54"/>
    <w:rsid w:val="00573938"/>
    <w:rsid w:val="00582A06"/>
    <w:rsid w:val="005835C7"/>
    <w:rsid w:val="005A04A5"/>
    <w:rsid w:val="005A0B85"/>
    <w:rsid w:val="005A5378"/>
    <w:rsid w:val="005C2CBA"/>
    <w:rsid w:val="005C41FB"/>
    <w:rsid w:val="005C5320"/>
    <w:rsid w:val="005D159E"/>
    <w:rsid w:val="005E3947"/>
    <w:rsid w:val="005F0D06"/>
    <w:rsid w:val="005F29C5"/>
    <w:rsid w:val="005F593B"/>
    <w:rsid w:val="006000C4"/>
    <w:rsid w:val="00605B4E"/>
    <w:rsid w:val="00606C38"/>
    <w:rsid w:val="006114B4"/>
    <w:rsid w:val="00612CD0"/>
    <w:rsid w:val="00672BFB"/>
    <w:rsid w:val="006814D6"/>
    <w:rsid w:val="00681FB0"/>
    <w:rsid w:val="006820E8"/>
    <w:rsid w:val="00683F51"/>
    <w:rsid w:val="00685C2C"/>
    <w:rsid w:val="006966F6"/>
    <w:rsid w:val="00696EFC"/>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70F1"/>
    <w:rsid w:val="007D63E6"/>
    <w:rsid w:val="007E0618"/>
    <w:rsid w:val="007E0CAD"/>
    <w:rsid w:val="007E3250"/>
    <w:rsid w:val="007E57A7"/>
    <w:rsid w:val="007F1204"/>
    <w:rsid w:val="0080271C"/>
    <w:rsid w:val="0081100F"/>
    <w:rsid w:val="00811680"/>
    <w:rsid w:val="00815508"/>
    <w:rsid w:val="008224D0"/>
    <w:rsid w:val="008241AB"/>
    <w:rsid w:val="0085396B"/>
    <w:rsid w:val="0086100E"/>
    <w:rsid w:val="0086363D"/>
    <w:rsid w:val="008709B5"/>
    <w:rsid w:val="00875E19"/>
    <w:rsid w:val="00886364"/>
    <w:rsid w:val="008925E5"/>
    <w:rsid w:val="008A0417"/>
    <w:rsid w:val="008C47B7"/>
    <w:rsid w:val="008C6392"/>
    <w:rsid w:val="008D1158"/>
    <w:rsid w:val="008D7221"/>
    <w:rsid w:val="008E1B3C"/>
    <w:rsid w:val="008E48B0"/>
    <w:rsid w:val="008F0446"/>
    <w:rsid w:val="008F0D7B"/>
    <w:rsid w:val="008F64FC"/>
    <w:rsid w:val="00902DC7"/>
    <w:rsid w:val="009144AA"/>
    <w:rsid w:val="009160F6"/>
    <w:rsid w:val="00916573"/>
    <w:rsid w:val="00946781"/>
    <w:rsid w:val="00950271"/>
    <w:rsid w:val="00950C7F"/>
    <w:rsid w:val="00963CA3"/>
    <w:rsid w:val="0097246F"/>
    <w:rsid w:val="009824A6"/>
    <w:rsid w:val="00985339"/>
    <w:rsid w:val="00987C31"/>
    <w:rsid w:val="009904C9"/>
    <w:rsid w:val="009971C5"/>
    <w:rsid w:val="009C0BC3"/>
    <w:rsid w:val="009D5F0B"/>
    <w:rsid w:val="009E0910"/>
    <w:rsid w:val="009E2CC1"/>
    <w:rsid w:val="009E5A72"/>
    <w:rsid w:val="009F4BB3"/>
    <w:rsid w:val="00A11181"/>
    <w:rsid w:val="00A20B9A"/>
    <w:rsid w:val="00A34E1D"/>
    <w:rsid w:val="00A36D73"/>
    <w:rsid w:val="00A54BC1"/>
    <w:rsid w:val="00A7073D"/>
    <w:rsid w:val="00A76D99"/>
    <w:rsid w:val="00AA757A"/>
    <w:rsid w:val="00AB00B1"/>
    <w:rsid w:val="00AC0CA8"/>
    <w:rsid w:val="00AC6CA1"/>
    <w:rsid w:val="00AE77B2"/>
    <w:rsid w:val="00AE7E51"/>
    <w:rsid w:val="00AF1FE1"/>
    <w:rsid w:val="00AF22E5"/>
    <w:rsid w:val="00AF4CF9"/>
    <w:rsid w:val="00B01951"/>
    <w:rsid w:val="00B043D9"/>
    <w:rsid w:val="00B06E79"/>
    <w:rsid w:val="00B166C2"/>
    <w:rsid w:val="00B22D7A"/>
    <w:rsid w:val="00B252ED"/>
    <w:rsid w:val="00B33D3D"/>
    <w:rsid w:val="00B358F6"/>
    <w:rsid w:val="00B4432F"/>
    <w:rsid w:val="00B45BBF"/>
    <w:rsid w:val="00B60FB0"/>
    <w:rsid w:val="00B811E7"/>
    <w:rsid w:val="00B84EF8"/>
    <w:rsid w:val="00B9147D"/>
    <w:rsid w:val="00B950B1"/>
    <w:rsid w:val="00BA31FC"/>
    <w:rsid w:val="00BA62BB"/>
    <w:rsid w:val="00BB309F"/>
    <w:rsid w:val="00BC2A04"/>
    <w:rsid w:val="00BD443E"/>
    <w:rsid w:val="00BE2450"/>
    <w:rsid w:val="00BE4AEB"/>
    <w:rsid w:val="00C11E9F"/>
    <w:rsid w:val="00C147E2"/>
    <w:rsid w:val="00C24522"/>
    <w:rsid w:val="00C264C5"/>
    <w:rsid w:val="00C47774"/>
    <w:rsid w:val="00C55BEE"/>
    <w:rsid w:val="00C63763"/>
    <w:rsid w:val="00C64997"/>
    <w:rsid w:val="00C82F22"/>
    <w:rsid w:val="00C876DA"/>
    <w:rsid w:val="00C90DAF"/>
    <w:rsid w:val="00CA19FC"/>
    <w:rsid w:val="00CB47CB"/>
    <w:rsid w:val="00CC29C9"/>
    <w:rsid w:val="00CC73AE"/>
    <w:rsid w:val="00CE6658"/>
    <w:rsid w:val="00CF1895"/>
    <w:rsid w:val="00CF4339"/>
    <w:rsid w:val="00CF6041"/>
    <w:rsid w:val="00D0106D"/>
    <w:rsid w:val="00D03746"/>
    <w:rsid w:val="00D20ABE"/>
    <w:rsid w:val="00D20DEB"/>
    <w:rsid w:val="00D22B1F"/>
    <w:rsid w:val="00D24567"/>
    <w:rsid w:val="00D26C1C"/>
    <w:rsid w:val="00D31527"/>
    <w:rsid w:val="00D350CB"/>
    <w:rsid w:val="00D37A3A"/>
    <w:rsid w:val="00D37D99"/>
    <w:rsid w:val="00D57BA5"/>
    <w:rsid w:val="00D63AA5"/>
    <w:rsid w:val="00D63E19"/>
    <w:rsid w:val="00D6401F"/>
    <w:rsid w:val="00D70D29"/>
    <w:rsid w:val="00D85FE8"/>
    <w:rsid w:val="00DA0C5A"/>
    <w:rsid w:val="00DA1C0B"/>
    <w:rsid w:val="00DB0FB7"/>
    <w:rsid w:val="00DB129D"/>
    <w:rsid w:val="00DC2AC9"/>
    <w:rsid w:val="00DC5966"/>
    <w:rsid w:val="00DC5FB0"/>
    <w:rsid w:val="00DC6ACD"/>
    <w:rsid w:val="00DC6E6F"/>
    <w:rsid w:val="00DD1CE9"/>
    <w:rsid w:val="00DD777F"/>
    <w:rsid w:val="00DD7EB3"/>
    <w:rsid w:val="00DE0E37"/>
    <w:rsid w:val="00DE1EB0"/>
    <w:rsid w:val="00DE2CC9"/>
    <w:rsid w:val="00DF00FA"/>
    <w:rsid w:val="00DF0C26"/>
    <w:rsid w:val="00E03E62"/>
    <w:rsid w:val="00E1407F"/>
    <w:rsid w:val="00E23769"/>
    <w:rsid w:val="00E2387F"/>
    <w:rsid w:val="00E5518D"/>
    <w:rsid w:val="00E57B97"/>
    <w:rsid w:val="00E601DC"/>
    <w:rsid w:val="00E6735E"/>
    <w:rsid w:val="00E76EFA"/>
    <w:rsid w:val="00E808EB"/>
    <w:rsid w:val="00E86909"/>
    <w:rsid w:val="00E96397"/>
    <w:rsid w:val="00E97E64"/>
    <w:rsid w:val="00EA7847"/>
    <w:rsid w:val="00EA7EC7"/>
    <w:rsid w:val="00EB3D70"/>
    <w:rsid w:val="00EB52A6"/>
    <w:rsid w:val="00EC130D"/>
    <w:rsid w:val="00EC2C85"/>
    <w:rsid w:val="00ED61F1"/>
    <w:rsid w:val="00F11F4A"/>
    <w:rsid w:val="00F1317F"/>
    <w:rsid w:val="00F17585"/>
    <w:rsid w:val="00F20743"/>
    <w:rsid w:val="00F25545"/>
    <w:rsid w:val="00F27637"/>
    <w:rsid w:val="00F4572A"/>
    <w:rsid w:val="00F53890"/>
    <w:rsid w:val="00F54365"/>
    <w:rsid w:val="00F7781E"/>
    <w:rsid w:val="00F820C0"/>
    <w:rsid w:val="00F95961"/>
    <w:rsid w:val="00F97D51"/>
    <w:rsid w:val="00FB01D9"/>
    <w:rsid w:val="00FB2BDA"/>
    <w:rsid w:val="00FB3CEC"/>
    <w:rsid w:val="00FC42DA"/>
    <w:rsid w:val="00FD7539"/>
    <w:rsid w:val="00FE226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ACE72144-8A97-4865-B4B8-5A01CC0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2C12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2C124D"/>
    <w:rPr>
      <w:rFonts w:asciiTheme="majorHAnsi" w:eastAsiaTheme="majorEastAsia" w:hAnsiTheme="majorHAnsi" w:cstheme="majorBidi"/>
      <w:color w:val="2E74B5" w:themeColor="accent1" w:themeShade="BF"/>
      <w:sz w:val="32"/>
      <w:szCs w:val="32"/>
      <w:lang w:val="en-GB" w:eastAsia="zh-CN"/>
    </w:rPr>
  </w:style>
  <w:style w:type="character" w:styleId="FollowedHyperlink">
    <w:name w:val="FollowedHyperlink"/>
    <w:basedOn w:val="DefaultParagraphFont"/>
    <w:rsid w:val="00373285"/>
    <w:rPr>
      <w:color w:val="954F72" w:themeColor="followedHyperlink"/>
      <w:u w:val="single"/>
    </w:rPr>
  </w:style>
  <w:style w:type="paragraph" w:customStyle="1" w:styleId="AICaption">
    <w:name w:val="AI Caption"/>
    <w:basedOn w:val="Normal"/>
    <w:rsid w:val="00696EFC"/>
    <w:pPr>
      <w:keepNext/>
      <w:suppressAutoHyphens/>
      <w:spacing w:after="246" w:line="240" w:lineRule="atLeast"/>
    </w:pPr>
    <w:rPr>
      <w:rFonts w:ascii="Amnesty Trade Gothic Cn" w:eastAsia="MS Mincho" w:hAnsi="Amnesty Trade Gothic Cn"/>
      <w:color w:val="404040"/>
      <w:sz w:val="16"/>
      <w:lang w:eastAsia="ar-SA"/>
    </w:rPr>
  </w:style>
  <w:style w:type="paragraph" w:customStyle="1" w:styleId="AIPullquote">
    <w:name w:val="AI Pullquote"/>
    <w:basedOn w:val="Normal"/>
    <w:rsid w:val="00696EFC"/>
    <w:pPr>
      <w:keepNext/>
      <w:shd w:val="clear" w:color="auto" w:fill="FFFF00"/>
      <w:spacing w:line="240" w:lineRule="atLeast"/>
    </w:pPr>
    <w:rPr>
      <w:rFonts w:ascii="Amnesty Trade Gothic Cn" w:eastAsia="Times New Roman" w:hAnsi="Amnesty Trade Gothic Cn"/>
      <w:b/>
      <w:sz w:val="20"/>
      <w:lang w:eastAsia="ar-SA"/>
    </w:rPr>
  </w:style>
  <w:style w:type="table" w:styleId="TableGridLight">
    <w:name w:val="Grid Table Light"/>
    <w:basedOn w:val="TableNormal"/>
    <w:uiPriority w:val="40"/>
    <w:rsid w:val="00696EFC"/>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qFormat/>
    <w:rsid w:val="00696EFC"/>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696EFC"/>
    <w:rPr>
      <w:rFonts w:asciiTheme="minorHAnsi" w:eastAsiaTheme="minorEastAsia" w:hAnsiTheme="minorHAnsi" w:cstheme="minorBidi"/>
      <w:color w:val="5A5A5A" w:themeColor="text1" w:themeTint="A5"/>
      <w:spacing w:val="15"/>
      <w:sz w:val="22"/>
      <w:szCs w:val="22"/>
      <w:lang w:val="en-GB" w:eastAsia="ar-SA"/>
    </w:rPr>
  </w:style>
  <w:style w:type="paragraph" w:styleId="Revision">
    <w:name w:val="Revision"/>
    <w:hidden/>
    <w:uiPriority w:val="99"/>
    <w:semiHidden/>
    <w:rsid w:val="008C47B7"/>
    <w:rPr>
      <w:sz w:val="24"/>
      <w:szCs w:val="24"/>
      <w:lang w:val="en-GB" w:eastAsia="zh-CN"/>
    </w:rPr>
  </w:style>
  <w:style w:type="paragraph" w:styleId="NormalWeb">
    <w:name w:val="Normal (Web)"/>
    <w:basedOn w:val="Normal"/>
    <w:uiPriority w:val="99"/>
    <w:unhideWhenUsed/>
    <w:rsid w:val="00DE1EB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E1EB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E1EB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3250639">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34WRdrL" TargetMode="External"/><Relationship Id="rId26" Type="http://schemas.openxmlformats.org/officeDocument/2006/relationships/hyperlink" Target="https://www.amnesty.org/en/documents/eur46/2301/2020/en/" TargetMode="External"/><Relationship Id="rId3" Type="http://schemas.openxmlformats.org/officeDocument/2006/relationships/customXml" Target="../customXml/item3.xml"/><Relationship Id="rId21" Type="http://schemas.openxmlformats.org/officeDocument/2006/relationships/hyperlink" Target="https://www.facebook.com/RusEmb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mi@34.mailop.ru" TargetMode="External"/><Relationship Id="rId25" Type="http://schemas.openxmlformats.org/officeDocument/2006/relationships/hyperlink" Target="https://sites.google.com/view/covid-memory/home" TargetMode="External"/><Relationship Id="rId2" Type="http://schemas.openxmlformats.org/officeDocument/2006/relationships/customXml" Target="../customXml/item2.xml"/><Relationship Id="rId16" Type="http://schemas.openxmlformats.org/officeDocument/2006/relationships/hyperlink" Target="mailto:volgoproc@volgoproc.ru" TargetMode="External"/><Relationship Id="rId20" Type="http://schemas.openxmlformats.org/officeDocument/2006/relationships/hyperlink" Target="https://twitter.com/RusEmbUSA?ref_src=twsrc%5Egoogle%7Ctwcamp%5Eserp%7Ctwgr%5Eauth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pol30/1967/2020/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eur01/2215/2020/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usembusa@mid.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nstagram.com/rusembusa/?hl=en"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DBF5-17F8-4C13-8AFA-0CDEDADDD09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06ac91d-d4ab-4687-802e-6fe3051e6a09"/>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D02BD567-C049-43FD-89A2-EBF827399C3E}">
  <ds:schemaRefs>
    <ds:schemaRef ds:uri="http://schemas.microsoft.com/sharepoint/v3/contenttype/forms"/>
  </ds:schemaRefs>
</ds:datastoreItem>
</file>

<file path=customXml/itemProps3.xml><?xml version="1.0" encoding="utf-8"?>
<ds:datastoreItem xmlns:ds="http://schemas.openxmlformats.org/officeDocument/2006/customXml" ds:itemID="{C8C22B00-6C37-4C84-A6DC-CE78AE1A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91086-13E9-45FD-9B33-0C0E05EC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1308</Words>
  <Characters>8198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Russian Federation: Further information: Russian doctor's persecution continues: Tatyana Revva</vt:lpstr>
    </vt:vector>
  </TitlesOfParts>
  <Company>Amnesty International</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Further information: Russian doctor's persecution continues: Tatyana Revva</dc:title>
  <dc:subject/>
  <dc:creator>Karen Javorski</dc:creator>
  <cp:keywords/>
  <dc:description/>
  <cp:lastModifiedBy>Laura Galeano</cp:lastModifiedBy>
  <cp:revision>2</cp:revision>
  <dcterms:created xsi:type="dcterms:W3CDTF">2020-09-02T14:52:00Z</dcterms:created>
  <dcterms:modified xsi:type="dcterms:W3CDTF">2020-09-02T14:52:00Z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Expression|d16f990b-9c41-4672-a40e-63498332d072;#515;#COVID-19|ade23915-e46f-423a-8e76-55b7b2022bc9</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3192300</vt:r8>
  </property>
</Properties>
</file>