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6B940E" w14:textId="36CB9364" w:rsidR="00364B64" w:rsidRPr="0039541B" w:rsidRDefault="00364B64" w:rsidP="00344D84">
      <w:pPr>
        <w:pStyle w:val="AIBodyText"/>
        <w:spacing w:after="0" w:line="240" w:lineRule="auto"/>
        <w:rPr>
          <w:b/>
          <w:sz w:val="26"/>
          <w:szCs w:val="26"/>
        </w:rPr>
      </w:pPr>
      <w:r w:rsidRPr="005A1A78">
        <w:rPr>
          <w:b/>
          <w:sz w:val="28"/>
          <w:szCs w:val="28"/>
        </w:rPr>
        <w:t>AMNESTY INTERNATIONAL</w:t>
      </w:r>
    </w:p>
    <w:p w14:paraId="3AE23A05" w14:textId="77777777" w:rsidR="00364B64" w:rsidRPr="00344D84" w:rsidRDefault="00364B64" w:rsidP="00344D84">
      <w:pPr>
        <w:pStyle w:val="AIBodyText"/>
        <w:spacing w:after="0" w:line="240" w:lineRule="auto"/>
        <w:rPr>
          <w:sz w:val="20"/>
          <w:szCs w:val="20"/>
        </w:rPr>
      </w:pPr>
    </w:p>
    <w:p w14:paraId="51CF9B00" w14:textId="498AFE3E" w:rsidR="00364B64" w:rsidRPr="005A1A78" w:rsidRDefault="002A6653" w:rsidP="00344D84">
      <w:pPr>
        <w:pStyle w:val="AIBodyText"/>
        <w:spacing w:after="0" w:line="240" w:lineRule="auto"/>
        <w:rPr>
          <w:b/>
          <w:sz w:val="24"/>
        </w:rPr>
      </w:pPr>
      <w:r w:rsidRPr="005A1A78">
        <w:rPr>
          <w:b/>
          <w:sz w:val="24"/>
        </w:rPr>
        <w:t>Health workers in the Americas</w:t>
      </w:r>
      <w:r w:rsidR="00364B64" w:rsidRPr="005A1A78">
        <w:rPr>
          <w:b/>
          <w:sz w:val="24"/>
        </w:rPr>
        <w:t xml:space="preserve">: Facts and Figures </w:t>
      </w:r>
    </w:p>
    <w:p w14:paraId="74487992" w14:textId="1B6CC935" w:rsidR="009628BB" w:rsidRDefault="009628BB" w:rsidP="00344D84">
      <w:pPr>
        <w:pStyle w:val="AIBodyText"/>
        <w:spacing w:after="0" w:line="240" w:lineRule="auto"/>
        <w:rPr>
          <w:b/>
          <w:sz w:val="22"/>
          <w:szCs w:val="22"/>
        </w:rPr>
      </w:pPr>
    </w:p>
    <w:p w14:paraId="376FB0C6" w14:textId="48087EBE" w:rsidR="009628BB" w:rsidRDefault="009628BB" w:rsidP="00344D84">
      <w:pPr>
        <w:pStyle w:val="AIBodyText"/>
        <w:spacing w:after="0" w:line="240" w:lineRule="auto"/>
        <w:rPr>
          <w:b/>
          <w:sz w:val="20"/>
          <w:szCs w:val="20"/>
          <w:u w:val="single"/>
        </w:rPr>
      </w:pPr>
      <w:r w:rsidRPr="009628BB">
        <w:rPr>
          <w:b/>
          <w:sz w:val="20"/>
          <w:szCs w:val="20"/>
          <w:u w:val="single"/>
        </w:rPr>
        <w:t xml:space="preserve">Health workers in the Americas: </w:t>
      </w:r>
    </w:p>
    <w:p w14:paraId="08F326A7" w14:textId="731E9029" w:rsidR="009628BB" w:rsidRDefault="009628BB" w:rsidP="00344D84">
      <w:pPr>
        <w:pStyle w:val="AIBodyText"/>
        <w:spacing w:after="0" w:line="240" w:lineRule="auto"/>
        <w:rPr>
          <w:b/>
          <w:sz w:val="20"/>
          <w:szCs w:val="20"/>
          <w:u w:val="single"/>
        </w:rPr>
      </w:pPr>
    </w:p>
    <w:p w14:paraId="768D5746" w14:textId="3C378835" w:rsidR="009628BB" w:rsidRDefault="009628BB" w:rsidP="00344D84">
      <w:pPr>
        <w:pStyle w:val="AIBodyText"/>
        <w:spacing w:after="0" w:line="240" w:lineRule="auto"/>
        <w:rPr>
          <w:bCs/>
          <w:sz w:val="20"/>
          <w:szCs w:val="20"/>
        </w:rPr>
      </w:pPr>
      <w:r w:rsidRPr="009628BB">
        <w:rPr>
          <w:b/>
          <w:sz w:val="20"/>
          <w:szCs w:val="20"/>
        </w:rPr>
        <w:t xml:space="preserve">More than 9 million: </w:t>
      </w:r>
      <w:r w:rsidR="00895F07" w:rsidRPr="00895F07">
        <w:rPr>
          <w:bCs/>
          <w:sz w:val="20"/>
          <w:szCs w:val="20"/>
        </w:rPr>
        <w:t>Number of health workers in the Americas, including doctors, nurses, nursing assistants</w:t>
      </w:r>
      <w:r w:rsidR="006A15F8">
        <w:rPr>
          <w:bCs/>
          <w:sz w:val="20"/>
          <w:szCs w:val="20"/>
        </w:rPr>
        <w:t xml:space="preserve"> and hospital staff</w:t>
      </w:r>
      <w:r w:rsidR="00895F07" w:rsidRPr="00895F07">
        <w:rPr>
          <w:bCs/>
          <w:sz w:val="20"/>
          <w:szCs w:val="20"/>
        </w:rPr>
        <w:t xml:space="preserve"> (</w:t>
      </w:r>
      <w:r w:rsidR="00653968">
        <w:rPr>
          <w:bCs/>
          <w:sz w:val="20"/>
          <w:szCs w:val="20"/>
        </w:rPr>
        <w:t xml:space="preserve">Amnesty International calculations </w:t>
      </w:r>
      <w:r w:rsidR="00895F07" w:rsidRPr="00895F07">
        <w:rPr>
          <w:bCs/>
          <w:sz w:val="20"/>
          <w:szCs w:val="20"/>
        </w:rPr>
        <w:t xml:space="preserve">based on </w:t>
      </w:r>
      <w:r w:rsidR="00A60BDB">
        <w:rPr>
          <w:bCs/>
          <w:sz w:val="20"/>
          <w:szCs w:val="20"/>
        </w:rPr>
        <w:t>PAHO data</w:t>
      </w:r>
      <w:r w:rsidR="00895F07" w:rsidRPr="00895F07">
        <w:rPr>
          <w:bCs/>
          <w:sz w:val="20"/>
          <w:szCs w:val="20"/>
        </w:rPr>
        <w:t>)</w:t>
      </w:r>
    </w:p>
    <w:p w14:paraId="39711F3D" w14:textId="43C833A9" w:rsidR="004236C4" w:rsidRDefault="004236C4" w:rsidP="00344D84">
      <w:pPr>
        <w:pStyle w:val="AIBodyText"/>
        <w:spacing w:after="0" w:line="240" w:lineRule="auto"/>
        <w:rPr>
          <w:bCs/>
          <w:sz w:val="20"/>
          <w:szCs w:val="20"/>
        </w:rPr>
      </w:pPr>
    </w:p>
    <w:p w14:paraId="7272C5B0" w14:textId="6EF04641" w:rsidR="004236C4" w:rsidRPr="009628BB" w:rsidRDefault="004236C4" w:rsidP="00344D84">
      <w:pPr>
        <w:pStyle w:val="AIBodyText"/>
        <w:spacing w:after="0" w:line="240" w:lineRule="auto"/>
        <w:rPr>
          <w:b/>
          <w:sz w:val="20"/>
          <w:szCs w:val="20"/>
        </w:rPr>
      </w:pPr>
      <w:r w:rsidRPr="004236C4">
        <w:rPr>
          <w:b/>
          <w:sz w:val="20"/>
          <w:szCs w:val="20"/>
        </w:rPr>
        <w:t>At least 70%:</w:t>
      </w:r>
      <w:r>
        <w:rPr>
          <w:bCs/>
          <w:sz w:val="20"/>
          <w:szCs w:val="20"/>
        </w:rPr>
        <w:t xml:space="preserve"> Number of women who make up the workforce of health workers in the Americas (Amnesty International calculations based on WHO and OECD data)</w:t>
      </w:r>
    </w:p>
    <w:p w14:paraId="19B0E65C" w14:textId="32821C95" w:rsidR="008672AF" w:rsidRPr="008672AF" w:rsidRDefault="008672AF" w:rsidP="00344D84">
      <w:pPr>
        <w:pStyle w:val="AIBodyText"/>
        <w:spacing w:after="0" w:line="240" w:lineRule="auto"/>
        <w:rPr>
          <w:b/>
          <w:sz w:val="20"/>
          <w:szCs w:val="20"/>
        </w:rPr>
      </w:pPr>
    </w:p>
    <w:p w14:paraId="448F5835" w14:textId="58258096" w:rsidR="008672AF" w:rsidRPr="005273E9" w:rsidRDefault="008672AF" w:rsidP="00344D84">
      <w:pPr>
        <w:pStyle w:val="AIBodyText"/>
        <w:spacing w:after="0" w:line="240" w:lineRule="auto"/>
        <w:rPr>
          <w:b/>
          <w:sz w:val="20"/>
          <w:szCs w:val="20"/>
          <w:u w:val="single"/>
        </w:rPr>
      </w:pPr>
      <w:r w:rsidRPr="005273E9">
        <w:rPr>
          <w:b/>
          <w:sz w:val="20"/>
          <w:szCs w:val="20"/>
          <w:u w:val="single"/>
        </w:rPr>
        <w:t xml:space="preserve">COVID-19 in the Americas: </w:t>
      </w:r>
    </w:p>
    <w:p w14:paraId="31C2EA23" w14:textId="1D9D0CEB" w:rsidR="008672AF" w:rsidRDefault="008672AF" w:rsidP="00344D84">
      <w:pPr>
        <w:pStyle w:val="AIBodyText"/>
        <w:spacing w:after="0" w:line="240" w:lineRule="auto"/>
        <w:rPr>
          <w:b/>
          <w:sz w:val="20"/>
          <w:szCs w:val="20"/>
        </w:rPr>
      </w:pPr>
    </w:p>
    <w:p w14:paraId="2D0562CC" w14:textId="5109530B" w:rsidR="008672AF" w:rsidRPr="008672AF" w:rsidRDefault="008672AF" w:rsidP="00344D84">
      <w:pPr>
        <w:pStyle w:val="AIBodyText"/>
        <w:spacing w:after="0" w:line="240" w:lineRule="auto"/>
        <w:rPr>
          <w:bCs/>
          <w:sz w:val="20"/>
          <w:szCs w:val="20"/>
        </w:rPr>
      </w:pPr>
      <w:r w:rsidRPr="008672AF">
        <w:rPr>
          <w:b/>
          <w:sz w:val="20"/>
          <w:szCs w:val="20"/>
        </w:rPr>
        <w:t xml:space="preserve">More than </w:t>
      </w:r>
      <w:r w:rsidR="00955FB7">
        <w:rPr>
          <w:b/>
          <w:sz w:val="20"/>
          <w:szCs w:val="20"/>
        </w:rPr>
        <w:t>2 million</w:t>
      </w:r>
      <w:r>
        <w:t xml:space="preserve">: </w:t>
      </w:r>
      <w:r w:rsidRPr="008672AF">
        <w:rPr>
          <w:bCs/>
          <w:sz w:val="20"/>
          <w:szCs w:val="20"/>
        </w:rPr>
        <w:t>Number of cases of COVID-19 confirmed in the Americas region, according to</w:t>
      </w:r>
      <w:r w:rsidR="006E4149">
        <w:rPr>
          <w:bCs/>
          <w:sz w:val="20"/>
          <w:szCs w:val="20"/>
        </w:rPr>
        <w:t xml:space="preserve"> </w:t>
      </w:r>
      <w:r w:rsidR="006E4149" w:rsidRPr="006E4149">
        <w:rPr>
          <w:rStyle w:val="Hyperlink"/>
        </w:rPr>
        <w:t>WHO/</w:t>
      </w:r>
      <w:hyperlink r:id="rId10" w:history="1">
        <w:r w:rsidR="006E4149" w:rsidRPr="006E4149">
          <w:rPr>
            <w:rStyle w:val="Hyperlink"/>
            <w:bCs/>
            <w:sz w:val="20"/>
            <w:szCs w:val="20"/>
          </w:rPr>
          <w:t>PAHO</w:t>
        </w:r>
      </w:hyperlink>
      <w:r w:rsidR="00201B4C">
        <w:rPr>
          <w:rStyle w:val="Hyperlink"/>
        </w:rPr>
        <w:t xml:space="preserve"> </w:t>
      </w:r>
      <w:r w:rsidR="004236C4">
        <w:rPr>
          <w:rStyle w:val="Hyperlink"/>
        </w:rPr>
        <w:t>(</w:t>
      </w:r>
      <w:r w:rsidR="004236C4" w:rsidRPr="004236C4">
        <w:rPr>
          <w:bCs/>
          <w:sz w:val="20"/>
          <w:szCs w:val="20"/>
        </w:rPr>
        <w:t>Figures updated 15 May)</w:t>
      </w:r>
    </w:p>
    <w:p w14:paraId="4E1BB5E0" w14:textId="77777777" w:rsidR="00364B64" w:rsidRPr="00344D84" w:rsidRDefault="00364B64" w:rsidP="00344D84">
      <w:pPr>
        <w:pStyle w:val="AIBodyText"/>
        <w:spacing w:after="0" w:line="240" w:lineRule="auto"/>
        <w:rPr>
          <w:sz w:val="20"/>
          <w:szCs w:val="20"/>
        </w:rPr>
      </w:pPr>
    </w:p>
    <w:p w14:paraId="47731865" w14:textId="4E1B2D52" w:rsidR="00364B64" w:rsidRPr="005273E9" w:rsidRDefault="002A6653" w:rsidP="00344D84">
      <w:pPr>
        <w:pStyle w:val="AIBodyText"/>
        <w:spacing w:after="0" w:line="240" w:lineRule="auto"/>
        <w:rPr>
          <w:b/>
          <w:sz w:val="20"/>
          <w:szCs w:val="20"/>
          <w:u w:val="single"/>
        </w:rPr>
      </w:pPr>
      <w:r w:rsidRPr="005273E9">
        <w:rPr>
          <w:b/>
          <w:sz w:val="20"/>
          <w:szCs w:val="20"/>
          <w:u w:val="single"/>
        </w:rPr>
        <w:t>Health workers affected by COVID-19</w:t>
      </w:r>
    </w:p>
    <w:p w14:paraId="03A67F79" w14:textId="2574FFC7" w:rsidR="002A6653" w:rsidRDefault="002A6653" w:rsidP="00344D84">
      <w:pPr>
        <w:pStyle w:val="AIBodyText"/>
        <w:spacing w:after="0" w:line="240" w:lineRule="auto"/>
        <w:rPr>
          <w:b/>
          <w:sz w:val="20"/>
          <w:szCs w:val="20"/>
        </w:rPr>
      </w:pPr>
    </w:p>
    <w:p w14:paraId="14853F53" w14:textId="15E9BFD6" w:rsidR="002A6653" w:rsidRDefault="002A6653" w:rsidP="00344D84">
      <w:pPr>
        <w:pStyle w:val="AIBodyText"/>
        <w:spacing w:after="0" w:line="24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More than 9,000 </w:t>
      </w:r>
      <w:r>
        <w:rPr>
          <w:bCs/>
          <w:sz w:val="20"/>
          <w:szCs w:val="20"/>
        </w:rPr>
        <w:t>– Number of COVID-19</w:t>
      </w:r>
      <w:r w:rsidR="00560BDA">
        <w:rPr>
          <w:bCs/>
          <w:sz w:val="20"/>
          <w:szCs w:val="20"/>
        </w:rPr>
        <w:t xml:space="preserve"> positive health workers</w:t>
      </w:r>
      <w:r>
        <w:rPr>
          <w:bCs/>
          <w:sz w:val="20"/>
          <w:szCs w:val="20"/>
        </w:rPr>
        <w:t xml:space="preserve"> in the United States</w:t>
      </w:r>
      <w:r w:rsidR="00F924B7">
        <w:rPr>
          <w:bCs/>
          <w:sz w:val="20"/>
          <w:szCs w:val="20"/>
        </w:rPr>
        <w:t xml:space="preserve">, according to the </w:t>
      </w:r>
      <w:hyperlink r:id="rId11" w:history="1">
        <w:r w:rsidR="00F924B7" w:rsidRPr="00F924B7">
          <w:rPr>
            <w:rStyle w:val="Hyperlink"/>
            <w:bCs/>
            <w:sz w:val="20"/>
            <w:szCs w:val="20"/>
          </w:rPr>
          <w:t>CDC</w:t>
        </w:r>
        <w:r w:rsidR="005420B8">
          <w:rPr>
            <w:rStyle w:val="Hyperlink"/>
            <w:bCs/>
            <w:sz w:val="20"/>
            <w:szCs w:val="20"/>
          </w:rPr>
          <w:t>,</w:t>
        </w:r>
        <w:r w:rsidR="0068085D" w:rsidRPr="0068085D">
          <w:t xml:space="preserve"> </w:t>
        </w:r>
        <w:r w:rsidR="005420B8" w:rsidRPr="0068085D">
          <w:rPr>
            <w:bCs/>
            <w:sz w:val="20"/>
            <w:szCs w:val="20"/>
          </w:rPr>
          <w:t xml:space="preserve">latest update 9 </w:t>
        </w:r>
        <w:r w:rsidR="0068085D" w:rsidRPr="0068085D">
          <w:rPr>
            <w:bCs/>
            <w:sz w:val="20"/>
            <w:szCs w:val="20"/>
          </w:rPr>
          <w:t>April</w:t>
        </w:r>
        <w:r w:rsidR="00F924B7" w:rsidRPr="0068085D">
          <w:rPr>
            <w:bCs/>
            <w:sz w:val="20"/>
            <w:szCs w:val="20"/>
          </w:rPr>
          <w:t>.</w:t>
        </w:r>
      </w:hyperlink>
    </w:p>
    <w:p w14:paraId="013707F2" w14:textId="373880BE" w:rsidR="000A210D" w:rsidRDefault="000A210D" w:rsidP="00344D84">
      <w:pPr>
        <w:pStyle w:val="AIBodyText"/>
        <w:spacing w:after="0" w:line="240" w:lineRule="auto"/>
        <w:rPr>
          <w:bCs/>
          <w:sz w:val="20"/>
          <w:szCs w:val="20"/>
        </w:rPr>
      </w:pPr>
    </w:p>
    <w:p w14:paraId="2C05B343" w14:textId="45B48A7B" w:rsidR="000A210D" w:rsidRPr="006365AB" w:rsidRDefault="000A210D" w:rsidP="000A210D">
      <w:pPr>
        <w:pStyle w:val="AIBodyText"/>
        <w:spacing w:after="0" w:line="240" w:lineRule="auto"/>
        <w:rPr>
          <w:bCs/>
          <w:sz w:val="20"/>
          <w:szCs w:val="20"/>
        </w:rPr>
      </w:pPr>
      <w:r w:rsidRPr="006365AB">
        <w:rPr>
          <w:b/>
          <w:sz w:val="20"/>
          <w:szCs w:val="20"/>
        </w:rPr>
        <w:t>100</w:t>
      </w:r>
      <w:r w:rsidRPr="006365AB">
        <w:rPr>
          <w:bCs/>
          <w:sz w:val="20"/>
          <w:szCs w:val="20"/>
        </w:rPr>
        <w:t xml:space="preserve"> – Number of nurses </w:t>
      </w:r>
      <w:r w:rsidR="00A1580A" w:rsidRPr="006365AB">
        <w:rPr>
          <w:bCs/>
          <w:sz w:val="20"/>
          <w:szCs w:val="20"/>
        </w:rPr>
        <w:t xml:space="preserve">that have died from COVID-19 in the United States, according to the </w:t>
      </w:r>
      <w:hyperlink r:id="rId12" w:history="1">
        <w:r w:rsidR="00A1580A" w:rsidRPr="006365AB">
          <w:rPr>
            <w:rStyle w:val="Hyperlink"/>
            <w:bCs/>
            <w:sz w:val="20"/>
            <w:szCs w:val="20"/>
          </w:rPr>
          <w:t>National Nurses Union</w:t>
        </w:r>
        <w:r w:rsidR="005273E9" w:rsidRPr="006365AB">
          <w:rPr>
            <w:rStyle w:val="Hyperlink"/>
            <w:bCs/>
            <w:sz w:val="20"/>
            <w:szCs w:val="20"/>
          </w:rPr>
          <w:t xml:space="preserve"> - USA</w:t>
        </w:r>
      </w:hyperlink>
      <w:r w:rsidR="00A1580A" w:rsidRPr="006365AB">
        <w:rPr>
          <w:bCs/>
          <w:sz w:val="20"/>
          <w:szCs w:val="20"/>
        </w:rPr>
        <w:t xml:space="preserve"> (figures as of May 1</w:t>
      </w:r>
      <w:r w:rsidR="00D958EB" w:rsidRPr="006365AB">
        <w:rPr>
          <w:bCs/>
          <w:sz w:val="20"/>
          <w:szCs w:val="20"/>
        </w:rPr>
        <w:t>2</w:t>
      </w:r>
      <w:r w:rsidR="00A1580A" w:rsidRPr="006365AB">
        <w:rPr>
          <w:bCs/>
          <w:sz w:val="20"/>
          <w:szCs w:val="20"/>
        </w:rPr>
        <w:t xml:space="preserve">) </w:t>
      </w:r>
    </w:p>
    <w:p w14:paraId="70245A16" w14:textId="3DA0F760" w:rsidR="00A1580A" w:rsidRPr="006365AB" w:rsidRDefault="00A1580A" w:rsidP="000A210D">
      <w:pPr>
        <w:pStyle w:val="AIBodyText"/>
        <w:spacing w:after="0" w:line="240" w:lineRule="auto"/>
        <w:rPr>
          <w:bCs/>
          <w:sz w:val="20"/>
          <w:szCs w:val="20"/>
        </w:rPr>
      </w:pPr>
    </w:p>
    <w:p w14:paraId="7FFEC01F" w14:textId="4B4DA546" w:rsidR="00A1580A" w:rsidRPr="006365AB" w:rsidRDefault="00A1580A" w:rsidP="00A1580A">
      <w:pPr>
        <w:pStyle w:val="AIBodyText"/>
        <w:spacing w:after="0" w:line="240" w:lineRule="auto"/>
        <w:rPr>
          <w:color w:val="auto"/>
          <w:sz w:val="20"/>
          <w:szCs w:val="20"/>
          <w:lang w:eastAsia="en-GB"/>
        </w:rPr>
      </w:pPr>
      <w:r w:rsidRPr="006365AB">
        <w:rPr>
          <w:b/>
          <w:bCs/>
          <w:color w:val="auto"/>
          <w:sz w:val="20"/>
          <w:szCs w:val="20"/>
          <w:lang w:eastAsia="en-GB"/>
        </w:rPr>
        <w:t>109</w:t>
      </w:r>
      <w:r w:rsidRPr="006365AB">
        <w:rPr>
          <w:color w:val="auto"/>
          <w:sz w:val="20"/>
          <w:szCs w:val="20"/>
          <w:lang w:eastAsia="en-GB"/>
        </w:rPr>
        <w:t xml:space="preserve"> – Number of nurses who have died in Bra</w:t>
      </w:r>
      <w:r w:rsidR="005A1A78">
        <w:rPr>
          <w:color w:val="auto"/>
          <w:sz w:val="20"/>
          <w:szCs w:val="20"/>
          <w:lang w:eastAsia="en-GB"/>
        </w:rPr>
        <w:t>z</w:t>
      </w:r>
      <w:r w:rsidRPr="006365AB">
        <w:rPr>
          <w:color w:val="auto"/>
          <w:sz w:val="20"/>
          <w:szCs w:val="20"/>
          <w:lang w:eastAsia="en-GB"/>
        </w:rPr>
        <w:t xml:space="preserve">il from COVID-19 as of 12 May, according to </w:t>
      </w:r>
      <w:hyperlink r:id="rId13" w:history="1">
        <w:r w:rsidRPr="006365AB">
          <w:rPr>
            <w:rStyle w:val="Hyperlink"/>
            <w:sz w:val="20"/>
            <w:szCs w:val="20"/>
            <w:lang w:eastAsia="en-GB"/>
          </w:rPr>
          <w:t>National Council of Nurses of Bra</w:t>
        </w:r>
        <w:r w:rsidR="005A1A78">
          <w:rPr>
            <w:rStyle w:val="Hyperlink"/>
            <w:sz w:val="20"/>
            <w:szCs w:val="20"/>
            <w:lang w:eastAsia="en-GB"/>
          </w:rPr>
          <w:t>z</w:t>
        </w:r>
        <w:r w:rsidRPr="006365AB">
          <w:rPr>
            <w:rStyle w:val="Hyperlink"/>
            <w:sz w:val="20"/>
            <w:szCs w:val="20"/>
            <w:lang w:eastAsia="en-GB"/>
          </w:rPr>
          <w:t>il</w:t>
        </w:r>
      </w:hyperlink>
      <w:r w:rsidRPr="006365AB">
        <w:rPr>
          <w:color w:val="auto"/>
          <w:sz w:val="20"/>
          <w:szCs w:val="20"/>
          <w:lang w:eastAsia="en-GB"/>
        </w:rPr>
        <w:t xml:space="preserve"> </w:t>
      </w:r>
    </w:p>
    <w:p w14:paraId="633F019A" w14:textId="77777777" w:rsidR="00A1580A" w:rsidRPr="006365AB" w:rsidRDefault="00A1580A" w:rsidP="000A210D">
      <w:pPr>
        <w:pStyle w:val="AIBodyText"/>
        <w:spacing w:after="0" w:line="240" w:lineRule="auto"/>
        <w:rPr>
          <w:bCs/>
          <w:sz w:val="20"/>
          <w:szCs w:val="20"/>
        </w:rPr>
      </w:pPr>
    </w:p>
    <w:p w14:paraId="3961C86F" w14:textId="478CF9BF" w:rsidR="006B5F45" w:rsidRPr="006365AB" w:rsidRDefault="00D94E87" w:rsidP="00344D84">
      <w:pPr>
        <w:pStyle w:val="AIBodyText"/>
        <w:spacing w:after="0" w:line="240" w:lineRule="auto"/>
        <w:rPr>
          <w:color w:val="auto"/>
          <w:sz w:val="20"/>
          <w:szCs w:val="20"/>
          <w:lang w:eastAsia="en-GB"/>
        </w:rPr>
      </w:pPr>
      <w:r w:rsidRPr="006365AB">
        <w:rPr>
          <w:b/>
          <w:sz w:val="20"/>
          <w:szCs w:val="20"/>
        </w:rPr>
        <w:t xml:space="preserve">4,128 </w:t>
      </w:r>
      <w:r w:rsidR="00786D66" w:rsidRPr="006365AB">
        <w:rPr>
          <w:b/>
          <w:sz w:val="20"/>
          <w:szCs w:val="20"/>
        </w:rPr>
        <w:t>–</w:t>
      </w:r>
      <w:r w:rsidRPr="006365AB">
        <w:rPr>
          <w:b/>
          <w:sz w:val="20"/>
          <w:szCs w:val="20"/>
        </w:rPr>
        <w:t xml:space="preserve"> </w:t>
      </w:r>
      <w:r w:rsidR="00786D66" w:rsidRPr="006365AB">
        <w:rPr>
          <w:color w:val="auto"/>
          <w:sz w:val="20"/>
          <w:szCs w:val="20"/>
          <w:lang w:eastAsia="en-GB"/>
        </w:rPr>
        <w:t xml:space="preserve">Number of nurses </w:t>
      </w:r>
      <w:r w:rsidR="00233808" w:rsidRPr="006365AB">
        <w:rPr>
          <w:color w:val="auto"/>
          <w:sz w:val="20"/>
          <w:szCs w:val="20"/>
          <w:lang w:eastAsia="en-GB"/>
        </w:rPr>
        <w:t xml:space="preserve">who have contracted </w:t>
      </w:r>
      <w:r w:rsidR="00757885" w:rsidRPr="006365AB">
        <w:rPr>
          <w:color w:val="auto"/>
          <w:sz w:val="20"/>
          <w:szCs w:val="20"/>
          <w:lang w:eastAsia="en-GB"/>
        </w:rPr>
        <w:t>COVID-19</w:t>
      </w:r>
      <w:r w:rsidR="005A1A78">
        <w:rPr>
          <w:color w:val="auto"/>
          <w:sz w:val="20"/>
          <w:szCs w:val="20"/>
          <w:lang w:eastAsia="en-GB"/>
        </w:rPr>
        <w:t xml:space="preserve"> in Brazil</w:t>
      </w:r>
      <w:r w:rsidR="00233808" w:rsidRPr="006365AB">
        <w:rPr>
          <w:color w:val="auto"/>
          <w:sz w:val="20"/>
          <w:szCs w:val="20"/>
          <w:lang w:eastAsia="en-GB"/>
        </w:rPr>
        <w:t xml:space="preserve">, </w:t>
      </w:r>
      <w:r w:rsidR="006B5F45" w:rsidRPr="006365AB">
        <w:rPr>
          <w:color w:val="auto"/>
          <w:sz w:val="20"/>
          <w:szCs w:val="20"/>
          <w:lang w:eastAsia="en-GB"/>
        </w:rPr>
        <w:t xml:space="preserve">according to the </w:t>
      </w:r>
      <w:hyperlink r:id="rId14" w:history="1">
        <w:r w:rsidR="006B5F45" w:rsidRPr="006365AB">
          <w:rPr>
            <w:rStyle w:val="Hyperlink"/>
            <w:sz w:val="20"/>
            <w:szCs w:val="20"/>
            <w:lang w:eastAsia="en-GB"/>
          </w:rPr>
          <w:t>National Council of Nurses of Bra</w:t>
        </w:r>
        <w:r w:rsidR="005A1A78">
          <w:rPr>
            <w:rStyle w:val="Hyperlink"/>
            <w:sz w:val="20"/>
            <w:szCs w:val="20"/>
            <w:lang w:eastAsia="en-GB"/>
          </w:rPr>
          <w:t>z</w:t>
        </w:r>
        <w:r w:rsidR="006B5F45" w:rsidRPr="006365AB">
          <w:rPr>
            <w:rStyle w:val="Hyperlink"/>
            <w:sz w:val="20"/>
            <w:szCs w:val="20"/>
            <w:lang w:eastAsia="en-GB"/>
          </w:rPr>
          <w:t>il</w:t>
        </w:r>
      </w:hyperlink>
    </w:p>
    <w:p w14:paraId="0DAFCADA" w14:textId="0655E936" w:rsidR="000A210D" w:rsidRPr="006365AB" w:rsidRDefault="000A210D" w:rsidP="00344D84">
      <w:pPr>
        <w:pStyle w:val="AIBodyText"/>
        <w:spacing w:after="0" w:line="240" w:lineRule="auto"/>
        <w:rPr>
          <w:b/>
          <w:sz w:val="20"/>
          <w:szCs w:val="20"/>
        </w:rPr>
      </w:pPr>
    </w:p>
    <w:p w14:paraId="2C5AC47E" w14:textId="067B6333" w:rsidR="00504A85" w:rsidRPr="006365AB" w:rsidRDefault="008822AA" w:rsidP="00504A85">
      <w:pPr>
        <w:pStyle w:val="AIBodyText"/>
        <w:spacing w:after="0" w:line="240" w:lineRule="auto"/>
        <w:rPr>
          <w:bCs/>
          <w:sz w:val="20"/>
          <w:szCs w:val="20"/>
        </w:rPr>
      </w:pPr>
      <w:r w:rsidRPr="006365AB">
        <w:rPr>
          <w:b/>
          <w:sz w:val="20"/>
          <w:szCs w:val="20"/>
        </w:rPr>
        <w:t>73 –</w:t>
      </w:r>
      <w:r w:rsidRPr="006365AB">
        <w:rPr>
          <w:bCs/>
          <w:sz w:val="20"/>
          <w:szCs w:val="20"/>
        </w:rPr>
        <w:t xml:space="preserve"> </w:t>
      </w:r>
      <w:r w:rsidRPr="006365AB">
        <w:rPr>
          <w:color w:val="auto"/>
          <w:sz w:val="20"/>
          <w:szCs w:val="20"/>
          <w:lang w:eastAsia="en-GB"/>
        </w:rPr>
        <w:t xml:space="preserve">Percentage of </w:t>
      </w:r>
      <w:r w:rsidR="00504A85" w:rsidRPr="006365AB">
        <w:rPr>
          <w:color w:val="auto"/>
          <w:sz w:val="20"/>
          <w:szCs w:val="20"/>
          <w:lang w:eastAsia="en-GB"/>
        </w:rPr>
        <w:t xml:space="preserve">health workers </w:t>
      </w:r>
      <w:r w:rsidR="00A67065" w:rsidRPr="006365AB">
        <w:rPr>
          <w:color w:val="auto"/>
          <w:sz w:val="20"/>
          <w:szCs w:val="20"/>
          <w:lang w:eastAsia="en-GB"/>
        </w:rPr>
        <w:t>with COVID-19</w:t>
      </w:r>
      <w:r w:rsidR="00504A85" w:rsidRPr="006365AB">
        <w:rPr>
          <w:color w:val="auto"/>
          <w:sz w:val="20"/>
          <w:szCs w:val="20"/>
          <w:lang w:eastAsia="en-GB"/>
        </w:rPr>
        <w:t xml:space="preserve"> in the United States that are female, </w:t>
      </w:r>
      <w:r w:rsidR="00560BDA" w:rsidRPr="006365AB">
        <w:rPr>
          <w:color w:val="auto"/>
          <w:sz w:val="20"/>
          <w:szCs w:val="20"/>
          <w:lang w:eastAsia="en-GB"/>
        </w:rPr>
        <w:t>according to CDC (latest update 9 April)</w:t>
      </w:r>
      <w:r w:rsidR="00504A85" w:rsidRPr="006365AB">
        <w:rPr>
          <w:bCs/>
          <w:sz w:val="20"/>
          <w:szCs w:val="20"/>
        </w:rPr>
        <w:t xml:space="preserve"> </w:t>
      </w:r>
    </w:p>
    <w:p w14:paraId="369B090F" w14:textId="74B74F00" w:rsidR="000A210D" w:rsidRPr="006365AB" w:rsidRDefault="000A210D" w:rsidP="00504A85">
      <w:pPr>
        <w:pStyle w:val="AIBodyText"/>
        <w:spacing w:after="0" w:line="240" w:lineRule="auto"/>
        <w:rPr>
          <w:bCs/>
          <w:sz w:val="20"/>
          <w:szCs w:val="20"/>
        </w:rPr>
      </w:pPr>
    </w:p>
    <w:p w14:paraId="6033990F" w14:textId="29A9DB75" w:rsidR="002A6653" w:rsidRPr="006365AB" w:rsidRDefault="002A6653" w:rsidP="00344D84">
      <w:pPr>
        <w:pStyle w:val="AIBodyText"/>
        <w:spacing w:after="0" w:line="240" w:lineRule="auto"/>
        <w:rPr>
          <w:bCs/>
          <w:sz w:val="20"/>
          <w:szCs w:val="20"/>
        </w:rPr>
      </w:pPr>
      <w:r w:rsidRPr="006365AB">
        <w:rPr>
          <w:b/>
          <w:sz w:val="20"/>
          <w:szCs w:val="20"/>
        </w:rPr>
        <w:t>2</w:t>
      </w:r>
      <w:r w:rsidRPr="006365AB">
        <w:rPr>
          <w:bCs/>
          <w:sz w:val="20"/>
          <w:szCs w:val="20"/>
        </w:rPr>
        <w:t xml:space="preserve"> – </w:t>
      </w:r>
      <w:r w:rsidRPr="006365AB">
        <w:rPr>
          <w:color w:val="auto"/>
          <w:sz w:val="20"/>
          <w:szCs w:val="20"/>
          <w:lang w:eastAsia="en-GB"/>
        </w:rPr>
        <w:t xml:space="preserve">Number of health workers who told Amnesty International they had adequate or almost adequate Personal Protective Equipment (PPE), </w:t>
      </w:r>
      <w:r w:rsidRPr="006365AB">
        <w:rPr>
          <w:b/>
          <w:bCs/>
          <w:color w:val="auto"/>
          <w:sz w:val="20"/>
          <w:szCs w:val="20"/>
          <w:lang w:eastAsia="en-GB"/>
        </w:rPr>
        <w:t>out of 2</w:t>
      </w:r>
      <w:r w:rsidR="008C2909">
        <w:rPr>
          <w:b/>
          <w:bCs/>
          <w:color w:val="auto"/>
          <w:sz w:val="20"/>
          <w:szCs w:val="20"/>
          <w:lang w:eastAsia="en-GB"/>
        </w:rPr>
        <w:t>1</w:t>
      </w:r>
      <w:r w:rsidRPr="006365AB">
        <w:rPr>
          <w:color w:val="auto"/>
          <w:sz w:val="20"/>
          <w:szCs w:val="20"/>
          <w:lang w:eastAsia="en-GB"/>
        </w:rPr>
        <w:t xml:space="preserve"> </w:t>
      </w:r>
      <w:r w:rsidR="00007FFC" w:rsidRPr="006365AB">
        <w:rPr>
          <w:color w:val="auto"/>
          <w:sz w:val="20"/>
          <w:szCs w:val="20"/>
          <w:lang w:eastAsia="en-GB"/>
        </w:rPr>
        <w:t xml:space="preserve">health workers interviewed </w:t>
      </w:r>
      <w:r w:rsidR="00DC5E53" w:rsidRPr="006365AB">
        <w:rPr>
          <w:color w:val="auto"/>
          <w:sz w:val="20"/>
          <w:szCs w:val="20"/>
          <w:lang w:eastAsia="en-GB"/>
        </w:rPr>
        <w:t xml:space="preserve">in </w:t>
      </w:r>
      <w:r w:rsidR="006710C0" w:rsidRPr="006365AB">
        <w:rPr>
          <w:color w:val="auto"/>
          <w:sz w:val="20"/>
          <w:szCs w:val="20"/>
          <w:lang w:eastAsia="en-GB"/>
        </w:rPr>
        <w:t xml:space="preserve">United States, Mexico, Honduras, Nicaragua, </w:t>
      </w:r>
      <w:r w:rsidR="008C2909">
        <w:rPr>
          <w:color w:val="auto"/>
          <w:sz w:val="20"/>
          <w:szCs w:val="20"/>
          <w:lang w:eastAsia="en-GB"/>
        </w:rPr>
        <w:t xml:space="preserve">Guatemala, </w:t>
      </w:r>
      <w:r w:rsidR="006710C0" w:rsidRPr="006365AB">
        <w:rPr>
          <w:color w:val="auto"/>
          <w:sz w:val="20"/>
          <w:szCs w:val="20"/>
          <w:lang w:eastAsia="en-GB"/>
        </w:rPr>
        <w:t>Dominican Republic, Colombia</w:t>
      </w:r>
      <w:r w:rsidR="00C46B8A">
        <w:rPr>
          <w:color w:val="auto"/>
          <w:sz w:val="20"/>
          <w:szCs w:val="20"/>
          <w:lang w:eastAsia="en-GB"/>
        </w:rPr>
        <w:t xml:space="preserve"> and </w:t>
      </w:r>
      <w:r w:rsidR="006710C0" w:rsidRPr="006365AB">
        <w:rPr>
          <w:color w:val="auto"/>
          <w:sz w:val="20"/>
          <w:szCs w:val="20"/>
          <w:lang w:eastAsia="en-GB"/>
        </w:rPr>
        <w:t xml:space="preserve">Paraguay </w:t>
      </w:r>
    </w:p>
    <w:p w14:paraId="408ADA74" w14:textId="77777777" w:rsidR="0039541B" w:rsidRPr="006365AB" w:rsidRDefault="0039541B" w:rsidP="00344D84">
      <w:pPr>
        <w:pStyle w:val="AIBodyText"/>
        <w:spacing w:after="0" w:line="240" w:lineRule="auto"/>
        <w:rPr>
          <w:color w:val="auto"/>
          <w:sz w:val="20"/>
          <w:szCs w:val="20"/>
          <w:lang w:eastAsia="en-GB"/>
        </w:rPr>
      </w:pPr>
    </w:p>
    <w:p w14:paraId="28E85F63" w14:textId="1C239F3C" w:rsidR="006C50A4" w:rsidRPr="006365AB" w:rsidRDefault="000607EB" w:rsidP="00344D84">
      <w:pPr>
        <w:pStyle w:val="AIBodyText"/>
        <w:spacing w:after="0" w:line="240" w:lineRule="auto"/>
        <w:rPr>
          <w:sz w:val="20"/>
          <w:szCs w:val="20"/>
        </w:rPr>
      </w:pPr>
      <w:r w:rsidRPr="006365AB">
        <w:rPr>
          <w:b/>
          <w:bCs/>
          <w:color w:val="auto"/>
          <w:sz w:val="20"/>
          <w:szCs w:val="20"/>
          <w:lang w:eastAsia="en-GB"/>
        </w:rPr>
        <w:t>5 –</w:t>
      </w:r>
      <w:r w:rsidRPr="006365AB">
        <w:rPr>
          <w:color w:val="auto"/>
          <w:sz w:val="20"/>
          <w:szCs w:val="20"/>
          <w:lang w:eastAsia="en-GB"/>
        </w:rPr>
        <w:t xml:space="preserve"> </w:t>
      </w:r>
      <w:r w:rsidR="0039541B" w:rsidRPr="006365AB">
        <w:rPr>
          <w:color w:val="auto"/>
          <w:sz w:val="20"/>
          <w:szCs w:val="20"/>
          <w:lang w:eastAsia="en-GB"/>
        </w:rPr>
        <w:t>N</w:t>
      </w:r>
      <w:r w:rsidRPr="006365AB">
        <w:rPr>
          <w:color w:val="auto"/>
          <w:sz w:val="20"/>
          <w:szCs w:val="20"/>
          <w:lang w:eastAsia="en-GB"/>
        </w:rPr>
        <w:t xml:space="preserve">umber of dollars per day (USD) earned by a </w:t>
      </w:r>
      <w:r w:rsidR="0039541B" w:rsidRPr="006365AB">
        <w:rPr>
          <w:color w:val="auto"/>
          <w:sz w:val="20"/>
          <w:szCs w:val="20"/>
          <w:lang w:eastAsia="en-GB"/>
        </w:rPr>
        <w:t xml:space="preserve">70-year old cleaner </w:t>
      </w:r>
      <w:r w:rsidR="004236C4">
        <w:rPr>
          <w:color w:val="auto"/>
          <w:sz w:val="20"/>
          <w:szCs w:val="20"/>
          <w:lang w:eastAsia="en-GB"/>
        </w:rPr>
        <w:t xml:space="preserve">interviewed by Amnesty International </w:t>
      </w:r>
      <w:r w:rsidR="0039541B" w:rsidRPr="006365AB">
        <w:rPr>
          <w:color w:val="auto"/>
          <w:sz w:val="20"/>
          <w:szCs w:val="20"/>
          <w:lang w:eastAsia="en-GB"/>
        </w:rPr>
        <w:t xml:space="preserve">in a public hospital in Mexico City with </w:t>
      </w:r>
      <w:r w:rsidR="005A1A78">
        <w:rPr>
          <w:color w:val="auto"/>
          <w:sz w:val="20"/>
          <w:szCs w:val="20"/>
          <w:lang w:eastAsia="en-GB"/>
        </w:rPr>
        <w:t xml:space="preserve">a </w:t>
      </w:r>
      <w:r w:rsidR="0039541B" w:rsidRPr="006365AB">
        <w:rPr>
          <w:color w:val="auto"/>
          <w:sz w:val="20"/>
          <w:szCs w:val="20"/>
          <w:lang w:eastAsia="en-GB"/>
        </w:rPr>
        <w:t xml:space="preserve">significant number of COVID-19 patients </w:t>
      </w:r>
    </w:p>
    <w:sectPr w:rsidR="006C50A4" w:rsidRPr="006365AB" w:rsidSect="00D26B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6757" w14:textId="77777777" w:rsidR="00F07933" w:rsidRDefault="00F07933">
      <w:r>
        <w:separator/>
      </w:r>
    </w:p>
  </w:endnote>
  <w:endnote w:type="continuationSeparator" w:id="0">
    <w:p w14:paraId="75A1475F" w14:textId="77777777" w:rsidR="00F07933" w:rsidRDefault="00F0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mnesty Trade Gothic Bold Cn">
    <w:altName w:val="Courier"/>
    <w:panose1 w:val="020B0806040303020004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nesty Trade Gothic Light">
    <w:panose1 w:val="020B04030403030200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02CE2" w14:textId="77777777" w:rsidR="004233EC" w:rsidRDefault="00423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3997" w14:textId="77777777" w:rsidR="004233EC" w:rsidRDefault="00423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BB8D" w14:textId="77777777" w:rsidR="004233EC" w:rsidRDefault="00423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0BEEF" w14:textId="77777777" w:rsidR="00F07933" w:rsidRDefault="00F07933">
      <w:r>
        <w:separator/>
      </w:r>
    </w:p>
  </w:footnote>
  <w:footnote w:type="continuationSeparator" w:id="0">
    <w:p w14:paraId="2FECEACE" w14:textId="77777777" w:rsidR="00F07933" w:rsidRDefault="00F0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F6C0D" w14:textId="77777777" w:rsidR="004233EC" w:rsidRDefault="00423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B3411" w14:textId="77777777" w:rsidR="004233EC" w:rsidRDefault="00423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E209" w14:textId="77777777" w:rsidR="004233EC" w:rsidRDefault="00423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3C10880"/>
    <w:multiLevelType w:val="multilevel"/>
    <w:tmpl w:val="79787F56"/>
    <w:numStyleLink w:val="AINumberedList"/>
  </w:abstractNum>
  <w:abstractNum w:abstractNumId="11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2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3" w15:restartNumberingAfterBreak="0">
    <w:nsid w:val="215B67B6"/>
    <w:multiLevelType w:val="multilevel"/>
    <w:tmpl w:val="79787F56"/>
    <w:numStyleLink w:val="AINumberedList"/>
  </w:abstractNum>
  <w:abstractNum w:abstractNumId="14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6" w15:restartNumberingAfterBreak="0">
    <w:nsid w:val="27133A5E"/>
    <w:multiLevelType w:val="multilevel"/>
    <w:tmpl w:val="5B58B218"/>
    <w:numStyleLink w:val="AIBulletList"/>
  </w:abstractNum>
  <w:abstractNum w:abstractNumId="1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 w15:restartNumberingAfterBreak="0">
    <w:nsid w:val="5A07084D"/>
    <w:multiLevelType w:val="multilevel"/>
    <w:tmpl w:val="5B58B218"/>
    <w:numStyleLink w:val="AIBulletList"/>
  </w:abstractNum>
  <w:abstractNum w:abstractNumId="30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5" w15:restartNumberingAfterBreak="0">
    <w:nsid w:val="76A44978"/>
    <w:multiLevelType w:val="multilevel"/>
    <w:tmpl w:val="5B58B218"/>
    <w:numStyleLink w:val="AIBulletList"/>
  </w:abstractNum>
  <w:abstractNum w:abstractNumId="36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7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0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7"/>
  </w:num>
  <w:num w:numId="7">
    <w:abstractNumId w:val="8"/>
  </w:num>
  <w:num w:numId="8">
    <w:abstractNumId w:val="26"/>
  </w:num>
  <w:num w:numId="9">
    <w:abstractNumId w:val="21"/>
  </w:num>
  <w:num w:numId="10">
    <w:abstractNumId w:val="4"/>
  </w:num>
  <w:num w:numId="11">
    <w:abstractNumId w:val="14"/>
  </w:num>
  <w:num w:numId="12">
    <w:abstractNumId w:val="5"/>
  </w:num>
  <w:num w:numId="13">
    <w:abstractNumId w:val="37"/>
  </w:num>
  <w:num w:numId="14">
    <w:abstractNumId w:val="17"/>
  </w:num>
  <w:num w:numId="15">
    <w:abstractNumId w:val="27"/>
  </w:num>
  <w:num w:numId="16">
    <w:abstractNumId w:val="31"/>
  </w:num>
  <w:num w:numId="17">
    <w:abstractNumId w:val="38"/>
  </w:num>
  <w:num w:numId="18">
    <w:abstractNumId w:val="30"/>
  </w:num>
  <w:num w:numId="19">
    <w:abstractNumId w:val="24"/>
  </w:num>
  <w:num w:numId="20">
    <w:abstractNumId w:val="22"/>
  </w:num>
  <w:num w:numId="21">
    <w:abstractNumId w:val="28"/>
  </w:num>
  <w:num w:numId="22">
    <w:abstractNumId w:val="34"/>
  </w:num>
  <w:num w:numId="23">
    <w:abstractNumId w:val="33"/>
  </w:num>
  <w:num w:numId="24">
    <w:abstractNumId w:val="12"/>
  </w:num>
  <w:num w:numId="25">
    <w:abstractNumId w:val="19"/>
  </w:num>
  <w:num w:numId="26">
    <w:abstractNumId w:val="39"/>
  </w:num>
  <w:num w:numId="27">
    <w:abstractNumId w:val="9"/>
  </w:num>
  <w:num w:numId="28">
    <w:abstractNumId w:val="29"/>
  </w:num>
  <w:num w:numId="29">
    <w:abstractNumId w:val="16"/>
  </w:num>
  <w:num w:numId="30">
    <w:abstractNumId w:val="36"/>
  </w:num>
  <w:num w:numId="31">
    <w:abstractNumId w:val="13"/>
  </w:num>
  <w:num w:numId="32">
    <w:abstractNumId w:val="32"/>
  </w:num>
  <w:num w:numId="33">
    <w:abstractNumId w:val="3"/>
  </w:num>
  <w:num w:numId="34">
    <w:abstractNumId w:val="35"/>
  </w:num>
  <w:num w:numId="35">
    <w:abstractNumId w:val="23"/>
  </w:num>
  <w:num w:numId="36">
    <w:abstractNumId w:val="40"/>
  </w:num>
  <w:num w:numId="37">
    <w:abstractNumId w:val="25"/>
  </w:num>
  <w:num w:numId="38">
    <w:abstractNumId w:val="18"/>
  </w:num>
  <w:num w:numId="39">
    <w:abstractNumId w:val="20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6C"/>
    <w:rsid w:val="0000500A"/>
    <w:rsid w:val="00007FFC"/>
    <w:rsid w:val="00013F07"/>
    <w:rsid w:val="00022540"/>
    <w:rsid w:val="0002547B"/>
    <w:rsid w:val="00025B55"/>
    <w:rsid w:val="00026288"/>
    <w:rsid w:val="00032461"/>
    <w:rsid w:val="000607EB"/>
    <w:rsid w:val="00062A30"/>
    <w:rsid w:val="00063EBA"/>
    <w:rsid w:val="000648FE"/>
    <w:rsid w:val="00092096"/>
    <w:rsid w:val="000A1AB5"/>
    <w:rsid w:val="000A210D"/>
    <w:rsid w:val="000A34CF"/>
    <w:rsid w:val="000B0E17"/>
    <w:rsid w:val="000B28F3"/>
    <w:rsid w:val="000C6C1C"/>
    <w:rsid w:val="000D1D9A"/>
    <w:rsid w:val="000E40F1"/>
    <w:rsid w:val="000F0007"/>
    <w:rsid w:val="001008DD"/>
    <w:rsid w:val="001011BA"/>
    <w:rsid w:val="001151EC"/>
    <w:rsid w:val="0011579A"/>
    <w:rsid w:val="00162298"/>
    <w:rsid w:val="00171FAA"/>
    <w:rsid w:val="00180B32"/>
    <w:rsid w:val="00183628"/>
    <w:rsid w:val="001A1321"/>
    <w:rsid w:val="001B6144"/>
    <w:rsid w:val="001C51CA"/>
    <w:rsid w:val="00201B4C"/>
    <w:rsid w:val="00221079"/>
    <w:rsid w:val="00233808"/>
    <w:rsid w:val="002451ED"/>
    <w:rsid w:val="00245655"/>
    <w:rsid w:val="00253532"/>
    <w:rsid w:val="002545FC"/>
    <w:rsid w:val="002639C3"/>
    <w:rsid w:val="002A127E"/>
    <w:rsid w:val="002A39C4"/>
    <w:rsid w:val="002A4C7D"/>
    <w:rsid w:val="002A6653"/>
    <w:rsid w:val="002B0F63"/>
    <w:rsid w:val="002B137E"/>
    <w:rsid w:val="002C37B4"/>
    <w:rsid w:val="002E5C59"/>
    <w:rsid w:val="003070EF"/>
    <w:rsid w:val="00315CAB"/>
    <w:rsid w:val="00330E9C"/>
    <w:rsid w:val="0034186D"/>
    <w:rsid w:val="00344D84"/>
    <w:rsid w:val="003521FA"/>
    <w:rsid w:val="0035327E"/>
    <w:rsid w:val="00364B64"/>
    <w:rsid w:val="003847A5"/>
    <w:rsid w:val="0039541B"/>
    <w:rsid w:val="003B4588"/>
    <w:rsid w:val="003E781B"/>
    <w:rsid w:val="004027CF"/>
    <w:rsid w:val="00412EBE"/>
    <w:rsid w:val="004233EC"/>
    <w:rsid w:val="004236C4"/>
    <w:rsid w:val="00424593"/>
    <w:rsid w:val="00464128"/>
    <w:rsid w:val="0047076A"/>
    <w:rsid w:val="00470A72"/>
    <w:rsid w:val="004A2E46"/>
    <w:rsid w:val="004B1B46"/>
    <w:rsid w:val="004B368B"/>
    <w:rsid w:val="004B7A6C"/>
    <w:rsid w:val="004C0661"/>
    <w:rsid w:val="004C19B1"/>
    <w:rsid w:val="004E169F"/>
    <w:rsid w:val="004F0931"/>
    <w:rsid w:val="00504A85"/>
    <w:rsid w:val="005119AB"/>
    <w:rsid w:val="0051444C"/>
    <w:rsid w:val="0052511E"/>
    <w:rsid w:val="005260B6"/>
    <w:rsid w:val="005273E9"/>
    <w:rsid w:val="00533EE6"/>
    <w:rsid w:val="00535B1B"/>
    <w:rsid w:val="005407DE"/>
    <w:rsid w:val="005420B8"/>
    <w:rsid w:val="00556193"/>
    <w:rsid w:val="00557EB7"/>
    <w:rsid w:val="00560540"/>
    <w:rsid w:val="00560BDA"/>
    <w:rsid w:val="0057249E"/>
    <w:rsid w:val="00574CC8"/>
    <w:rsid w:val="00577060"/>
    <w:rsid w:val="00580EE5"/>
    <w:rsid w:val="0059554B"/>
    <w:rsid w:val="005A1A78"/>
    <w:rsid w:val="005B4A41"/>
    <w:rsid w:val="005C3139"/>
    <w:rsid w:val="005D1A79"/>
    <w:rsid w:val="005E5D20"/>
    <w:rsid w:val="005E7207"/>
    <w:rsid w:val="005F3606"/>
    <w:rsid w:val="005F6903"/>
    <w:rsid w:val="00602F51"/>
    <w:rsid w:val="00606A32"/>
    <w:rsid w:val="006365AB"/>
    <w:rsid w:val="00640D32"/>
    <w:rsid w:val="00653968"/>
    <w:rsid w:val="00656908"/>
    <w:rsid w:val="0066172F"/>
    <w:rsid w:val="00670965"/>
    <w:rsid w:val="006710C0"/>
    <w:rsid w:val="006768BF"/>
    <w:rsid w:val="0068085D"/>
    <w:rsid w:val="00691C2A"/>
    <w:rsid w:val="00695D97"/>
    <w:rsid w:val="006A15F8"/>
    <w:rsid w:val="006B1EBF"/>
    <w:rsid w:val="006B2B70"/>
    <w:rsid w:val="006B5F45"/>
    <w:rsid w:val="006C16CE"/>
    <w:rsid w:val="006C50A4"/>
    <w:rsid w:val="006E4149"/>
    <w:rsid w:val="006E7095"/>
    <w:rsid w:val="0071382B"/>
    <w:rsid w:val="00723001"/>
    <w:rsid w:val="00726498"/>
    <w:rsid w:val="00727A99"/>
    <w:rsid w:val="007321BD"/>
    <w:rsid w:val="00757885"/>
    <w:rsid w:val="0077060D"/>
    <w:rsid w:val="0077125B"/>
    <w:rsid w:val="00771940"/>
    <w:rsid w:val="0078045D"/>
    <w:rsid w:val="00786D66"/>
    <w:rsid w:val="00786F3A"/>
    <w:rsid w:val="007948C6"/>
    <w:rsid w:val="007C7F1F"/>
    <w:rsid w:val="007E0910"/>
    <w:rsid w:val="007E7456"/>
    <w:rsid w:val="007F3218"/>
    <w:rsid w:val="0080103C"/>
    <w:rsid w:val="00826312"/>
    <w:rsid w:val="00855D73"/>
    <w:rsid w:val="0086333C"/>
    <w:rsid w:val="00865824"/>
    <w:rsid w:val="008672AF"/>
    <w:rsid w:val="008822AA"/>
    <w:rsid w:val="00895F07"/>
    <w:rsid w:val="008A0310"/>
    <w:rsid w:val="008B584E"/>
    <w:rsid w:val="008C2909"/>
    <w:rsid w:val="008E1A3F"/>
    <w:rsid w:val="008F4F26"/>
    <w:rsid w:val="0092000A"/>
    <w:rsid w:val="00920E19"/>
    <w:rsid w:val="009270B1"/>
    <w:rsid w:val="0093314C"/>
    <w:rsid w:val="00947A19"/>
    <w:rsid w:val="00955FB7"/>
    <w:rsid w:val="009624C7"/>
    <w:rsid w:val="009628BB"/>
    <w:rsid w:val="00982544"/>
    <w:rsid w:val="009C29C7"/>
    <w:rsid w:val="009C7689"/>
    <w:rsid w:val="00A06B14"/>
    <w:rsid w:val="00A1580A"/>
    <w:rsid w:val="00A2699E"/>
    <w:rsid w:val="00A5657E"/>
    <w:rsid w:val="00A60BDB"/>
    <w:rsid w:val="00A62A67"/>
    <w:rsid w:val="00A65A98"/>
    <w:rsid w:val="00A65DBF"/>
    <w:rsid w:val="00A67065"/>
    <w:rsid w:val="00A75017"/>
    <w:rsid w:val="00A85B7F"/>
    <w:rsid w:val="00A96E32"/>
    <w:rsid w:val="00AA189C"/>
    <w:rsid w:val="00B072A2"/>
    <w:rsid w:val="00B146D2"/>
    <w:rsid w:val="00B363C5"/>
    <w:rsid w:val="00B512C4"/>
    <w:rsid w:val="00B52929"/>
    <w:rsid w:val="00B6765C"/>
    <w:rsid w:val="00B75FBA"/>
    <w:rsid w:val="00B77EDD"/>
    <w:rsid w:val="00BB586B"/>
    <w:rsid w:val="00BC4C43"/>
    <w:rsid w:val="00BD5B66"/>
    <w:rsid w:val="00BE1F83"/>
    <w:rsid w:val="00BE797E"/>
    <w:rsid w:val="00BE7FD6"/>
    <w:rsid w:val="00C177CF"/>
    <w:rsid w:val="00C46B8A"/>
    <w:rsid w:val="00C5605A"/>
    <w:rsid w:val="00C76CF2"/>
    <w:rsid w:val="00CA1F6D"/>
    <w:rsid w:val="00CA4292"/>
    <w:rsid w:val="00CA66A3"/>
    <w:rsid w:val="00CB053B"/>
    <w:rsid w:val="00CB352F"/>
    <w:rsid w:val="00CB3802"/>
    <w:rsid w:val="00CC7E9D"/>
    <w:rsid w:val="00D26B22"/>
    <w:rsid w:val="00D3431C"/>
    <w:rsid w:val="00D35685"/>
    <w:rsid w:val="00D54BCD"/>
    <w:rsid w:val="00D649F2"/>
    <w:rsid w:val="00D66AEE"/>
    <w:rsid w:val="00D85DA5"/>
    <w:rsid w:val="00D90DAF"/>
    <w:rsid w:val="00D94E87"/>
    <w:rsid w:val="00D958EB"/>
    <w:rsid w:val="00D9678D"/>
    <w:rsid w:val="00DB256C"/>
    <w:rsid w:val="00DC5E53"/>
    <w:rsid w:val="00DE6FAC"/>
    <w:rsid w:val="00DF0354"/>
    <w:rsid w:val="00E052FB"/>
    <w:rsid w:val="00E1436F"/>
    <w:rsid w:val="00E25D16"/>
    <w:rsid w:val="00E42145"/>
    <w:rsid w:val="00E4789E"/>
    <w:rsid w:val="00E47C2B"/>
    <w:rsid w:val="00E5133E"/>
    <w:rsid w:val="00E91CDD"/>
    <w:rsid w:val="00E92264"/>
    <w:rsid w:val="00EA5F1B"/>
    <w:rsid w:val="00EB6DC1"/>
    <w:rsid w:val="00ED48B1"/>
    <w:rsid w:val="00ED5C45"/>
    <w:rsid w:val="00EE443B"/>
    <w:rsid w:val="00EE5863"/>
    <w:rsid w:val="00EE66DA"/>
    <w:rsid w:val="00EF0C4F"/>
    <w:rsid w:val="00EF0FF2"/>
    <w:rsid w:val="00EF7D73"/>
    <w:rsid w:val="00F07933"/>
    <w:rsid w:val="00F10D98"/>
    <w:rsid w:val="00F15D23"/>
    <w:rsid w:val="00F16E1B"/>
    <w:rsid w:val="00F455D2"/>
    <w:rsid w:val="00F46AAC"/>
    <w:rsid w:val="00F528DB"/>
    <w:rsid w:val="00F752A3"/>
    <w:rsid w:val="00F85AF9"/>
    <w:rsid w:val="00F86786"/>
    <w:rsid w:val="00F9146E"/>
    <w:rsid w:val="00F924B7"/>
    <w:rsid w:val="00FA16B0"/>
    <w:rsid w:val="00FB1647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44618A"/>
  <w15:docId w15:val="{BA51A158-7E92-4335-BBF1-C2A169B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uiPriority w:val="4"/>
    <w:qFormat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uiPriority w:val="99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AISubheading">
    <w:name w:val="AI Subheading"/>
    <w:basedOn w:val="AIBodyText"/>
    <w:uiPriority w:val="6"/>
    <w:qFormat/>
    <w:rsid w:val="004B368B"/>
    <w:pPr>
      <w:widowControl/>
      <w:spacing w:after="120" w:line="240" w:lineRule="exact"/>
      <w:outlineLvl w:val="2"/>
    </w:pPr>
    <w:rPr>
      <w:rFonts w:ascii="Amnesty Trade Gothic Cn" w:eastAsiaTheme="minorEastAsia" w:hAnsi="Amnesty Trade Gothic Cn" w:cs="Arial"/>
      <w:b/>
      <w:bCs/>
      <w:caps/>
      <w:color w:val="000000" w:themeColor="text1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B368B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4B368B"/>
    <w:rPr>
      <w:rFonts w:ascii="Lucida Grande" w:hAnsi="Lucida Grande" w:cs="Lucida Grande"/>
      <w:color w:val="000000"/>
      <w:sz w:val="18"/>
      <w:szCs w:val="18"/>
      <w:lang w:eastAsia="ar-SA"/>
    </w:rPr>
  </w:style>
  <w:style w:type="table" w:styleId="TableGrid">
    <w:name w:val="Table Grid"/>
    <w:basedOn w:val="TableNormal"/>
    <w:locked/>
    <w:rsid w:val="004B368B"/>
    <w:rPr>
      <w:rFonts w:ascii="Amnesty Trade Gothic Light" w:eastAsiaTheme="minorEastAsia" w:hAnsi="Amnesty Trade Gothic Light" w:cs="Arial"/>
      <w:color w:val="000000" w:themeColor="text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NumberedHeading">
    <w:name w:val="AI Numbered Heading"/>
    <w:basedOn w:val="Normal"/>
    <w:next w:val="AIBodyText"/>
    <w:uiPriority w:val="2"/>
    <w:qFormat/>
    <w:rsid w:val="004B368B"/>
    <w:pPr>
      <w:keepNext/>
      <w:widowControl/>
      <w:numPr>
        <w:ilvl w:val="1"/>
        <w:numId w:val="41"/>
      </w:numPr>
      <w:spacing w:before="100" w:after="100" w:line="420" w:lineRule="exact"/>
      <w:ind w:left="0"/>
      <w:contextualSpacing/>
      <w:outlineLvl w:val="0"/>
    </w:pPr>
    <w:rPr>
      <w:rFonts w:ascii="Amnesty Trade Gothic Cn" w:eastAsiaTheme="minorEastAsia" w:hAnsi="Amnesty Trade Gothic Cn" w:cs="Arial"/>
      <w:b/>
      <w:caps/>
      <w:noProof/>
      <w:color w:val="000000" w:themeColor="text1"/>
      <w:sz w:val="42"/>
      <w:szCs w:val="20"/>
      <w:lang w:eastAsia="en-GB"/>
    </w:rPr>
  </w:style>
  <w:style w:type="character" w:styleId="CommentReference">
    <w:name w:val="annotation reference"/>
    <w:basedOn w:val="DefaultParagraphFont"/>
    <w:rsid w:val="004B36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3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68B"/>
    <w:rPr>
      <w:rFonts w:ascii="Amnesty Trade Gothic" w:hAnsi="Amnesty Trade Gothic"/>
      <w:color w:val="000000"/>
      <w:lang w:eastAsia="ar-SA"/>
    </w:rPr>
  </w:style>
  <w:style w:type="paragraph" w:styleId="ListParagraph">
    <w:name w:val="List Paragraph"/>
    <w:basedOn w:val="Normal"/>
    <w:uiPriority w:val="34"/>
    <w:qFormat/>
    <w:rsid w:val="007F32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1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1A3F"/>
    <w:rPr>
      <w:rFonts w:ascii="Amnesty Trade Gothic" w:hAnsi="Amnesty Trade Gothic"/>
      <w:b/>
      <w:bCs/>
      <w:color w:val="00000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9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fen.gov.br/brasil-tem-108-enfermeiros-mortos-e-mais-de-41-mil-contaminados-pelo-coronavirus_79784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ationalnursesunited.org/press/nations-largest-nurses-union-hosts-national-vigil-covid-19-nurse-death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mmwr/volumes/69/wr/mm6915e6.htm?s_cid=mm6915e6_w.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ho.maps.arcgis.com/apps/webappviewer/index.html?id=2203b04c3a5f486685a15482a0d97a87&amp;extent=-20656313.6818,-3596894.4332,1611932.8945,7390469.7606,102100&amp;site=paho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fen.gov.br/brasil-tem-108-enfermeiros-mortos-e-mais-de-41-mil-contaminados-pelo-coronavirus_79784.htm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646C2A9794A41AEC43C7DAE820C52" ma:contentTypeVersion="13" ma:contentTypeDescription="Create a new document." ma:contentTypeScope="" ma:versionID="219e34161bff7cab6d3287865329ff13">
  <xsd:schema xmlns:xsd="http://www.w3.org/2001/XMLSchema" xmlns:xs="http://www.w3.org/2001/XMLSchema" xmlns:p="http://schemas.microsoft.com/office/2006/metadata/properties" xmlns:ns3="60edf15d-b671-46dd-a32f-d4663b1deb36" xmlns:ns4="e4d99337-c291-4fc9-b52f-860179aa0a54" targetNamespace="http://schemas.microsoft.com/office/2006/metadata/properties" ma:root="true" ma:fieldsID="ea9e6ef7f24fd085b47631bb1dfc62e6" ns3:_="" ns4:_="">
    <xsd:import namespace="60edf15d-b671-46dd-a32f-d4663b1deb36"/>
    <xsd:import namespace="e4d99337-c291-4fc9-b52f-860179aa0a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f15d-b671-46dd-a32f-d4663b1de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99337-c291-4fc9-b52f-860179aa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32E3F-E6DC-48ED-AA45-7E3496138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BDB752-5254-427F-BCDE-43F31C706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941FC-F99D-4E2A-A83B-796F4911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f15d-b671-46dd-a32f-d4663b1deb36"/>
    <ds:schemaRef ds:uri="e4d99337-c291-4fc9-b52f-860179aa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2052</Characters>
  <Application>Microsoft Office Word</Application>
  <DocSecurity>0</DocSecurity>
  <Lines>32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Josefina Salomon</dc:creator>
  <cp:keywords/>
  <dc:description/>
  <cp:lastModifiedBy>Mariya Parodi</cp:lastModifiedBy>
  <cp:revision>5</cp:revision>
  <cp:lastPrinted>2008-10-01T16:32:00Z</cp:lastPrinted>
  <dcterms:created xsi:type="dcterms:W3CDTF">2020-05-15T23:10:00Z</dcterms:created>
  <dcterms:modified xsi:type="dcterms:W3CDTF">2020-05-19T14:37:00Z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0x0101000A0646C2A9794A41AEC43C7DAE820C52</vt:lpwstr>
  </property>
</Properties>
</file>