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277D" w14:textId="77777777" w:rsidR="00F562DD" w:rsidRPr="00486353" w:rsidRDefault="00F562DD" w:rsidP="00486353">
      <w:pPr>
        <w:pStyle w:val="AIUrgentActionTopHeading"/>
        <w:tabs>
          <w:tab w:val="clear" w:pos="567"/>
        </w:tabs>
        <w:spacing w:line="240" w:lineRule="auto"/>
        <w:rPr>
          <w:rFonts w:cs="Arial"/>
          <w:sz w:val="80"/>
          <w:szCs w:val="80"/>
        </w:rPr>
      </w:pPr>
      <w:r w:rsidRPr="00486353">
        <w:rPr>
          <w:rFonts w:cs="Arial"/>
          <w:sz w:val="80"/>
          <w:szCs w:val="80"/>
          <w:highlight w:val="yellow"/>
        </w:rPr>
        <w:t>URGENT ACTION</w:t>
      </w:r>
    </w:p>
    <w:p w14:paraId="1CB9D1C9" w14:textId="77777777" w:rsidR="00F562DD" w:rsidRPr="00486353" w:rsidRDefault="00F562DD" w:rsidP="00486353">
      <w:pPr>
        <w:pStyle w:val="Default"/>
        <w:ind w:left="-283"/>
        <w:rPr>
          <w:b/>
          <w:sz w:val="28"/>
          <w:szCs w:val="28"/>
        </w:rPr>
      </w:pPr>
    </w:p>
    <w:p w14:paraId="1FB1CAA9" w14:textId="77777777" w:rsidR="00F562DD" w:rsidRPr="00486353" w:rsidRDefault="00F562DD" w:rsidP="00486353">
      <w:pPr>
        <w:spacing w:after="0" w:line="240" w:lineRule="auto"/>
        <w:rPr>
          <w:rFonts w:ascii="Arial" w:hAnsi="Arial" w:cs="Arial"/>
          <w:b/>
          <w:i/>
          <w:sz w:val="36"/>
          <w:lang w:eastAsia="es-MX"/>
        </w:rPr>
      </w:pPr>
      <w:r w:rsidRPr="00486353">
        <w:rPr>
          <w:rFonts w:ascii="Arial" w:hAnsi="Arial" w:cs="Arial"/>
          <w:b/>
          <w:sz w:val="36"/>
          <w:lang w:eastAsia="es-MX"/>
        </w:rPr>
        <w:t xml:space="preserve">CONCERNS MOUNT FOR DETAINED LAWYER </w:t>
      </w:r>
    </w:p>
    <w:p w14:paraId="02B8898B" w14:textId="77777777" w:rsidR="00F562DD" w:rsidRPr="00486353" w:rsidRDefault="00F562DD" w:rsidP="00486353">
      <w:pPr>
        <w:spacing w:after="0" w:line="240" w:lineRule="auto"/>
        <w:rPr>
          <w:rFonts w:ascii="Arial" w:hAnsi="Arial" w:cs="Arial"/>
          <w:b/>
          <w:sz w:val="22"/>
          <w:szCs w:val="22"/>
          <w:lang w:eastAsia="es-MX"/>
        </w:rPr>
      </w:pPr>
      <w:proofErr w:type="spellStart"/>
      <w:r w:rsidRPr="00486353">
        <w:rPr>
          <w:rFonts w:ascii="Arial" w:hAnsi="Arial" w:cs="Arial"/>
          <w:b/>
          <w:sz w:val="22"/>
          <w:szCs w:val="22"/>
          <w:lang w:eastAsia="es-MX"/>
        </w:rPr>
        <w:t>Hejaaz</w:t>
      </w:r>
      <w:proofErr w:type="spellEnd"/>
      <w:r w:rsidRPr="00486353">
        <w:rPr>
          <w:rFonts w:ascii="Arial" w:hAnsi="Arial" w:cs="Arial"/>
          <w:b/>
          <w:sz w:val="22"/>
          <w:szCs w:val="22"/>
          <w:lang w:eastAsia="es-MX"/>
        </w:rPr>
        <w:t xml:space="preserve"> </w:t>
      </w:r>
      <w:proofErr w:type="spellStart"/>
      <w:r w:rsidRPr="00486353">
        <w:rPr>
          <w:rFonts w:ascii="Arial" w:hAnsi="Arial" w:cs="Arial"/>
          <w:b/>
          <w:sz w:val="22"/>
          <w:szCs w:val="22"/>
          <w:lang w:eastAsia="es-MX"/>
        </w:rPr>
        <w:t>Hizbullah</w:t>
      </w:r>
      <w:proofErr w:type="spellEnd"/>
      <w:r w:rsidRPr="00486353">
        <w:rPr>
          <w:rFonts w:ascii="Arial" w:hAnsi="Arial" w:cs="Arial"/>
          <w:b/>
          <w:sz w:val="22"/>
          <w:szCs w:val="22"/>
          <w:lang w:eastAsia="es-MX"/>
        </w:rPr>
        <w:t xml:space="preserve">, a prominent Sri Lankan lawyer, was arrested on 14 April 2020 and has since been detained without charge or access to a lawyer. His family believes he has been targeted for his work, including for the rights of Muslim minorities in the country. The Bar Association of Sri Lanka has said that </w:t>
      </w:r>
      <w:proofErr w:type="spellStart"/>
      <w:r w:rsidRPr="00486353">
        <w:rPr>
          <w:rFonts w:ascii="Arial" w:hAnsi="Arial" w:cs="Arial"/>
          <w:b/>
          <w:sz w:val="22"/>
          <w:szCs w:val="22"/>
          <w:lang w:eastAsia="es-MX"/>
        </w:rPr>
        <w:t>Hejaaz’s</w:t>
      </w:r>
      <w:proofErr w:type="spellEnd"/>
      <w:r w:rsidRPr="00486353">
        <w:rPr>
          <w:rFonts w:ascii="Arial" w:hAnsi="Arial" w:cs="Arial"/>
          <w:b/>
          <w:sz w:val="22"/>
          <w:szCs w:val="22"/>
          <w:lang w:eastAsia="es-MX"/>
        </w:rPr>
        <w:t xml:space="preserve"> arrest is based on work done in his professional capacity as a lawyer. Media reports suggest he could be charged under the draconian Prevention of Terrorism Act (PTA). </w:t>
      </w:r>
    </w:p>
    <w:p w14:paraId="7C814C4B" w14:textId="77777777" w:rsidR="00F562DD" w:rsidRPr="00486353" w:rsidRDefault="00F562DD" w:rsidP="00486353">
      <w:pPr>
        <w:spacing w:after="0" w:line="240" w:lineRule="auto"/>
        <w:ind w:left="-283"/>
        <w:rPr>
          <w:rFonts w:ascii="Arial" w:hAnsi="Arial" w:cs="Arial"/>
          <w:b/>
          <w:lang w:eastAsia="es-MX"/>
        </w:rPr>
      </w:pPr>
    </w:p>
    <w:p w14:paraId="0758DF4D" w14:textId="77777777" w:rsidR="00486353" w:rsidRPr="0007751F" w:rsidRDefault="00486353" w:rsidP="00486353">
      <w:pPr>
        <w:spacing w:line="240" w:lineRule="auto"/>
        <w:rPr>
          <w:rFonts w:ascii="Arial" w:hAnsi="Arial" w:cs="Arial"/>
          <w:b/>
          <w:sz w:val="20"/>
          <w:szCs w:val="20"/>
        </w:rPr>
      </w:pPr>
      <w:r w:rsidRPr="0007751F">
        <w:rPr>
          <w:rFonts w:ascii="Arial" w:hAnsi="Arial" w:cs="Arial"/>
          <w:b/>
          <w:sz w:val="20"/>
          <w:szCs w:val="20"/>
        </w:rPr>
        <w:t xml:space="preserve">TAKE ACTION: </w:t>
      </w:r>
    </w:p>
    <w:p w14:paraId="777B2F5D" w14:textId="77777777" w:rsidR="00486353" w:rsidRPr="004D1533" w:rsidRDefault="00486353" w:rsidP="00486353">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BD4EAEF" w14:textId="77777777" w:rsidR="00486353" w:rsidRPr="004D1533" w:rsidRDefault="00486353" w:rsidP="00486353">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245BF3F" w14:textId="77777777" w:rsidR="00F562DD" w:rsidRPr="00486353" w:rsidRDefault="00F562DD" w:rsidP="00486353">
      <w:pPr>
        <w:spacing w:after="0" w:line="240" w:lineRule="auto"/>
        <w:rPr>
          <w:rFonts w:ascii="Arial" w:hAnsi="Arial" w:cs="Arial"/>
        </w:rPr>
      </w:pPr>
      <w:r w:rsidRPr="00486353">
        <w:rPr>
          <w:rFonts w:ascii="Arial" w:hAnsi="Arial" w:cs="Arial"/>
        </w:rPr>
        <w:t xml:space="preserve"> </w:t>
      </w:r>
    </w:p>
    <w:p w14:paraId="08C6A75C" w14:textId="77777777" w:rsidR="00486353" w:rsidRDefault="00486353" w:rsidP="00486353">
      <w:pPr>
        <w:spacing w:after="0" w:line="240" w:lineRule="auto"/>
        <w:rPr>
          <w:rFonts w:ascii="Arial" w:hAnsi="Arial" w:cs="Arial"/>
          <w:b/>
          <w:bCs/>
          <w:szCs w:val="18"/>
        </w:rPr>
        <w:sectPr w:rsidR="00486353" w:rsidSect="00486353">
          <w:headerReference w:type="default" r:id="rId11"/>
          <w:footerReference w:type="default" r:id="rId12"/>
          <w:pgSz w:w="12240" w:h="15840" w:code="1"/>
          <w:pgMar w:top="720" w:right="720" w:bottom="1800" w:left="720" w:header="708" w:footer="708" w:gutter="0"/>
          <w:cols w:space="708"/>
          <w:docGrid w:linePitch="360"/>
        </w:sectPr>
      </w:pPr>
    </w:p>
    <w:p w14:paraId="480F353C" w14:textId="77777777" w:rsidR="00F562DD" w:rsidRPr="00486353" w:rsidRDefault="00F562DD" w:rsidP="00486353">
      <w:pPr>
        <w:spacing w:after="0" w:line="240" w:lineRule="auto"/>
        <w:rPr>
          <w:rFonts w:ascii="Arial" w:hAnsi="Arial" w:cs="Arial"/>
          <w:b/>
          <w:bCs/>
          <w:szCs w:val="18"/>
        </w:rPr>
      </w:pPr>
      <w:r w:rsidRPr="00486353">
        <w:rPr>
          <w:rFonts w:ascii="Arial" w:hAnsi="Arial" w:cs="Arial"/>
          <w:b/>
          <w:bCs/>
          <w:szCs w:val="18"/>
        </w:rPr>
        <w:t xml:space="preserve">Mr. Chandana </w:t>
      </w:r>
      <w:proofErr w:type="spellStart"/>
      <w:r w:rsidRPr="00486353">
        <w:rPr>
          <w:rFonts w:ascii="Arial" w:hAnsi="Arial" w:cs="Arial"/>
          <w:b/>
          <w:bCs/>
          <w:szCs w:val="18"/>
        </w:rPr>
        <w:t>Depal</w:t>
      </w:r>
      <w:proofErr w:type="spellEnd"/>
      <w:r w:rsidRPr="00486353">
        <w:rPr>
          <w:rFonts w:ascii="Arial" w:hAnsi="Arial" w:cs="Arial"/>
          <w:b/>
          <w:bCs/>
          <w:szCs w:val="18"/>
        </w:rPr>
        <w:t xml:space="preserve"> </w:t>
      </w:r>
      <w:proofErr w:type="spellStart"/>
      <w:r w:rsidRPr="00486353">
        <w:rPr>
          <w:rFonts w:ascii="Arial" w:hAnsi="Arial" w:cs="Arial"/>
          <w:b/>
          <w:bCs/>
          <w:szCs w:val="18"/>
        </w:rPr>
        <w:t>Wickramaratne</w:t>
      </w:r>
      <w:proofErr w:type="spellEnd"/>
    </w:p>
    <w:p w14:paraId="0A7A1D36" w14:textId="77777777" w:rsidR="00486353" w:rsidRPr="00486353" w:rsidRDefault="00486353" w:rsidP="00486353">
      <w:pPr>
        <w:spacing w:after="0" w:line="240" w:lineRule="auto"/>
        <w:rPr>
          <w:rFonts w:ascii="Arial" w:hAnsi="Arial" w:cs="Arial"/>
          <w:bCs/>
          <w:szCs w:val="18"/>
        </w:rPr>
      </w:pPr>
      <w:r w:rsidRPr="00486353">
        <w:rPr>
          <w:rFonts w:ascii="Arial" w:hAnsi="Arial" w:cs="Arial"/>
          <w:bCs/>
          <w:szCs w:val="18"/>
        </w:rPr>
        <w:t>Acting Inspector General of Police</w:t>
      </w:r>
    </w:p>
    <w:p w14:paraId="09BF4F00" w14:textId="77777777" w:rsidR="00486353" w:rsidRPr="00486353" w:rsidRDefault="00486353" w:rsidP="00486353">
      <w:pPr>
        <w:pStyle w:val="AIAddressText"/>
        <w:tabs>
          <w:tab w:val="clear" w:pos="567"/>
        </w:tabs>
        <w:spacing w:line="240" w:lineRule="auto"/>
        <w:rPr>
          <w:rFonts w:cs="Arial"/>
          <w:b/>
          <w:bCs/>
          <w:szCs w:val="18"/>
          <w:lang w:val="es-ES"/>
        </w:rPr>
      </w:pPr>
      <w:proofErr w:type="spellStart"/>
      <w:r w:rsidRPr="00486353">
        <w:rPr>
          <w:rFonts w:cs="Arial"/>
          <w:b/>
          <w:bCs/>
          <w:szCs w:val="18"/>
          <w:lang w:val="es-ES"/>
        </w:rPr>
        <w:t>Due</w:t>
      </w:r>
      <w:proofErr w:type="spellEnd"/>
      <w:r w:rsidRPr="00486353">
        <w:rPr>
          <w:rFonts w:cs="Arial"/>
          <w:b/>
          <w:bCs/>
          <w:szCs w:val="18"/>
          <w:lang w:val="es-ES"/>
        </w:rPr>
        <w:t xml:space="preserve"> </w:t>
      </w:r>
      <w:proofErr w:type="spellStart"/>
      <w:r w:rsidRPr="00486353">
        <w:rPr>
          <w:rFonts w:cs="Arial"/>
          <w:b/>
          <w:bCs/>
          <w:szCs w:val="18"/>
          <w:lang w:val="es-ES"/>
        </w:rPr>
        <w:t>to</w:t>
      </w:r>
      <w:proofErr w:type="spellEnd"/>
      <w:r w:rsidRPr="00486353">
        <w:rPr>
          <w:rFonts w:cs="Arial"/>
          <w:b/>
          <w:bCs/>
          <w:szCs w:val="18"/>
          <w:lang w:val="es-ES"/>
        </w:rPr>
        <w:t xml:space="preserve"> postal </w:t>
      </w:r>
      <w:proofErr w:type="spellStart"/>
      <w:r w:rsidRPr="00486353">
        <w:rPr>
          <w:rFonts w:cs="Arial"/>
          <w:b/>
          <w:bCs/>
          <w:szCs w:val="18"/>
          <w:lang w:val="es-ES"/>
        </w:rPr>
        <w:t>restrictions</w:t>
      </w:r>
      <w:proofErr w:type="spellEnd"/>
      <w:r w:rsidRPr="00486353">
        <w:rPr>
          <w:rFonts w:cs="Arial"/>
          <w:b/>
          <w:bCs/>
          <w:szCs w:val="18"/>
          <w:lang w:val="es-ES"/>
        </w:rPr>
        <w:t xml:space="preserve"> </w:t>
      </w:r>
      <w:proofErr w:type="spellStart"/>
      <w:r w:rsidRPr="00486353">
        <w:rPr>
          <w:rFonts w:cs="Arial"/>
          <w:b/>
          <w:bCs/>
          <w:szCs w:val="18"/>
          <w:lang w:val="es-ES"/>
        </w:rPr>
        <w:t>caused</w:t>
      </w:r>
      <w:proofErr w:type="spellEnd"/>
      <w:r w:rsidRPr="00486353">
        <w:rPr>
          <w:rFonts w:cs="Arial"/>
          <w:b/>
          <w:bCs/>
          <w:szCs w:val="18"/>
          <w:lang w:val="es-ES"/>
        </w:rPr>
        <w:t xml:space="preserve"> </w:t>
      </w:r>
      <w:proofErr w:type="spellStart"/>
      <w:r w:rsidRPr="00486353">
        <w:rPr>
          <w:rFonts w:cs="Arial"/>
          <w:b/>
          <w:bCs/>
          <w:szCs w:val="18"/>
          <w:lang w:val="es-ES"/>
        </w:rPr>
        <w:t>by</w:t>
      </w:r>
      <w:proofErr w:type="spellEnd"/>
      <w:r w:rsidRPr="00486353">
        <w:rPr>
          <w:rFonts w:cs="Arial"/>
          <w:b/>
          <w:bCs/>
          <w:szCs w:val="18"/>
          <w:lang w:val="es-ES"/>
        </w:rPr>
        <w:t xml:space="preserve"> COVID-19, </w:t>
      </w:r>
      <w:proofErr w:type="spellStart"/>
      <w:r w:rsidRPr="00486353">
        <w:rPr>
          <w:rFonts w:cs="Arial"/>
          <w:b/>
          <w:bCs/>
          <w:szCs w:val="18"/>
          <w:lang w:val="es-ES"/>
        </w:rPr>
        <w:t>please</w:t>
      </w:r>
      <w:proofErr w:type="spellEnd"/>
      <w:r w:rsidRPr="00486353">
        <w:rPr>
          <w:rFonts w:cs="Arial"/>
          <w:b/>
          <w:bCs/>
          <w:szCs w:val="18"/>
          <w:lang w:val="es-ES"/>
        </w:rPr>
        <w:t xml:space="preserve"> </w:t>
      </w:r>
      <w:proofErr w:type="spellStart"/>
      <w:r w:rsidRPr="00486353">
        <w:rPr>
          <w:rFonts w:cs="Arial"/>
          <w:b/>
          <w:bCs/>
          <w:szCs w:val="18"/>
          <w:lang w:val="es-ES"/>
        </w:rPr>
        <w:t>only</w:t>
      </w:r>
      <w:proofErr w:type="spellEnd"/>
      <w:r w:rsidRPr="00486353">
        <w:rPr>
          <w:rFonts w:cs="Arial"/>
          <w:b/>
          <w:bCs/>
          <w:szCs w:val="18"/>
          <w:lang w:val="es-ES"/>
        </w:rPr>
        <w:t xml:space="preserve"> </w:t>
      </w:r>
      <w:proofErr w:type="spellStart"/>
      <w:r w:rsidRPr="00486353">
        <w:rPr>
          <w:rFonts w:cs="Arial"/>
          <w:b/>
          <w:bCs/>
          <w:szCs w:val="18"/>
          <w:lang w:val="es-ES"/>
        </w:rPr>
        <w:t>send</w:t>
      </w:r>
      <w:proofErr w:type="spellEnd"/>
      <w:r w:rsidRPr="00486353">
        <w:rPr>
          <w:rFonts w:cs="Arial"/>
          <w:b/>
          <w:bCs/>
          <w:szCs w:val="18"/>
          <w:lang w:val="es-ES"/>
        </w:rPr>
        <w:t xml:space="preserve"> </w:t>
      </w:r>
      <w:proofErr w:type="spellStart"/>
      <w:r w:rsidRPr="00486353">
        <w:rPr>
          <w:rFonts w:cs="Arial"/>
          <w:b/>
          <w:bCs/>
          <w:szCs w:val="18"/>
          <w:lang w:val="es-ES"/>
        </w:rPr>
        <w:t>physical</w:t>
      </w:r>
      <w:proofErr w:type="spellEnd"/>
      <w:r w:rsidRPr="00486353">
        <w:rPr>
          <w:rFonts w:cs="Arial"/>
          <w:b/>
          <w:bCs/>
          <w:szCs w:val="18"/>
          <w:lang w:val="es-ES"/>
        </w:rPr>
        <w:t xml:space="preserve"> mail </w:t>
      </w:r>
      <w:proofErr w:type="spellStart"/>
      <w:r w:rsidRPr="00486353">
        <w:rPr>
          <w:rFonts w:cs="Arial"/>
          <w:b/>
          <w:bCs/>
          <w:szCs w:val="18"/>
          <w:lang w:val="es-ES"/>
        </w:rPr>
        <w:t>to</w:t>
      </w:r>
      <w:proofErr w:type="spellEnd"/>
      <w:r w:rsidRPr="00486353">
        <w:rPr>
          <w:rFonts w:cs="Arial"/>
          <w:b/>
          <w:bCs/>
          <w:szCs w:val="18"/>
          <w:lang w:val="es-ES"/>
        </w:rPr>
        <w:t xml:space="preserve"> </w:t>
      </w:r>
      <w:proofErr w:type="spellStart"/>
      <w:r w:rsidRPr="00486353">
        <w:rPr>
          <w:rFonts w:cs="Arial"/>
          <w:b/>
          <w:bCs/>
          <w:szCs w:val="18"/>
          <w:lang w:val="es-ES"/>
        </w:rPr>
        <w:t>the</w:t>
      </w:r>
      <w:proofErr w:type="spellEnd"/>
      <w:r w:rsidRPr="00486353">
        <w:rPr>
          <w:rFonts w:cs="Arial"/>
          <w:b/>
          <w:bCs/>
          <w:szCs w:val="18"/>
          <w:lang w:val="es-ES"/>
        </w:rPr>
        <w:t xml:space="preserve"> Embassy</w:t>
      </w:r>
    </w:p>
    <w:p w14:paraId="0B467730" w14:textId="77777777" w:rsidR="00F562DD" w:rsidRPr="00486353" w:rsidRDefault="00F562DD" w:rsidP="00486353">
      <w:pPr>
        <w:spacing w:after="0" w:line="240" w:lineRule="auto"/>
        <w:rPr>
          <w:rFonts w:ascii="Arial" w:hAnsi="Arial" w:cs="Arial"/>
          <w:szCs w:val="18"/>
          <w:lang w:val="fr-FR"/>
        </w:rPr>
      </w:pPr>
      <w:proofErr w:type="gramStart"/>
      <w:r w:rsidRPr="00486353">
        <w:rPr>
          <w:rFonts w:ascii="Arial" w:hAnsi="Arial" w:cs="Arial"/>
          <w:szCs w:val="18"/>
          <w:lang w:val="fr-FR"/>
        </w:rPr>
        <w:t>Fax:</w:t>
      </w:r>
      <w:proofErr w:type="gramEnd"/>
      <w:r w:rsidRPr="00486353">
        <w:rPr>
          <w:rFonts w:ascii="Arial" w:hAnsi="Arial" w:cs="Arial"/>
          <w:szCs w:val="18"/>
          <w:lang w:val="fr-FR"/>
        </w:rPr>
        <w:t xml:space="preserve"> +94 112 440440</w:t>
      </w:r>
    </w:p>
    <w:p w14:paraId="29572B27" w14:textId="77777777" w:rsidR="00F562DD" w:rsidRPr="00486353" w:rsidRDefault="00F562DD" w:rsidP="00486353">
      <w:pPr>
        <w:spacing w:after="0" w:line="240" w:lineRule="auto"/>
        <w:rPr>
          <w:rFonts w:ascii="Arial" w:hAnsi="Arial" w:cs="Arial"/>
          <w:szCs w:val="18"/>
          <w:lang w:val="fr-FR"/>
        </w:rPr>
      </w:pPr>
      <w:proofErr w:type="gramStart"/>
      <w:r w:rsidRPr="00486353">
        <w:rPr>
          <w:rFonts w:ascii="Arial" w:hAnsi="Arial" w:cs="Arial"/>
          <w:szCs w:val="18"/>
          <w:lang w:val="fr-FR"/>
        </w:rPr>
        <w:t>Email:</w:t>
      </w:r>
      <w:proofErr w:type="gramEnd"/>
      <w:r w:rsidRPr="00486353">
        <w:rPr>
          <w:rFonts w:ascii="Arial" w:hAnsi="Arial" w:cs="Arial"/>
          <w:szCs w:val="18"/>
          <w:lang w:val="fr-FR"/>
        </w:rPr>
        <w:t xml:space="preserve"> </w:t>
      </w:r>
      <w:hyperlink r:id="rId13" w:history="1">
        <w:r w:rsidR="00486353" w:rsidRPr="00486353">
          <w:rPr>
            <w:rStyle w:val="Hyperlink"/>
            <w:rFonts w:ascii="Arial" w:hAnsi="Arial" w:cs="Arial"/>
            <w:szCs w:val="18"/>
            <w:lang w:val="fr-FR"/>
          </w:rPr>
          <w:t>igp@police.lk</w:t>
        </w:r>
      </w:hyperlink>
      <w:r w:rsidR="00486353" w:rsidRPr="00486353">
        <w:rPr>
          <w:rFonts w:ascii="Arial" w:hAnsi="Arial" w:cs="Arial"/>
          <w:szCs w:val="18"/>
          <w:lang w:val="fr-FR"/>
        </w:rPr>
        <w:t xml:space="preserve"> </w:t>
      </w:r>
    </w:p>
    <w:p w14:paraId="101F5249" w14:textId="77777777" w:rsidR="00486353" w:rsidRPr="00486353" w:rsidRDefault="00486353" w:rsidP="00486353">
      <w:pPr>
        <w:spacing w:after="0" w:line="240" w:lineRule="auto"/>
        <w:rPr>
          <w:rFonts w:ascii="Arial" w:hAnsi="Arial" w:cs="Arial"/>
          <w:szCs w:val="18"/>
          <w:lang w:val="fr-FR"/>
        </w:rPr>
      </w:pPr>
    </w:p>
    <w:p w14:paraId="1CA46934" w14:textId="77777777" w:rsidR="00486353" w:rsidRPr="00486353" w:rsidRDefault="00486353" w:rsidP="00EE3CB0">
      <w:pPr>
        <w:pStyle w:val="PlainText"/>
        <w:rPr>
          <w:rFonts w:ascii="Arial" w:hAnsi="Arial" w:cs="Arial"/>
          <w:b/>
          <w:bCs/>
          <w:sz w:val="18"/>
          <w:szCs w:val="18"/>
        </w:rPr>
      </w:pPr>
      <w:r w:rsidRPr="00486353">
        <w:rPr>
          <w:rFonts w:ascii="Arial" w:hAnsi="Arial" w:cs="Arial"/>
          <w:b/>
          <w:bCs/>
          <w:sz w:val="18"/>
          <w:szCs w:val="18"/>
        </w:rPr>
        <w:t xml:space="preserve">Ambassador Rodney </w:t>
      </w:r>
      <w:proofErr w:type="spellStart"/>
      <w:r w:rsidRPr="00486353">
        <w:rPr>
          <w:rFonts w:ascii="Arial" w:hAnsi="Arial" w:cs="Arial"/>
          <w:b/>
          <w:bCs/>
          <w:sz w:val="18"/>
          <w:szCs w:val="18"/>
        </w:rPr>
        <w:t>Perera</w:t>
      </w:r>
      <w:proofErr w:type="spellEnd"/>
    </w:p>
    <w:p w14:paraId="6A64A995" w14:textId="77777777" w:rsidR="00486353" w:rsidRPr="00486353" w:rsidRDefault="00486353" w:rsidP="00EE3CB0">
      <w:pPr>
        <w:pStyle w:val="PlainText"/>
        <w:rPr>
          <w:rFonts w:ascii="Arial" w:hAnsi="Arial" w:cs="Arial"/>
          <w:sz w:val="18"/>
          <w:szCs w:val="18"/>
        </w:rPr>
      </w:pPr>
      <w:r w:rsidRPr="00486353">
        <w:rPr>
          <w:rFonts w:ascii="Arial" w:hAnsi="Arial" w:cs="Arial"/>
          <w:sz w:val="18"/>
          <w:szCs w:val="18"/>
        </w:rPr>
        <w:t>Embassy of Sri Lanka</w:t>
      </w:r>
    </w:p>
    <w:p w14:paraId="32CAB416" w14:textId="77777777" w:rsidR="00486353" w:rsidRPr="00486353" w:rsidRDefault="00486353" w:rsidP="00EE3CB0">
      <w:pPr>
        <w:pStyle w:val="PlainText"/>
        <w:rPr>
          <w:rFonts w:ascii="Arial" w:hAnsi="Arial" w:cs="Arial"/>
          <w:sz w:val="18"/>
          <w:szCs w:val="18"/>
        </w:rPr>
      </w:pPr>
      <w:r w:rsidRPr="00486353">
        <w:rPr>
          <w:rFonts w:ascii="Arial" w:hAnsi="Arial" w:cs="Arial"/>
          <w:sz w:val="18"/>
          <w:szCs w:val="18"/>
        </w:rPr>
        <w:t>3025 Whitehaven Street NW, Washington DC 20008</w:t>
      </w:r>
    </w:p>
    <w:p w14:paraId="256B8C9B" w14:textId="77777777" w:rsidR="00486353" w:rsidRPr="00486353" w:rsidRDefault="00486353" w:rsidP="00EE3CB0">
      <w:pPr>
        <w:pStyle w:val="PlainText"/>
        <w:rPr>
          <w:rFonts w:ascii="Arial" w:hAnsi="Arial" w:cs="Arial"/>
          <w:sz w:val="18"/>
          <w:szCs w:val="18"/>
        </w:rPr>
      </w:pPr>
      <w:r w:rsidRPr="00486353">
        <w:rPr>
          <w:rFonts w:ascii="Arial" w:hAnsi="Arial" w:cs="Arial"/>
          <w:sz w:val="18"/>
          <w:szCs w:val="18"/>
        </w:rPr>
        <w:t>Phone: 202 483 4025 I Fax: 202 232 7181</w:t>
      </w:r>
    </w:p>
    <w:p w14:paraId="29FDDD44" w14:textId="77777777" w:rsidR="00486353" w:rsidRPr="00486353" w:rsidRDefault="00486353" w:rsidP="00EE3CB0">
      <w:pPr>
        <w:pStyle w:val="PlainText"/>
        <w:rPr>
          <w:rFonts w:ascii="Arial" w:hAnsi="Arial" w:cs="Arial"/>
          <w:sz w:val="18"/>
          <w:szCs w:val="18"/>
        </w:rPr>
      </w:pPr>
      <w:r w:rsidRPr="00486353">
        <w:rPr>
          <w:rFonts w:ascii="Arial" w:hAnsi="Arial" w:cs="Arial"/>
          <w:sz w:val="18"/>
          <w:szCs w:val="18"/>
        </w:rPr>
        <w:t xml:space="preserve">Email: </w:t>
      </w:r>
      <w:hyperlink r:id="rId14" w:history="1">
        <w:r w:rsidRPr="00486353">
          <w:rPr>
            <w:rStyle w:val="Hyperlink"/>
            <w:rFonts w:ascii="Arial" w:hAnsi="Arial" w:cs="Arial"/>
            <w:sz w:val="18"/>
            <w:szCs w:val="18"/>
          </w:rPr>
          <w:t>slembassy@slembassyusa.org</w:t>
        </w:r>
      </w:hyperlink>
      <w:r w:rsidRPr="00486353">
        <w:rPr>
          <w:rFonts w:ascii="Arial" w:hAnsi="Arial" w:cs="Arial"/>
          <w:sz w:val="18"/>
          <w:szCs w:val="18"/>
        </w:rPr>
        <w:t xml:space="preserve"> </w:t>
      </w:r>
    </w:p>
    <w:p w14:paraId="0B1E5412" w14:textId="77777777" w:rsidR="00486353" w:rsidRPr="00486353" w:rsidRDefault="00486353" w:rsidP="00486353">
      <w:pPr>
        <w:pStyle w:val="PlainText"/>
        <w:rPr>
          <w:rFonts w:ascii="Arial" w:hAnsi="Arial" w:cs="Arial"/>
          <w:sz w:val="18"/>
          <w:szCs w:val="18"/>
        </w:rPr>
      </w:pPr>
      <w:r w:rsidRPr="00486353">
        <w:rPr>
          <w:rFonts w:ascii="Arial" w:hAnsi="Arial" w:cs="Arial"/>
          <w:sz w:val="18"/>
          <w:szCs w:val="18"/>
        </w:rPr>
        <w:t>Salutation: Dear Ambassador</w:t>
      </w:r>
    </w:p>
    <w:p w14:paraId="258BEC44" w14:textId="77777777" w:rsidR="00486353" w:rsidRDefault="00486353" w:rsidP="00486353">
      <w:pPr>
        <w:spacing w:after="0" w:line="240" w:lineRule="auto"/>
        <w:ind w:left="-283"/>
        <w:jc w:val="right"/>
        <w:rPr>
          <w:rFonts w:ascii="Arial" w:hAnsi="Arial" w:cs="Arial"/>
          <w:b/>
          <w:i/>
          <w:sz w:val="20"/>
          <w:szCs w:val="20"/>
          <w:lang w:val="fr-FR"/>
        </w:rPr>
        <w:sectPr w:rsidR="00486353" w:rsidSect="00486353">
          <w:type w:val="continuous"/>
          <w:pgSz w:w="12240" w:h="15840" w:code="1"/>
          <w:pgMar w:top="720" w:right="720" w:bottom="1800" w:left="720" w:header="708" w:footer="708" w:gutter="0"/>
          <w:cols w:num="2" w:space="708"/>
          <w:docGrid w:linePitch="360"/>
        </w:sectPr>
      </w:pPr>
    </w:p>
    <w:p w14:paraId="03F3A940" w14:textId="77777777" w:rsidR="00F562DD" w:rsidRPr="00486353" w:rsidRDefault="00F562DD" w:rsidP="00486353">
      <w:pPr>
        <w:spacing w:after="0" w:line="240" w:lineRule="auto"/>
        <w:rPr>
          <w:rFonts w:ascii="Arial" w:hAnsi="Arial" w:cs="Arial"/>
          <w:iCs/>
          <w:sz w:val="20"/>
          <w:szCs w:val="20"/>
          <w:lang w:val="fr-FR"/>
        </w:rPr>
      </w:pPr>
      <w:r w:rsidRPr="00486353">
        <w:rPr>
          <w:rFonts w:ascii="Arial" w:hAnsi="Arial" w:cs="Arial"/>
          <w:iCs/>
          <w:sz w:val="20"/>
          <w:szCs w:val="20"/>
        </w:rPr>
        <w:t xml:space="preserve">Dear Mr </w:t>
      </w:r>
      <w:proofErr w:type="spellStart"/>
      <w:r w:rsidRPr="00486353">
        <w:rPr>
          <w:rFonts w:ascii="Arial" w:hAnsi="Arial" w:cs="Arial"/>
          <w:iCs/>
          <w:sz w:val="20"/>
          <w:szCs w:val="20"/>
        </w:rPr>
        <w:t>Wickramaratne</w:t>
      </w:r>
      <w:proofErr w:type="spellEnd"/>
      <w:r w:rsidR="00486353" w:rsidRPr="00486353">
        <w:rPr>
          <w:rFonts w:ascii="Arial" w:hAnsi="Arial" w:cs="Arial"/>
          <w:iCs/>
          <w:sz w:val="20"/>
          <w:szCs w:val="20"/>
        </w:rPr>
        <w:t>,</w:t>
      </w:r>
    </w:p>
    <w:p w14:paraId="35B0A6BC" w14:textId="77777777" w:rsidR="00F562DD" w:rsidRPr="00486353" w:rsidRDefault="00F562DD" w:rsidP="00486353">
      <w:pPr>
        <w:spacing w:after="0" w:line="240" w:lineRule="auto"/>
        <w:rPr>
          <w:rFonts w:ascii="Arial" w:hAnsi="Arial" w:cs="Arial"/>
          <w:iCs/>
          <w:sz w:val="20"/>
          <w:szCs w:val="20"/>
        </w:rPr>
      </w:pPr>
    </w:p>
    <w:p w14:paraId="54F953C3" w14:textId="77777777" w:rsidR="00F562DD" w:rsidRPr="00486353" w:rsidRDefault="00F562DD" w:rsidP="00486353">
      <w:pPr>
        <w:spacing w:after="0" w:line="240" w:lineRule="auto"/>
        <w:rPr>
          <w:rFonts w:ascii="Arial" w:hAnsi="Arial" w:cs="Arial"/>
          <w:iCs/>
          <w:sz w:val="20"/>
          <w:szCs w:val="20"/>
        </w:rPr>
      </w:pPr>
      <w:r w:rsidRPr="00486353">
        <w:rPr>
          <w:rFonts w:ascii="Arial" w:hAnsi="Arial" w:cs="Arial"/>
          <w:iCs/>
          <w:sz w:val="20"/>
          <w:szCs w:val="20"/>
        </w:rPr>
        <w:t xml:space="preserve">I am deeply concerned about the arrest and detention of Sri Lankan lawyer, </w:t>
      </w:r>
      <w:proofErr w:type="spellStart"/>
      <w:r w:rsidRPr="00486353">
        <w:rPr>
          <w:rFonts w:ascii="Arial" w:hAnsi="Arial" w:cs="Arial"/>
          <w:iCs/>
          <w:sz w:val="20"/>
          <w:szCs w:val="20"/>
          <w:lang w:eastAsia="es-MX"/>
        </w:rPr>
        <w:t>Hejaaz</w:t>
      </w:r>
      <w:proofErr w:type="spellEnd"/>
      <w:r w:rsidRPr="00486353">
        <w:rPr>
          <w:rFonts w:ascii="Arial" w:hAnsi="Arial" w:cs="Arial"/>
          <w:iCs/>
          <w:sz w:val="20"/>
          <w:szCs w:val="20"/>
          <w:lang w:eastAsia="es-MX"/>
        </w:rPr>
        <w:t xml:space="preserve"> </w:t>
      </w:r>
      <w:proofErr w:type="spellStart"/>
      <w:r w:rsidRPr="00486353">
        <w:rPr>
          <w:rFonts w:ascii="Arial" w:hAnsi="Arial" w:cs="Arial"/>
          <w:iCs/>
          <w:sz w:val="20"/>
          <w:szCs w:val="20"/>
          <w:lang w:eastAsia="es-MX"/>
        </w:rPr>
        <w:t>Hizbullah</w:t>
      </w:r>
      <w:proofErr w:type="spellEnd"/>
      <w:r w:rsidRPr="00486353">
        <w:rPr>
          <w:rFonts w:ascii="Arial" w:hAnsi="Arial" w:cs="Arial"/>
          <w:iCs/>
          <w:sz w:val="20"/>
          <w:szCs w:val="20"/>
        </w:rPr>
        <w:t xml:space="preserve">, on 14 April 2020. Two weeks have passed, and he has not been informed of any charges, nor has he been granted access to lawyers, and his right </w:t>
      </w:r>
      <w:r w:rsidR="00486353">
        <w:rPr>
          <w:rFonts w:ascii="Arial" w:hAnsi="Arial" w:cs="Arial"/>
          <w:iCs/>
          <w:sz w:val="20"/>
          <w:szCs w:val="20"/>
        </w:rPr>
        <w:t xml:space="preserve">to </w:t>
      </w:r>
      <w:r w:rsidRPr="00486353">
        <w:rPr>
          <w:rFonts w:ascii="Arial" w:hAnsi="Arial" w:cs="Arial"/>
          <w:iCs/>
          <w:sz w:val="20"/>
          <w:szCs w:val="20"/>
        </w:rPr>
        <w:t>appear before a court to challenge the lawfulness of his detention has been violated. These are all violations of rights guaranteed by the Constitution of Sri Lanka and the International Covenant on Civil and Political Rights, to which Sri Lanka is a state party.</w:t>
      </w:r>
    </w:p>
    <w:p w14:paraId="7C0F3508" w14:textId="77777777" w:rsidR="00F562DD" w:rsidRPr="00486353" w:rsidRDefault="00F562DD" w:rsidP="00486353">
      <w:pPr>
        <w:spacing w:after="0" w:line="240" w:lineRule="auto"/>
        <w:ind w:left="-283"/>
        <w:rPr>
          <w:rFonts w:ascii="Arial" w:hAnsi="Arial" w:cs="Arial"/>
          <w:iCs/>
          <w:sz w:val="20"/>
          <w:szCs w:val="20"/>
        </w:rPr>
      </w:pPr>
    </w:p>
    <w:p w14:paraId="6E7261E6" w14:textId="77777777" w:rsidR="00F562DD" w:rsidRPr="00486353" w:rsidRDefault="00F562DD" w:rsidP="00486353">
      <w:pPr>
        <w:spacing w:after="0" w:line="240" w:lineRule="auto"/>
        <w:rPr>
          <w:rFonts w:ascii="Arial" w:hAnsi="Arial" w:cs="Arial"/>
          <w:iCs/>
          <w:sz w:val="20"/>
          <w:szCs w:val="20"/>
        </w:rPr>
      </w:pPr>
      <w:r w:rsidRPr="00486353">
        <w:rPr>
          <w:rFonts w:ascii="Arial" w:hAnsi="Arial" w:cs="Arial"/>
          <w:iCs/>
          <w:sz w:val="20"/>
          <w:szCs w:val="20"/>
          <w:lang w:val="en-US"/>
        </w:rPr>
        <w:t xml:space="preserve">Mr. </w:t>
      </w:r>
      <w:proofErr w:type="spellStart"/>
      <w:r w:rsidRPr="00486353">
        <w:rPr>
          <w:rFonts w:ascii="Arial" w:hAnsi="Arial" w:cs="Arial"/>
          <w:iCs/>
          <w:sz w:val="20"/>
          <w:szCs w:val="20"/>
          <w:lang w:val="en-US"/>
        </w:rPr>
        <w:t>Hejaaz’s</w:t>
      </w:r>
      <w:proofErr w:type="spellEnd"/>
      <w:r w:rsidRPr="00486353">
        <w:rPr>
          <w:rFonts w:ascii="Arial" w:hAnsi="Arial" w:cs="Arial"/>
          <w:iCs/>
          <w:sz w:val="20"/>
          <w:szCs w:val="20"/>
          <w:lang w:val="en-US"/>
        </w:rPr>
        <w:t xml:space="preserve"> family is concerned about his safety, a fear heightened by his prolonged detention without charge</w:t>
      </w:r>
      <w:r w:rsidR="00486353">
        <w:rPr>
          <w:rFonts w:ascii="Arial" w:hAnsi="Arial" w:cs="Arial"/>
          <w:iCs/>
          <w:sz w:val="20"/>
          <w:szCs w:val="20"/>
          <w:lang w:val="en-US"/>
        </w:rPr>
        <w:t xml:space="preserve"> and</w:t>
      </w:r>
      <w:r w:rsidRPr="00486353">
        <w:rPr>
          <w:rFonts w:ascii="Arial" w:hAnsi="Arial" w:cs="Arial"/>
          <w:iCs/>
          <w:sz w:val="20"/>
          <w:szCs w:val="20"/>
          <w:lang w:val="en-US"/>
        </w:rPr>
        <w:t xml:space="preserve"> without access to a lawyer and believes that he has been targeted for his professional work as lawyer in various civil and political rights cases. </w:t>
      </w:r>
      <w:r w:rsidRPr="00486353">
        <w:rPr>
          <w:rFonts w:ascii="Arial" w:hAnsi="Arial" w:cs="Arial"/>
          <w:iCs/>
          <w:sz w:val="20"/>
          <w:szCs w:val="20"/>
        </w:rPr>
        <w:t>According to international human rights law, anyone who is arrested or detained has the right to be informed of the reasons for their arrest, the charges against them and has the right to challenge the lawfulness of their detention before a court without undue delay</w:t>
      </w:r>
    </w:p>
    <w:p w14:paraId="3522A745" w14:textId="77777777" w:rsidR="00F562DD" w:rsidRPr="00486353" w:rsidRDefault="00F562DD" w:rsidP="00486353">
      <w:pPr>
        <w:spacing w:after="0" w:line="240" w:lineRule="auto"/>
        <w:ind w:left="-283"/>
        <w:rPr>
          <w:rFonts w:ascii="Arial" w:hAnsi="Arial" w:cs="Arial"/>
          <w:iCs/>
          <w:sz w:val="20"/>
          <w:szCs w:val="20"/>
        </w:rPr>
      </w:pPr>
    </w:p>
    <w:p w14:paraId="0D77DF81" w14:textId="77777777" w:rsidR="00F562DD" w:rsidRPr="00486353" w:rsidRDefault="00F562DD" w:rsidP="00486353">
      <w:pPr>
        <w:spacing w:after="0" w:line="240" w:lineRule="auto"/>
        <w:rPr>
          <w:rFonts w:ascii="Arial" w:hAnsi="Arial" w:cs="Arial"/>
          <w:iCs/>
          <w:sz w:val="20"/>
          <w:szCs w:val="20"/>
        </w:rPr>
      </w:pPr>
      <w:r w:rsidRPr="00486353">
        <w:rPr>
          <w:rFonts w:ascii="Arial" w:hAnsi="Arial" w:cs="Arial"/>
          <w:iCs/>
          <w:sz w:val="20"/>
          <w:szCs w:val="20"/>
        </w:rPr>
        <w:t>I</w:t>
      </w:r>
      <w:r w:rsidR="00486353">
        <w:rPr>
          <w:rFonts w:ascii="Arial" w:hAnsi="Arial" w:cs="Arial"/>
          <w:iCs/>
          <w:sz w:val="20"/>
          <w:szCs w:val="20"/>
        </w:rPr>
        <w:t xml:space="preserve"> </w:t>
      </w:r>
      <w:r w:rsidRPr="00486353">
        <w:rPr>
          <w:rFonts w:ascii="Arial" w:hAnsi="Arial" w:cs="Arial"/>
          <w:iCs/>
          <w:sz w:val="20"/>
          <w:szCs w:val="20"/>
        </w:rPr>
        <w:t xml:space="preserve">urge you to release Mr. </w:t>
      </w:r>
      <w:proofErr w:type="spellStart"/>
      <w:r w:rsidRPr="00486353">
        <w:rPr>
          <w:rFonts w:ascii="Arial" w:hAnsi="Arial" w:cs="Arial"/>
          <w:iCs/>
          <w:sz w:val="20"/>
          <w:szCs w:val="20"/>
        </w:rPr>
        <w:t>Hejaaz</w:t>
      </w:r>
      <w:proofErr w:type="spellEnd"/>
      <w:r w:rsidRPr="00486353">
        <w:rPr>
          <w:rFonts w:ascii="Arial" w:hAnsi="Arial" w:cs="Arial"/>
          <w:iCs/>
          <w:sz w:val="20"/>
          <w:szCs w:val="20"/>
        </w:rPr>
        <w:t xml:space="preserve"> or, if there is </w:t>
      </w:r>
      <w:proofErr w:type="gramStart"/>
      <w:r w:rsidRPr="00486353">
        <w:rPr>
          <w:rFonts w:ascii="Arial" w:hAnsi="Arial" w:cs="Arial"/>
          <w:iCs/>
          <w:sz w:val="20"/>
          <w:szCs w:val="20"/>
        </w:rPr>
        <w:t>sufficient</w:t>
      </w:r>
      <w:proofErr w:type="gramEnd"/>
      <w:r w:rsidRPr="00486353">
        <w:rPr>
          <w:rFonts w:ascii="Arial" w:hAnsi="Arial" w:cs="Arial"/>
          <w:iCs/>
          <w:sz w:val="20"/>
          <w:szCs w:val="20"/>
        </w:rPr>
        <w:t xml:space="preserve"> evidence of criminal wrongdoing, charge him with a recogni</w:t>
      </w:r>
      <w:r w:rsidR="00486353">
        <w:rPr>
          <w:rFonts w:ascii="Arial" w:hAnsi="Arial" w:cs="Arial"/>
          <w:iCs/>
          <w:sz w:val="20"/>
          <w:szCs w:val="20"/>
        </w:rPr>
        <w:t>z</w:t>
      </w:r>
      <w:r w:rsidRPr="00486353">
        <w:rPr>
          <w:rFonts w:ascii="Arial" w:hAnsi="Arial" w:cs="Arial"/>
          <w:iCs/>
          <w:sz w:val="20"/>
          <w:szCs w:val="20"/>
        </w:rPr>
        <w:t>able offen</w:t>
      </w:r>
      <w:r w:rsidR="00486353">
        <w:rPr>
          <w:rFonts w:ascii="Arial" w:hAnsi="Arial" w:cs="Arial"/>
          <w:iCs/>
          <w:sz w:val="20"/>
          <w:szCs w:val="20"/>
        </w:rPr>
        <w:t>s</w:t>
      </w:r>
      <w:r w:rsidRPr="00486353">
        <w:rPr>
          <w:rFonts w:ascii="Arial" w:hAnsi="Arial" w:cs="Arial"/>
          <w:iCs/>
          <w:sz w:val="20"/>
          <w:szCs w:val="20"/>
        </w:rPr>
        <w:t xml:space="preserve">e, in accordance with international standards. Pending release or charge, I call on you to ensure that his fair trial rights are guaranteed, including his unrestricted access to a lawyer and his right to challenge the lawfulness of his detention. </w:t>
      </w:r>
    </w:p>
    <w:p w14:paraId="4AC61EBF" w14:textId="77777777" w:rsidR="00F562DD" w:rsidRPr="00486353" w:rsidRDefault="00F562DD" w:rsidP="00486353">
      <w:pPr>
        <w:spacing w:after="0" w:line="240" w:lineRule="auto"/>
        <w:ind w:left="-283"/>
        <w:rPr>
          <w:rFonts w:ascii="Arial" w:hAnsi="Arial" w:cs="Arial"/>
          <w:iCs/>
          <w:sz w:val="20"/>
          <w:szCs w:val="20"/>
        </w:rPr>
      </w:pPr>
    </w:p>
    <w:p w14:paraId="2D9658C9" w14:textId="77777777" w:rsidR="00F562DD" w:rsidRPr="00486353" w:rsidRDefault="00F562DD" w:rsidP="00486353">
      <w:pPr>
        <w:spacing w:after="0" w:line="240" w:lineRule="auto"/>
        <w:rPr>
          <w:rFonts w:ascii="Arial" w:hAnsi="Arial" w:cs="Arial"/>
          <w:iCs/>
          <w:sz w:val="20"/>
          <w:szCs w:val="20"/>
        </w:rPr>
      </w:pPr>
      <w:r w:rsidRPr="00486353">
        <w:rPr>
          <w:rFonts w:ascii="Arial" w:hAnsi="Arial" w:cs="Arial"/>
          <w:iCs/>
          <w:sz w:val="20"/>
          <w:szCs w:val="20"/>
        </w:rPr>
        <w:t>Yours sincerely,</w:t>
      </w:r>
    </w:p>
    <w:p w14:paraId="7BD8D0DC" w14:textId="77777777" w:rsidR="00F562DD" w:rsidRPr="00486353" w:rsidRDefault="00F562DD" w:rsidP="00486353">
      <w:pPr>
        <w:spacing w:after="0" w:line="240" w:lineRule="auto"/>
        <w:ind w:left="-283"/>
        <w:rPr>
          <w:rFonts w:ascii="Arial" w:hAnsi="Arial" w:cs="Arial"/>
          <w:i/>
          <w:sz w:val="20"/>
          <w:szCs w:val="20"/>
        </w:rPr>
      </w:pPr>
    </w:p>
    <w:p w14:paraId="47D190D1" w14:textId="77777777" w:rsidR="00F562DD" w:rsidRPr="00486353" w:rsidRDefault="00F562DD" w:rsidP="00486353">
      <w:pPr>
        <w:spacing w:after="0" w:line="240" w:lineRule="auto"/>
        <w:ind w:left="-283"/>
        <w:rPr>
          <w:rFonts w:ascii="Arial" w:hAnsi="Arial" w:cs="Arial"/>
          <w:i/>
          <w:sz w:val="20"/>
          <w:szCs w:val="20"/>
        </w:rPr>
      </w:pPr>
    </w:p>
    <w:p w14:paraId="4DAD765F" w14:textId="77777777" w:rsidR="00F562DD" w:rsidRPr="00486353" w:rsidRDefault="00F562DD" w:rsidP="00486353">
      <w:pPr>
        <w:spacing w:after="0" w:line="240" w:lineRule="auto"/>
        <w:ind w:left="-283"/>
        <w:rPr>
          <w:rFonts w:ascii="Arial" w:hAnsi="Arial" w:cs="Arial"/>
          <w:i/>
          <w:sz w:val="20"/>
          <w:szCs w:val="20"/>
        </w:rPr>
      </w:pPr>
    </w:p>
    <w:p w14:paraId="12A2E931" w14:textId="77777777" w:rsidR="00F562DD" w:rsidRPr="00486353" w:rsidRDefault="00F562DD" w:rsidP="00486353">
      <w:pPr>
        <w:spacing w:after="0" w:line="240" w:lineRule="auto"/>
        <w:ind w:left="-283"/>
        <w:rPr>
          <w:rFonts w:ascii="Arial" w:hAnsi="Arial" w:cs="Arial"/>
          <w:i/>
          <w:sz w:val="20"/>
          <w:szCs w:val="20"/>
        </w:rPr>
      </w:pPr>
    </w:p>
    <w:p w14:paraId="0ED8A5A4" w14:textId="77777777" w:rsidR="00F562DD" w:rsidRPr="00486353" w:rsidRDefault="00F562DD" w:rsidP="00486353">
      <w:pPr>
        <w:spacing w:after="0" w:line="240" w:lineRule="auto"/>
        <w:rPr>
          <w:rFonts w:ascii="Arial" w:hAnsi="Arial" w:cs="Arial"/>
          <w:i/>
          <w:sz w:val="20"/>
          <w:szCs w:val="20"/>
        </w:rPr>
      </w:pPr>
    </w:p>
    <w:p w14:paraId="285737D5" w14:textId="77777777" w:rsidR="00F562DD" w:rsidRPr="00486353" w:rsidRDefault="00F562DD" w:rsidP="00486353">
      <w:pPr>
        <w:spacing w:after="0" w:line="240" w:lineRule="auto"/>
        <w:ind w:left="-283"/>
        <w:rPr>
          <w:rFonts w:ascii="Arial" w:hAnsi="Arial" w:cs="Arial"/>
          <w:i/>
          <w:sz w:val="20"/>
          <w:szCs w:val="20"/>
        </w:rPr>
      </w:pPr>
    </w:p>
    <w:p w14:paraId="3505A326" w14:textId="77777777" w:rsidR="00F562DD" w:rsidRPr="00486353" w:rsidRDefault="00F562DD" w:rsidP="00486353">
      <w:pPr>
        <w:pStyle w:val="AIBoxHeading"/>
        <w:shd w:val="clear" w:color="auto" w:fill="D9D9D9" w:themeFill="background1" w:themeFillShade="D9"/>
        <w:spacing w:line="240" w:lineRule="auto"/>
        <w:rPr>
          <w:rFonts w:ascii="Arial" w:hAnsi="Arial" w:cs="Arial"/>
          <w:b/>
          <w:sz w:val="32"/>
          <w:szCs w:val="32"/>
        </w:rPr>
      </w:pPr>
      <w:r w:rsidRPr="00486353">
        <w:rPr>
          <w:rFonts w:ascii="Arial" w:hAnsi="Arial" w:cs="Arial"/>
          <w:b/>
          <w:sz w:val="32"/>
          <w:szCs w:val="32"/>
        </w:rPr>
        <w:lastRenderedPageBreak/>
        <w:t>Additional information</w:t>
      </w:r>
    </w:p>
    <w:p w14:paraId="3450A832"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18"/>
          <w:szCs w:val="18"/>
          <w:lang w:val="en-US" w:eastAsia="en-US"/>
        </w:rPr>
      </w:pPr>
    </w:p>
    <w:p w14:paraId="15515345"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proofErr w:type="spellStart"/>
      <w:r w:rsidRPr="00486353">
        <w:rPr>
          <w:rFonts w:ascii="Arial" w:eastAsia="MS Mincho" w:hAnsi="Arial" w:cs="Arial"/>
          <w:sz w:val="20"/>
          <w:szCs w:val="20"/>
          <w:lang w:val="en-US" w:eastAsia="en-US"/>
        </w:rPr>
        <w:t>Hejaaz</w:t>
      </w:r>
      <w:proofErr w:type="spellEnd"/>
      <w:r w:rsidRPr="00486353">
        <w:rPr>
          <w:rFonts w:ascii="Arial" w:eastAsia="MS Mincho" w:hAnsi="Arial" w:cs="Arial"/>
          <w:sz w:val="20"/>
          <w:szCs w:val="20"/>
          <w:lang w:val="en-US" w:eastAsia="en-US"/>
        </w:rPr>
        <w:t xml:space="preserve"> </w:t>
      </w:r>
      <w:proofErr w:type="spellStart"/>
      <w:r w:rsidRPr="00486353">
        <w:rPr>
          <w:rFonts w:ascii="Arial" w:eastAsia="MS Mincho" w:hAnsi="Arial" w:cs="Arial"/>
          <w:sz w:val="20"/>
          <w:szCs w:val="20"/>
          <w:lang w:val="en-US" w:eastAsia="en-US"/>
        </w:rPr>
        <w:t>Hizbullah</w:t>
      </w:r>
      <w:proofErr w:type="spellEnd"/>
      <w:r w:rsidRPr="00486353">
        <w:rPr>
          <w:rFonts w:ascii="Arial" w:eastAsia="MS Mincho" w:hAnsi="Arial" w:cs="Arial"/>
          <w:sz w:val="20"/>
          <w:szCs w:val="20"/>
          <w:lang w:val="en-US" w:eastAsia="en-US"/>
        </w:rPr>
        <w:t xml:space="preserve"> was arrested on the evening of 14 April 2020 by members of Central Investigation Department (CID). As per the information in the Habeas Corpus filed by his family, </w:t>
      </w:r>
      <w:proofErr w:type="spellStart"/>
      <w:r w:rsidRPr="00486353">
        <w:rPr>
          <w:rFonts w:ascii="Arial" w:eastAsia="MS Mincho" w:hAnsi="Arial" w:cs="Arial"/>
          <w:sz w:val="20"/>
          <w:szCs w:val="20"/>
          <w:lang w:val="en-US" w:eastAsia="en-US"/>
        </w:rPr>
        <w:t>Hejaaz</w:t>
      </w:r>
      <w:proofErr w:type="spellEnd"/>
      <w:r w:rsidRPr="00486353">
        <w:rPr>
          <w:rFonts w:ascii="Arial" w:eastAsia="MS Mincho" w:hAnsi="Arial" w:cs="Arial"/>
          <w:sz w:val="20"/>
          <w:szCs w:val="20"/>
          <w:lang w:val="en-US" w:eastAsia="en-US"/>
        </w:rPr>
        <w:t xml:space="preserve"> was misled to believe that officers from Ministry of Health were visiting his house to </w:t>
      </w:r>
      <w:r w:rsidRPr="00486353">
        <w:rPr>
          <w:rFonts w:ascii="Arial" w:eastAsia="MS Mincho" w:hAnsi="Arial" w:cs="Arial"/>
          <w:sz w:val="20"/>
          <w:szCs w:val="20"/>
          <w:lang w:eastAsia="en-US"/>
        </w:rPr>
        <w:t xml:space="preserve">discuss their potential exposure to COVID-19 after </w:t>
      </w:r>
      <w:proofErr w:type="spellStart"/>
      <w:r w:rsidRPr="00486353">
        <w:rPr>
          <w:rFonts w:ascii="Arial" w:eastAsia="MS Mincho" w:hAnsi="Arial" w:cs="Arial"/>
          <w:sz w:val="20"/>
          <w:szCs w:val="20"/>
          <w:lang w:eastAsia="en-US"/>
        </w:rPr>
        <w:t>Hejaaz</w:t>
      </w:r>
      <w:proofErr w:type="spellEnd"/>
      <w:r w:rsidRPr="00486353">
        <w:rPr>
          <w:rFonts w:ascii="Arial" w:eastAsia="MS Mincho" w:hAnsi="Arial" w:cs="Arial"/>
          <w:sz w:val="20"/>
          <w:szCs w:val="20"/>
          <w:lang w:eastAsia="en-US"/>
        </w:rPr>
        <w:t xml:space="preserve"> had visited a specific ATM machine to withdraw cash earlier that day.</w:t>
      </w:r>
      <w:r w:rsidRPr="00486353">
        <w:rPr>
          <w:rFonts w:ascii="Arial" w:eastAsia="MS Mincho" w:hAnsi="Arial" w:cs="Arial"/>
          <w:sz w:val="20"/>
          <w:szCs w:val="20"/>
          <w:lang w:val="en-US" w:eastAsia="en-US"/>
        </w:rPr>
        <w:t xml:space="preserve"> CID officers arrived and then handcuffed him in his house. The officers took a statement from him and seized files of cases he was working on. Thereafter, he was taken to the CID office and interrogated further. He has remained in detention ever since. He has never been allowed to meet his lawyer in private and has been denied any access to legal counsel since 16 April. Both times he met with his lawyer, on 15 and 16 April, was in the presence of CID officials. </w:t>
      </w:r>
    </w:p>
    <w:p w14:paraId="6BF42E05"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p>
    <w:p w14:paraId="11965940"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r w:rsidRPr="00486353">
        <w:rPr>
          <w:rFonts w:ascii="Arial" w:eastAsia="MS Mincho" w:hAnsi="Arial" w:cs="Arial"/>
          <w:sz w:val="20"/>
          <w:szCs w:val="20"/>
          <w:lang w:val="en-US" w:eastAsia="en-US"/>
        </w:rPr>
        <w:t xml:space="preserve">Amnesty International understands </w:t>
      </w:r>
      <w:proofErr w:type="spellStart"/>
      <w:r w:rsidRPr="00486353">
        <w:rPr>
          <w:rFonts w:ascii="Arial" w:eastAsia="MS Mincho" w:hAnsi="Arial" w:cs="Arial"/>
          <w:sz w:val="20"/>
          <w:szCs w:val="20"/>
          <w:lang w:val="en-US" w:eastAsia="en-US"/>
        </w:rPr>
        <w:t>Hejaaz</w:t>
      </w:r>
      <w:proofErr w:type="spellEnd"/>
      <w:r w:rsidRPr="00486353">
        <w:rPr>
          <w:rFonts w:ascii="Arial" w:eastAsia="MS Mincho" w:hAnsi="Arial" w:cs="Arial"/>
          <w:sz w:val="20"/>
          <w:szCs w:val="20"/>
          <w:lang w:val="en-US" w:eastAsia="en-US"/>
        </w:rPr>
        <w:t xml:space="preserve"> has not informed of the reason for his arrest or the charges against him, but the police spokesperson </w:t>
      </w:r>
      <w:proofErr w:type="spellStart"/>
      <w:r w:rsidRPr="00486353">
        <w:rPr>
          <w:rFonts w:ascii="Arial" w:eastAsia="MS Mincho" w:hAnsi="Arial" w:cs="Arial"/>
          <w:sz w:val="20"/>
          <w:szCs w:val="20"/>
          <w:lang w:val="en-US" w:eastAsia="en-US"/>
        </w:rPr>
        <w:t>Jaliya</w:t>
      </w:r>
      <w:proofErr w:type="spellEnd"/>
      <w:r w:rsidRPr="00486353">
        <w:rPr>
          <w:rFonts w:ascii="Arial" w:eastAsia="MS Mincho" w:hAnsi="Arial" w:cs="Arial"/>
          <w:sz w:val="20"/>
          <w:szCs w:val="20"/>
          <w:lang w:val="en-US" w:eastAsia="en-US"/>
        </w:rPr>
        <w:t xml:space="preserve"> Senaratne in a press conference said the arrest was made in connection to an investigation into the bombers involved in the Easter Sunday bombings on 21 April 2019 that took the lives of more than 250 people. Media reports suggest that he may be charged under the draconian Prevention of Terrorism Act (PTA), one of the main drivers of human rights violations in Sri Lanka.</w:t>
      </w:r>
      <w:r w:rsidR="00486353">
        <w:rPr>
          <w:rFonts w:ascii="Arial" w:eastAsia="MS Mincho" w:hAnsi="Arial" w:cs="Arial"/>
          <w:sz w:val="20"/>
          <w:szCs w:val="20"/>
          <w:lang w:val="en-US" w:eastAsia="en-US"/>
        </w:rPr>
        <w:t xml:space="preserve"> </w:t>
      </w:r>
      <w:proofErr w:type="spellStart"/>
      <w:r w:rsidRPr="00486353">
        <w:rPr>
          <w:rFonts w:ascii="Arial" w:eastAsia="MS Mincho" w:hAnsi="Arial" w:cs="Arial"/>
          <w:sz w:val="20"/>
          <w:szCs w:val="20"/>
          <w:lang w:val="en-US" w:eastAsia="en-US"/>
        </w:rPr>
        <w:t>Hejaaz</w:t>
      </w:r>
      <w:proofErr w:type="spellEnd"/>
      <w:r w:rsidRPr="00486353">
        <w:rPr>
          <w:rFonts w:ascii="Arial" w:eastAsia="MS Mincho" w:hAnsi="Arial" w:cs="Arial"/>
          <w:sz w:val="20"/>
          <w:szCs w:val="20"/>
          <w:lang w:val="en-US" w:eastAsia="en-US"/>
        </w:rPr>
        <w:t xml:space="preserve"> is a senior lawyer at the Supreme Court of Sri Lanka and has been a vocal critic of government on human rights issues, particularly the rights of minorities in the country. </w:t>
      </w:r>
      <w:proofErr w:type="spellStart"/>
      <w:r w:rsidRPr="00486353">
        <w:rPr>
          <w:rFonts w:ascii="Arial" w:eastAsia="MS Mincho" w:hAnsi="Arial" w:cs="Arial"/>
          <w:sz w:val="20"/>
          <w:szCs w:val="20"/>
          <w:lang w:val="en-US" w:eastAsia="en-US"/>
        </w:rPr>
        <w:t>Hejaaz</w:t>
      </w:r>
      <w:proofErr w:type="spellEnd"/>
      <w:r w:rsidRPr="00486353">
        <w:rPr>
          <w:rFonts w:ascii="Arial" w:eastAsia="MS Mincho" w:hAnsi="Arial" w:cs="Arial"/>
          <w:sz w:val="20"/>
          <w:szCs w:val="20"/>
          <w:lang w:val="en-US" w:eastAsia="en-US"/>
        </w:rPr>
        <w:t xml:space="preserve"> and his family believe that he has been targeted for criticizing the authorities. The family has also filed complaints with the Human Rights Commission of Sri Lanka.</w:t>
      </w:r>
    </w:p>
    <w:p w14:paraId="4FEAA139"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p>
    <w:p w14:paraId="7737F1A7"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r w:rsidRPr="00486353">
        <w:rPr>
          <w:rFonts w:ascii="Arial" w:eastAsia="MS Mincho" w:hAnsi="Arial" w:cs="Arial"/>
          <w:sz w:val="20"/>
          <w:szCs w:val="20"/>
          <w:lang w:val="en-US" w:eastAsia="en-US"/>
        </w:rPr>
        <w:t>In 2017, then UN Special rapporteur on the promotion and protection of human rights and fundamental freedoms while countering terrorism, Ben Emmerson, highlighted the history of Sri Lankan authorities of prosecuting minorities on charges of terrorism, noting that “the PTA had been used to commit some of the worst human rights violations, including widespread torture and arbitrary detention, in the run-up to and during the conflict, particularly to target minorities and suppress dissent”. The report also highlighted the history of Sri Lankan authorities persecuting individuals under terrorism related law with “various real or perceived links or associations with armed groups, and detaining for years without charge or trial, without any judicial review of their detention, and with almost no possibility of release”.</w:t>
      </w:r>
    </w:p>
    <w:p w14:paraId="383E8DBA"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p>
    <w:p w14:paraId="52CFEE5D"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r w:rsidRPr="00486353">
        <w:rPr>
          <w:rFonts w:ascii="Arial" w:eastAsia="MS Mincho" w:hAnsi="Arial" w:cs="Arial"/>
          <w:sz w:val="20"/>
          <w:szCs w:val="20"/>
          <w:lang w:val="en-US" w:eastAsia="en-US"/>
        </w:rPr>
        <w:t xml:space="preserve">The Human Rights Commission of Sri Lanka (HRCSL), in its 2016 submission to the UN Committee against Torture, highlighted the use of torture within Sri Lankan context with “torture being routinely used in all parts of the country regardless of the nature of the suspected offence for which the person is arrested.” The Sri Lankan authorities have a responsibility to investigate and bring to justice in fair trials anyone suspected of being responsible for human rights violations or abuses. But such actions should be in accordance with international standards of fair trial, including unrestricted access to legal counsel and trials in independent courts. These rights are guaranteed under international human rights law, binding on Sri Lanka, and in the Constitution of Sri Lanka. Article 14 (3) of ICCPR stipulates: “In the determination of any criminal charge against him, everyone shall be entitled to the following minimum guarantees, in full equality: (a) To be informed promptly and in detail in a language which he understands of the nature and cause of the charge against him; (b) To have adequate time and facilities for the preparation of his </w:t>
      </w:r>
      <w:proofErr w:type="spellStart"/>
      <w:r w:rsidRPr="00486353">
        <w:rPr>
          <w:rFonts w:ascii="Arial" w:eastAsia="MS Mincho" w:hAnsi="Arial" w:cs="Arial"/>
          <w:sz w:val="20"/>
          <w:szCs w:val="20"/>
          <w:lang w:val="en-US" w:eastAsia="en-US"/>
        </w:rPr>
        <w:t>defence</w:t>
      </w:r>
      <w:proofErr w:type="spellEnd"/>
      <w:r w:rsidRPr="00486353">
        <w:rPr>
          <w:rFonts w:ascii="Arial" w:eastAsia="MS Mincho" w:hAnsi="Arial" w:cs="Arial"/>
          <w:sz w:val="20"/>
          <w:szCs w:val="20"/>
          <w:lang w:val="en-US" w:eastAsia="en-US"/>
        </w:rPr>
        <w:t xml:space="preserve"> and to communicate with counsel of his own choosing; (c) To be tried without undue delay”, among other rights. </w:t>
      </w:r>
    </w:p>
    <w:p w14:paraId="0DF83ECE"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p>
    <w:p w14:paraId="078E1039"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20"/>
          <w:szCs w:val="20"/>
          <w:lang w:val="en-US" w:eastAsia="en-US"/>
        </w:rPr>
      </w:pPr>
      <w:r w:rsidRPr="00486353">
        <w:rPr>
          <w:rFonts w:ascii="Arial" w:eastAsia="MS Mincho" w:hAnsi="Arial" w:cs="Arial"/>
          <w:sz w:val="20"/>
          <w:szCs w:val="20"/>
          <w:lang w:val="en-US" w:eastAsia="en-US"/>
        </w:rPr>
        <w:t>Similarly, Article 13 of the Constitution of Sri Lanka states “(1) No person shall be arrested except according to procedure established by law. Any person arrested shall be informed of the reason for his arrest. (2) Every person held in custody, detained or otherwise deprived of personal liberty shall be brought before the judge of the nearest competent court according to procedure established by law and shall not be further held in custody, detained or deprived of personal liberty except upon and in terms of the order of such judge made in accordance with procedure established by law. (3) Any person charged with an offence shall be entitled to be heard, in person or by an attorney-at-law, at a fair trial by a competent court.</w:t>
      </w:r>
    </w:p>
    <w:p w14:paraId="701114B3" w14:textId="77777777" w:rsidR="00F562DD" w:rsidRPr="00486353" w:rsidRDefault="00F562DD" w:rsidP="00486353">
      <w:pPr>
        <w:pStyle w:val="NormalWeb"/>
        <w:shd w:val="clear" w:color="auto" w:fill="FFFFFF"/>
        <w:spacing w:before="0" w:beforeAutospacing="0" w:after="0" w:afterAutospacing="0"/>
        <w:rPr>
          <w:rFonts w:ascii="Arial" w:eastAsia="MS Mincho" w:hAnsi="Arial" w:cs="Arial"/>
          <w:sz w:val="18"/>
          <w:szCs w:val="18"/>
          <w:lang w:val="en-US" w:eastAsia="en-US"/>
        </w:rPr>
      </w:pPr>
    </w:p>
    <w:p w14:paraId="5A54077E" w14:textId="77777777" w:rsidR="00F562DD" w:rsidRPr="00486353" w:rsidRDefault="00F562DD" w:rsidP="00486353">
      <w:pPr>
        <w:spacing w:after="0" w:line="240" w:lineRule="auto"/>
        <w:rPr>
          <w:rFonts w:ascii="Arial" w:hAnsi="Arial" w:cs="Arial"/>
          <w:b/>
          <w:sz w:val="20"/>
          <w:szCs w:val="20"/>
        </w:rPr>
      </w:pPr>
      <w:r w:rsidRPr="00486353">
        <w:rPr>
          <w:rFonts w:ascii="Arial" w:hAnsi="Arial" w:cs="Arial"/>
          <w:b/>
          <w:sz w:val="20"/>
          <w:szCs w:val="20"/>
        </w:rPr>
        <w:t xml:space="preserve">PREFERRED LANGUAGE TO ADDRESS TARGET: </w:t>
      </w:r>
      <w:r w:rsidRPr="00486353">
        <w:rPr>
          <w:rFonts w:ascii="Arial" w:hAnsi="Arial" w:cs="Arial"/>
          <w:sz w:val="20"/>
          <w:szCs w:val="20"/>
        </w:rPr>
        <w:t xml:space="preserve">English or Sinhala </w:t>
      </w:r>
    </w:p>
    <w:p w14:paraId="64B05F56" w14:textId="77777777" w:rsidR="00F562DD" w:rsidRPr="00486353" w:rsidRDefault="00F562DD" w:rsidP="00486353">
      <w:pPr>
        <w:spacing w:after="0" w:line="240" w:lineRule="auto"/>
        <w:rPr>
          <w:rFonts w:ascii="Arial" w:hAnsi="Arial" w:cs="Arial"/>
          <w:color w:val="0070C0"/>
          <w:sz w:val="20"/>
          <w:szCs w:val="20"/>
        </w:rPr>
      </w:pPr>
      <w:r w:rsidRPr="00486353">
        <w:rPr>
          <w:rFonts w:ascii="Arial" w:hAnsi="Arial" w:cs="Arial"/>
          <w:sz w:val="20"/>
          <w:szCs w:val="20"/>
        </w:rPr>
        <w:t>You can also write in your own language.</w:t>
      </w:r>
    </w:p>
    <w:p w14:paraId="5D465C07" w14:textId="77777777" w:rsidR="00F562DD" w:rsidRPr="00486353" w:rsidRDefault="00F562DD" w:rsidP="00486353">
      <w:pPr>
        <w:spacing w:after="0" w:line="240" w:lineRule="auto"/>
        <w:rPr>
          <w:rFonts w:ascii="Arial" w:hAnsi="Arial" w:cs="Arial"/>
          <w:color w:val="0070C0"/>
          <w:sz w:val="20"/>
          <w:szCs w:val="20"/>
        </w:rPr>
      </w:pPr>
      <w:bookmarkStart w:id="0" w:name="_GoBack"/>
      <w:bookmarkEnd w:id="0"/>
    </w:p>
    <w:p w14:paraId="6F45670F" w14:textId="77777777" w:rsidR="00F562DD" w:rsidRPr="00486353" w:rsidRDefault="00F562DD" w:rsidP="00486353">
      <w:pPr>
        <w:spacing w:after="0" w:line="240" w:lineRule="auto"/>
        <w:rPr>
          <w:rFonts w:ascii="Arial" w:hAnsi="Arial" w:cs="Arial"/>
          <w:sz w:val="20"/>
          <w:szCs w:val="20"/>
        </w:rPr>
      </w:pPr>
      <w:r w:rsidRPr="00486353">
        <w:rPr>
          <w:rFonts w:ascii="Arial" w:hAnsi="Arial" w:cs="Arial"/>
          <w:b/>
          <w:sz w:val="20"/>
          <w:szCs w:val="20"/>
        </w:rPr>
        <w:t>PLEASE TAKE ACTION AS SOON AS POSSIBLE UNTIL: 8 June 2020</w:t>
      </w:r>
      <w:r w:rsidRPr="00486353">
        <w:rPr>
          <w:rFonts w:ascii="Arial" w:hAnsi="Arial" w:cs="Arial"/>
          <w:sz w:val="20"/>
          <w:szCs w:val="20"/>
        </w:rPr>
        <w:t xml:space="preserve"> </w:t>
      </w:r>
    </w:p>
    <w:p w14:paraId="548FA794" w14:textId="77777777" w:rsidR="00F562DD" w:rsidRPr="00486353" w:rsidRDefault="00F562DD" w:rsidP="00486353">
      <w:pPr>
        <w:spacing w:after="0" w:line="240" w:lineRule="auto"/>
        <w:rPr>
          <w:rFonts w:ascii="Arial" w:hAnsi="Arial" w:cs="Arial"/>
          <w:sz w:val="20"/>
          <w:szCs w:val="20"/>
        </w:rPr>
      </w:pPr>
      <w:r w:rsidRPr="00486353">
        <w:rPr>
          <w:rFonts w:ascii="Arial" w:hAnsi="Arial" w:cs="Arial"/>
          <w:sz w:val="20"/>
          <w:szCs w:val="20"/>
        </w:rPr>
        <w:t>Please check with the Amnesty office in your country if you wish to send appeals after the deadline.</w:t>
      </w:r>
    </w:p>
    <w:p w14:paraId="261CBFCB" w14:textId="77777777" w:rsidR="00F562DD" w:rsidRPr="00486353" w:rsidRDefault="00F562DD" w:rsidP="00486353">
      <w:pPr>
        <w:spacing w:after="0" w:line="240" w:lineRule="auto"/>
        <w:rPr>
          <w:rFonts w:ascii="Arial" w:hAnsi="Arial" w:cs="Arial"/>
          <w:b/>
          <w:sz w:val="20"/>
          <w:szCs w:val="20"/>
        </w:rPr>
      </w:pPr>
    </w:p>
    <w:p w14:paraId="37F69F38" w14:textId="77777777" w:rsidR="002D45FD" w:rsidRPr="00486353" w:rsidRDefault="00F562DD" w:rsidP="00486353">
      <w:pPr>
        <w:spacing w:after="0" w:line="240" w:lineRule="auto"/>
        <w:rPr>
          <w:rFonts w:ascii="Arial" w:hAnsi="Arial" w:cs="Arial"/>
        </w:rPr>
      </w:pPr>
      <w:r w:rsidRPr="00486353">
        <w:rPr>
          <w:rFonts w:ascii="Arial" w:hAnsi="Arial" w:cs="Arial"/>
          <w:b/>
          <w:sz w:val="20"/>
          <w:szCs w:val="20"/>
        </w:rPr>
        <w:t xml:space="preserve">NAME AND PRONOUN: </w:t>
      </w:r>
      <w:proofErr w:type="spellStart"/>
      <w:r w:rsidRPr="00486353">
        <w:rPr>
          <w:rFonts w:ascii="Arial" w:hAnsi="Arial" w:cs="Arial"/>
          <w:sz w:val="20"/>
          <w:szCs w:val="20"/>
        </w:rPr>
        <w:t>Hejaaz</w:t>
      </w:r>
      <w:proofErr w:type="spellEnd"/>
      <w:r w:rsidRPr="00486353">
        <w:rPr>
          <w:rFonts w:ascii="Arial" w:hAnsi="Arial" w:cs="Arial"/>
          <w:sz w:val="20"/>
          <w:szCs w:val="20"/>
        </w:rPr>
        <w:t xml:space="preserve"> </w:t>
      </w:r>
      <w:proofErr w:type="spellStart"/>
      <w:r w:rsidRPr="00486353">
        <w:rPr>
          <w:rFonts w:ascii="Arial" w:hAnsi="Arial" w:cs="Arial"/>
          <w:sz w:val="20"/>
          <w:szCs w:val="20"/>
        </w:rPr>
        <w:t>Hizbullah</w:t>
      </w:r>
      <w:proofErr w:type="spellEnd"/>
      <w:r w:rsidRPr="00486353">
        <w:rPr>
          <w:rFonts w:ascii="Arial" w:hAnsi="Arial" w:cs="Arial"/>
          <w:b/>
          <w:sz w:val="20"/>
          <w:szCs w:val="20"/>
        </w:rPr>
        <w:t xml:space="preserve"> </w:t>
      </w:r>
      <w:r w:rsidRPr="00486353">
        <w:rPr>
          <w:rFonts w:ascii="Arial" w:hAnsi="Arial" w:cs="Arial"/>
          <w:sz w:val="20"/>
          <w:szCs w:val="20"/>
        </w:rPr>
        <w:t>(He/Him/His)</w:t>
      </w:r>
    </w:p>
    <w:sectPr w:rsidR="002D45FD" w:rsidRPr="00486353" w:rsidSect="00486353">
      <w:footerReference w:type="default" r:id="rId15"/>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9839D" w14:textId="77777777" w:rsidR="00184256" w:rsidRDefault="00184256" w:rsidP="00D849AA">
      <w:pPr>
        <w:spacing w:after="0" w:line="240" w:lineRule="auto"/>
      </w:pPr>
      <w:r>
        <w:separator/>
      </w:r>
    </w:p>
  </w:endnote>
  <w:endnote w:type="continuationSeparator" w:id="0">
    <w:p w14:paraId="06B5FF03" w14:textId="77777777" w:rsidR="00184256" w:rsidRDefault="00184256" w:rsidP="00D8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6231" w14:textId="77777777" w:rsidR="00486353" w:rsidRDefault="00486353">
    <w:pPr>
      <w:pStyle w:val="Footer"/>
    </w:pPr>
    <w:r w:rsidRPr="009160F6">
      <w:rPr>
        <w:noProof/>
        <w:lang w:val="es-MX" w:eastAsia="es-MX"/>
      </w:rPr>
      <w:drawing>
        <wp:inline distT="0" distB="0" distL="0" distR="0" wp14:anchorId="1A18D3F1" wp14:editId="45877E7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D17C7" w14:textId="77777777" w:rsidR="00486353" w:rsidRPr="004D1533" w:rsidRDefault="00486353" w:rsidP="0048635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5860F27" w14:textId="77777777" w:rsidR="00486353" w:rsidRPr="004D1533" w:rsidRDefault="00486353" w:rsidP="0048635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3000730" w14:textId="77777777" w:rsidR="00486353" w:rsidRDefault="0048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26BAF" w14:textId="77777777" w:rsidR="00184256" w:rsidRDefault="00184256" w:rsidP="00D849AA">
      <w:pPr>
        <w:spacing w:after="0" w:line="240" w:lineRule="auto"/>
      </w:pPr>
      <w:r>
        <w:separator/>
      </w:r>
    </w:p>
  </w:footnote>
  <w:footnote w:type="continuationSeparator" w:id="0">
    <w:p w14:paraId="377C20C4" w14:textId="77777777" w:rsidR="00184256" w:rsidRDefault="00184256" w:rsidP="00D84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3A4" w14:textId="77777777" w:rsidR="00D849AA" w:rsidRDefault="00D849AA" w:rsidP="00D849AA">
    <w:pPr>
      <w:tabs>
        <w:tab w:val="left" w:pos="6060"/>
        <w:tab w:val="right" w:pos="10203"/>
      </w:tabs>
      <w:spacing w:after="0"/>
      <w:rPr>
        <w:sz w:val="16"/>
        <w:szCs w:val="16"/>
      </w:rPr>
    </w:pPr>
    <w:r>
      <w:rPr>
        <w:sz w:val="16"/>
        <w:szCs w:val="16"/>
      </w:rPr>
      <w:t xml:space="preserve">First UA: 62/20 Index: </w:t>
    </w:r>
    <w:r w:rsidRPr="00D04574">
      <w:rPr>
        <w:sz w:val="16"/>
        <w:szCs w:val="16"/>
      </w:rPr>
      <w:t>ASA 37/2221/2020</w:t>
    </w:r>
    <w:r>
      <w:rPr>
        <w:sz w:val="16"/>
        <w:szCs w:val="16"/>
      </w:rPr>
      <w:t xml:space="preserve"> Sri Lanka</w:t>
    </w:r>
    <w:r>
      <w:rPr>
        <w:sz w:val="16"/>
        <w:szCs w:val="16"/>
      </w:rPr>
      <w:tab/>
    </w:r>
    <w:r>
      <w:rPr>
        <w:sz w:val="16"/>
        <w:szCs w:val="16"/>
      </w:rPr>
      <w:tab/>
      <w:t>Date: 27 April 2020</w:t>
    </w:r>
  </w:p>
  <w:p w14:paraId="0ABDB523" w14:textId="77777777" w:rsidR="00D849AA" w:rsidRDefault="00D84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AA"/>
    <w:rsid w:val="000B70D5"/>
    <w:rsid w:val="00177A99"/>
    <w:rsid w:val="00184256"/>
    <w:rsid w:val="003B7100"/>
    <w:rsid w:val="00486353"/>
    <w:rsid w:val="0072135D"/>
    <w:rsid w:val="00D849AA"/>
    <w:rsid w:val="00F562DD"/>
    <w:rsid w:val="00FA5E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D365"/>
  <w15:chartTrackingRefBased/>
  <w15:docId w15:val="{8C9E1CEC-2E61-4A62-AA81-144D4019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135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9AA"/>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D849AA"/>
  </w:style>
  <w:style w:type="paragraph" w:styleId="Footer">
    <w:name w:val="footer"/>
    <w:basedOn w:val="Normal"/>
    <w:link w:val="FooterChar"/>
    <w:uiPriority w:val="99"/>
    <w:unhideWhenUsed/>
    <w:rsid w:val="00D849AA"/>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D849AA"/>
  </w:style>
  <w:style w:type="paragraph" w:customStyle="1" w:styleId="AIBoxHeading">
    <w:name w:val="AI Box Heading"/>
    <w:basedOn w:val="Normal"/>
    <w:rsid w:val="0072135D"/>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72135D"/>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customStyle="1" w:styleId="AIUrgentActionTopHeading">
    <w:name w:val="AI Urgent Action Top Heading"/>
    <w:basedOn w:val="Normal"/>
    <w:rsid w:val="0072135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2135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486353"/>
    <w:rPr>
      <w:color w:val="0563C1" w:themeColor="hyperlink"/>
      <w:u w:val="single"/>
    </w:rPr>
  </w:style>
  <w:style w:type="paragraph" w:customStyle="1" w:styleId="AIAddressText">
    <w:name w:val="AI Address Text"/>
    <w:basedOn w:val="Normal"/>
    <w:rsid w:val="00486353"/>
    <w:pPr>
      <w:widowControl/>
      <w:tabs>
        <w:tab w:val="left" w:pos="567"/>
      </w:tabs>
      <w:suppressAutoHyphens w:val="0"/>
      <w:spacing w:after="0" w:line="240" w:lineRule="exact"/>
    </w:pPr>
    <w:rPr>
      <w:rFonts w:ascii="Arial" w:eastAsia="Times New Roman" w:hAnsi="Arial"/>
      <w:color w:val="auto"/>
      <w:lang w:eastAsia="en-US"/>
    </w:rPr>
  </w:style>
  <w:style w:type="character" w:styleId="UnresolvedMention">
    <w:name w:val="Unresolved Mention"/>
    <w:basedOn w:val="DefaultParagraphFont"/>
    <w:uiPriority w:val="99"/>
    <w:semiHidden/>
    <w:unhideWhenUsed/>
    <w:rsid w:val="00486353"/>
    <w:rPr>
      <w:color w:val="605E5C"/>
      <w:shd w:val="clear" w:color="auto" w:fill="E1DFDD"/>
    </w:rPr>
  </w:style>
  <w:style w:type="paragraph" w:styleId="PlainText">
    <w:name w:val="Plain Text"/>
    <w:basedOn w:val="Normal"/>
    <w:link w:val="PlainTextChar"/>
    <w:uiPriority w:val="99"/>
    <w:unhideWhenUsed/>
    <w:rsid w:val="0048635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86353"/>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p@police.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lembassy@slembassy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B9870-6939-4454-A2E1-0BA38BD4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B9DCA-13B1-4FA7-AC73-F1EE30BF903E}">
  <ds:schemaRefs>
    <ds:schemaRef ds:uri="http://schemas.microsoft.com/sharepoint/v3/contenttype/forms"/>
  </ds:schemaRefs>
</ds:datastoreItem>
</file>

<file path=customXml/itemProps3.xml><?xml version="1.0" encoding="utf-8"?>
<ds:datastoreItem xmlns:ds="http://schemas.openxmlformats.org/officeDocument/2006/customXml" ds:itemID="{584CB019-7B2B-4FE6-A59D-3ECF17C21999}">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8ff88097-3b29-4e91-b7bf-6c5ef7890810"/>
    <ds:schemaRef ds:uri="106ac91d-d4ab-4687-802e-6fe3051e6a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2020-04-27T13:24:00Z</dcterms:created>
  <dcterms:modified xsi:type="dcterms:W3CDTF">2020-04-27T13:24:00Z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