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1E7DF" w14:textId="21A1A546" w:rsidR="00D33183" w:rsidRPr="00204C3E" w:rsidRDefault="00D33183" w:rsidP="00204C3E">
      <w:pPr>
        <w:pStyle w:val="AIUrgentActionTopHeading"/>
        <w:tabs>
          <w:tab w:val="clear" w:pos="567"/>
        </w:tabs>
        <w:spacing w:line="240" w:lineRule="auto"/>
        <w:rPr>
          <w:rFonts w:cs="Arial"/>
          <w:sz w:val="80"/>
          <w:szCs w:val="80"/>
        </w:rPr>
      </w:pPr>
      <w:r w:rsidRPr="00204C3E">
        <w:rPr>
          <w:rFonts w:cs="Arial"/>
          <w:sz w:val="80"/>
          <w:szCs w:val="80"/>
          <w:highlight w:val="yellow"/>
        </w:rPr>
        <w:t>URGENT ACTION</w:t>
      </w:r>
    </w:p>
    <w:p w14:paraId="6FE8C878" w14:textId="77777777" w:rsidR="00204C3E" w:rsidRPr="00204C3E" w:rsidRDefault="00204C3E" w:rsidP="00204C3E">
      <w:pPr>
        <w:spacing w:after="0" w:line="240" w:lineRule="auto"/>
        <w:rPr>
          <w:rFonts w:ascii="Arial" w:hAnsi="Arial" w:cs="Arial"/>
          <w:b/>
          <w:bCs/>
          <w:sz w:val="24"/>
          <w:lang w:eastAsia="es-MX"/>
        </w:rPr>
      </w:pPr>
    </w:p>
    <w:p w14:paraId="676938EA" w14:textId="76532CC0" w:rsidR="00D33183" w:rsidRPr="00204C3E" w:rsidRDefault="00D33183" w:rsidP="00204C3E">
      <w:pPr>
        <w:spacing w:after="0" w:line="240" w:lineRule="auto"/>
        <w:rPr>
          <w:rFonts w:ascii="Arial" w:hAnsi="Arial" w:cs="Arial"/>
          <w:b/>
          <w:bCs/>
          <w:i/>
          <w:iCs/>
          <w:sz w:val="36"/>
          <w:szCs w:val="36"/>
          <w:lang w:eastAsia="es-MX"/>
        </w:rPr>
      </w:pPr>
      <w:r w:rsidRPr="00204C3E">
        <w:rPr>
          <w:rFonts w:ascii="Arial" w:hAnsi="Arial" w:cs="Arial"/>
          <w:b/>
          <w:bCs/>
          <w:sz w:val="36"/>
          <w:szCs w:val="36"/>
          <w:lang w:eastAsia="es-MX"/>
        </w:rPr>
        <w:t xml:space="preserve">15 DEMOCRACY LEADERS ARRESTED </w:t>
      </w:r>
    </w:p>
    <w:p w14:paraId="4AB96038" w14:textId="24CD3826" w:rsidR="00D33183" w:rsidRPr="00204C3E" w:rsidRDefault="00D33183" w:rsidP="00204C3E">
      <w:pPr>
        <w:spacing w:after="0" w:line="240" w:lineRule="auto"/>
        <w:rPr>
          <w:rFonts w:ascii="Arial" w:hAnsi="Arial" w:cs="Arial"/>
          <w:b/>
          <w:sz w:val="22"/>
          <w:szCs w:val="22"/>
          <w:lang w:eastAsia="es-MX"/>
        </w:rPr>
      </w:pPr>
      <w:bookmarkStart w:id="0" w:name="_Hlk38473747"/>
      <w:r w:rsidRPr="00204C3E">
        <w:rPr>
          <w:rFonts w:ascii="Arial" w:hAnsi="Arial" w:cs="Arial"/>
          <w:b/>
          <w:sz w:val="22"/>
          <w:szCs w:val="22"/>
          <w:lang w:eastAsia="es-MX"/>
        </w:rPr>
        <w:t>15 prominent pro-democracy leaders and activists were arrested on 18 April 2020 for their role in organizing and joining “unauthorized assemblies” more than six months prior. This is the most recent example of police relying on the vague Public Order Ordinance, frequently used in 2019 to prohibit and cancel largely peaceful protests. These arrests are an</w:t>
      </w:r>
      <w:r w:rsidR="000A0020" w:rsidRPr="00204C3E">
        <w:rPr>
          <w:rFonts w:ascii="Arial" w:hAnsi="Arial" w:cs="Arial"/>
          <w:b/>
          <w:sz w:val="22"/>
          <w:szCs w:val="22"/>
          <w:lang w:eastAsia="es-MX"/>
        </w:rPr>
        <w:t>other heavy blow to the already</w:t>
      </w:r>
      <w:r w:rsidRPr="00204C3E">
        <w:rPr>
          <w:rFonts w:ascii="Arial" w:hAnsi="Arial" w:cs="Arial"/>
          <w:b/>
          <w:sz w:val="22"/>
          <w:szCs w:val="22"/>
          <w:lang w:eastAsia="es-MX"/>
        </w:rPr>
        <w:t xml:space="preserve"> curtailed freedom of peaceful assembly in Hong Kong.</w:t>
      </w:r>
    </w:p>
    <w:bookmarkEnd w:id="0"/>
    <w:p w14:paraId="44AD1DCF" w14:textId="77777777" w:rsidR="00D33183" w:rsidRPr="00204C3E" w:rsidRDefault="00D33183" w:rsidP="00204C3E">
      <w:pPr>
        <w:spacing w:after="0" w:line="240" w:lineRule="auto"/>
        <w:ind w:left="-283"/>
        <w:rPr>
          <w:rFonts w:ascii="Arial" w:hAnsi="Arial" w:cs="Arial"/>
          <w:b/>
          <w:color w:val="FF0000"/>
          <w:sz w:val="22"/>
          <w:lang w:eastAsia="es-MX"/>
        </w:rPr>
      </w:pPr>
    </w:p>
    <w:p w14:paraId="716C0E72" w14:textId="77777777" w:rsidR="00204C3E" w:rsidRPr="0007751F" w:rsidRDefault="00204C3E" w:rsidP="00204C3E">
      <w:pPr>
        <w:spacing w:line="240" w:lineRule="auto"/>
        <w:rPr>
          <w:rFonts w:ascii="Arial" w:hAnsi="Arial" w:cs="Arial"/>
          <w:b/>
          <w:sz w:val="20"/>
          <w:szCs w:val="20"/>
        </w:rPr>
      </w:pPr>
      <w:r w:rsidRPr="0007751F">
        <w:rPr>
          <w:rFonts w:ascii="Arial" w:hAnsi="Arial" w:cs="Arial"/>
          <w:b/>
          <w:sz w:val="20"/>
          <w:szCs w:val="20"/>
        </w:rPr>
        <w:t xml:space="preserve">TAKE ACTION: </w:t>
      </w:r>
    </w:p>
    <w:p w14:paraId="59732F70" w14:textId="77777777" w:rsidR="00204C3E" w:rsidRPr="004D1533" w:rsidRDefault="00204C3E" w:rsidP="00204C3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2EFB7A0" w14:textId="422176E7" w:rsidR="00204C3E" w:rsidRPr="004D1533" w:rsidRDefault="00204C3E" w:rsidP="00204C3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9BAE152" w14:textId="77777777" w:rsidR="00D33183" w:rsidRPr="00204C3E" w:rsidRDefault="00D33183" w:rsidP="00204C3E">
      <w:pPr>
        <w:autoSpaceDE w:val="0"/>
        <w:autoSpaceDN w:val="0"/>
        <w:adjustRightInd w:val="0"/>
        <w:spacing w:after="0" w:line="240" w:lineRule="auto"/>
        <w:ind w:left="-283"/>
        <w:rPr>
          <w:rFonts w:ascii="Arial" w:hAnsi="Arial" w:cs="Arial"/>
          <w:lang w:eastAsia="es-MX"/>
        </w:rPr>
      </w:pPr>
    </w:p>
    <w:p w14:paraId="6EA6DA87" w14:textId="77777777" w:rsidR="00204C3E" w:rsidRDefault="00204C3E" w:rsidP="00204C3E">
      <w:pPr>
        <w:spacing w:after="0" w:line="240" w:lineRule="auto"/>
        <w:rPr>
          <w:rFonts w:ascii="Arial" w:hAnsi="Arial" w:cs="Arial"/>
          <w:b/>
          <w:iCs/>
          <w:szCs w:val="18"/>
        </w:rPr>
        <w:sectPr w:rsidR="00204C3E" w:rsidSect="00204C3E">
          <w:headerReference w:type="default" r:id="rId11"/>
          <w:footerReference w:type="default" r:id="rId12"/>
          <w:pgSz w:w="12240" w:h="15840" w:code="1"/>
          <w:pgMar w:top="720" w:right="720" w:bottom="1800" w:left="720" w:header="708" w:footer="708" w:gutter="0"/>
          <w:cols w:space="708"/>
          <w:docGrid w:linePitch="360"/>
        </w:sectPr>
      </w:pPr>
    </w:p>
    <w:p w14:paraId="7162F980" w14:textId="08CAFF0A" w:rsidR="00D33183" w:rsidRPr="00204C3E" w:rsidRDefault="00D33183" w:rsidP="00204C3E">
      <w:pPr>
        <w:spacing w:after="0" w:line="240" w:lineRule="auto"/>
        <w:rPr>
          <w:rFonts w:ascii="Arial" w:hAnsi="Arial" w:cs="Arial"/>
          <w:b/>
          <w:iCs/>
          <w:szCs w:val="18"/>
        </w:rPr>
      </w:pPr>
      <w:r w:rsidRPr="00204C3E">
        <w:rPr>
          <w:rFonts w:ascii="Arial" w:hAnsi="Arial" w:cs="Arial"/>
          <w:b/>
          <w:iCs/>
          <w:szCs w:val="18"/>
        </w:rPr>
        <w:t xml:space="preserve">Secretary of Justice Teresa Cheng </w:t>
      </w:r>
      <w:proofErr w:type="spellStart"/>
      <w:r w:rsidRPr="00204C3E">
        <w:rPr>
          <w:rFonts w:ascii="Arial" w:hAnsi="Arial" w:cs="Arial"/>
          <w:b/>
          <w:iCs/>
          <w:szCs w:val="18"/>
        </w:rPr>
        <w:t>Yeuk</w:t>
      </w:r>
      <w:proofErr w:type="spellEnd"/>
      <w:r w:rsidRPr="00204C3E">
        <w:rPr>
          <w:rFonts w:ascii="Arial" w:hAnsi="Arial" w:cs="Arial"/>
          <w:b/>
          <w:iCs/>
          <w:szCs w:val="18"/>
        </w:rPr>
        <w:t>-wah</w:t>
      </w:r>
    </w:p>
    <w:p w14:paraId="7D0AA738" w14:textId="77777777" w:rsidR="00D33183" w:rsidRPr="00204C3E" w:rsidRDefault="00D33183" w:rsidP="00204C3E">
      <w:pPr>
        <w:spacing w:after="0" w:line="240" w:lineRule="auto"/>
        <w:rPr>
          <w:rFonts w:ascii="Arial" w:hAnsi="Arial" w:cs="Arial"/>
          <w:bCs/>
          <w:iCs/>
          <w:szCs w:val="18"/>
        </w:rPr>
      </w:pPr>
      <w:r w:rsidRPr="00204C3E">
        <w:rPr>
          <w:rFonts w:ascii="Arial" w:hAnsi="Arial" w:cs="Arial"/>
          <w:bCs/>
          <w:iCs/>
          <w:szCs w:val="18"/>
        </w:rPr>
        <w:t>Department of Justice</w:t>
      </w:r>
    </w:p>
    <w:p w14:paraId="1CBE1C23" w14:textId="77777777" w:rsidR="00D33183" w:rsidRPr="00204C3E" w:rsidRDefault="00D33183" w:rsidP="00204C3E">
      <w:pPr>
        <w:spacing w:after="0" w:line="240" w:lineRule="auto"/>
        <w:rPr>
          <w:rFonts w:ascii="Arial" w:hAnsi="Arial" w:cs="Arial"/>
          <w:iCs/>
          <w:szCs w:val="18"/>
          <w:lang w:val="en-HK"/>
        </w:rPr>
      </w:pPr>
      <w:r w:rsidRPr="00204C3E">
        <w:rPr>
          <w:rFonts w:ascii="Arial" w:hAnsi="Arial" w:cs="Arial"/>
          <w:iCs/>
          <w:szCs w:val="18"/>
          <w:lang w:val="en-HK"/>
        </w:rPr>
        <w:t>G/F, Main Wing, Justice Place</w:t>
      </w:r>
    </w:p>
    <w:p w14:paraId="444A29E1" w14:textId="77777777" w:rsidR="00D33183" w:rsidRPr="00204C3E" w:rsidRDefault="00D33183" w:rsidP="00204C3E">
      <w:pPr>
        <w:spacing w:after="0" w:line="240" w:lineRule="auto"/>
        <w:rPr>
          <w:rFonts w:ascii="Arial" w:hAnsi="Arial" w:cs="Arial"/>
          <w:iCs/>
          <w:szCs w:val="18"/>
          <w:lang w:val="en-HK"/>
        </w:rPr>
      </w:pPr>
      <w:r w:rsidRPr="00204C3E">
        <w:rPr>
          <w:rFonts w:ascii="Arial" w:hAnsi="Arial" w:cs="Arial"/>
          <w:iCs/>
          <w:szCs w:val="18"/>
          <w:lang w:val="en-HK"/>
        </w:rPr>
        <w:t>18 Lower Albert Road, Central, Hong Kong</w:t>
      </w:r>
    </w:p>
    <w:p w14:paraId="6C357B4C" w14:textId="77777777" w:rsidR="00D33183" w:rsidRPr="00204C3E" w:rsidRDefault="00D33183" w:rsidP="00204C3E">
      <w:pPr>
        <w:spacing w:after="0" w:line="240" w:lineRule="auto"/>
        <w:rPr>
          <w:rFonts w:ascii="Arial" w:hAnsi="Arial" w:cs="Arial"/>
          <w:iCs/>
          <w:szCs w:val="18"/>
          <w:lang w:val="fr-FR"/>
        </w:rPr>
      </w:pPr>
      <w:proofErr w:type="gramStart"/>
      <w:r w:rsidRPr="00204C3E">
        <w:rPr>
          <w:rFonts w:ascii="Arial" w:hAnsi="Arial" w:cs="Arial"/>
          <w:iCs/>
          <w:szCs w:val="18"/>
          <w:lang w:val="fr-FR"/>
        </w:rPr>
        <w:t>Fax:</w:t>
      </w:r>
      <w:proofErr w:type="gramEnd"/>
      <w:r w:rsidRPr="00204C3E">
        <w:rPr>
          <w:rFonts w:ascii="Arial" w:hAnsi="Arial" w:cs="Arial"/>
          <w:iCs/>
          <w:szCs w:val="18"/>
          <w:lang w:val="fr-FR"/>
        </w:rPr>
        <w:t xml:space="preserve"> (852) 3902 8638</w:t>
      </w:r>
    </w:p>
    <w:p w14:paraId="5AC7F54A" w14:textId="6486A800" w:rsidR="00D33183" w:rsidRPr="00204C3E" w:rsidRDefault="00D33183" w:rsidP="00204C3E">
      <w:pPr>
        <w:spacing w:after="0" w:line="240" w:lineRule="auto"/>
        <w:rPr>
          <w:rFonts w:ascii="Arial" w:hAnsi="Arial" w:cs="Arial"/>
          <w:iCs/>
          <w:szCs w:val="18"/>
          <w:lang w:val="fr-FR"/>
        </w:rPr>
      </w:pPr>
      <w:proofErr w:type="gramStart"/>
      <w:r w:rsidRPr="00204C3E">
        <w:rPr>
          <w:rFonts w:ascii="Arial" w:hAnsi="Arial" w:cs="Arial"/>
          <w:iCs/>
          <w:szCs w:val="18"/>
          <w:lang w:val="fr-FR"/>
        </w:rPr>
        <w:t>Email:</w:t>
      </w:r>
      <w:proofErr w:type="gramEnd"/>
      <w:r w:rsidRPr="00204C3E">
        <w:rPr>
          <w:rFonts w:ascii="Arial" w:hAnsi="Arial" w:cs="Arial"/>
          <w:iCs/>
          <w:szCs w:val="18"/>
          <w:lang w:val="fr-FR"/>
        </w:rPr>
        <w:t xml:space="preserve"> </w:t>
      </w:r>
      <w:hyperlink r:id="rId13" w:history="1">
        <w:r w:rsidR="00204C3E" w:rsidRPr="00204C3E">
          <w:rPr>
            <w:rStyle w:val="Hyperlink"/>
            <w:rFonts w:ascii="Arial" w:hAnsi="Arial" w:cs="Arial"/>
            <w:iCs/>
            <w:szCs w:val="18"/>
            <w:lang w:val="fr-FR"/>
          </w:rPr>
          <w:t>sjo@doj.gov.hk</w:t>
        </w:r>
      </w:hyperlink>
      <w:r w:rsidR="00204C3E" w:rsidRPr="00204C3E">
        <w:rPr>
          <w:rFonts w:ascii="Arial" w:hAnsi="Arial" w:cs="Arial"/>
          <w:iCs/>
          <w:szCs w:val="18"/>
          <w:lang w:val="fr-FR"/>
        </w:rPr>
        <w:t xml:space="preserve"> </w:t>
      </w:r>
    </w:p>
    <w:p w14:paraId="1CE8025C" w14:textId="0BAF4EA7" w:rsidR="00204C3E" w:rsidRPr="00204C3E" w:rsidRDefault="00204C3E" w:rsidP="00204C3E">
      <w:pPr>
        <w:spacing w:after="0" w:line="240" w:lineRule="auto"/>
        <w:rPr>
          <w:rFonts w:ascii="Arial" w:hAnsi="Arial" w:cs="Arial"/>
          <w:iCs/>
          <w:szCs w:val="18"/>
          <w:lang w:val="fr-FR"/>
        </w:rPr>
      </w:pPr>
    </w:p>
    <w:p w14:paraId="62BA35AB" w14:textId="77777777" w:rsidR="00204C3E" w:rsidRPr="00204C3E" w:rsidRDefault="00204C3E" w:rsidP="00B8108E">
      <w:pPr>
        <w:pStyle w:val="PlainText"/>
        <w:rPr>
          <w:rFonts w:ascii="Arial" w:hAnsi="Arial" w:cs="Arial"/>
          <w:b/>
          <w:bCs/>
          <w:sz w:val="18"/>
          <w:szCs w:val="18"/>
        </w:rPr>
      </w:pPr>
      <w:r w:rsidRPr="00204C3E">
        <w:rPr>
          <w:rFonts w:ascii="Arial" w:hAnsi="Arial" w:cs="Arial"/>
          <w:b/>
          <w:bCs/>
          <w:sz w:val="18"/>
          <w:szCs w:val="18"/>
        </w:rPr>
        <w:t xml:space="preserve">Ambassador Cui </w:t>
      </w:r>
      <w:proofErr w:type="spellStart"/>
      <w:r w:rsidRPr="00204C3E">
        <w:rPr>
          <w:rFonts w:ascii="Arial" w:hAnsi="Arial" w:cs="Arial"/>
          <w:b/>
          <w:bCs/>
          <w:sz w:val="18"/>
          <w:szCs w:val="18"/>
        </w:rPr>
        <w:t>Tiankai</w:t>
      </w:r>
      <w:proofErr w:type="spellEnd"/>
    </w:p>
    <w:p w14:paraId="1CA9C8E6" w14:textId="77777777" w:rsidR="00204C3E" w:rsidRPr="00204C3E" w:rsidRDefault="00204C3E" w:rsidP="00B8108E">
      <w:pPr>
        <w:pStyle w:val="PlainText"/>
        <w:rPr>
          <w:rFonts w:ascii="Arial" w:hAnsi="Arial" w:cs="Arial"/>
          <w:sz w:val="18"/>
          <w:szCs w:val="18"/>
        </w:rPr>
      </w:pPr>
      <w:r w:rsidRPr="00204C3E">
        <w:rPr>
          <w:rFonts w:ascii="Arial" w:hAnsi="Arial" w:cs="Arial"/>
          <w:sz w:val="18"/>
          <w:szCs w:val="18"/>
        </w:rPr>
        <w:t>Embassy of the People's Republic of China</w:t>
      </w:r>
    </w:p>
    <w:p w14:paraId="388CE8FC" w14:textId="77777777" w:rsidR="00204C3E" w:rsidRPr="00204C3E" w:rsidRDefault="00204C3E" w:rsidP="00B8108E">
      <w:pPr>
        <w:pStyle w:val="PlainText"/>
        <w:rPr>
          <w:rFonts w:ascii="Arial" w:hAnsi="Arial" w:cs="Arial"/>
          <w:sz w:val="18"/>
          <w:szCs w:val="18"/>
        </w:rPr>
      </w:pPr>
      <w:r w:rsidRPr="00204C3E">
        <w:rPr>
          <w:rFonts w:ascii="Arial" w:hAnsi="Arial" w:cs="Arial"/>
          <w:sz w:val="18"/>
          <w:szCs w:val="18"/>
        </w:rPr>
        <w:t>3505 International Place NW, Washington DC 20008</w:t>
      </w:r>
    </w:p>
    <w:p w14:paraId="10D2E5B0" w14:textId="77777777" w:rsidR="00204C3E" w:rsidRPr="00204C3E" w:rsidRDefault="00204C3E" w:rsidP="00B8108E">
      <w:pPr>
        <w:pStyle w:val="PlainText"/>
        <w:rPr>
          <w:rFonts w:ascii="Arial" w:hAnsi="Arial" w:cs="Arial"/>
          <w:sz w:val="18"/>
          <w:szCs w:val="18"/>
        </w:rPr>
      </w:pPr>
      <w:r w:rsidRPr="00204C3E">
        <w:rPr>
          <w:rFonts w:ascii="Arial" w:hAnsi="Arial" w:cs="Arial"/>
          <w:sz w:val="18"/>
          <w:szCs w:val="18"/>
        </w:rPr>
        <w:t xml:space="preserve">Phone: 202 495 2266 I Fax: 202 495 2138 </w:t>
      </w:r>
    </w:p>
    <w:p w14:paraId="05C25820" w14:textId="457D2E66" w:rsidR="00204C3E" w:rsidRPr="00204C3E" w:rsidRDefault="00204C3E" w:rsidP="00B8108E">
      <w:pPr>
        <w:pStyle w:val="PlainText"/>
        <w:rPr>
          <w:rFonts w:ascii="Arial" w:hAnsi="Arial" w:cs="Arial"/>
          <w:sz w:val="18"/>
          <w:szCs w:val="18"/>
        </w:rPr>
      </w:pPr>
      <w:r w:rsidRPr="00204C3E">
        <w:rPr>
          <w:rFonts w:ascii="Arial" w:hAnsi="Arial" w:cs="Arial"/>
          <w:sz w:val="18"/>
          <w:szCs w:val="18"/>
        </w:rPr>
        <w:t xml:space="preserve">Email: </w:t>
      </w:r>
      <w:hyperlink r:id="rId14" w:history="1">
        <w:r w:rsidRPr="004F4B96">
          <w:rPr>
            <w:rStyle w:val="Hyperlink"/>
            <w:rFonts w:ascii="Arial" w:hAnsi="Arial" w:cs="Arial"/>
            <w:sz w:val="18"/>
            <w:szCs w:val="18"/>
          </w:rPr>
          <w:t>chinaembpress_us@mfa.gov.cn</w:t>
        </w:r>
      </w:hyperlink>
      <w:r>
        <w:rPr>
          <w:rFonts w:ascii="Arial" w:hAnsi="Arial" w:cs="Arial"/>
          <w:sz w:val="18"/>
          <w:szCs w:val="18"/>
        </w:rPr>
        <w:t xml:space="preserve"> </w:t>
      </w:r>
    </w:p>
    <w:p w14:paraId="5F691E3B" w14:textId="278DDFAF" w:rsidR="00204C3E" w:rsidRPr="00204C3E" w:rsidRDefault="00204C3E" w:rsidP="00204C3E">
      <w:pPr>
        <w:pStyle w:val="PlainText"/>
        <w:rPr>
          <w:rFonts w:ascii="Arial" w:hAnsi="Arial" w:cs="Arial"/>
          <w:sz w:val="18"/>
          <w:szCs w:val="18"/>
        </w:rPr>
      </w:pPr>
      <w:r w:rsidRPr="00204C3E">
        <w:rPr>
          <w:rFonts w:ascii="Arial" w:hAnsi="Arial" w:cs="Arial"/>
          <w:sz w:val="18"/>
          <w:szCs w:val="18"/>
        </w:rPr>
        <w:t>Salutation: Dear Ambassador</w:t>
      </w:r>
    </w:p>
    <w:p w14:paraId="1803BC7C" w14:textId="77777777" w:rsidR="00204C3E" w:rsidRDefault="00204C3E" w:rsidP="00204C3E">
      <w:pPr>
        <w:spacing w:after="0" w:line="240" w:lineRule="auto"/>
        <w:rPr>
          <w:rFonts w:ascii="Arial" w:hAnsi="Arial" w:cs="Arial"/>
          <w:i/>
          <w:sz w:val="20"/>
          <w:szCs w:val="20"/>
        </w:rPr>
        <w:sectPr w:rsidR="00204C3E" w:rsidSect="00204C3E">
          <w:type w:val="continuous"/>
          <w:pgSz w:w="12240" w:h="15840" w:code="1"/>
          <w:pgMar w:top="720" w:right="720" w:bottom="1800" w:left="720" w:header="708" w:footer="708" w:gutter="0"/>
          <w:cols w:num="2" w:space="708"/>
          <w:docGrid w:linePitch="360"/>
        </w:sectPr>
      </w:pPr>
    </w:p>
    <w:p w14:paraId="4419FA44" w14:textId="6EA9CFBD" w:rsidR="00D33183" w:rsidRPr="00204C3E" w:rsidRDefault="00D33183" w:rsidP="00204C3E">
      <w:pPr>
        <w:spacing w:after="0" w:line="240" w:lineRule="auto"/>
        <w:rPr>
          <w:rFonts w:ascii="Arial" w:hAnsi="Arial" w:cs="Arial"/>
          <w:iCs/>
          <w:sz w:val="20"/>
          <w:szCs w:val="20"/>
        </w:rPr>
      </w:pPr>
      <w:r w:rsidRPr="00204C3E">
        <w:rPr>
          <w:rFonts w:ascii="Arial" w:hAnsi="Arial" w:cs="Arial"/>
          <w:iCs/>
          <w:sz w:val="20"/>
          <w:szCs w:val="20"/>
        </w:rPr>
        <w:t>Dear Secretary Cheng</w:t>
      </w:r>
      <w:r w:rsidR="00204C3E">
        <w:rPr>
          <w:rFonts w:ascii="Arial" w:hAnsi="Arial" w:cs="Arial"/>
          <w:iCs/>
          <w:sz w:val="20"/>
          <w:szCs w:val="20"/>
        </w:rPr>
        <w:t>,</w:t>
      </w:r>
    </w:p>
    <w:p w14:paraId="0A6999C3" w14:textId="77777777" w:rsidR="00204C3E" w:rsidRPr="00204C3E" w:rsidRDefault="00204C3E" w:rsidP="00204C3E">
      <w:pPr>
        <w:spacing w:after="0" w:line="240" w:lineRule="auto"/>
        <w:rPr>
          <w:rFonts w:ascii="Arial" w:hAnsi="Arial" w:cs="Arial"/>
          <w:iCs/>
          <w:sz w:val="20"/>
          <w:szCs w:val="20"/>
        </w:rPr>
      </w:pPr>
    </w:p>
    <w:p w14:paraId="070B13AB" w14:textId="322D2ECF" w:rsidR="00D33183" w:rsidRPr="00204C3E" w:rsidRDefault="00D33183" w:rsidP="00204C3E">
      <w:pPr>
        <w:spacing w:after="0" w:line="240" w:lineRule="auto"/>
        <w:rPr>
          <w:rFonts w:ascii="Arial" w:hAnsi="Arial" w:cs="Arial"/>
          <w:iCs/>
          <w:sz w:val="20"/>
          <w:szCs w:val="20"/>
        </w:rPr>
      </w:pPr>
      <w:r w:rsidRPr="00204C3E">
        <w:rPr>
          <w:rFonts w:ascii="Arial" w:hAnsi="Arial" w:cs="Arial"/>
          <w:iCs/>
          <w:sz w:val="20"/>
          <w:szCs w:val="20"/>
        </w:rPr>
        <w:t>I am writing to express my concern for the arrest and charging of Martin LEE Chu-</w:t>
      </w:r>
      <w:proofErr w:type="spellStart"/>
      <w:r w:rsidRPr="00204C3E">
        <w:rPr>
          <w:rFonts w:ascii="Arial" w:hAnsi="Arial" w:cs="Arial"/>
          <w:iCs/>
          <w:sz w:val="20"/>
          <w:szCs w:val="20"/>
        </w:rPr>
        <w:t>ming</w:t>
      </w:r>
      <w:proofErr w:type="spellEnd"/>
      <w:r w:rsidRPr="00204C3E">
        <w:rPr>
          <w:rFonts w:ascii="Arial" w:hAnsi="Arial" w:cs="Arial"/>
          <w:iCs/>
          <w:sz w:val="20"/>
          <w:szCs w:val="20"/>
        </w:rPr>
        <w:t>, Albert HO Chun-</w:t>
      </w:r>
      <w:proofErr w:type="spellStart"/>
      <w:r w:rsidRPr="00204C3E">
        <w:rPr>
          <w:rFonts w:ascii="Arial" w:hAnsi="Arial" w:cs="Arial"/>
          <w:iCs/>
          <w:sz w:val="20"/>
          <w:szCs w:val="20"/>
        </w:rPr>
        <w:t>yan</w:t>
      </w:r>
      <w:proofErr w:type="spellEnd"/>
      <w:r w:rsidRPr="00204C3E">
        <w:rPr>
          <w:rFonts w:ascii="Arial" w:hAnsi="Arial" w:cs="Arial"/>
          <w:iCs/>
          <w:sz w:val="20"/>
          <w:szCs w:val="20"/>
        </w:rPr>
        <w:t xml:space="preserve">, YEUNG Sum, Richard CHOI </w:t>
      </w:r>
      <w:proofErr w:type="spellStart"/>
      <w:r w:rsidRPr="00204C3E">
        <w:rPr>
          <w:rFonts w:ascii="Arial" w:hAnsi="Arial" w:cs="Arial"/>
          <w:iCs/>
          <w:sz w:val="20"/>
          <w:szCs w:val="20"/>
        </w:rPr>
        <w:t>Yiu</w:t>
      </w:r>
      <w:proofErr w:type="spellEnd"/>
      <w:r w:rsidRPr="00204C3E">
        <w:rPr>
          <w:rFonts w:ascii="Arial" w:hAnsi="Arial" w:cs="Arial"/>
          <w:iCs/>
          <w:sz w:val="20"/>
          <w:szCs w:val="20"/>
        </w:rPr>
        <w:t xml:space="preserve">-cheong, SIN Chung-kai, AU </w:t>
      </w:r>
      <w:proofErr w:type="spellStart"/>
      <w:r w:rsidRPr="00204C3E">
        <w:rPr>
          <w:rFonts w:ascii="Arial" w:hAnsi="Arial" w:cs="Arial"/>
          <w:iCs/>
          <w:sz w:val="20"/>
          <w:szCs w:val="20"/>
        </w:rPr>
        <w:t>Nok-hin</w:t>
      </w:r>
      <w:proofErr w:type="spellEnd"/>
      <w:r w:rsidRPr="00204C3E">
        <w:rPr>
          <w:rFonts w:ascii="Arial" w:hAnsi="Arial" w:cs="Arial"/>
          <w:iCs/>
          <w:sz w:val="20"/>
          <w:szCs w:val="20"/>
        </w:rPr>
        <w:t xml:space="preserve">, </w:t>
      </w:r>
      <w:proofErr w:type="spellStart"/>
      <w:r w:rsidRPr="00204C3E">
        <w:rPr>
          <w:rFonts w:ascii="Arial" w:hAnsi="Arial" w:cs="Arial"/>
          <w:iCs/>
          <w:sz w:val="20"/>
          <w:szCs w:val="20"/>
        </w:rPr>
        <w:t>Cyd</w:t>
      </w:r>
      <w:proofErr w:type="spellEnd"/>
      <w:r w:rsidRPr="00204C3E">
        <w:rPr>
          <w:rFonts w:ascii="Arial" w:hAnsi="Arial" w:cs="Arial"/>
          <w:iCs/>
          <w:sz w:val="20"/>
          <w:szCs w:val="20"/>
        </w:rPr>
        <w:t xml:space="preserve"> HO Sau-</w:t>
      </w:r>
      <w:proofErr w:type="spellStart"/>
      <w:r w:rsidRPr="00204C3E">
        <w:rPr>
          <w:rFonts w:ascii="Arial" w:hAnsi="Arial" w:cs="Arial"/>
          <w:iCs/>
          <w:sz w:val="20"/>
          <w:szCs w:val="20"/>
        </w:rPr>
        <w:t>lan</w:t>
      </w:r>
      <w:proofErr w:type="spellEnd"/>
      <w:r w:rsidRPr="00204C3E">
        <w:rPr>
          <w:rFonts w:ascii="Arial" w:hAnsi="Arial" w:cs="Arial"/>
          <w:iCs/>
          <w:sz w:val="20"/>
          <w:szCs w:val="20"/>
        </w:rPr>
        <w:t>, LEE Cheuk-</w:t>
      </w:r>
      <w:proofErr w:type="spellStart"/>
      <w:r w:rsidRPr="00204C3E">
        <w:rPr>
          <w:rFonts w:ascii="Arial" w:hAnsi="Arial" w:cs="Arial"/>
          <w:iCs/>
          <w:sz w:val="20"/>
          <w:szCs w:val="20"/>
        </w:rPr>
        <w:t>yan</w:t>
      </w:r>
      <w:proofErr w:type="spellEnd"/>
      <w:r w:rsidRPr="00204C3E">
        <w:rPr>
          <w:rFonts w:ascii="Arial" w:hAnsi="Arial" w:cs="Arial"/>
          <w:iCs/>
          <w:sz w:val="20"/>
          <w:szCs w:val="20"/>
        </w:rPr>
        <w:t>, Figo CHAN Ho-</w:t>
      </w:r>
      <w:proofErr w:type="spellStart"/>
      <w:r w:rsidRPr="00204C3E">
        <w:rPr>
          <w:rFonts w:ascii="Arial" w:hAnsi="Arial" w:cs="Arial"/>
          <w:iCs/>
          <w:sz w:val="20"/>
          <w:szCs w:val="20"/>
        </w:rPr>
        <w:t>wun</w:t>
      </w:r>
      <w:proofErr w:type="spellEnd"/>
      <w:r w:rsidRPr="00204C3E">
        <w:rPr>
          <w:rFonts w:ascii="Arial" w:hAnsi="Arial" w:cs="Arial"/>
          <w:iCs/>
          <w:sz w:val="20"/>
          <w:szCs w:val="20"/>
        </w:rPr>
        <w:t>, Jimmy LAI Chee-</w:t>
      </w:r>
      <w:proofErr w:type="spellStart"/>
      <w:r w:rsidRPr="00204C3E">
        <w:rPr>
          <w:rFonts w:ascii="Arial" w:hAnsi="Arial" w:cs="Arial"/>
          <w:iCs/>
          <w:sz w:val="20"/>
          <w:szCs w:val="20"/>
        </w:rPr>
        <w:t>ying</w:t>
      </w:r>
      <w:proofErr w:type="spellEnd"/>
      <w:r w:rsidRPr="00204C3E">
        <w:rPr>
          <w:rFonts w:ascii="Arial" w:hAnsi="Arial" w:cs="Arial"/>
          <w:iCs/>
          <w:sz w:val="20"/>
          <w:szCs w:val="20"/>
        </w:rPr>
        <w:t xml:space="preserve">, Avery NG Man-yuen, LEUNG Kwok-hung, LEUNG </w:t>
      </w:r>
      <w:proofErr w:type="spellStart"/>
      <w:r w:rsidRPr="00204C3E">
        <w:rPr>
          <w:rFonts w:ascii="Arial" w:hAnsi="Arial" w:cs="Arial"/>
          <w:iCs/>
          <w:sz w:val="20"/>
          <w:szCs w:val="20"/>
        </w:rPr>
        <w:t>Yiu-chung</w:t>
      </w:r>
      <w:proofErr w:type="spellEnd"/>
      <w:r w:rsidRPr="00204C3E">
        <w:rPr>
          <w:rFonts w:ascii="Arial" w:hAnsi="Arial" w:cs="Arial"/>
          <w:iCs/>
          <w:sz w:val="20"/>
          <w:szCs w:val="20"/>
        </w:rPr>
        <w:t>, Raphael WONG Ho-</w:t>
      </w:r>
      <w:proofErr w:type="spellStart"/>
      <w:r w:rsidRPr="00204C3E">
        <w:rPr>
          <w:rFonts w:ascii="Arial" w:hAnsi="Arial" w:cs="Arial"/>
          <w:iCs/>
          <w:sz w:val="20"/>
          <w:szCs w:val="20"/>
        </w:rPr>
        <w:t>ming</w:t>
      </w:r>
      <w:proofErr w:type="spellEnd"/>
      <w:r w:rsidRPr="00204C3E">
        <w:rPr>
          <w:rFonts w:ascii="Arial" w:hAnsi="Arial" w:cs="Arial"/>
          <w:iCs/>
          <w:sz w:val="20"/>
          <w:szCs w:val="20"/>
        </w:rPr>
        <w:t xml:space="preserve"> and Margaret NG </w:t>
      </w:r>
      <w:proofErr w:type="spellStart"/>
      <w:r w:rsidRPr="00204C3E">
        <w:rPr>
          <w:rFonts w:ascii="Arial" w:hAnsi="Arial" w:cs="Arial"/>
          <w:iCs/>
          <w:sz w:val="20"/>
          <w:szCs w:val="20"/>
        </w:rPr>
        <w:t>Ngoi-yee</w:t>
      </w:r>
      <w:proofErr w:type="spellEnd"/>
      <w:r w:rsidRPr="00204C3E">
        <w:rPr>
          <w:rFonts w:ascii="Arial" w:hAnsi="Arial" w:cs="Arial"/>
          <w:iCs/>
          <w:sz w:val="20"/>
          <w:szCs w:val="20"/>
        </w:rPr>
        <w:t xml:space="preserve"> on 18 April 2020.</w:t>
      </w:r>
    </w:p>
    <w:p w14:paraId="7D8D02D5" w14:textId="77777777" w:rsidR="00204C3E" w:rsidRPr="00204C3E" w:rsidRDefault="00204C3E" w:rsidP="00204C3E">
      <w:pPr>
        <w:spacing w:after="0" w:line="240" w:lineRule="auto"/>
        <w:rPr>
          <w:rFonts w:ascii="Arial" w:hAnsi="Arial" w:cs="Arial"/>
          <w:iCs/>
          <w:sz w:val="20"/>
          <w:szCs w:val="20"/>
        </w:rPr>
      </w:pPr>
    </w:p>
    <w:p w14:paraId="0903FDCD" w14:textId="103C8A29" w:rsidR="00D33183" w:rsidRPr="00204C3E" w:rsidRDefault="00D33183" w:rsidP="00204C3E">
      <w:pPr>
        <w:spacing w:after="0" w:line="240" w:lineRule="auto"/>
        <w:rPr>
          <w:rFonts w:ascii="Arial" w:hAnsi="Arial" w:cs="Arial"/>
          <w:iCs/>
          <w:sz w:val="20"/>
          <w:szCs w:val="20"/>
          <w:lang w:val="en-HK"/>
        </w:rPr>
      </w:pPr>
      <w:r w:rsidRPr="00204C3E">
        <w:rPr>
          <w:rFonts w:ascii="Arial" w:hAnsi="Arial" w:cs="Arial"/>
          <w:iCs/>
          <w:sz w:val="20"/>
          <w:szCs w:val="20"/>
        </w:rPr>
        <w:t>These 15 prominent pro-democracy leaders are being prosecuted for “organizing and taking part in unauthorized assemblies”. Five of them are also being prosecuted for “announcing unauthorized assemblies”. These charges are based on the Public Order Ordinance, the provisions and application of which fail to meet international human rights law and standards on the right to peaceful assembly. The United Nations Human Rights Committee has repeatedly expressed concern that the implementation of the Public Order Ordinance may facilitate excessive restrictions to the right to peaceful assembly and called for its review.</w:t>
      </w:r>
    </w:p>
    <w:p w14:paraId="5353022F" w14:textId="77777777" w:rsidR="00204C3E" w:rsidRPr="00204C3E" w:rsidRDefault="00204C3E" w:rsidP="00204C3E">
      <w:pPr>
        <w:spacing w:after="0" w:line="240" w:lineRule="auto"/>
        <w:rPr>
          <w:rFonts w:ascii="Arial" w:hAnsi="Arial" w:cs="Arial"/>
          <w:iCs/>
          <w:sz w:val="20"/>
          <w:szCs w:val="20"/>
        </w:rPr>
      </w:pPr>
    </w:p>
    <w:p w14:paraId="371C84EC" w14:textId="21E8D0DB" w:rsidR="00D33183" w:rsidRPr="00204C3E" w:rsidRDefault="00D33183" w:rsidP="00204C3E">
      <w:pPr>
        <w:spacing w:after="0" w:line="240" w:lineRule="auto"/>
        <w:rPr>
          <w:rFonts w:ascii="Arial" w:hAnsi="Arial" w:cs="Arial"/>
          <w:iCs/>
          <w:sz w:val="20"/>
          <w:szCs w:val="20"/>
          <w:lang w:val="en-HK"/>
        </w:rPr>
      </w:pPr>
      <w:r w:rsidRPr="00204C3E">
        <w:rPr>
          <w:rFonts w:ascii="Arial" w:hAnsi="Arial" w:cs="Arial"/>
          <w:iCs/>
          <w:sz w:val="20"/>
          <w:szCs w:val="20"/>
          <w:lang w:val="en-HK"/>
        </w:rPr>
        <w:t>Under international human</w:t>
      </w:r>
      <w:r w:rsidR="000A0020" w:rsidRPr="00204C3E">
        <w:rPr>
          <w:rFonts w:ascii="Arial" w:hAnsi="Arial" w:cs="Arial"/>
          <w:iCs/>
          <w:sz w:val="20"/>
          <w:szCs w:val="20"/>
          <w:lang w:val="en-HK"/>
        </w:rPr>
        <w:t xml:space="preserve"> rights law and standards, </w:t>
      </w:r>
      <w:r w:rsidR="000A0020" w:rsidRPr="00204C3E">
        <w:rPr>
          <w:rFonts w:ascii="Arial" w:hAnsi="Arial" w:cs="Arial"/>
          <w:iCs/>
          <w:sz w:val="20"/>
          <w:szCs w:val="20"/>
        </w:rPr>
        <w:t>participating</w:t>
      </w:r>
      <w:r w:rsidRPr="00204C3E">
        <w:rPr>
          <w:rFonts w:ascii="Arial" w:hAnsi="Arial" w:cs="Arial"/>
          <w:iCs/>
          <w:sz w:val="20"/>
          <w:szCs w:val="20"/>
        </w:rPr>
        <w:t xml:space="preserve"> in and organizing assemblies does not require prior permission by the state. </w:t>
      </w:r>
      <w:r w:rsidRPr="00204C3E">
        <w:rPr>
          <w:rFonts w:ascii="Arial" w:hAnsi="Arial" w:cs="Arial"/>
          <w:iCs/>
          <w:sz w:val="20"/>
          <w:szCs w:val="20"/>
          <w:lang w:val="en-HK"/>
        </w:rPr>
        <w:t>Failure to notify the authorities of an assembly should not render participation in the assembly unlawful and should not in itself be used as a basis for either arresting the participants or organizers or imposing undue sanctions, such as charging them with criminal offen</w:t>
      </w:r>
      <w:r w:rsidR="00204C3E">
        <w:rPr>
          <w:rFonts w:ascii="Arial" w:hAnsi="Arial" w:cs="Arial"/>
          <w:iCs/>
          <w:sz w:val="20"/>
          <w:szCs w:val="20"/>
          <w:lang w:val="en-HK"/>
        </w:rPr>
        <w:t>se</w:t>
      </w:r>
      <w:r w:rsidRPr="00204C3E">
        <w:rPr>
          <w:rFonts w:ascii="Arial" w:hAnsi="Arial" w:cs="Arial"/>
          <w:iCs/>
          <w:sz w:val="20"/>
          <w:szCs w:val="20"/>
          <w:lang w:val="en-HK"/>
        </w:rPr>
        <w:t xml:space="preserve">s. </w:t>
      </w:r>
    </w:p>
    <w:p w14:paraId="78959F6A" w14:textId="77777777" w:rsidR="00204C3E" w:rsidRPr="00204C3E" w:rsidRDefault="00D33183" w:rsidP="00204C3E">
      <w:pPr>
        <w:spacing w:after="0" w:line="240" w:lineRule="auto"/>
        <w:rPr>
          <w:rFonts w:ascii="Arial" w:hAnsi="Arial" w:cs="Arial"/>
          <w:iCs/>
          <w:sz w:val="20"/>
          <w:szCs w:val="20"/>
        </w:rPr>
      </w:pPr>
      <w:r w:rsidRPr="00204C3E">
        <w:rPr>
          <w:rFonts w:ascii="Arial" w:hAnsi="Arial" w:cs="Arial"/>
          <w:iCs/>
          <w:sz w:val="20"/>
          <w:szCs w:val="20"/>
        </w:rPr>
        <w:t xml:space="preserve">  </w:t>
      </w:r>
    </w:p>
    <w:p w14:paraId="624CE55A" w14:textId="1608C7BB" w:rsidR="00D33183" w:rsidRPr="00204C3E" w:rsidRDefault="00D33183" w:rsidP="00204C3E">
      <w:pPr>
        <w:spacing w:after="0" w:line="240" w:lineRule="auto"/>
        <w:rPr>
          <w:rFonts w:ascii="Arial" w:hAnsi="Arial" w:cs="Arial"/>
          <w:iCs/>
          <w:sz w:val="20"/>
          <w:szCs w:val="20"/>
        </w:rPr>
      </w:pPr>
      <w:r w:rsidRPr="00204C3E">
        <w:rPr>
          <w:rFonts w:ascii="Arial" w:hAnsi="Arial" w:cs="Arial"/>
          <w:iCs/>
          <w:sz w:val="20"/>
          <w:szCs w:val="20"/>
        </w:rPr>
        <w:t xml:space="preserve">I find it alarming that, to date, the police have announced over 7,000 arrests in connection with the largely peaceful protests that have taken place since June 2019. </w:t>
      </w:r>
      <w:r w:rsidR="00204C3E">
        <w:rPr>
          <w:rFonts w:ascii="Arial" w:hAnsi="Arial" w:cs="Arial"/>
          <w:iCs/>
          <w:sz w:val="20"/>
          <w:szCs w:val="20"/>
        </w:rPr>
        <w:t>I urge you to d</w:t>
      </w:r>
      <w:r w:rsidRPr="00204C3E">
        <w:rPr>
          <w:rFonts w:ascii="Arial" w:hAnsi="Arial" w:cs="Arial"/>
          <w:iCs/>
          <w:sz w:val="20"/>
          <w:szCs w:val="20"/>
        </w:rPr>
        <w:t>rop all charges against the 15 pro-democracy leaders that are based on the peaceful exercise of their rights to freedom of expression and peaceful assembly;</w:t>
      </w:r>
      <w:r w:rsidR="00204C3E">
        <w:rPr>
          <w:rFonts w:ascii="Arial" w:hAnsi="Arial" w:cs="Arial"/>
          <w:iCs/>
          <w:sz w:val="20"/>
          <w:szCs w:val="20"/>
        </w:rPr>
        <w:t xml:space="preserve"> s</w:t>
      </w:r>
      <w:r w:rsidRPr="00204C3E">
        <w:rPr>
          <w:rFonts w:ascii="Arial" w:hAnsi="Arial" w:cs="Arial"/>
          <w:iCs/>
          <w:sz w:val="20"/>
          <w:szCs w:val="20"/>
        </w:rPr>
        <w:t>top prosecutions of peaceful protesters that are aimed at deterring participation in peaceful assembly and silencing critical voices;</w:t>
      </w:r>
      <w:r w:rsidR="00204C3E">
        <w:rPr>
          <w:rFonts w:ascii="Arial" w:hAnsi="Arial" w:cs="Arial"/>
          <w:iCs/>
          <w:sz w:val="20"/>
          <w:szCs w:val="20"/>
        </w:rPr>
        <w:t xml:space="preserve"> and b</w:t>
      </w:r>
      <w:r w:rsidRPr="00204C3E">
        <w:rPr>
          <w:rFonts w:ascii="Arial" w:hAnsi="Arial" w:cs="Arial"/>
          <w:iCs/>
          <w:sz w:val="20"/>
          <w:szCs w:val="20"/>
        </w:rPr>
        <w:t>ring the Public Order Ordinance in line with international human rights law and standards to respect, protect and facilitate the rights to freedom of expression and peaceful assembly</w:t>
      </w:r>
    </w:p>
    <w:p w14:paraId="4BC77B4D" w14:textId="77777777" w:rsidR="00204C3E" w:rsidRPr="00204C3E" w:rsidRDefault="00204C3E" w:rsidP="00204C3E">
      <w:pPr>
        <w:spacing w:after="0" w:line="240" w:lineRule="auto"/>
        <w:rPr>
          <w:rFonts w:ascii="Arial" w:hAnsi="Arial" w:cs="Arial"/>
          <w:iCs/>
          <w:sz w:val="20"/>
          <w:szCs w:val="20"/>
        </w:rPr>
      </w:pPr>
    </w:p>
    <w:p w14:paraId="2B6B9E7E" w14:textId="2490382A" w:rsidR="00D33183" w:rsidRPr="00204C3E" w:rsidRDefault="00D33183" w:rsidP="00204C3E">
      <w:pPr>
        <w:spacing w:after="0" w:line="240" w:lineRule="auto"/>
        <w:rPr>
          <w:rFonts w:ascii="Arial" w:hAnsi="Arial" w:cs="Arial"/>
          <w:iCs/>
          <w:sz w:val="20"/>
          <w:szCs w:val="20"/>
        </w:rPr>
      </w:pPr>
      <w:r w:rsidRPr="00204C3E">
        <w:rPr>
          <w:rFonts w:ascii="Arial" w:hAnsi="Arial" w:cs="Arial"/>
          <w:iCs/>
          <w:sz w:val="20"/>
          <w:szCs w:val="20"/>
        </w:rPr>
        <w:t>Yours sincerely,</w:t>
      </w:r>
    </w:p>
    <w:p w14:paraId="5AAC2369" w14:textId="77777777" w:rsidR="00D33183" w:rsidRPr="00204C3E" w:rsidRDefault="00D33183" w:rsidP="00204C3E">
      <w:pPr>
        <w:spacing w:line="240" w:lineRule="auto"/>
        <w:rPr>
          <w:rFonts w:ascii="Arial" w:hAnsi="Arial" w:cs="Arial"/>
          <w:b/>
          <w:sz w:val="20"/>
          <w:szCs w:val="20"/>
        </w:rPr>
      </w:pPr>
    </w:p>
    <w:p w14:paraId="755B1088" w14:textId="77777777" w:rsidR="00D33183" w:rsidRPr="00204C3E" w:rsidRDefault="00D33183" w:rsidP="00204C3E">
      <w:pPr>
        <w:pStyle w:val="AIBoxHeading"/>
        <w:shd w:val="clear" w:color="auto" w:fill="D9D9D9" w:themeFill="background1" w:themeFillShade="D9"/>
        <w:spacing w:line="240" w:lineRule="auto"/>
        <w:rPr>
          <w:rFonts w:ascii="Arial" w:hAnsi="Arial" w:cs="Arial"/>
          <w:b/>
          <w:sz w:val="32"/>
          <w:szCs w:val="32"/>
        </w:rPr>
      </w:pPr>
      <w:r w:rsidRPr="00204C3E">
        <w:rPr>
          <w:rFonts w:ascii="Arial" w:hAnsi="Arial" w:cs="Arial"/>
          <w:b/>
          <w:sz w:val="32"/>
          <w:szCs w:val="32"/>
        </w:rPr>
        <w:lastRenderedPageBreak/>
        <w:t>Additional information</w:t>
      </w:r>
    </w:p>
    <w:p w14:paraId="36B2A52F" w14:textId="69E30D19" w:rsidR="00D33183" w:rsidRPr="00204C3E" w:rsidRDefault="00204C3E" w:rsidP="00204C3E">
      <w:pPr>
        <w:spacing w:line="240" w:lineRule="auto"/>
        <w:rPr>
          <w:rFonts w:ascii="Arial" w:hAnsi="Arial" w:cs="Arial"/>
          <w:sz w:val="20"/>
          <w:szCs w:val="20"/>
          <w:lang w:eastAsia="en-US"/>
        </w:rPr>
      </w:pPr>
      <w:r>
        <w:rPr>
          <w:rFonts w:ascii="Arial" w:hAnsi="Arial" w:cs="Arial"/>
          <w:szCs w:val="20"/>
          <w:lang w:eastAsia="en-US"/>
        </w:rPr>
        <w:br/>
      </w:r>
      <w:r w:rsidR="00D33183" w:rsidRPr="00204C3E">
        <w:rPr>
          <w:rFonts w:ascii="Arial" w:hAnsi="Arial" w:cs="Arial"/>
          <w:sz w:val="20"/>
          <w:szCs w:val="20"/>
          <w:lang w:eastAsia="en-US"/>
        </w:rPr>
        <w:t>On 18 April 2020, police arrested 14 prominent politicians, lawyers and activists, as well as one entrepreneur, for “organizing and taking part in unlawful assembly”. They are: Martin LEE Chu-</w:t>
      </w:r>
      <w:proofErr w:type="spellStart"/>
      <w:r w:rsidR="00D33183" w:rsidRPr="00204C3E">
        <w:rPr>
          <w:rFonts w:ascii="Arial" w:hAnsi="Arial" w:cs="Arial"/>
          <w:sz w:val="20"/>
          <w:szCs w:val="20"/>
          <w:lang w:eastAsia="en-US"/>
        </w:rPr>
        <w:t>ming</w:t>
      </w:r>
      <w:proofErr w:type="spellEnd"/>
      <w:r w:rsidR="00D33183" w:rsidRPr="00204C3E">
        <w:rPr>
          <w:rFonts w:ascii="Arial" w:hAnsi="Arial" w:cs="Arial"/>
          <w:sz w:val="20"/>
          <w:szCs w:val="20"/>
          <w:lang w:eastAsia="en-US"/>
        </w:rPr>
        <w:t>, barrister, founding member of the Democratic Party (DP), former chair of the Hong Kong Bar Association and member of the Hong Kong Basic Law Drafting Committee; Albert HO Chun-</w:t>
      </w:r>
      <w:proofErr w:type="spellStart"/>
      <w:r w:rsidR="00D33183" w:rsidRPr="00204C3E">
        <w:rPr>
          <w:rFonts w:ascii="Arial" w:hAnsi="Arial" w:cs="Arial"/>
          <w:sz w:val="20"/>
          <w:szCs w:val="20"/>
          <w:lang w:eastAsia="en-US"/>
        </w:rPr>
        <w:t>yan</w:t>
      </w:r>
      <w:proofErr w:type="spellEnd"/>
      <w:r w:rsidR="00D33183" w:rsidRPr="00204C3E">
        <w:rPr>
          <w:rFonts w:ascii="Arial" w:hAnsi="Arial" w:cs="Arial"/>
          <w:sz w:val="20"/>
          <w:szCs w:val="20"/>
          <w:lang w:eastAsia="en-US"/>
        </w:rPr>
        <w:t xml:space="preserve">, solicitor, chair of the Hong Kong Alliance in Support of Patriotic Democratic Movements in China (HK Alliance), former member of Hong Kong’s legislature (legislator) and former DP chair; YEUNG Sum, former legislator and former DP chair; SIN Chung-kai, chair of a local district council, member of DP Executive Committee and former legislator; AU </w:t>
      </w:r>
      <w:proofErr w:type="spellStart"/>
      <w:r w:rsidR="00D33183" w:rsidRPr="00204C3E">
        <w:rPr>
          <w:rFonts w:ascii="Arial" w:hAnsi="Arial" w:cs="Arial"/>
          <w:sz w:val="20"/>
          <w:szCs w:val="20"/>
          <w:lang w:eastAsia="en-US"/>
        </w:rPr>
        <w:t>Nok-hin</w:t>
      </w:r>
      <w:proofErr w:type="spellEnd"/>
      <w:r w:rsidR="00D33183" w:rsidRPr="00204C3E">
        <w:rPr>
          <w:rFonts w:ascii="Arial" w:hAnsi="Arial" w:cs="Arial"/>
          <w:sz w:val="20"/>
          <w:szCs w:val="20"/>
          <w:lang w:eastAsia="en-US"/>
        </w:rPr>
        <w:t xml:space="preserve">, district councillor and former legislator; Richard Tsoi </w:t>
      </w:r>
      <w:proofErr w:type="spellStart"/>
      <w:r w:rsidR="00D33183" w:rsidRPr="00204C3E">
        <w:rPr>
          <w:rFonts w:ascii="Arial" w:hAnsi="Arial" w:cs="Arial"/>
          <w:sz w:val="20"/>
          <w:szCs w:val="20"/>
          <w:lang w:eastAsia="en-US"/>
        </w:rPr>
        <w:t>Yiu</w:t>
      </w:r>
      <w:proofErr w:type="spellEnd"/>
      <w:r w:rsidR="00D33183" w:rsidRPr="00204C3E">
        <w:rPr>
          <w:rFonts w:ascii="Arial" w:hAnsi="Arial" w:cs="Arial"/>
          <w:sz w:val="20"/>
          <w:szCs w:val="20"/>
          <w:lang w:eastAsia="en-US"/>
        </w:rPr>
        <w:t xml:space="preserve">-Cheong, former district councillor, former DP Vice Chair and former HK Alliance Vice Chair; </w:t>
      </w:r>
      <w:proofErr w:type="spellStart"/>
      <w:r w:rsidR="00D33183" w:rsidRPr="00204C3E">
        <w:rPr>
          <w:rFonts w:ascii="Arial" w:hAnsi="Arial" w:cs="Arial"/>
          <w:sz w:val="20"/>
          <w:szCs w:val="20"/>
          <w:lang w:eastAsia="en-US"/>
        </w:rPr>
        <w:t>Cyd</w:t>
      </w:r>
      <w:proofErr w:type="spellEnd"/>
      <w:r w:rsidR="00D33183" w:rsidRPr="00204C3E">
        <w:rPr>
          <w:rFonts w:ascii="Arial" w:hAnsi="Arial" w:cs="Arial"/>
          <w:sz w:val="20"/>
          <w:szCs w:val="20"/>
          <w:lang w:eastAsia="en-US"/>
        </w:rPr>
        <w:t xml:space="preserve"> Ho Sau-</w:t>
      </w:r>
      <w:proofErr w:type="spellStart"/>
      <w:r w:rsidR="00D33183" w:rsidRPr="00204C3E">
        <w:rPr>
          <w:rFonts w:ascii="Arial" w:hAnsi="Arial" w:cs="Arial"/>
          <w:sz w:val="20"/>
          <w:szCs w:val="20"/>
          <w:lang w:eastAsia="en-US"/>
        </w:rPr>
        <w:t>lan</w:t>
      </w:r>
      <w:proofErr w:type="spellEnd"/>
      <w:r w:rsidR="00D33183" w:rsidRPr="00204C3E">
        <w:rPr>
          <w:rFonts w:ascii="Arial" w:hAnsi="Arial" w:cs="Arial"/>
          <w:sz w:val="20"/>
          <w:szCs w:val="20"/>
          <w:lang w:eastAsia="en-US"/>
        </w:rPr>
        <w:t>, former legislator, former district councillor and co-founder of the Labour Party (LP); Lee Cheuk-</w:t>
      </w:r>
      <w:proofErr w:type="spellStart"/>
      <w:r w:rsidR="00D33183" w:rsidRPr="00204C3E">
        <w:rPr>
          <w:rFonts w:ascii="Arial" w:hAnsi="Arial" w:cs="Arial"/>
          <w:sz w:val="20"/>
          <w:szCs w:val="20"/>
          <w:lang w:eastAsia="en-US"/>
        </w:rPr>
        <w:t>yan</w:t>
      </w:r>
      <w:proofErr w:type="spellEnd"/>
      <w:r w:rsidR="00D33183" w:rsidRPr="00204C3E">
        <w:rPr>
          <w:rFonts w:ascii="Arial" w:hAnsi="Arial" w:cs="Arial"/>
          <w:sz w:val="20"/>
          <w:szCs w:val="20"/>
          <w:lang w:eastAsia="en-US"/>
        </w:rPr>
        <w:t>, general secretary of the Hong Kong Confederation of Trade Unions, LP co-founder, former legislator and former HK Alliance Chair; Figo Chan, vice convenor of the NGO Civil Human Rights Front and member of the  League of Social Democrats (LSD) Executive Committee; Jimmy Lai Chee-</w:t>
      </w:r>
      <w:proofErr w:type="spellStart"/>
      <w:r w:rsidR="00D33183" w:rsidRPr="00204C3E">
        <w:rPr>
          <w:rFonts w:ascii="Arial" w:hAnsi="Arial" w:cs="Arial"/>
          <w:sz w:val="20"/>
          <w:szCs w:val="20"/>
          <w:lang w:eastAsia="en-US"/>
        </w:rPr>
        <w:t>ying</w:t>
      </w:r>
      <w:proofErr w:type="spellEnd"/>
      <w:r w:rsidR="00D33183" w:rsidRPr="00204C3E">
        <w:rPr>
          <w:rFonts w:ascii="Arial" w:hAnsi="Arial" w:cs="Arial"/>
          <w:sz w:val="20"/>
          <w:szCs w:val="20"/>
          <w:lang w:eastAsia="en-US"/>
        </w:rPr>
        <w:t>, founder of media group Next Digital; Avery Ng, former LSD Chair; Leung Kwok-hung (also known as “Long Hair”), LSD co-founder and former legislator disqualified by the court over his manner on taking the oath of office; Raphael Wong Ho-</w:t>
      </w:r>
      <w:proofErr w:type="spellStart"/>
      <w:r w:rsidR="00D33183" w:rsidRPr="00204C3E">
        <w:rPr>
          <w:rFonts w:ascii="Arial" w:hAnsi="Arial" w:cs="Arial"/>
          <w:sz w:val="20"/>
          <w:szCs w:val="20"/>
          <w:lang w:eastAsia="en-US"/>
        </w:rPr>
        <w:t>ming</w:t>
      </w:r>
      <w:proofErr w:type="spellEnd"/>
      <w:r w:rsidR="00D33183" w:rsidRPr="00204C3E">
        <w:rPr>
          <w:rFonts w:ascii="Arial" w:hAnsi="Arial" w:cs="Arial"/>
          <w:sz w:val="20"/>
          <w:szCs w:val="20"/>
          <w:lang w:eastAsia="en-US"/>
        </w:rPr>
        <w:t xml:space="preserve">, LSD Chair; Leung </w:t>
      </w:r>
      <w:proofErr w:type="spellStart"/>
      <w:r w:rsidR="00D33183" w:rsidRPr="00204C3E">
        <w:rPr>
          <w:rFonts w:ascii="Arial" w:hAnsi="Arial" w:cs="Arial"/>
          <w:sz w:val="20"/>
          <w:szCs w:val="20"/>
          <w:lang w:eastAsia="en-US"/>
        </w:rPr>
        <w:t>Yiu-chung</w:t>
      </w:r>
      <w:proofErr w:type="spellEnd"/>
      <w:r w:rsidR="00D33183" w:rsidRPr="00204C3E">
        <w:rPr>
          <w:rFonts w:ascii="Arial" w:hAnsi="Arial" w:cs="Arial"/>
          <w:sz w:val="20"/>
          <w:szCs w:val="20"/>
          <w:lang w:eastAsia="en-US"/>
        </w:rPr>
        <w:t xml:space="preserve">, district councillor and legislator; and Margaret Ng </w:t>
      </w:r>
      <w:proofErr w:type="spellStart"/>
      <w:r w:rsidR="00D33183" w:rsidRPr="00204C3E">
        <w:rPr>
          <w:rFonts w:ascii="Arial" w:hAnsi="Arial" w:cs="Arial"/>
          <w:sz w:val="20"/>
          <w:szCs w:val="20"/>
          <w:lang w:eastAsia="en-US"/>
        </w:rPr>
        <w:t>Ngoi-yee</w:t>
      </w:r>
      <w:proofErr w:type="spellEnd"/>
      <w:r w:rsidR="00D33183" w:rsidRPr="00204C3E">
        <w:rPr>
          <w:rFonts w:ascii="Arial" w:hAnsi="Arial" w:cs="Arial"/>
          <w:sz w:val="20"/>
          <w:szCs w:val="20"/>
          <w:lang w:eastAsia="en-US"/>
        </w:rPr>
        <w:t xml:space="preserve">, barrister, member of the Civic Party Executive Committee and former legislator. </w:t>
      </w:r>
    </w:p>
    <w:p w14:paraId="7E77C427" w14:textId="77777777" w:rsidR="00D33183" w:rsidRPr="00204C3E" w:rsidRDefault="00D33183" w:rsidP="00204C3E">
      <w:pPr>
        <w:spacing w:line="240" w:lineRule="auto"/>
        <w:rPr>
          <w:rFonts w:ascii="Arial" w:hAnsi="Arial" w:cs="Arial"/>
          <w:sz w:val="20"/>
          <w:szCs w:val="20"/>
          <w:lang w:eastAsia="en-US"/>
        </w:rPr>
      </w:pPr>
      <w:r w:rsidRPr="00204C3E">
        <w:rPr>
          <w:rFonts w:ascii="Arial" w:hAnsi="Arial" w:cs="Arial"/>
          <w:sz w:val="20"/>
          <w:szCs w:val="20"/>
          <w:lang w:eastAsia="en-US"/>
        </w:rPr>
        <w:t>The 15 individuals were arrested for organizing and participating in “unauthorized assemblies” held on 18 August, 1 October and/or 20 October 2019. Five of them are also being prosecuted for announcing unauthorized assemblies on 30 September and/or 19 October 2019.</w:t>
      </w:r>
    </w:p>
    <w:p w14:paraId="53AD0254" w14:textId="77777777" w:rsidR="00D33183" w:rsidRPr="00204C3E" w:rsidRDefault="00D33183" w:rsidP="00204C3E">
      <w:pPr>
        <w:spacing w:line="240" w:lineRule="auto"/>
        <w:rPr>
          <w:rFonts w:ascii="Arial" w:hAnsi="Arial" w:cs="Arial"/>
          <w:sz w:val="20"/>
          <w:szCs w:val="20"/>
          <w:lang w:eastAsia="en-US"/>
        </w:rPr>
      </w:pPr>
      <w:r w:rsidRPr="00204C3E">
        <w:rPr>
          <w:rFonts w:ascii="Arial" w:hAnsi="Arial" w:cs="Arial"/>
          <w:sz w:val="20"/>
          <w:szCs w:val="20"/>
          <w:lang w:eastAsia="en-US"/>
        </w:rPr>
        <w:t xml:space="preserve">According to Articles 14–15 of Hong Kong’s Public Order Ordinance, those wishing to organize a protest are required to obtain a “notice of no objection” from the police before an assembly may proceed. Police have the power to prohibit public gatherings or impose requirements or conditions on public gatherings where the police “reasonably consider it necessary in the interest of national security or public safety, public order or for the protection of the rights and freedom of others”. </w:t>
      </w:r>
    </w:p>
    <w:p w14:paraId="27DDD8FD" w14:textId="61F9CD7C" w:rsidR="00D33183" w:rsidRPr="00204C3E" w:rsidRDefault="00D33183" w:rsidP="00204C3E">
      <w:pPr>
        <w:spacing w:line="240" w:lineRule="auto"/>
        <w:rPr>
          <w:rFonts w:ascii="Arial" w:hAnsi="Arial" w:cs="Arial"/>
          <w:sz w:val="20"/>
          <w:szCs w:val="20"/>
          <w:lang w:eastAsia="en-US"/>
        </w:rPr>
      </w:pPr>
      <w:r w:rsidRPr="00204C3E">
        <w:rPr>
          <w:rFonts w:ascii="Arial" w:hAnsi="Arial" w:cs="Arial"/>
          <w:sz w:val="20"/>
          <w:szCs w:val="20"/>
          <w:lang w:eastAsia="en-US"/>
        </w:rPr>
        <w:t xml:space="preserve">The Civil Human Rights Front filed application for organizing assemblies on the </w:t>
      </w:r>
      <w:proofErr w:type="gramStart"/>
      <w:r w:rsidRPr="00204C3E">
        <w:rPr>
          <w:rFonts w:ascii="Arial" w:hAnsi="Arial" w:cs="Arial"/>
          <w:sz w:val="20"/>
          <w:szCs w:val="20"/>
          <w:lang w:eastAsia="en-US"/>
        </w:rPr>
        <w:t>aforementioned dates</w:t>
      </w:r>
      <w:proofErr w:type="gramEnd"/>
      <w:r w:rsidRPr="00204C3E">
        <w:rPr>
          <w:rFonts w:ascii="Arial" w:hAnsi="Arial" w:cs="Arial"/>
          <w:sz w:val="20"/>
          <w:szCs w:val="20"/>
          <w:lang w:eastAsia="en-US"/>
        </w:rPr>
        <w:t>, but the police issued letters of objection for all three applications. In fact, as</w:t>
      </w:r>
      <w:r w:rsidRPr="00204C3E">
        <w:rPr>
          <w:rFonts w:ascii="Arial" w:hAnsi="Arial" w:cs="Arial"/>
          <w:sz w:val="20"/>
          <w:szCs w:val="20"/>
          <w:lang w:val="en-HK" w:eastAsia="en-GB"/>
        </w:rPr>
        <w:t xml:space="preserve"> protests became more frequent and larger in the second half of 2019, the Hong Kong police adopted a tougher approach to restricting public assemblies, ranging from revoking already-issued “notices of no objection” for marchers to objecting to protests outright on the grounds of “public security concerns”. From 9 June to 31 December 2019, the police banned 47 of 537 applications for public processions or meetings.</w:t>
      </w:r>
      <w:r w:rsidR="008D7673">
        <w:rPr>
          <w:rFonts w:ascii="Arial" w:hAnsi="Arial" w:cs="Arial"/>
          <w:sz w:val="20"/>
          <w:szCs w:val="20"/>
          <w:lang w:eastAsia="en-US"/>
        </w:rPr>
        <w:t xml:space="preserve"> </w:t>
      </w:r>
      <w:bookmarkStart w:id="1" w:name="_GoBack"/>
      <w:bookmarkEnd w:id="1"/>
      <w:r w:rsidRPr="00204C3E">
        <w:rPr>
          <w:rFonts w:ascii="Arial" w:hAnsi="Arial" w:cs="Arial"/>
          <w:sz w:val="20"/>
          <w:szCs w:val="20"/>
          <w:lang w:eastAsia="en-US"/>
        </w:rPr>
        <w:t xml:space="preserve">The 15 leaders organized and took part in rallies and assemblies on these three days in their personal capacity, without obtaining letters of no objection from the police. </w:t>
      </w:r>
    </w:p>
    <w:p w14:paraId="04DA202E" w14:textId="77777777" w:rsidR="00D33183" w:rsidRPr="00204C3E" w:rsidRDefault="00D33183" w:rsidP="00204C3E">
      <w:pPr>
        <w:spacing w:line="240" w:lineRule="auto"/>
        <w:rPr>
          <w:rFonts w:ascii="Arial" w:hAnsi="Arial" w:cs="Arial"/>
          <w:sz w:val="20"/>
          <w:szCs w:val="20"/>
          <w:lang w:val="en-HK" w:eastAsia="en-US"/>
        </w:rPr>
      </w:pPr>
      <w:r w:rsidRPr="00204C3E">
        <w:rPr>
          <w:rFonts w:ascii="Arial" w:hAnsi="Arial" w:cs="Arial"/>
          <w:sz w:val="20"/>
          <w:szCs w:val="20"/>
          <w:lang w:eastAsia="en-US"/>
        </w:rPr>
        <w:t>International</w:t>
      </w:r>
      <w:r w:rsidRPr="00204C3E">
        <w:rPr>
          <w:rFonts w:ascii="Arial" w:hAnsi="Arial" w:cs="Arial"/>
          <w:sz w:val="20"/>
          <w:szCs w:val="20"/>
          <w:lang w:val="en-HK" w:eastAsia="en-US"/>
        </w:rPr>
        <w:t xml:space="preserve"> human rights law stipulates that anyone who wishes to hold a demonstration should be able to do so without requiring permission or authorization from the authorities. States may require prior notice of assemblies, but such notification regimes should not be unduly bureaucratic and should only serve the purpose of allowing the authorities to facilitate the conduct of assemblies and enabling them to take measures to protect public safety and the rights of others. </w:t>
      </w:r>
    </w:p>
    <w:p w14:paraId="3F113604" w14:textId="77777777" w:rsidR="00D33183" w:rsidRPr="00204C3E" w:rsidRDefault="00D33183" w:rsidP="00204C3E">
      <w:pPr>
        <w:spacing w:line="240" w:lineRule="auto"/>
        <w:rPr>
          <w:rFonts w:ascii="Arial" w:hAnsi="Arial" w:cs="Arial"/>
          <w:sz w:val="20"/>
          <w:szCs w:val="20"/>
          <w:lang w:eastAsia="en-US"/>
        </w:rPr>
      </w:pPr>
      <w:r w:rsidRPr="00204C3E">
        <w:rPr>
          <w:rFonts w:ascii="Arial" w:hAnsi="Arial" w:cs="Arial"/>
          <w:sz w:val="20"/>
          <w:szCs w:val="20"/>
          <w:lang w:eastAsia="en-US"/>
        </w:rPr>
        <w:t xml:space="preserve">Since the </w:t>
      </w:r>
      <w:proofErr w:type="spellStart"/>
      <w:r w:rsidRPr="00204C3E">
        <w:rPr>
          <w:rFonts w:ascii="Arial" w:hAnsi="Arial" w:cs="Arial"/>
          <w:sz w:val="20"/>
          <w:szCs w:val="20"/>
          <w:lang w:eastAsia="en-US"/>
        </w:rPr>
        <w:t>the</w:t>
      </w:r>
      <w:proofErr w:type="spellEnd"/>
      <w:r w:rsidRPr="00204C3E">
        <w:rPr>
          <w:rFonts w:ascii="Arial" w:hAnsi="Arial" w:cs="Arial"/>
          <w:sz w:val="20"/>
          <w:szCs w:val="20"/>
          <w:lang w:eastAsia="en-US"/>
        </w:rPr>
        <w:t xml:space="preserve"> Umbrella Movement in 2014, many people have been arrested due to their involvement in protests taking place in 2014 and 2019. They were prosecuted on vague charges related to “unlawful assembly”, “unauthorized assembly” or “public disorder”. These vague and ambiguous charges appeared to be politically motivated and intended as a pretext to deter peaceful exercise of the rights to peaceful assembly and expression. </w:t>
      </w:r>
    </w:p>
    <w:p w14:paraId="1251FEDD" w14:textId="77777777" w:rsidR="00D33183" w:rsidRPr="00204C3E" w:rsidRDefault="00D33183" w:rsidP="00204C3E">
      <w:pPr>
        <w:spacing w:after="0" w:line="240" w:lineRule="auto"/>
        <w:rPr>
          <w:rFonts w:ascii="Arial" w:hAnsi="Arial" w:cs="Arial"/>
          <w:b/>
          <w:sz w:val="20"/>
          <w:szCs w:val="20"/>
        </w:rPr>
      </w:pPr>
      <w:r w:rsidRPr="00204C3E">
        <w:rPr>
          <w:rFonts w:ascii="Arial" w:hAnsi="Arial" w:cs="Arial"/>
          <w:b/>
          <w:sz w:val="20"/>
          <w:szCs w:val="20"/>
        </w:rPr>
        <w:t xml:space="preserve">PREFERRED LANGUAGE TO ADDRESS TARGET: </w:t>
      </w:r>
      <w:r w:rsidRPr="00204C3E">
        <w:rPr>
          <w:rFonts w:ascii="Arial" w:hAnsi="Arial" w:cs="Arial"/>
          <w:sz w:val="20"/>
          <w:szCs w:val="20"/>
        </w:rPr>
        <w:t>Chinese and English</w:t>
      </w:r>
    </w:p>
    <w:p w14:paraId="6EAB1BBB" w14:textId="77777777" w:rsidR="00D33183" w:rsidRPr="00204C3E" w:rsidRDefault="00D33183" w:rsidP="00204C3E">
      <w:pPr>
        <w:spacing w:after="0" w:line="240" w:lineRule="auto"/>
        <w:rPr>
          <w:rFonts w:ascii="Arial" w:hAnsi="Arial" w:cs="Arial"/>
          <w:color w:val="0070C0"/>
          <w:sz w:val="20"/>
          <w:szCs w:val="20"/>
        </w:rPr>
      </w:pPr>
      <w:r w:rsidRPr="00204C3E">
        <w:rPr>
          <w:rFonts w:ascii="Arial" w:hAnsi="Arial" w:cs="Arial"/>
          <w:sz w:val="20"/>
          <w:szCs w:val="20"/>
        </w:rPr>
        <w:t>You can also write in your own language.</w:t>
      </w:r>
    </w:p>
    <w:p w14:paraId="3553BEA9" w14:textId="77777777" w:rsidR="00D33183" w:rsidRPr="00204C3E" w:rsidRDefault="00D33183" w:rsidP="00204C3E">
      <w:pPr>
        <w:spacing w:after="0" w:line="240" w:lineRule="auto"/>
        <w:rPr>
          <w:rFonts w:ascii="Arial" w:hAnsi="Arial" w:cs="Arial"/>
          <w:color w:val="0070C0"/>
          <w:sz w:val="20"/>
          <w:szCs w:val="20"/>
        </w:rPr>
      </w:pPr>
    </w:p>
    <w:p w14:paraId="68C61842" w14:textId="77777777" w:rsidR="00D33183" w:rsidRPr="00204C3E" w:rsidRDefault="00D33183" w:rsidP="00204C3E">
      <w:pPr>
        <w:spacing w:after="0" w:line="240" w:lineRule="auto"/>
        <w:rPr>
          <w:rFonts w:ascii="Arial" w:hAnsi="Arial" w:cs="Arial"/>
          <w:sz w:val="20"/>
          <w:szCs w:val="20"/>
        </w:rPr>
      </w:pPr>
      <w:r w:rsidRPr="00204C3E">
        <w:rPr>
          <w:rFonts w:ascii="Arial" w:hAnsi="Arial" w:cs="Arial"/>
          <w:b/>
          <w:sz w:val="20"/>
          <w:szCs w:val="20"/>
        </w:rPr>
        <w:t xml:space="preserve">PLEASE TAKE ACTION AS SOON AS POSSIBLE UNTIL: </w:t>
      </w:r>
      <w:r w:rsidRPr="00204C3E">
        <w:rPr>
          <w:rFonts w:ascii="Arial" w:hAnsi="Arial" w:cs="Arial"/>
          <w:sz w:val="20"/>
          <w:szCs w:val="20"/>
        </w:rPr>
        <w:t>2 June 2020</w:t>
      </w:r>
    </w:p>
    <w:p w14:paraId="129D8507" w14:textId="77777777" w:rsidR="00D33183" w:rsidRPr="00204C3E" w:rsidRDefault="00D33183" w:rsidP="00204C3E">
      <w:pPr>
        <w:spacing w:after="0" w:line="240" w:lineRule="auto"/>
        <w:rPr>
          <w:rFonts w:ascii="Arial" w:hAnsi="Arial" w:cs="Arial"/>
          <w:sz w:val="20"/>
          <w:szCs w:val="20"/>
        </w:rPr>
      </w:pPr>
      <w:r w:rsidRPr="00204C3E">
        <w:rPr>
          <w:rFonts w:ascii="Arial" w:hAnsi="Arial" w:cs="Arial"/>
          <w:sz w:val="20"/>
          <w:szCs w:val="20"/>
        </w:rPr>
        <w:t>Please check with the Amnesty office in your country if you wish to send appeals after the deadline.</w:t>
      </w:r>
    </w:p>
    <w:p w14:paraId="40052A58" w14:textId="77777777" w:rsidR="00D33183" w:rsidRPr="00204C3E" w:rsidRDefault="00D33183" w:rsidP="00204C3E">
      <w:pPr>
        <w:spacing w:after="0" w:line="240" w:lineRule="auto"/>
        <w:rPr>
          <w:rFonts w:ascii="Arial" w:hAnsi="Arial" w:cs="Arial"/>
          <w:b/>
          <w:sz w:val="20"/>
          <w:szCs w:val="20"/>
        </w:rPr>
      </w:pPr>
    </w:p>
    <w:p w14:paraId="213652C7" w14:textId="467A72D1" w:rsidR="00D33183" w:rsidRPr="00204C3E" w:rsidRDefault="00D33183" w:rsidP="00204C3E">
      <w:pPr>
        <w:spacing w:after="0" w:line="240" w:lineRule="auto"/>
        <w:rPr>
          <w:rFonts w:ascii="Arial" w:hAnsi="Arial" w:cs="Arial"/>
          <w:b/>
          <w:sz w:val="20"/>
          <w:szCs w:val="20"/>
        </w:rPr>
      </w:pPr>
      <w:r w:rsidRPr="00204C3E">
        <w:rPr>
          <w:rFonts w:ascii="Arial" w:hAnsi="Arial" w:cs="Arial"/>
          <w:b/>
          <w:sz w:val="20"/>
          <w:szCs w:val="20"/>
        </w:rPr>
        <w:t xml:space="preserve">NAME AND PRONOUN: </w:t>
      </w:r>
      <w:r w:rsidRPr="00204C3E">
        <w:rPr>
          <w:rFonts w:ascii="Arial" w:hAnsi="Arial" w:cs="Arial"/>
          <w:sz w:val="20"/>
          <w:szCs w:val="20"/>
        </w:rPr>
        <w:t>Martin LEE Chu-</w:t>
      </w:r>
      <w:proofErr w:type="spellStart"/>
      <w:r w:rsidRPr="00204C3E">
        <w:rPr>
          <w:rFonts w:ascii="Arial" w:hAnsi="Arial" w:cs="Arial"/>
          <w:sz w:val="20"/>
          <w:szCs w:val="20"/>
        </w:rPr>
        <w:t>ming</w:t>
      </w:r>
      <w:proofErr w:type="spellEnd"/>
      <w:r w:rsidRPr="00204C3E">
        <w:rPr>
          <w:rFonts w:ascii="Arial" w:hAnsi="Arial" w:cs="Arial"/>
          <w:sz w:val="20"/>
          <w:szCs w:val="20"/>
        </w:rPr>
        <w:t>(he), Albert HO Chun-</w:t>
      </w:r>
      <w:proofErr w:type="spellStart"/>
      <w:r w:rsidRPr="00204C3E">
        <w:rPr>
          <w:rFonts w:ascii="Arial" w:hAnsi="Arial" w:cs="Arial"/>
          <w:sz w:val="20"/>
          <w:szCs w:val="20"/>
        </w:rPr>
        <w:t>yan</w:t>
      </w:r>
      <w:proofErr w:type="spellEnd"/>
      <w:r w:rsidRPr="00204C3E">
        <w:rPr>
          <w:rFonts w:ascii="Arial" w:hAnsi="Arial" w:cs="Arial"/>
          <w:sz w:val="20"/>
          <w:szCs w:val="20"/>
        </w:rPr>
        <w:t xml:space="preserve"> (he), YEUNG Sum (he), Richard CHOI </w:t>
      </w:r>
      <w:proofErr w:type="spellStart"/>
      <w:r w:rsidRPr="00204C3E">
        <w:rPr>
          <w:rFonts w:ascii="Arial" w:hAnsi="Arial" w:cs="Arial"/>
          <w:sz w:val="20"/>
          <w:szCs w:val="20"/>
        </w:rPr>
        <w:t>Yiu</w:t>
      </w:r>
      <w:proofErr w:type="spellEnd"/>
      <w:r w:rsidRPr="00204C3E">
        <w:rPr>
          <w:rFonts w:ascii="Arial" w:hAnsi="Arial" w:cs="Arial"/>
          <w:sz w:val="20"/>
          <w:szCs w:val="20"/>
        </w:rPr>
        <w:t xml:space="preserve">-cheong (he), SIN Chung-kai (he), AU </w:t>
      </w:r>
      <w:proofErr w:type="spellStart"/>
      <w:r w:rsidRPr="00204C3E">
        <w:rPr>
          <w:rFonts w:ascii="Arial" w:hAnsi="Arial" w:cs="Arial"/>
          <w:sz w:val="20"/>
          <w:szCs w:val="20"/>
        </w:rPr>
        <w:t>Nok-hin</w:t>
      </w:r>
      <w:proofErr w:type="spellEnd"/>
      <w:r w:rsidRPr="00204C3E">
        <w:rPr>
          <w:rFonts w:ascii="Arial" w:hAnsi="Arial" w:cs="Arial"/>
          <w:sz w:val="20"/>
          <w:szCs w:val="20"/>
        </w:rPr>
        <w:t xml:space="preserve"> (he), </w:t>
      </w:r>
      <w:proofErr w:type="spellStart"/>
      <w:r w:rsidRPr="00204C3E">
        <w:rPr>
          <w:rFonts w:ascii="Arial" w:hAnsi="Arial" w:cs="Arial"/>
          <w:sz w:val="20"/>
          <w:szCs w:val="20"/>
        </w:rPr>
        <w:t>Cyd</w:t>
      </w:r>
      <w:proofErr w:type="spellEnd"/>
      <w:r w:rsidRPr="00204C3E">
        <w:rPr>
          <w:rFonts w:ascii="Arial" w:hAnsi="Arial" w:cs="Arial"/>
          <w:sz w:val="20"/>
          <w:szCs w:val="20"/>
        </w:rPr>
        <w:t xml:space="preserve"> HO Sau-</w:t>
      </w:r>
      <w:proofErr w:type="spellStart"/>
      <w:r w:rsidRPr="00204C3E">
        <w:rPr>
          <w:rFonts w:ascii="Arial" w:hAnsi="Arial" w:cs="Arial"/>
          <w:sz w:val="20"/>
          <w:szCs w:val="20"/>
        </w:rPr>
        <w:t>lan</w:t>
      </w:r>
      <w:proofErr w:type="spellEnd"/>
      <w:r w:rsidRPr="00204C3E">
        <w:rPr>
          <w:rFonts w:ascii="Arial" w:hAnsi="Arial" w:cs="Arial"/>
          <w:sz w:val="20"/>
          <w:szCs w:val="20"/>
        </w:rPr>
        <w:t xml:space="preserve"> (she), LEE Cheuk-</w:t>
      </w:r>
      <w:proofErr w:type="spellStart"/>
      <w:r w:rsidRPr="00204C3E">
        <w:rPr>
          <w:rFonts w:ascii="Arial" w:hAnsi="Arial" w:cs="Arial"/>
          <w:sz w:val="20"/>
          <w:szCs w:val="20"/>
        </w:rPr>
        <w:t>yan</w:t>
      </w:r>
      <w:proofErr w:type="spellEnd"/>
      <w:r w:rsidRPr="00204C3E">
        <w:rPr>
          <w:rFonts w:ascii="Arial" w:hAnsi="Arial" w:cs="Arial"/>
          <w:sz w:val="20"/>
          <w:szCs w:val="20"/>
        </w:rPr>
        <w:t xml:space="preserve"> (he), Figo CHAN Ho-</w:t>
      </w:r>
      <w:proofErr w:type="spellStart"/>
      <w:r w:rsidRPr="00204C3E">
        <w:rPr>
          <w:rFonts w:ascii="Arial" w:hAnsi="Arial" w:cs="Arial"/>
          <w:sz w:val="20"/>
          <w:szCs w:val="20"/>
        </w:rPr>
        <w:t>wun</w:t>
      </w:r>
      <w:proofErr w:type="spellEnd"/>
      <w:r w:rsidRPr="00204C3E">
        <w:rPr>
          <w:rFonts w:ascii="Arial" w:hAnsi="Arial" w:cs="Arial"/>
          <w:sz w:val="20"/>
          <w:szCs w:val="20"/>
        </w:rPr>
        <w:t xml:space="preserve"> (he), Jimmy LAI Chee-</w:t>
      </w:r>
      <w:proofErr w:type="spellStart"/>
      <w:r w:rsidRPr="00204C3E">
        <w:rPr>
          <w:rFonts w:ascii="Arial" w:hAnsi="Arial" w:cs="Arial"/>
          <w:sz w:val="20"/>
          <w:szCs w:val="20"/>
        </w:rPr>
        <w:t>ying</w:t>
      </w:r>
      <w:proofErr w:type="spellEnd"/>
      <w:r w:rsidRPr="00204C3E">
        <w:rPr>
          <w:rFonts w:ascii="Arial" w:hAnsi="Arial" w:cs="Arial"/>
          <w:sz w:val="20"/>
          <w:szCs w:val="20"/>
        </w:rPr>
        <w:t xml:space="preserve"> (he), Avery NG Man-yuen (he), LEUNG Kwok-hung (he), LEUNG </w:t>
      </w:r>
      <w:proofErr w:type="spellStart"/>
      <w:r w:rsidRPr="00204C3E">
        <w:rPr>
          <w:rFonts w:ascii="Arial" w:hAnsi="Arial" w:cs="Arial"/>
          <w:sz w:val="20"/>
          <w:szCs w:val="20"/>
        </w:rPr>
        <w:t>Yiu-chung</w:t>
      </w:r>
      <w:proofErr w:type="spellEnd"/>
      <w:r w:rsidRPr="00204C3E">
        <w:rPr>
          <w:rFonts w:ascii="Arial" w:hAnsi="Arial" w:cs="Arial"/>
          <w:sz w:val="20"/>
          <w:szCs w:val="20"/>
        </w:rPr>
        <w:t xml:space="preserve"> (he), Raphael WONG Ho-</w:t>
      </w:r>
      <w:proofErr w:type="spellStart"/>
      <w:r w:rsidRPr="00204C3E">
        <w:rPr>
          <w:rFonts w:ascii="Arial" w:hAnsi="Arial" w:cs="Arial"/>
          <w:sz w:val="20"/>
          <w:szCs w:val="20"/>
        </w:rPr>
        <w:t>ming</w:t>
      </w:r>
      <w:proofErr w:type="spellEnd"/>
      <w:r w:rsidRPr="00204C3E">
        <w:rPr>
          <w:rFonts w:ascii="Arial" w:hAnsi="Arial" w:cs="Arial"/>
          <w:sz w:val="20"/>
          <w:szCs w:val="20"/>
        </w:rPr>
        <w:t xml:space="preserve"> (he) and Margaret NG </w:t>
      </w:r>
      <w:proofErr w:type="spellStart"/>
      <w:r w:rsidRPr="00204C3E">
        <w:rPr>
          <w:rFonts w:ascii="Arial" w:hAnsi="Arial" w:cs="Arial"/>
          <w:sz w:val="20"/>
          <w:szCs w:val="20"/>
        </w:rPr>
        <w:t>Ngoi-yee</w:t>
      </w:r>
      <w:proofErr w:type="spellEnd"/>
      <w:r w:rsidRPr="00204C3E">
        <w:rPr>
          <w:rFonts w:ascii="Arial" w:hAnsi="Arial" w:cs="Arial"/>
          <w:sz w:val="20"/>
          <w:szCs w:val="20"/>
        </w:rPr>
        <w:t xml:space="preserve"> (she).</w:t>
      </w:r>
    </w:p>
    <w:p w14:paraId="3C1269D8" w14:textId="77777777" w:rsidR="002D45FD" w:rsidRPr="00204C3E" w:rsidRDefault="008D7673" w:rsidP="00204C3E">
      <w:pPr>
        <w:spacing w:line="240" w:lineRule="auto"/>
        <w:rPr>
          <w:rFonts w:ascii="Arial" w:hAnsi="Arial" w:cs="Arial"/>
        </w:rPr>
      </w:pPr>
    </w:p>
    <w:sectPr w:rsidR="002D45FD" w:rsidRPr="00204C3E" w:rsidSect="00204C3E">
      <w:footerReference w:type="default" r:id="rId15"/>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A409" w14:textId="77777777" w:rsidR="00C44DD9" w:rsidRDefault="00C44DD9" w:rsidP="00D33183">
      <w:pPr>
        <w:spacing w:after="0" w:line="240" w:lineRule="auto"/>
      </w:pPr>
      <w:r>
        <w:separator/>
      </w:r>
    </w:p>
  </w:endnote>
  <w:endnote w:type="continuationSeparator" w:id="0">
    <w:p w14:paraId="310180CF" w14:textId="77777777" w:rsidR="00C44DD9" w:rsidRDefault="00C44DD9" w:rsidP="00D3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A8624" w14:textId="7EB8007B" w:rsidR="00204C3E" w:rsidRDefault="00204C3E">
    <w:pPr>
      <w:pStyle w:val="Footer"/>
    </w:pPr>
    <w:r w:rsidRPr="009160F6">
      <w:rPr>
        <w:noProof/>
        <w:lang w:val="es-MX" w:eastAsia="es-MX"/>
      </w:rPr>
      <w:drawing>
        <wp:inline distT="0" distB="0" distL="0" distR="0" wp14:anchorId="73F77900" wp14:editId="77E9DAD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6464" w14:textId="77777777" w:rsidR="00204C3E" w:rsidRPr="004D1533" w:rsidRDefault="00204C3E" w:rsidP="00204C3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70D1830" w14:textId="77777777" w:rsidR="00204C3E" w:rsidRPr="004D1533" w:rsidRDefault="00204C3E" w:rsidP="00204C3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C6D4CA8" w14:textId="35F307A7" w:rsidR="00204C3E" w:rsidRDefault="00204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E24C3" w14:textId="77777777" w:rsidR="00C44DD9" w:rsidRDefault="00C44DD9" w:rsidP="00D33183">
      <w:pPr>
        <w:spacing w:after="0" w:line="240" w:lineRule="auto"/>
      </w:pPr>
      <w:r>
        <w:separator/>
      </w:r>
    </w:p>
  </w:footnote>
  <w:footnote w:type="continuationSeparator" w:id="0">
    <w:p w14:paraId="37450D02" w14:textId="77777777" w:rsidR="00C44DD9" w:rsidRDefault="00C44DD9" w:rsidP="00D33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3A26" w14:textId="44B2FD06" w:rsidR="00D33183" w:rsidRPr="006900B1" w:rsidRDefault="00D33183" w:rsidP="006900B1">
    <w:pPr>
      <w:tabs>
        <w:tab w:val="left" w:pos="6060"/>
        <w:tab w:val="right" w:pos="10203"/>
      </w:tabs>
      <w:spacing w:after="0"/>
      <w:rPr>
        <w:sz w:val="16"/>
        <w:szCs w:val="16"/>
      </w:rPr>
    </w:pPr>
    <w:r>
      <w:rPr>
        <w:sz w:val="16"/>
        <w:szCs w:val="16"/>
      </w:rPr>
      <w:t xml:space="preserve">First UA: 60/20 Index: </w:t>
    </w:r>
    <w:r w:rsidRPr="0082636C">
      <w:rPr>
        <w:sz w:val="16"/>
        <w:szCs w:val="16"/>
      </w:rPr>
      <w:t>ASA 17/2191/2020</w:t>
    </w:r>
    <w:r>
      <w:rPr>
        <w:sz w:val="16"/>
        <w:szCs w:val="16"/>
      </w:rPr>
      <w:t xml:space="preserve"> Hong Kong </w:t>
    </w:r>
    <w:r>
      <w:rPr>
        <w:sz w:val="16"/>
        <w:szCs w:val="16"/>
      </w:rPr>
      <w:tab/>
    </w:r>
    <w:r>
      <w:rPr>
        <w:sz w:val="16"/>
        <w:szCs w:val="16"/>
      </w:rPr>
      <w:tab/>
      <w:t>Date: 22 April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D388D"/>
    <w:multiLevelType w:val="hybridMultilevel"/>
    <w:tmpl w:val="5A4C7202"/>
    <w:lvl w:ilvl="0" w:tplc="3C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83"/>
    <w:rsid w:val="000A0020"/>
    <w:rsid w:val="00177A99"/>
    <w:rsid w:val="00204C3E"/>
    <w:rsid w:val="003B7100"/>
    <w:rsid w:val="006900B1"/>
    <w:rsid w:val="008D7673"/>
    <w:rsid w:val="00C44DD9"/>
    <w:rsid w:val="00D331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76D6"/>
  <w15:chartTrackingRefBased/>
  <w15:docId w15:val="{A80F77A9-F0CC-4F23-B84B-9B770D1E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318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1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183"/>
  </w:style>
  <w:style w:type="paragraph" w:styleId="Footer">
    <w:name w:val="footer"/>
    <w:basedOn w:val="Normal"/>
    <w:link w:val="FooterChar"/>
    <w:uiPriority w:val="99"/>
    <w:unhideWhenUsed/>
    <w:rsid w:val="00D331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183"/>
  </w:style>
  <w:style w:type="paragraph" w:customStyle="1" w:styleId="AIBoxHeading">
    <w:name w:val="AI Box Heading"/>
    <w:basedOn w:val="Normal"/>
    <w:rsid w:val="00D33183"/>
    <w:pPr>
      <w:shd w:val="clear" w:color="auto" w:fill="FFFF00"/>
      <w:spacing w:after="0"/>
    </w:pPr>
    <w:rPr>
      <w:rFonts w:ascii="Amnesty Trade Gothic Cn" w:eastAsia="Arial Unicode MS" w:hAnsi="Amnesty Trade Gothic Cn"/>
      <w:caps/>
      <w:sz w:val="26"/>
    </w:rPr>
  </w:style>
  <w:style w:type="character" w:styleId="CommentReference">
    <w:name w:val="annotation reference"/>
    <w:rsid w:val="00D33183"/>
    <w:rPr>
      <w:sz w:val="16"/>
      <w:szCs w:val="16"/>
    </w:rPr>
  </w:style>
  <w:style w:type="paragraph" w:styleId="CommentText">
    <w:name w:val="annotation text"/>
    <w:basedOn w:val="Normal"/>
    <w:link w:val="CommentTextChar"/>
    <w:rsid w:val="00D33183"/>
    <w:rPr>
      <w:sz w:val="20"/>
      <w:szCs w:val="20"/>
    </w:rPr>
  </w:style>
  <w:style w:type="character" w:customStyle="1" w:styleId="CommentTextChar">
    <w:name w:val="Comment Text Char"/>
    <w:basedOn w:val="DefaultParagraphFont"/>
    <w:link w:val="CommentText"/>
    <w:rsid w:val="00D33183"/>
    <w:rPr>
      <w:rFonts w:ascii="Amnesty Trade Gothic" w:eastAsia="MS Mincho" w:hAnsi="Amnesty Trade Gothic" w:cs="Times New Roman"/>
      <w:color w:val="000000"/>
      <w:sz w:val="20"/>
      <w:szCs w:val="20"/>
      <w:lang w:eastAsia="ar-SA"/>
    </w:rPr>
  </w:style>
  <w:style w:type="paragraph" w:styleId="ListParagraph">
    <w:name w:val="List Paragraph"/>
    <w:basedOn w:val="Normal"/>
    <w:uiPriority w:val="34"/>
    <w:qFormat/>
    <w:rsid w:val="00D33183"/>
    <w:pPr>
      <w:ind w:left="720"/>
      <w:contextualSpacing/>
    </w:pPr>
  </w:style>
  <w:style w:type="paragraph" w:customStyle="1" w:styleId="AIUrgentActionTopHeading">
    <w:name w:val="AI Urgent Action Top Heading"/>
    <w:basedOn w:val="Normal"/>
    <w:rsid w:val="00D3318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BalloonText">
    <w:name w:val="Balloon Text"/>
    <w:basedOn w:val="Normal"/>
    <w:link w:val="BalloonTextChar"/>
    <w:uiPriority w:val="99"/>
    <w:semiHidden/>
    <w:unhideWhenUsed/>
    <w:rsid w:val="00D3318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33183"/>
    <w:rPr>
      <w:rFonts w:ascii="Segoe UI" w:eastAsia="MS Mincho" w:hAnsi="Segoe UI" w:cs="Segoe UI"/>
      <w:color w:val="000000"/>
      <w:sz w:val="18"/>
      <w:szCs w:val="18"/>
      <w:lang w:eastAsia="ar-SA"/>
    </w:rPr>
  </w:style>
  <w:style w:type="character" w:styleId="Hyperlink">
    <w:name w:val="Hyperlink"/>
    <w:basedOn w:val="DefaultParagraphFont"/>
    <w:uiPriority w:val="99"/>
    <w:unhideWhenUsed/>
    <w:rsid w:val="00204C3E"/>
    <w:rPr>
      <w:color w:val="0563C1" w:themeColor="hyperlink"/>
      <w:u w:val="single"/>
    </w:rPr>
  </w:style>
  <w:style w:type="paragraph" w:styleId="NormalWeb">
    <w:name w:val="Normal (Web)"/>
    <w:basedOn w:val="Normal"/>
    <w:uiPriority w:val="99"/>
    <w:unhideWhenUsed/>
    <w:rsid w:val="00204C3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04C3E"/>
    <w:rPr>
      <w:color w:val="605E5C"/>
      <w:shd w:val="clear" w:color="auto" w:fill="E1DFDD"/>
    </w:rPr>
  </w:style>
  <w:style w:type="paragraph" w:styleId="PlainText">
    <w:name w:val="Plain Text"/>
    <w:basedOn w:val="Normal"/>
    <w:link w:val="PlainTextChar"/>
    <w:uiPriority w:val="99"/>
    <w:unhideWhenUsed/>
    <w:rsid w:val="00204C3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04C3E"/>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jo@doj.gov.h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B8C41-88BE-4463-BD78-0A41CECE6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6905-D7A0-4B82-B026-FA88911EFBA3}">
  <ds:schemaRefs>
    <ds:schemaRef ds:uri="http://schemas.microsoft.com/sharepoint/v3/contenttype/forms"/>
  </ds:schemaRefs>
</ds:datastoreItem>
</file>

<file path=customXml/itemProps3.xml><?xml version="1.0" encoding="utf-8"?>
<ds:datastoreItem xmlns:ds="http://schemas.openxmlformats.org/officeDocument/2006/customXml" ds:itemID="{FF0F7643-15C3-4045-8A8A-95AF12DB4758}">
  <ds:schemaRefs>
    <ds:schemaRef ds:uri="http://purl.org/dc/terms/"/>
    <ds:schemaRef ds:uri="106ac91d-d4ab-4687-802e-6fe3051e6a09"/>
    <ds:schemaRef ds:uri="http://schemas.microsoft.com/office/2006/documentManagement/types"/>
    <ds:schemaRef ds:uri="8ff88097-3b29-4e91-b7bf-6c5ef789081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2020-04-22T14:48:00Z</dcterms:created>
  <dcterms:modified xsi:type="dcterms:W3CDTF">2020-04-22T14:48:00Z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