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06E822" w14:textId="77777777" w:rsidR="0034128A" w:rsidRPr="002D6627" w:rsidRDefault="0034128A" w:rsidP="002D6627">
      <w:pPr>
        <w:pStyle w:val="AIUrgentActionTopHeading"/>
        <w:tabs>
          <w:tab w:val="clear" w:pos="567"/>
        </w:tabs>
        <w:spacing w:line="240" w:lineRule="auto"/>
        <w:rPr>
          <w:rFonts w:cs="Arial"/>
          <w:sz w:val="80"/>
          <w:szCs w:val="80"/>
        </w:rPr>
      </w:pPr>
      <w:r w:rsidRPr="002D6627">
        <w:rPr>
          <w:rFonts w:cs="Arial"/>
          <w:sz w:val="80"/>
          <w:szCs w:val="80"/>
          <w:highlight w:val="yellow"/>
        </w:rPr>
        <w:t>URGENT ACTION</w:t>
      </w:r>
    </w:p>
    <w:p w14:paraId="2F040EF5" w14:textId="77777777" w:rsidR="005D2C37" w:rsidRPr="002D6627" w:rsidRDefault="005D2C37" w:rsidP="002D6627">
      <w:pPr>
        <w:pStyle w:val="Default"/>
        <w:ind w:left="-283"/>
        <w:rPr>
          <w:b/>
          <w:sz w:val="28"/>
          <w:szCs w:val="28"/>
        </w:rPr>
      </w:pPr>
    </w:p>
    <w:p w14:paraId="49BEA618" w14:textId="3B2AE881" w:rsidR="0034128A" w:rsidRPr="002D6627" w:rsidRDefault="001459C6" w:rsidP="002D6627">
      <w:pPr>
        <w:spacing w:after="0" w:line="240" w:lineRule="auto"/>
        <w:rPr>
          <w:rFonts w:ascii="Arial" w:hAnsi="Arial" w:cs="Arial"/>
          <w:b/>
          <w:i/>
          <w:sz w:val="34"/>
          <w:szCs w:val="34"/>
          <w:lang w:eastAsia="es-MX"/>
        </w:rPr>
      </w:pPr>
      <w:r w:rsidRPr="002D6627">
        <w:rPr>
          <w:rFonts w:ascii="Arial" w:hAnsi="Arial" w:cs="Arial"/>
          <w:b/>
          <w:sz w:val="34"/>
          <w:szCs w:val="34"/>
          <w:lang w:eastAsia="es-MX"/>
        </w:rPr>
        <w:t xml:space="preserve">ACTIVISTS </w:t>
      </w:r>
      <w:r w:rsidR="00105087" w:rsidRPr="002D6627">
        <w:rPr>
          <w:rFonts w:ascii="Arial" w:hAnsi="Arial" w:cs="Arial"/>
          <w:b/>
          <w:sz w:val="34"/>
          <w:szCs w:val="34"/>
          <w:lang w:eastAsia="es-MX"/>
        </w:rPr>
        <w:t>RELEASE</w:t>
      </w:r>
      <w:r w:rsidR="00B3192D" w:rsidRPr="002D6627">
        <w:rPr>
          <w:rFonts w:ascii="Arial" w:hAnsi="Arial" w:cs="Arial"/>
          <w:b/>
          <w:sz w:val="34"/>
          <w:szCs w:val="34"/>
          <w:lang w:eastAsia="es-MX"/>
        </w:rPr>
        <w:t>D</w:t>
      </w:r>
      <w:r w:rsidR="00105087" w:rsidRPr="002D6627">
        <w:rPr>
          <w:rFonts w:ascii="Arial" w:hAnsi="Arial" w:cs="Arial"/>
          <w:b/>
          <w:sz w:val="34"/>
          <w:szCs w:val="34"/>
          <w:lang w:eastAsia="es-MX"/>
        </w:rPr>
        <w:t xml:space="preserve"> UNDER JUDICIAL </w:t>
      </w:r>
      <w:r w:rsidR="00AF4CED" w:rsidRPr="002D6627">
        <w:rPr>
          <w:rFonts w:ascii="Arial" w:hAnsi="Arial" w:cs="Arial"/>
          <w:b/>
          <w:sz w:val="34"/>
          <w:szCs w:val="34"/>
          <w:lang w:eastAsia="es-MX"/>
        </w:rPr>
        <w:t>SUPERVISION</w:t>
      </w:r>
    </w:p>
    <w:p w14:paraId="71C193E6" w14:textId="1155F972" w:rsidR="00CC282E" w:rsidRPr="002D6627" w:rsidRDefault="00282887" w:rsidP="002D6627">
      <w:pPr>
        <w:spacing w:after="0" w:line="240" w:lineRule="auto"/>
        <w:jc w:val="both"/>
        <w:rPr>
          <w:rFonts w:ascii="Arial" w:hAnsi="Arial" w:cs="Arial"/>
          <w:b/>
          <w:sz w:val="22"/>
          <w:szCs w:val="22"/>
          <w:lang w:eastAsia="es-MX"/>
        </w:rPr>
      </w:pPr>
      <w:r w:rsidRPr="002D6627">
        <w:rPr>
          <w:rFonts w:ascii="Arial" w:hAnsi="Arial" w:cs="Arial"/>
          <w:b/>
          <w:sz w:val="22"/>
          <w:szCs w:val="22"/>
          <w:lang w:eastAsia="es-MX"/>
        </w:rPr>
        <w:t xml:space="preserve">Guinean pro-democracy activists </w:t>
      </w:r>
      <w:proofErr w:type="spellStart"/>
      <w:r w:rsidR="00540D2F" w:rsidRPr="002D6627">
        <w:rPr>
          <w:rFonts w:ascii="Arial" w:hAnsi="Arial" w:cs="Arial"/>
          <w:b/>
          <w:sz w:val="22"/>
          <w:szCs w:val="22"/>
          <w:lang w:eastAsia="es-MX"/>
        </w:rPr>
        <w:t>S</w:t>
      </w:r>
      <w:r w:rsidR="00241783" w:rsidRPr="002D6627">
        <w:rPr>
          <w:rFonts w:ascii="Arial" w:hAnsi="Arial" w:cs="Arial"/>
          <w:b/>
          <w:sz w:val="22"/>
          <w:szCs w:val="22"/>
          <w:lang w:eastAsia="es-MX"/>
        </w:rPr>
        <w:t>é</w:t>
      </w:r>
      <w:r w:rsidR="00540D2F" w:rsidRPr="002D6627">
        <w:rPr>
          <w:rFonts w:ascii="Arial" w:hAnsi="Arial" w:cs="Arial"/>
          <w:b/>
          <w:sz w:val="22"/>
          <w:szCs w:val="22"/>
          <w:lang w:eastAsia="es-MX"/>
        </w:rPr>
        <w:t>kou</w:t>
      </w:r>
      <w:proofErr w:type="spellEnd"/>
      <w:r w:rsidR="00540D2F" w:rsidRPr="002D6627">
        <w:rPr>
          <w:rFonts w:ascii="Arial" w:hAnsi="Arial" w:cs="Arial"/>
          <w:b/>
          <w:sz w:val="22"/>
          <w:szCs w:val="22"/>
          <w:lang w:eastAsia="es-MX"/>
        </w:rPr>
        <w:t xml:space="preserve"> </w:t>
      </w:r>
      <w:proofErr w:type="spellStart"/>
      <w:r w:rsidR="00540D2F" w:rsidRPr="002D6627">
        <w:rPr>
          <w:rFonts w:ascii="Arial" w:hAnsi="Arial" w:cs="Arial"/>
          <w:b/>
          <w:sz w:val="22"/>
          <w:szCs w:val="22"/>
          <w:lang w:eastAsia="es-MX"/>
        </w:rPr>
        <w:t>Koundono</w:t>
      </w:r>
      <w:proofErr w:type="spellEnd"/>
      <w:r w:rsidR="00540D2F" w:rsidRPr="002D6627">
        <w:rPr>
          <w:rFonts w:ascii="Arial" w:hAnsi="Arial" w:cs="Arial"/>
          <w:b/>
          <w:sz w:val="22"/>
          <w:szCs w:val="22"/>
          <w:lang w:eastAsia="es-MX"/>
        </w:rPr>
        <w:t xml:space="preserve"> and </w:t>
      </w:r>
      <w:proofErr w:type="spellStart"/>
      <w:r w:rsidR="00540D2F" w:rsidRPr="002D6627">
        <w:rPr>
          <w:rFonts w:ascii="Arial" w:hAnsi="Arial" w:cs="Arial"/>
          <w:b/>
          <w:sz w:val="22"/>
          <w:szCs w:val="22"/>
          <w:lang w:eastAsia="es-MX"/>
        </w:rPr>
        <w:t>Ibrahima</w:t>
      </w:r>
      <w:proofErr w:type="spellEnd"/>
      <w:r w:rsidR="00540D2F" w:rsidRPr="002D6627">
        <w:rPr>
          <w:rFonts w:ascii="Arial" w:hAnsi="Arial" w:cs="Arial"/>
          <w:b/>
          <w:sz w:val="22"/>
          <w:szCs w:val="22"/>
          <w:lang w:eastAsia="es-MX"/>
        </w:rPr>
        <w:t xml:space="preserve"> Diallo were released on 13 Marc</w:t>
      </w:r>
      <w:r w:rsidR="00F724D6" w:rsidRPr="002D6627">
        <w:rPr>
          <w:rFonts w:ascii="Arial" w:hAnsi="Arial" w:cs="Arial"/>
          <w:b/>
          <w:sz w:val="22"/>
          <w:szCs w:val="22"/>
          <w:lang w:eastAsia="es-MX"/>
        </w:rPr>
        <w:t>h,</w:t>
      </w:r>
      <w:r w:rsidRPr="002D6627">
        <w:rPr>
          <w:rFonts w:ascii="Arial" w:hAnsi="Arial" w:cs="Arial"/>
          <w:b/>
          <w:sz w:val="22"/>
          <w:szCs w:val="22"/>
          <w:lang w:eastAsia="es-MX"/>
        </w:rPr>
        <w:t xml:space="preserve"> </w:t>
      </w:r>
      <w:r w:rsidR="00F724D6" w:rsidRPr="002D6627">
        <w:rPr>
          <w:rFonts w:ascii="Arial" w:hAnsi="Arial" w:cs="Arial"/>
          <w:b/>
          <w:sz w:val="22"/>
          <w:szCs w:val="22"/>
          <w:lang w:eastAsia="es-MX"/>
        </w:rPr>
        <w:t>b</w:t>
      </w:r>
      <w:r w:rsidR="00540D2F" w:rsidRPr="002D6627">
        <w:rPr>
          <w:rFonts w:ascii="Arial" w:hAnsi="Arial" w:cs="Arial"/>
          <w:b/>
          <w:sz w:val="22"/>
          <w:szCs w:val="22"/>
          <w:lang w:eastAsia="es-MX"/>
        </w:rPr>
        <w:t xml:space="preserve">ut </w:t>
      </w:r>
      <w:r w:rsidR="002C3B44" w:rsidRPr="002D6627">
        <w:rPr>
          <w:rFonts w:ascii="Arial" w:hAnsi="Arial" w:cs="Arial"/>
          <w:b/>
          <w:sz w:val="22"/>
          <w:szCs w:val="22"/>
          <w:lang w:eastAsia="es-MX"/>
        </w:rPr>
        <w:t>the</w:t>
      </w:r>
      <w:r w:rsidR="00414836" w:rsidRPr="002D6627">
        <w:rPr>
          <w:rFonts w:ascii="Arial" w:hAnsi="Arial" w:cs="Arial"/>
          <w:b/>
          <w:sz w:val="22"/>
          <w:szCs w:val="22"/>
          <w:lang w:eastAsia="es-MX"/>
        </w:rPr>
        <w:t xml:space="preserve">y </w:t>
      </w:r>
      <w:r w:rsidR="002C3B44" w:rsidRPr="002D6627">
        <w:rPr>
          <w:rFonts w:ascii="Arial" w:hAnsi="Arial" w:cs="Arial"/>
          <w:b/>
          <w:sz w:val="22"/>
          <w:szCs w:val="22"/>
          <w:lang w:eastAsia="es-MX"/>
        </w:rPr>
        <w:t xml:space="preserve">still </w:t>
      </w:r>
      <w:r w:rsidR="00414836" w:rsidRPr="002D6627">
        <w:rPr>
          <w:rFonts w:ascii="Arial" w:hAnsi="Arial" w:cs="Arial"/>
          <w:b/>
          <w:sz w:val="22"/>
          <w:szCs w:val="22"/>
          <w:lang w:eastAsia="es-MX"/>
        </w:rPr>
        <w:t>face charge</w:t>
      </w:r>
      <w:r w:rsidR="00A14C64" w:rsidRPr="002D6627">
        <w:rPr>
          <w:rFonts w:ascii="Arial" w:hAnsi="Arial" w:cs="Arial"/>
          <w:b/>
          <w:sz w:val="22"/>
          <w:szCs w:val="22"/>
          <w:lang w:eastAsia="es-MX"/>
        </w:rPr>
        <w:t>s</w:t>
      </w:r>
      <w:r w:rsidR="002D6627">
        <w:rPr>
          <w:rFonts w:ascii="Arial" w:hAnsi="Arial" w:cs="Arial"/>
          <w:b/>
          <w:sz w:val="22"/>
          <w:szCs w:val="22"/>
          <w:lang w:eastAsia="es-MX"/>
        </w:rPr>
        <w:t>,</w:t>
      </w:r>
      <w:r w:rsidR="00414836" w:rsidRPr="002D6627">
        <w:rPr>
          <w:rFonts w:ascii="Arial" w:hAnsi="Arial" w:cs="Arial"/>
          <w:b/>
          <w:sz w:val="22"/>
          <w:szCs w:val="22"/>
          <w:lang w:eastAsia="es-MX"/>
        </w:rPr>
        <w:t xml:space="preserve"> and both</w:t>
      </w:r>
      <w:r w:rsidR="00540D2F" w:rsidRPr="002D6627">
        <w:rPr>
          <w:rFonts w:ascii="Arial" w:hAnsi="Arial" w:cs="Arial"/>
          <w:b/>
          <w:sz w:val="22"/>
          <w:szCs w:val="22"/>
          <w:lang w:eastAsia="es-MX"/>
        </w:rPr>
        <w:t xml:space="preserve"> </w:t>
      </w:r>
      <w:r w:rsidR="00F724D6" w:rsidRPr="002D6627">
        <w:rPr>
          <w:rFonts w:ascii="Arial" w:hAnsi="Arial" w:cs="Arial"/>
          <w:b/>
          <w:sz w:val="22"/>
          <w:szCs w:val="22"/>
          <w:lang w:eastAsia="es-MX"/>
        </w:rPr>
        <w:t xml:space="preserve">remain </w:t>
      </w:r>
      <w:r w:rsidR="00540D2F" w:rsidRPr="002D6627">
        <w:rPr>
          <w:rFonts w:ascii="Arial" w:hAnsi="Arial" w:cs="Arial"/>
          <w:b/>
          <w:sz w:val="22"/>
          <w:szCs w:val="22"/>
          <w:lang w:eastAsia="es-MX"/>
        </w:rPr>
        <w:t>under judicial</w:t>
      </w:r>
      <w:r w:rsidRPr="002D6627">
        <w:rPr>
          <w:rFonts w:ascii="Arial" w:hAnsi="Arial" w:cs="Arial"/>
          <w:b/>
          <w:sz w:val="22"/>
          <w:szCs w:val="22"/>
          <w:lang w:eastAsia="es-MX"/>
        </w:rPr>
        <w:t xml:space="preserve"> supervision</w:t>
      </w:r>
      <w:r w:rsidR="00540D2F" w:rsidRPr="002D6627">
        <w:rPr>
          <w:rFonts w:ascii="Arial" w:hAnsi="Arial" w:cs="Arial"/>
          <w:b/>
          <w:sz w:val="22"/>
          <w:szCs w:val="22"/>
          <w:lang w:eastAsia="es-MX"/>
        </w:rPr>
        <w:t xml:space="preserve">. </w:t>
      </w:r>
      <w:r w:rsidR="003232E5" w:rsidRPr="002D6627">
        <w:rPr>
          <w:rFonts w:ascii="Arial" w:hAnsi="Arial" w:cs="Arial"/>
          <w:b/>
          <w:sz w:val="22"/>
          <w:szCs w:val="22"/>
          <w:lang w:eastAsia="es-MX"/>
        </w:rPr>
        <w:t>Amnesty International beli</w:t>
      </w:r>
      <w:r w:rsidR="002C3B44" w:rsidRPr="002D6627">
        <w:rPr>
          <w:rFonts w:ascii="Arial" w:hAnsi="Arial" w:cs="Arial"/>
          <w:b/>
          <w:sz w:val="22"/>
          <w:szCs w:val="22"/>
          <w:lang w:eastAsia="es-MX"/>
        </w:rPr>
        <w:t>e</w:t>
      </w:r>
      <w:r w:rsidR="003232E5" w:rsidRPr="002D6627">
        <w:rPr>
          <w:rFonts w:ascii="Arial" w:hAnsi="Arial" w:cs="Arial"/>
          <w:b/>
          <w:sz w:val="22"/>
          <w:szCs w:val="22"/>
          <w:lang w:eastAsia="es-MX"/>
        </w:rPr>
        <w:t xml:space="preserve">ves the charges against them of assault, assaulting a public officer and production and dissemination of data threatening public order and security are trumped up and must be immediately and unconditionally dropped, pending investigation. </w:t>
      </w:r>
    </w:p>
    <w:p w14:paraId="3C4C1BCB" w14:textId="77777777" w:rsidR="005D2C37" w:rsidRPr="002D6627" w:rsidRDefault="005D2C37" w:rsidP="002D6627">
      <w:pPr>
        <w:spacing w:after="0" w:line="240" w:lineRule="auto"/>
        <w:ind w:left="-283"/>
        <w:rPr>
          <w:rFonts w:ascii="Arial" w:hAnsi="Arial" w:cs="Arial"/>
          <w:b/>
          <w:lang w:eastAsia="es-MX"/>
        </w:rPr>
      </w:pPr>
    </w:p>
    <w:p w14:paraId="7C0B31AD" w14:textId="77777777" w:rsidR="002D6627" w:rsidRPr="0007751F" w:rsidRDefault="002D6627" w:rsidP="002D6627">
      <w:pPr>
        <w:spacing w:line="240" w:lineRule="auto"/>
        <w:rPr>
          <w:rFonts w:ascii="Arial" w:hAnsi="Arial" w:cs="Arial"/>
          <w:b/>
          <w:sz w:val="20"/>
          <w:szCs w:val="20"/>
        </w:rPr>
      </w:pPr>
      <w:r w:rsidRPr="0007751F">
        <w:rPr>
          <w:rFonts w:ascii="Arial" w:hAnsi="Arial" w:cs="Arial"/>
          <w:b/>
          <w:sz w:val="20"/>
          <w:szCs w:val="20"/>
        </w:rPr>
        <w:t xml:space="preserve">TAKE ACTION: </w:t>
      </w:r>
    </w:p>
    <w:p w14:paraId="547DBD92" w14:textId="77777777" w:rsidR="002D6627" w:rsidRPr="004D1533" w:rsidRDefault="002D6627" w:rsidP="002D6627">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6DE7077" w14:textId="6CF2DADB" w:rsidR="002D6627" w:rsidRPr="004D1533" w:rsidRDefault="002D6627" w:rsidP="002D6627">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A6B0419" w14:textId="77777777" w:rsidR="002D6627" w:rsidRDefault="002D6627" w:rsidP="002D6627">
      <w:pPr>
        <w:spacing w:after="0" w:line="240" w:lineRule="auto"/>
        <w:rPr>
          <w:rFonts w:ascii="Arial" w:hAnsi="Arial" w:cs="Arial"/>
          <w:i/>
          <w:sz w:val="20"/>
          <w:szCs w:val="20"/>
        </w:rPr>
      </w:pPr>
    </w:p>
    <w:p w14:paraId="6F49D5CA" w14:textId="77777777" w:rsidR="002D6627" w:rsidRDefault="002D6627" w:rsidP="002D6627">
      <w:pPr>
        <w:spacing w:after="0" w:line="240" w:lineRule="auto"/>
        <w:rPr>
          <w:rFonts w:ascii="Arial" w:hAnsi="Arial" w:cs="Arial"/>
          <w:b/>
          <w:iCs/>
          <w:szCs w:val="18"/>
        </w:rPr>
        <w:sectPr w:rsidR="002D6627" w:rsidSect="002D6627">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598D274" w14:textId="22F36A83" w:rsidR="004C49E4" w:rsidRPr="002D6627" w:rsidRDefault="004C49E4" w:rsidP="002D6627">
      <w:pPr>
        <w:spacing w:after="0" w:line="240" w:lineRule="auto"/>
        <w:rPr>
          <w:rFonts w:ascii="Arial" w:hAnsi="Arial" w:cs="Arial"/>
          <w:b/>
          <w:iCs/>
          <w:szCs w:val="18"/>
        </w:rPr>
      </w:pPr>
      <w:r w:rsidRPr="002D6627">
        <w:rPr>
          <w:rFonts w:ascii="Arial" w:hAnsi="Arial" w:cs="Arial"/>
          <w:b/>
          <w:iCs/>
          <w:szCs w:val="18"/>
        </w:rPr>
        <w:t>M</w:t>
      </w:r>
      <w:r w:rsidR="00CB1F2A" w:rsidRPr="002D6627">
        <w:rPr>
          <w:rFonts w:ascii="Arial" w:hAnsi="Arial" w:cs="Arial"/>
          <w:b/>
          <w:iCs/>
          <w:szCs w:val="18"/>
        </w:rPr>
        <w:t>ohamed</w:t>
      </w:r>
      <w:r w:rsidRPr="002D6627">
        <w:rPr>
          <w:rFonts w:ascii="Arial" w:hAnsi="Arial" w:cs="Arial"/>
          <w:b/>
          <w:iCs/>
          <w:szCs w:val="18"/>
        </w:rPr>
        <w:t xml:space="preserve"> </w:t>
      </w:r>
      <w:proofErr w:type="spellStart"/>
      <w:r w:rsidRPr="002D6627">
        <w:rPr>
          <w:rFonts w:ascii="Arial" w:hAnsi="Arial" w:cs="Arial"/>
          <w:b/>
          <w:iCs/>
          <w:szCs w:val="18"/>
        </w:rPr>
        <w:t>Lamine</w:t>
      </w:r>
      <w:proofErr w:type="spellEnd"/>
      <w:r w:rsidRPr="002D6627">
        <w:rPr>
          <w:rFonts w:ascii="Arial" w:hAnsi="Arial" w:cs="Arial"/>
          <w:b/>
          <w:iCs/>
          <w:szCs w:val="18"/>
        </w:rPr>
        <w:t xml:space="preserve"> Fofana</w:t>
      </w:r>
    </w:p>
    <w:p w14:paraId="12CE7965" w14:textId="77777777" w:rsidR="004C49E4" w:rsidRPr="002D6627" w:rsidRDefault="004C49E4" w:rsidP="002D6627">
      <w:pPr>
        <w:spacing w:after="0" w:line="240" w:lineRule="auto"/>
        <w:rPr>
          <w:rFonts w:ascii="Arial" w:hAnsi="Arial" w:cs="Arial"/>
          <w:bCs/>
          <w:iCs/>
          <w:szCs w:val="18"/>
        </w:rPr>
      </w:pPr>
      <w:r w:rsidRPr="002D6627">
        <w:rPr>
          <w:rFonts w:ascii="Arial" w:hAnsi="Arial" w:cs="Arial"/>
          <w:bCs/>
          <w:iCs/>
          <w:szCs w:val="18"/>
        </w:rPr>
        <w:t>Minister of Justice</w:t>
      </w:r>
    </w:p>
    <w:p w14:paraId="1613D596" w14:textId="1D12CDA1" w:rsidR="004C49E4" w:rsidRPr="002D6627" w:rsidRDefault="004C49E4" w:rsidP="002D6627">
      <w:pPr>
        <w:spacing w:after="0" w:line="240" w:lineRule="auto"/>
        <w:rPr>
          <w:rFonts w:ascii="Arial" w:hAnsi="Arial" w:cs="Arial"/>
          <w:bCs/>
          <w:iCs/>
          <w:szCs w:val="18"/>
        </w:rPr>
      </w:pPr>
      <w:r w:rsidRPr="002D6627">
        <w:rPr>
          <w:rFonts w:ascii="Arial" w:hAnsi="Arial" w:cs="Arial"/>
          <w:bCs/>
          <w:iCs/>
          <w:szCs w:val="18"/>
        </w:rPr>
        <w:t>BP: 564 Conakry</w:t>
      </w:r>
    </w:p>
    <w:p w14:paraId="75676371" w14:textId="2B581972" w:rsidR="002D6627" w:rsidRPr="002D6627" w:rsidRDefault="002D6627" w:rsidP="002D6627">
      <w:pPr>
        <w:spacing w:after="0" w:line="240" w:lineRule="auto"/>
        <w:rPr>
          <w:rFonts w:ascii="Arial" w:hAnsi="Arial" w:cs="Arial"/>
          <w:bCs/>
          <w:iCs/>
          <w:szCs w:val="18"/>
        </w:rPr>
      </w:pPr>
      <w:r w:rsidRPr="002D6627">
        <w:rPr>
          <w:rFonts w:ascii="Arial" w:hAnsi="Arial" w:cs="Arial"/>
          <w:bCs/>
          <w:iCs/>
          <w:szCs w:val="18"/>
        </w:rPr>
        <w:t>Guinea</w:t>
      </w:r>
    </w:p>
    <w:p w14:paraId="1FDBECC6" w14:textId="77777777" w:rsidR="002D6627" w:rsidRPr="002D6627" w:rsidRDefault="004C49E4" w:rsidP="002D6627">
      <w:pPr>
        <w:spacing w:after="0" w:line="240" w:lineRule="auto"/>
        <w:rPr>
          <w:rStyle w:val="Hyperlink"/>
          <w:rFonts w:ascii="Arial" w:hAnsi="Arial" w:cs="Arial"/>
          <w:bCs/>
          <w:iCs/>
          <w:szCs w:val="18"/>
        </w:rPr>
      </w:pPr>
      <w:r w:rsidRPr="002D6627">
        <w:rPr>
          <w:rFonts w:ascii="Arial" w:hAnsi="Arial" w:cs="Arial"/>
          <w:bCs/>
          <w:iCs/>
          <w:szCs w:val="18"/>
        </w:rPr>
        <w:t xml:space="preserve">Email: </w:t>
      </w:r>
      <w:hyperlink r:id="rId14" w:history="1">
        <w:r w:rsidRPr="002D6627">
          <w:rPr>
            <w:rStyle w:val="Hyperlink"/>
            <w:rFonts w:ascii="Arial" w:hAnsi="Arial" w:cs="Arial"/>
            <w:bCs/>
            <w:iCs/>
            <w:szCs w:val="18"/>
          </w:rPr>
          <w:t>malafof74@gmail.com</w:t>
        </w:r>
      </w:hyperlink>
    </w:p>
    <w:p w14:paraId="3C8E07E5" w14:textId="77777777" w:rsidR="002D6627" w:rsidRPr="002D6627" w:rsidRDefault="002D6627" w:rsidP="002D6627">
      <w:pPr>
        <w:spacing w:after="0" w:line="240" w:lineRule="auto"/>
        <w:rPr>
          <w:rStyle w:val="Hyperlink"/>
          <w:rFonts w:ascii="Arial" w:hAnsi="Arial" w:cs="Arial"/>
          <w:bCs/>
          <w:iCs/>
          <w:szCs w:val="18"/>
        </w:rPr>
      </w:pPr>
    </w:p>
    <w:p w14:paraId="24B22613" w14:textId="77777777" w:rsidR="002D6627" w:rsidRPr="002D6627" w:rsidRDefault="002D6627" w:rsidP="00D41AD8">
      <w:pPr>
        <w:pStyle w:val="PlainText"/>
        <w:rPr>
          <w:rFonts w:ascii="Arial" w:hAnsi="Arial" w:cs="Arial"/>
          <w:b/>
          <w:bCs/>
          <w:sz w:val="18"/>
          <w:szCs w:val="18"/>
        </w:rPr>
      </w:pPr>
      <w:r w:rsidRPr="002D6627">
        <w:rPr>
          <w:rFonts w:ascii="Arial" w:hAnsi="Arial" w:cs="Arial"/>
          <w:b/>
          <w:bCs/>
          <w:sz w:val="18"/>
          <w:szCs w:val="18"/>
        </w:rPr>
        <w:t xml:space="preserve">Ambassador </w:t>
      </w:r>
      <w:proofErr w:type="spellStart"/>
      <w:r w:rsidRPr="002D6627">
        <w:rPr>
          <w:rFonts w:ascii="Arial" w:hAnsi="Arial" w:cs="Arial"/>
          <w:b/>
          <w:bCs/>
          <w:sz w:val="18"/>
          <w:szCs w:val="18"/>
        </w:rPr>
        <w:t>Kerfalla</w:t>
      </w:r>
      <w:proofErr w:type="spellEnd"/>
      <w:r w:rsidRPr="002D6627">
        <w:rPr>
          <w:rFonts w:ascii="Arial" w:hAnsi="Arial" w:cs="Arial"/>
          <w:b/>
          <w:bCs/>
          <w:sz w:val="18"/>
          <w:szCs w:val="18"/>
        </w:rPr>
        <w:t xml:space="preserve"> </w:t>
      </w:r>
      <w:proofErr w:type="spellStart"/>
      <w:r w:rsidRPr="002D6627">
        <w:rPr>
          <w:rFonts w:ascii="Arial" w:hAnsi="Arial" w:cs="Arial"/>
          <w:b/>
          <w:bCs/>
          <w:sz w:val="18"/>
          <w:szCs w:val="18"/>
        </w:rPr>
        <w:t>Yansane</w:t>
      </w:r>
      <w:proofErr w:type="spellEnd"/>
    </w:p>
    <w:p w14:paraId="616B69F6" w14:textId="77777777" w:rsidR="002D6627" w:rsidRPr="002D6627" w:rsidRDefault="002D6627" w:rsidP="00D41AD8">
      <w:pPr>
        <w:pStyle w:val="PlainText"/>
        <w:rPr>
          <w:rFonts w:ascii="Arial" w:hAnsi="Arial" w:cs="Arial"/>
          <w:sz w:val="18"/>
          <w:szCs w:val="18"/>
        </w:rPr>
      </w:pPr>
      <w:r w:rsidRPr="002D6627">
        <w:rPr>
          <w:rFonts w:ascii="Arial" w:hAnsi="Arial" w:cs="Arial"/>
          <w:sz w:val="18"/>
          <w:szCs w:val="18"/>
        </w:rPr>
        <w:t>Embassy of the Republic of Guinea</w:t>
      </w:r>
    </w:p>
    <w:p w14:paraId="70CCF202" w14:textId="77777777" w:rsidR="002D6627" w:rsidRPr="002D6627" w:rsidRDefault="002D6627" w:rsidP="00D41AD8">
      <w:pPr>
        <w:pStyle w:val="PlainText"/>
        <w:rPr>
          <w:rFonts w:ascii="Arial" w:hAnsi="Arial" w:cs="Arial"/>
          <w:sz w:val="18"/>
          <w:szCs w:val="18"/>
        </w:rPr>
      </w:pPr>
      <w:r w:rsidRPr="002D6627">
        <w:rPr>
          <w:rFonts w:ascii="Arial" w:hAnsi="Arial" w:cs="Arial"/>
          <w:sz w:val="18"/>
          <w:szCs w:val="18"/>
        </w:rPr>
        <w:t>2112 Leroy Pl. NW, Washington DC 20008</w:t>
      </w:r>
    </w:p>
    <w:p w14:paraId="016D294C" w14:textId="77777777" w:rsidR="002D6627" w:rsidRPr="002D6627" w:rsidRDefault="002D6627" w:rsidP="00D41AD8">
      <w:pPr>
        <w:pStyle w:val="PlainText"/>
        <w:rPr>
          <w:rFonts w:ascii="Arial" w:hAnsi="Arial" w:cs="Arial"/>
          <w:sz w:val="18"/>
          <w:szCs w:val="18"/>
        </w:rPr>
      </w:pPr>
      <w:r w:rsidRPr="002D6627">
        <w:rPr>
          <w:rFonts w:ascii="Arial" w:hAnsi="Arial" w:cs="Arial"/>
          <w:sz w:val="18"/>
          <w:szCs w:val="18"/>
        </w:rPr>
        <w:t>Phone: 202 986 4300</w:t>
      </w:r>
    </w:p>
    <w:p w14:paraId="1D952703" w14:textId="54E9A889" w:rsidR="002D6627" w:rsidRPr="002D6627" w:rsidRDefault="002D6627" w:rsidP="00D41AD8">
      <w:pPr>
        <w:pStyle w:val="PlainText"/>
        <w:rPr>
          <w:rFonts w:ascii="Arial" w:hAnsi="Arial" w:cs="Arial"/>
          <w:sz w:val="18"/>
          <w:szCs w:val="18"/>
        </w:rPr>
      </w:pPr>
      <w:r w:rsidRPr="002D6627">
        <w:rPr>
          <w:rFonts w:ascii="Arial" w:hAnsi="Arial" w:cs="Arial"/>
          <w:sz w:val="18"/>
          <w:szCs w:val="18"/>
        </w:rPr>
        <w:t>Salutation: Dear Ambassador</w:t>
      </w:r>
    </w:p>
    <w:p w14:paraId="3297EE28" w14:textId="77777777" w:rsidR="002D6627" w:rsidRDefault="002D6627" w:rsidP="002D6627">
      <w:pPr>
        <w:spacing w:after="0" w:line="240" w:lineRule="auto"/>
        <w:rPr>
          <w:rFonts w:ascii="Arial" w:hAnsi="Arial" w:cs="Arial"/>
          <w:bCs/>
          <w:i/>
          <w:sz w:val="20"/>
          <w:szCs w:val="20"/>
        </w:rPr>
        <w:sectPr w:rsidR="002D6627" w:rsidSect="002D662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E2A579F" w14:textId="315FB711" w:rsidR="004C49E4" w:rsidRPr="002D6627" w:rsidRDefault="004C49E4" w:rsidP="002D6627">
      <w:pPr>
        <w:spacing w:after="0" w:line="240" w:lineRule="auto"/>
        <w:rPr>
          <w:rFonts w:ascii="Arial" w:hAnsi="Arial" w:cs="Arial"/>
          <w:bCs/>
          <w:iCs/>
          <w:sz w:val="20"/>
          <w:szCs w:val="20"/>
        </w:rPr>
      </w:pPr>
      <w:r w:rsidRPr="002D6627">
        <w:rPr>
          <w:rFonts w:ascii="Arial" w:hAnsi="Arial" w:cs="Arial"/>
          <w:iCs/>
          <w:sz w:val="20"/>
          <w:szCs w:val="20"/>
        </w:rPr>
        <w:t>Dear Minister,</w:t>
      </w:r>
    </w:p>
    <w:p w14:paraId="39706A18" w14:textId="77777777" w:rsidR="004C49E4" w:rsidRPr="002D6627" w:rsidRDefault="004C49E4" w:rsidP="002D6627">
      <w:pPr>
        <w:spacing w:after="0" w:line="240" w:lineRule="auto"/>
        <w:ind w:left="-283"/>
        <w:jc w:val="both"/>
        <w:rPr>
          <w:rFonts w:ascii="Arial" w:hAnsi="Arial" w:cs="Arial"/>
          <w:iCs/>
          <w:sz w:val="20"/>
          <w:szCs w:val="20"/>
        </w:rPr>
      </w:pPr>
    </w:p>
    <w:p w14:paraId="2A80ED58" w14:textId="77777777" w:rsidR="001B4FBC" w:rsidRPr="002D6627" w:rsidRDefault="00645D04" w:rsidP="002D6627">
      <w:pPr>
        <w:spacing w:after="0" w:line="240" w:lineRule="auto"/>
        <w:jc w:val="both"/>
        <w:rPr>
          <w:rFonts w:ascii="Arial" w:hAnsi="Arial" w:cs="Arial"/>
          <w:iCs/>
          <w:sz w:val="20"/>
          <w:szCs w:val="20"/>
        </w:rPr>
      </w:pPr>
      <w:r w:rsidRPr="002D6627">
        <w:rPr>
          <w:rFonts w:ascii="Arial" w:hAnsi="Arial" w:cs="Arial"/>
          <w:iCs/>
          <w:sz w:val="20"/>
          <w:szCs w:val="20"/>
        </w:rPr>
        <w:t>While I welcom</w:t>
      </w:r>
      <w:r w:rsidR="00F724D6" w:rsidRPr="002D6627">
        <w:rPr>
          <w:rFonts w:ascii="Arial" w:hAnsi="Arial" w:cs="Arial"/>
          <w:iCs/>
          <w:sz w:val="20"/>
          <w:szCs w:val="20"/>
        </w:rPr>
        <w:t>e</w:t>
      </w:r>
      <w:r w:rsidR="004C49E4" w:rsidRPr="002D6627">
        <w:rPr>
          <w:rFonts w:ascii="Arial" w:hAnsi="Arial" w:cs="Arial"/>
          <w:iCs/>
          <w:sz w:val="20"/>
          <w:szCs w:val="20"/>
        </w:rPr>
        <w:t xml:space="preserve"> </w:t>
      </w:r>
      <w:r w:rsidR="009B34F8" w:rsidRPr="002D6627">
        <w:rPr>
          <w:rFonts w:ascii="Arial" w:hAnsi="Arial" w:cs="Arial"/>
          <w:iCs/>
          <w:sz w:val="20"/>
          <w:szCs w:val="20"/>
        </w:rPr>
        <w:t>the release of</w:t>
      </w:r>
      <w:r w:rsidR="009765E8" w:rsidRPr="002D6627">
        <w:rPr>
          <w:rFonts w:ascii="Arial" w:hAnsi="Arial" w:cs="Arial"/>
          <w:iCs/>
          <w:sz w:val="20"/>
          <w:szCs w:val="20"/>
        </w:rPr>
        <w:t xml:space="preserve"> activists</w:t>
      </w:r>
      <w:r w:rsidR="004C49E4" w:rsidRPr="002D6627">
        <w:rPr>
          <w:rFonts w:ascii="Arial" w:hAnsi="Arial" w:cs="Arial"/>
          <w:iCs/>
          <w:sz w:val="20"/>
          <w:szCs w:val="20"/>
        </w:rPr>
        <w:t xml:space="preserve"> </w:t>
      </w:r>
      <w:proofErr w:type="spellStart"/>
      <w:r w:rsidR="004C49E4" w:rsidRPr="002D6627">
        <w:rPr>
          <w:rFonts w:ascii="Arial" w:hAnsi="Arial" w:cs="Arial"/>
          <w:iCs/>
          <w:sz w:val="20"/>
          <w:szCs w:val="20"/>
        </w:rPr>
        <w:t>Ibrahima</w:t>
      </w:r>
      <w:proofErr w:type="spellEnd"/>
      <w:r w:rsidR="004C49E4" w:rsidRPr="002D6627">
        <w:rPr>
          <w:rFonts w:ascii="Arial" w:hAnsi="Arial" w:cs="Arial"/>
          <w:iCs/>
          <w:sz w:val="20"/>
          <w:szCs w:val="20"/>
        </w:rPr>
        <w:t xml:space="preserve"> Diallo and </w:t>
      </w:r>
      <w:proofErr w:type="spellStart"/>
      <w:r w:rsidR="009765E8" w:rsidRPr="002D6627">
        <w:rPr>
          <w:rFonts w:ascii="Arial" w:hAnsi="Arial" w:cs="Arial"/>
          <w:iCs/>
          <w:sz w:val="20"/>
          <w:szCs w:val="20"/>
        </w:rPr>
        <w:t>Sékou</w:t>
      </w:r>
      <w:proofErr w:type="spellEnd"/>
      <w:r w:rsidR="004C49E4" w:rsidRPr="002D6627">
        <w:rPr>
          <w:rFonts w:ascii="Arial" w:hAnsi="Arial" w:cs="Arial"/>
          <w:iCs/>
          <w:sz w:val="20"/>
          <w:szCs w:val="20"/>
        </w:rPr>
        <w:t xml:space="preserve"> </w:t>
      </w:r>
      <w:proofErr w:type="spellStart"/>
      <w:r w:rsidR="004C49E4" w:rsidRPr="002D6627">
        <w:rPr>
          <w:rFonts w:ascii="Arial" w:hAnsi="Arial" w:cs="Arial"/>
          <w:iCs/>
          <w:sz w:val="20"/>
          <w:szCs w:val="20"/>
        </w:rPr>
        <w:t>Koundono</w:t>
      </w:r>
      <w:proofErr w:type="spellEnd"/>
      <w:r w:rsidR="00CA743D" w:rsidRPr="002D6627">
        <w:rPr>
          <w:rFonts w:ascii="Arial" w:hAnsi="Arial" w:cs="Arial"/>
          <w:iCs/>
          <w:sz w:val="20"/>
          <w:szCs w:val="20"/>
        </w:rPr>
        <w:t xml:space="preserve"> on 13 Marc</w:t>
      </w:r>
      <w:r w:rsidR="001B7EEB" w:rsidRPr="002D6627">
        <w:rPr>
          <w:rFonts w:ascii="Arial" w:hAnsi="Arial" w:cs="Arial"/>
          <w:iCs/>
          <w:sz w:val="20"/>
          <w:szCs w:val="20"/>
        </w:rPr>
        <w:t>h</w:t>
      </w:r>
      <w:r w:rsidR="004C49E4" w:rsidRPr="002D6627">
        <w:rPr>
          <w:rFonts w:ascii="Arial" w:hAnsi="Arial" w:cs="Arial"/>
          <w:iCs/>
          <w:sz w:val="20"/>
          <w:szCs w:val="20"/>
        </w:rPr>
        <w:t>,</w:t>
      </w:r>
      <w:r w:rsidR="009B34F8" w:rsidRPr="002D6627">
        <w:rPr>
          <w:rFonts w:ascii="Arial" w:hAnsi="Arial" w:cs="Arial"/>
          <w:iCs/>
          <w:sz w:val="20"/>
          <w:szCs w:val="20"/>
        </w:rPr>
        <w:t xml:space="preserve"> I am concerned that they are both subject to judicial </w:t>
      </w:r>
      <w:r w:rsidR="001B4FBC" w:rsidRPr="002D6627">
        <w:rPr>
          <w:rFonts w:ascii="Arial" w:hAnsi="Arial" w:cs="Arial"/>
          <w:iCs/>
          <w:sz w:val="20"/>
          <w:szCs w:val="20"/>
        </w:rPr>
        <w:t>supervision</w:t>
      </w:r>
      <w:r w:rsidR="009B34F8" w:rsidRPr="002D6627">
        <w:rPr>
          <w:rFonts w:ascii="Arial" w:hAnsi="Arial" w:cs="Arial"/>
          <w:iCs/>
          <w:sz w:val="20"/>
          <w:szCs w:val="20"/>
        </w:rPr>
        <w:t xml:space="preserve"> and</w:t>
      </w:r>
      <w:r w:rsidR="001B71E5" w:rsidRPr="002D6627">
        <w:rPr>
          <w:rFonts w:ascii="Arial" w:hAnsi="Arial" w:cs="Arial"/>
          <w:iCs/>
          <w:sz w:val="20"/>
          <w:szCs w:val="20"/>
        </w:rPr>
        <w:t xml:space="preserve"> </w:t>
      </w:r>
      <w:r w:rsidR="001B4FBC" w:rsidRPr="002D6627">
        <w:rPr>
          <w:rFonts w:ascii="Arial" w:hAnsi="Arial" w:cs="Arial"/>
          <w:iCs/>
          <w:sz w:val="20"/>
          <w:szCs w:val="20"/>
        </w:rPr>
        <w:t xml:space="preserve">that </w:t>
      </w:r>
      <w:r w:rsidR="001B71E5" w:rsidRPr="002D6627">
        <w:rPr>
          <w:rFonts w:ascii="Arial" w:hAnsi="Arial" w:cs="Arial"/>
          <w:iCs/>
          <w:sz w:val="20"/>
          <w:szCs w:val="20"/>
        </w:rPr>
        <w:t>the</w:t>
      </w:r>
      <w:r w:rsidR="009B34F8" w:rsidRPr="002D6627">
        <w:rPr>
          <w:rFonts w:ascii="Arial" w:hAnsi="Arial" w:cs="Arial"/>
          <w:iCs/>
          <w:sz w:val="20"/>
          <w:szCs w:val="20"/>
        </w:rPr>
        <w:t xml:space="preserve"> </w:t>
      </w:r>
      <w:r w:rsidR="001B71E5" w:rsidRPr="002D6627">
        <w:rPr>
          <w:rFonts w:ascii="Arial" w:hAnsi="Arial" w:cs="Arial"/>
          <w:iCs/>
          <w:sz w:val="20"/>
          <w:szCs w:val="20"/>
        </w:rPr>
        <w:t xml:space="preserve">trumped up charges against them </w:t>
      </w:r>
      <w:bookmarkStart w:id="0" w:name="_Hlk35619356"/>
      <w:r w:rsidR="001B71E5" w:rsidRPr="002D6627">
        <w:rPr>
          <w:rFonts w:ascii="Arial" w:hAnsi="Arial" w:cs="Arial"/>
          <w:iCs/>
          <w:sz w:val="20"/>
          <w:szCs w:val="20"/>
        </w:rPr>
        <w:t xml:space="preserve">of assault, assaulting a public officer and production and dissemination of data threatening public order and security </w:t>
      </w:r>
      <w:bookmarkEnd w:id="0"/>
      <w:r w:rsidR="009B34F8" w:rsidRPr="002D6627">
        <w:rPr>
          <w:rFonts w:ascii="Arial" w:hAnsi="Arial" w:cs="Arial"/>
          <w:iCs/>
          <w:sz w:val="20"/>
          <w:szCs w:val="20"/>
        </w:rPr>
        <w:t>are still pending</w:t>
      </w:r>
      <w:r w:rsidR="00CA743D" w:rsidRPr="002D6627">
        <w:rPr>
          <w:rFonts w:ascii="Arial" w:hAnsi="Arial" w:cs="Arial"/>
          <w:iCs/>
          <w:sz w:val="20"/>
          <w:szCs w:val="20"/>
        </w:rPr>
        <w:t xml:space="preserve">. </w:t>
      </w:r>
      <w:r w:rsidR="004C49E4" w:rsidRPr="002D6627">
        <w:rPr>
          <w:rFonts w:ascii="Arial" w:hAnsi="Arial" w:cs="Arial"/>
          <w:iCs/>
          <w:sz w:val="20"/>
          <w:szCs w:val="20"/>
        </w:rPr>
        <w:t xml:space="preserve"> </w:t>
      </w:r>
    </w:p>
    <w:p w14:paraId="2E02A0B9" w14:textId="77777777" w:rsidR="001B4FBC" w:rsidRPr="002D6627" w:rsidRDefault="001B4FBC" w:rsidP="002D6627">
      <w:pPr>
        <w:spacing w:after="0" w:line="240" w:lineRule="auto"/>
        <w:ind w:left="-283"/>
        <w:jc w:val="both"/>
        <w:rPr>
          <w:rFonts w:ascii="Arial" w:hAnsi="Arial" w:cs="Arial"/>
          <w:iCs/>
          <w:sz w:val="20"/>
          <w:szCs w:val="20"/>
        </w:rPr>
      </w:pPr>
    </w:p>
    <w:p w14:paraId="6CD14A23" w14:textId="44266F2F" w:rsidR="004C49E4" w:rsidRPr="002D6627" w:rsidRDefault="001B7EEB" w:rsidP="002D6627">
      <w:pPr>
        <w:spacing w:after="0" w:line="240" w:lineRule="auto"/>
        <w:jc w:val="both"/>
        <w:rPr>
          <w:rFonts w:ascii="Arial" w:hAnsi="Arial" w:cs="Arial"/>
          <w:iCs/>
          <w:sz w:val="20"/>
          <w:szCs w:val="20"/>
        </w:rPr>
      </w:pPr>
      <w:r w:rsidRPr="002D6627">
        <w:rPr>
          <w:rFonts w:ascii="Arial" w:hAnsi="Arial" w:cs="Arial"/>
          <w:iCs/>
          <w:sz w:val="20"/>
          <w:szCs w:val="20"/>
        </w:rPr>
        <w:t xml:space="preserve">On </w:t>
      </w:r>
      <w:r w:rsidR="001B71E5" w:rsidRPr="002D6627">
        <w:rPr>
          <w:rFonts w:ascii="Arial" w:hAnsi="Arial" w:cs="Arial"/>
          <w:iCs/>
          <w:sz w:val="20"/>
          <w:szCs w:val="20"/>
        </w:rPr>
        <w:t xml:space="preserve">12 </w:t>
      </w:r>
      <w:r w:rsidRPr="002D6627">
        <w:rPr>
          <w:rFonts w:ascii="Arial" w:hAnsi="Arial" w:cs="Arial"/>
          <w:iCs/>
          <w:sz w:val="20"/>
          <w:szCs w:val="20"/>
        </w:rPr>
        <w:t xml:space="preserve">March, the Court of Appeal ordered the release of </w:t>
      </w:r>
      <w:proofErr w:type="spellStart"/>
      <w:r w:rsidRPr="002D6627">
        <w:rPr>
          <w:rFonts w:ascii="Arial" w:hAnsi="Arial" w:cs="Arial"/>
          <w:iCs/>
          <w:sz w:val="20"/>
          <w:szCs w:val="20"/>
        </w:rPr>
        <w:t>Ibrahima</w:t>
      </w:r>
      <w:proofErr w:type="spellEnd"/>
      <w:r w:rsidRPr="002D6627">
        <w:rPr>
          <w:rFonts w:ascii="Arial" w:hAnsi="Arial" w:cs="Arial"/>
          <w:iCs/>
          <w:sz w:val="20"/>
          <w:szCs w:val="20"/>
        </w:rPr>
        <w:t xml:space="preserve"> Diallo and </w:t>
      </w:r>
      <w:proofErr w:type="spellStart"/>
      <w:r w:rsidRPr="002D6627">
        <w:rPr>
          <w:rFonts w:ascii="Arial" w:hAnsi="Arial" w:cs="Arial"/>
          <w:iCs/>
          <w:sz w:val="20"/>
          <w:szCs w:val="20"/>
        </w:rPr>
        <w:t>Sékou</w:t>
      </w:r>
      <w:proofErr w:type="spellEnd"/>
      <w:r w:rsidRPr="002D6627">
        <w:rPr>
          <w:rFonts w:ascii="Arial" w:hAnsi="Arial" w:cs="Arial"/>
          <w:iCs/>
          <w:sz w:val="20"/>
          <w:szCs w:val="20"/>
        </w:rPr>
        <w:t xml:space="preserve"> </w:t>
      </w:r>
      <w:proofErr w:type="spellStart"/>
      <w:r w:rsidRPr="002D6627">
        <w:rPr>
          <w:rFonts w:ascii="Arial" w:hAnsi="Arial" w:cs="Arial"/>
          <w:iCs/>
          <w:sz w:val="20"/>
          <w:szCs w:val="20"/>
        </w:rPr>
        <w:t>Koundouno</w:t>
      </w:r>
      <w:proofErr w:type="spellEnd"/>
      <w:r w:rsidRPr="002D6627">
        <w:rPr>
          <w:rFonts w:ascii="Arial" w:hAnsi="Arial" w:cs="Arial"/>
          <w:iCs/>
          <w:sz w:val="20"/>
          <w:szCs w:val="20"/>
        </w:rPr>
        <w:t xml:space="preserve">. The two activists were released </w:t>
      </w:r>
      <w:r w:rsidR="009765E8" w:rsidRPr="002D6627">
        <w:rPr>
          <w:rFonts w:ascii="Arial" w:hAnsi="Arial" w:cs="Arial"/>
          <w:iCs/>
          <w:sz w:val="20"/>
          <w:szCs w:val="20"/>
        </w:rPr>
        <w:t xml:space="preserve">on </w:t>
      </w:r>
      <w:r w:rsidRPr="002D6627">
        <w:rPr>
          <w:rFonts w:ascii="Arial" w:hAnsi="Arial" w:cs="Arial"/>
          <w:iCs/>
          <w:sz w:val="20"/>
          <w:szCs w:val="20"/>
        </w:rPr>
        <w:t>the next day, 13 March</w:t>
      </w:r>
      <w:r w:rsidR="001B71E5" w:rsidRPr="002D6627">
        <w:rPr>
          <w:rFonts w:ascii="Arial" w:hAnsi="Arial" w:cs="Arial"/>
          <w:iCs/>
          <w:sz w:val="20"/>
          <w:szCs w:val="20"/>
        </w:rPr>
        <w:t>,</w:t>
      </w:r>
      <w:r w:rsidRPr="002D6627">
        <w:rPr>
          <w:rFonts w:ascii="Arial" w:hAnsi="Arial" w:cs="Arial"/>
          <w:iCs/>
          <w:sz w:val="20"/>
          <w:szCs w:val="20"/>
        </w:rPr>
        <w:t xml:space="preserve"> but remain under judicial supervision</w:t>
      </w:r>
      <w:r w:rsidR="00AF25CB" w:rsidRPr="002D6627">
        <w:rPr>
          <w:rFonts w:ascii="Arial" w:hAnsi="Arial" w:cs="Arial"/>
          <w:iCs/>
          <w:sz w:val="20"/>
          <w:szCs w:val="20"/>
        </w:rPr>
        <w:t>. T</w:t>
      </w:r>
      <w:r w:rsidRPr="002D6627">
        <w:rPr>
          <w:rFonts w:ascii="Arial" w:hAnsi="Arial" w:cs="Arial"/>
          <w:iCs/>
          <w:sz w:val="20"/>
          <w:szCs w:val="20"/>
        </w:rPr>
        <w:t>hey must report once a week to the office of the investigating judge in charge of the case.</w:t>
      </w:r>
    </w:p>
    <w:p w14:paraId="5AB1AC96" w14:textId="77777777" w:rsidR="004C49E4" w:rsidRPr="002D6627" w:rsidRDefault="004C49E4" w:rsidP="002D6627">
      <w:pPr>
        <w:spacing w:after="0" w:line="240" w:lineRule="auto"/>
        <w:ind w:left="-283"/>
        <w:jc w:val="both"/>
        <w:rPr>
          <w:rFonts w:ascii="Arial" w:hAnsi="Arial" w:cs="Arial"/>
          <w:iCs/>
          <w:sz w:val="20"/>
          <w:szCs w:val="20"/>
        </w:rPr>
      </w:pPr>
    </w:p>
    <w:p w14:paraId="406219DD" w14:textId="099822AD" w:rsidR="00B3192D" w:rsidRPr="002D6627" w:rsidRDefault="00B3192D" w:rsidP="002D6627">
      <w:pPr>
        <w:spacing w:after="0" w:line="240" w:lineRule="auto"/>
        <w:jc w:val="both"/>
        <w:rPr>
          <w:rFonts w:ascii="Arial" w:hAnsi="Arial" w:cs="Arial"/>
          <w:iCs/>
          <w:sz w:val="20"/>
          <w:szCs w:val="20"/>
        </w:rPr>
      </w:pPr>
      <w:r w:rsidRPr="002D6627">
        <w:rPr>
          <w:rFonts w:ascii="Arial" w:hAnsi="Arial" w:cs="Arial"/>
          <w:iCs/>
          <w:sz w:val="20"/>
          <w:szCs w:val="20"/>
        </w:rPr>
        <w:t xml:space="preserve">Amnesty International believes that the activists </w:t>
      </w:r>
      <w:r w:rsidR="00650FF4" w:rsidRPr="002D6627">
        <w:rPr>
          <w:rFonts w:ascii="Arial" w:hAnsi="Arial" w:cs="Arial"/>
          <w:iCs/>
          <w:sz w:val="20"/>
          <w:szCs w:val="20"/>
        </w:rPr>
        <w:t xml:space="preserve">are </w:t>
      </w:r>
      <w:r w:rsidRPr="002D6627">
        <w:rPr>
          <w:rFonts w:ascii="Arial" w:hAnsi="Arial" w:cs="Arial"/>
          <w:iCs/>
          <w:sz w:val="20"/>
          <w:szCs w:val="20"/>
        </w:rPr>
        <w:t>fac</w:t>
      </w:r>
      <w:r w:rsidR="00650FF4" w:rsidRPr="002D6627">
        <w:rPr>
          <w:rFonts w:ascii="Arial" w:hAnsi="Arial" w:cs="Arial"/>
          <w:iCs/>
          <w:sz w:val="20"/>
          <w:szCs w:val="20"/>
        </w:rPr>
        <w:t>ing</w:t>
      </w:r>
      <w:r w:rsidRPr="002D6627">
        <w:rPr>
          <w:rFonts w:ascii="Arial" w:hAnsi="Arial" w:cs="Arial"/>
          <w:iCs/>
          <w:sz w:val="20"/>
          <w:szCs w:val="20"/>
        </w:rPr>
        <w:t xml:space="preserve"> trumped-up charges, </w:t>
      </w:r>
      <w:r w:rsidR="001B4FBC" w:rsidRPr="002D6627">
        <w:rPr>
          <w:rFonts w:ascii="Arial" w:hAnsi="Arial" w:cs="Arial"/>
          <w:iCs/>
          <w:sz w:val="20"/>
          <w:szCs w:val="20"/>
        </w:rPr>
        <w:t xml:space="preserve">linked to their comments regarding Commissioner </w:t>
      </w:r>
      <w:proofErr w:type="spellStart"/>
      <w:r w:rsidR="001B4FBC" w:rsidRPr="002D6627">
        <w:rPr>
          <w:rFonts w:ascii="Arial" w:hAnsi="Arial" w:cs="Arial"/>
          <w:iCs/>
          <w:sz w:val="20"/>
          <w:szCs w:val="20"/>
        </w:rPr>
        <w:t>Fabou</w:t>
      </w:r>
      <w:proofErr w:type="spellEnd"/>
      <w:r w:rsidR="001B4FBC" w:rsidRPr="002D6627">
        <w:rPr>
          <w:rFonts w:ascii="Arial" w:hAnsi="Arial" w:cs="Arial"/>
          <w:iCs/>
          <w:sz w:val="20"/>
          <w:szCs w:val="20"/>
        </w:rPr>
        <w:t xml:space="preserve"> </w:t>
      </w:r>
      <w:proofErr w:type="spellStart"/>
      <w:r w:rsidR="001B4FBC" w:rsidRPr="002D6627">
        <w:rPr>
          <w:rFonts w:ascii="Arial" w:hAnsi="Arial" w:cs="Arial"/>
          <w:iCs/>
          <w:sz w:val="20"/>
          <w:szCs w:val="20"/>
        </w:rPr>
        <w:t>Camara</w:t>
      </w:r>
      <w:proofErr w:type="spellEnd"/>
      <w:r w:rsidR="001B4FBC" w:rsidRPr="002D6627">
        <w:rPr>
          <w:rFonts w:ascii="Arial" w:hAnsi="Arial" w:cs="Arial"/>
          <w:iCs/>
          <w:sz w:val="20"/>
          <w:szCs w:val="20"/>
        </w:rPr>
        <w:t>,</w:t>
      </w:r>
      <w:r w:rsidR="00414836" w:rsidRPr="002D6627">
        <w:rPr>
          <w:rFonts w:ascii="Arial" w:hAnsi="Arial" w:cs="Arial"/>
          <w:iCs/>
          <w:sz w:val="20"/>
          <w:szCs w:val="20"/>
        </w:rPr>
        <w:t xml:space="preserve"> </w:t>
      </w:r>
      <w:r w:rsidRPr="002D6627">
        <w:rPr>
          <w:rFonts w:ascii="Arial" w:hAnsi="Arial" w:cs="Arial"/>
          <w:iCs/>
          <w:sz w:val="20"/>
          <w:szCs w:val="20"/>
        </w:rPr>
        <w:t>violating the</w:t>
      </w:r>
      <w:r w:rsidR="001B4FBC" w:rsidRPr="002D6627">
        <w:rPr>
          <w:rFonts w:ascii="Arial" w:hAnsi="Arial" w:cs="Arial"/>
          <w:iCs/>
          <w:sz w:val="20"/>
          <w:szCs w:val="20"/>
        </w:rPr>
        <w:t>ir</w:t>
      </w:r>
      <w:r w:rsidRPr="002D6627">
        <w:rPr>
          <w:rFonts w:ascii="Arial" w:hAnsi="Arial" w:cs="Arial"/>
          <w:iCs/>
          <w:sz w:val="20"/>
          <w:szCs w:val="20"/>
        </w:rPr>
        <w:t xml:space="preserve"> right to freedom of expression which is guaranteed by Guinea’s Constitution (article 7 and 10) and Guinea’s international obligations.  </w:t>
      </w:r>
    </w:p>
    <w:p w14:paraId="0E8715BF" w14:textId="77777777" w:rsidR="00B3192D" w:rsidRPr="002D6627" w:rsidRDefault="00B3192D" w:rsidP="002D6627">
      <w:pPr>
        <w:spacing w:after="0" w:line="240" w:lineRule="auto"/>
        <w:jc w:val="both"/>
        <w:rPr>
          <w:rFonts w:ascii="Arial" w:hAnsi="Arial" w:cs="Arial"/>
          <w:iCs/>
          <w:sz w:val="20"/>
          <w:szCs w:val="20"/>
        </w:rPr>
      </w:pPr>
    </w:p>
    <w:p w14:paraId="244D3F62" w14:textId="31E20C41" w:rsidR="004C49E4" w:rsidRPr="002D6627" w:rsidRDefault="004C49E4" w:rsidP="002D6627">
      <w:pPr>
        <w:spacing w:after="0" w:line="240" w:lineRule="auto"/>
        <w:jc w:val="both"/>
        <w:rPr>
          <w:rFonts w:ascii="Arial" w:hAnsi="Arial" w:cs="Arial"/>
          <w:iCs/>
          <w:sz w:val="20"/>
          <w:szCs w:val="20"/>
        </w:rPr>
      </w:pPr>
      <w:r w:rsidRPr="002D6627">
        <w:rPr>
          <w:rFonts w:ascii="Arial" w:hAnsi="Arial" w:cs="Arial"/>
          <w:iCs/>
          <w:sz w:val="20"/>
          <w:szCs w:val="20"/>
        </w:rPr>
        <w:t>I urge you to</w:t>
      </w:r>
      <w:r w:rsidR="002D6627">
        <w:rPr>
          <w:rFonts w:ascii="Arial" w:hAnsi="Arial" w:cs="Arial"/>
          <w:iCs/>
          <w:sz w:val="20"/>
          <w:szCs w:val="20"/>
        </w:rPr>
        <w:t xml:space="preserve"> i</w:t>
      </w:r>
      <w:r w:rsidRPr="002D6627">
        <w:rPr>
          <w:rFonts w:ascii="Arial" w:hAnsi="Arial" w:cs="Arial"/>
          <w:iCs/>
          <w:sz w:val="20"/>
          <w:szCs w:val="20"/>
        </w:rPr>
        <w:t>mmediately and unconditionally drop the charges against them</w:t>
      </w:r>
      <w:r w:rsidR="007C5CAB" w:rsidRPr="002D6627">
        <w:rPr>
          <w:rFonts w:ascii="Arial" w:hAnsi="Arial" w:cs="Arial"/>
          <w:iCs/>
          <w:sz w:val="20"/>
          <w:szCs w:val="20"/>
        </w:rPr>
        <w:t xml:space="preserve"> and </w:t>
      </w:r>
      <w:r w:rsidR="00B3192D" w:rsidRPr="002D6627">
        <w:rPr>
          <w:rFonts w:ascii="Arial" w:hAnsi="Arial" w:cs="Arial"/>
          <w:iCs/>
          <w:sz w:val="20"/>
          <w:szCs w:val="20"/>
        </w:rPr>
        <w:t xml:space="preserve">end </w:t>
      </w:r>
      <w:r w:rsidR="007C5CAB" w:rsidRPr="002D6627">
        <w:rPr>
          <w:rFonts w:ascii="Arial" w:hAnsi="Arial" w:cs="Arial"/>
          <w:iCs/>
          <w:sz w:val="20"/>
          <w:szCs w:val="20"/>
        </w:rPr>
        <w:t>the judiciary control</w:t>
      </w:r>
      <w:r w:rsidR="00B3192D" w:rsidRPr="002D6627">
        <w:rPr>
          <w:rFonts w:ascii="Arial" w:hAnsi="Arial" w:cs="Arial"/>
          <w:iCs/>
          <w:sz w:val="20"/>
          <w:szCs w:val="20"/>
        </w:rPr>
        <w:t>;</w:t>
      </w:r>
      <w:r w:rsidR="002D6627">
        <w:rPr>
          <w:rFonts w:ascii="Arial" w:hAnsi="Arial" w:cs="Arial"/>
          <w:iCs/>
          <w:sz w:val="20"/>
          <w:szCs w:val="20"/>
        </w:rPr>
        <w:t xml:space="preserve"> and r</w:t>
      </w:r>
      <w:r w:rsidRPr="002D6627">
        <w:rPr>
          <w:rFonts w:ascii="Arial" w:hAnsi="Arial" w:cs="Arial"/>
          <w:iCs/>
          <w:sz w:val="20"/>
          <w:szCs w:val="20"/>
        </w:rPr>
        <w:t>efrain from further arrests of individuals for exercising their right to freedom of expression</w:t>
      </w:r>
      <w:r w:rsidR="00414836" w:rsidRPr="002D6627">
        <w:rPr>
          <w:rFonts w:ascii="Arial" w:hAnsi="Arial" w:cs="Arial"/>
          <w:iCs/>
          <w:sz w:val="20"/>
          <w:szCs w:val="20"/>
        </w:rPr>
        <w:t>.</w:t>
      </w:r>
      <w:r w:rsidRPr="002D6627">
        <w:rPr>
          <w:rFonts w:ascii="Arial" w:hAnsi="Arial" w:cs="Arial"/>
          <w:iCs/>
          <w:sz w:val="20"/>
          <w:szCs w:val="20"/>
        </w:rPr>
        <w:t xml:space="preserve"> </w:t>
      </w:r>
    </w:p>
    <w:p w14:paraId="10901FE7" w14:textId="77777777" w:rsidR="004C49E4" w:rsidRPr="002D6627" w:rsidRDefault="004C49E4" w:rsidP="002D6627">
      <w:pPr>
        <w:spacing w:after="0" w:line="240" w:lineRule="auto"/>
        <w:ind w:left="-283"/>
        <w:rPr>
          <w:rFonts w:ascii="Arial" w:hAnsi="Arial" w:cs="Arial"/>
          <w:iCs/>
          <w:sz w:val="20"/>
          <w:szCs w:val="20"/>
        </w:rPr>
      </w:pPr>
    </w:p>
    <w:p w14:paraId="04249C57" w14:textId="77777777" w:rsidR="004C49E4" w:rsidRPr="002D6627" w:rsidRDefault="004C49E4" w:rsidP="002D6627">
      <w:pPr>
        <w:spacing w:after="0" w:line="240" w:lineRule="auto"/>
        <w:rPr>
          <w:rFonts w:ascii="Arial" w:hAnsi="Arial" w:cs="Arial"/>
          <w:iCs/>
          <w:sz w:val="20"/>
          <w:szCs w:val="20"/>
        </w:rPr>
      </w:pPr>
      <w:r w:rsidRPr="002D6627">
        <w:rPr>
          <w:rFonts w:ascii="Arial" w:hAnsi="Arial" w:cs="Arial"/>
          <w:iCs/>
          <w:sz w:val="20"/>
          <w:szCs w:val="20"/>
        </w:rPr>
        <w:t>Yours sincerely,</w:t>
      </w:r>
    </w:p>
    <w:p w14:paraId="71DC4387" w14:textId="77777777" w:rsidR="005D2C37" w:rsidRPr="002D6627" w:rsidRDefault="005D2C37" w:rsidP="002D6627">
      <w:pPr>
        <w:spacing w:after="0" w:line="240" w:lineRule="auto"/>
        <w:ind w:left="-283"/>
        <w:rPr>
          <w:rFonts w:ascii="Arial" w:hAnsi="Arial" w:cs="Arial"/>
          <w:i/>
          <w:sz w:val="20"/>
          <w:szCs w:val="20"/>
        </w:rPr>
      </w:pPr>
    </w:p>
    <w:p w14:paraId="2A17880F" w14:textId="60E7CD02" w:rsidR="005D2C37" w:rsidRPr="002D6627" w:rsidRDefault="005D2C37" w:rsidP="002D6627">
      <w:pPr>
        <w:spacing w:line="240" w:lineRule="auto"/>
        <w:rPr>
          <w:rFonts w:ascii="Arial" w:hAnsi="Arial" w:cs="Arial"/>
          <w:b/>
          <w:sz w:val="20"/>
          <w:szCs w:val="20"/>
        </w:rPr>
      </w:pPr>
    </w:p>
    <w:p w14:paraId="50C04782" w14:textId="47FCE823" w:rsidR="002C3B44" w:rsidRDefault="002C3B44" w:rsidP="002D6627">
      <w:pPr>
        <w:spacing w:line="240" w:lineRule="auto"/>
        <w:rPr>
          <w:rFonts w:ascii="Arial" w:hAnsi="Arial" w:cs="Arial"/>
          <w:b/>
          <w:sz w:val="20"/>
          <w:szCs w:val="20"/>
        </w:rPr>
      </w:pPr>
    </w:p>
    <w:p w14:paraId="4C626E57" w14:textId="77777777" w:rsidR="002D6627" w:rsidRPr="002D6627" w:rsidRDefault="002D6627" w:rsidP="002D6627">
      <w:pPr>
        <w:spacing w:line="240" w:lineRule="auto"/>
        <w:rPr>
          <w:rFonts w:ascii="Arial" w:hAnsi="Arial" w:cs="Arial"/>
          <w:b/>
          <w:sz w:val="20"/>
          <w:szCs w:val="20"/>
        </w:rPr>
      </w:pPr>
      <w:bookmarkStart w:id="1" w:name="_GoBack"/>
      <w:bookmarkEnd w:id="1"/>
    </w:p>
    <w:p w14:paraId="187E2A74" w14:textId="77777777" w:rsidR="002C3B44" w:rsidRPr="002D6627" w:rsidRDefault="002C3B44" w:rsidP="002D6627">
      <w:pPr>
        <w:spacing w:line="240" w:lineRule="auto"/>
        <w:rPr>
          <w:rFonts w:ascii="Arial" w:hAnsi="Arial" w:cs="Arial"/>
          <w:b/>
          <w:sz w:val="20"/>
          <w:szCs w:val="20"/>
        </w:rPr>
      </w:pPr>
    </w:p>
    <w:p w14:paraId="63CB5E38" w14:textId="77777777" w:rsidR="0082127B" w:rsidRPr="002D6627" w:rsidRDefault="0082127B" w:rsidP="002D6627">
      <w:pPr>
        <w:pStyle w:val="AIBoxHeading"/>
        <w:shd w:val="clear" w:color="auto" w:fill="D9D9D9" w:themeFill="background1" w:themeFillShade="D9"/>
        <w:spacing w:line="240" w:lineRule="auto"/>
        <w:rPr>
          <w:rFonts w:ascii="Arial" w:hAnsi="Arial" w:cs="Arial"/>
          <w:b/>
          <w:sz w:val="32"/>
          <w:szCs w:val="32"/>
        </w:rPr>
      </w:pPr>
      <w:r w:rsidRPr="002D6627">
        <w:rPr>
          <w:rFonts w:ascii="Arial" w:hAnsi="Arial" w:cs="Arial"/>
          <w:b/>
          <w:sz w:val="32"/>
          <w:szCs w:val="32"/>
        </w:rPr>
        <w:lastRenderedPageBreak/>
        <w:t>Additional information</w:t>
      </w:r>
    </w:p>
    <w:p w14:paraId="59107A7F" w14:textId="401CDFC4" w:rsidR="00B3192D" w:rsidRPr="002D6627" w:rsidRDefault="002D6627" w:rsidP="002D6627">
      <w:pPr>
        <w:spacing w:line="240" w:lineRule="auto"/>
        <w:rPr>
          <w:rFonts w:ascii="Arial" w:hAnsi="Arial" w:cs="Arial"/>
          <w:sz w:val="20"/>
          <w:szCs w:val="20"/>
          <w:lang w:eastAsia="en-US"/>
        </w:rPr>
      </w:pPr>
      <w:r>
        <w:rPr>
          <w:rFonts w:ascii="Arial" w:hAnsi="Arial" w:cs="Arial"/>
          <w:szCs w:val="20"/>
          <w:lang w:eastAsia="en-US"/>
        </w:rPr>
        <w:br/>
      </w:r>
      <w:r w:rsidR="00B3192D" w:rsidRPr="002D6627">
        <w:rPr>
          <w:rFonts w:ascii="Arial" w:hAnsi="Arial" w:cs="Arial"/>
          <w:sz w:val="20"/>
          <w:szCs w:val="20"/>
          <w:lang w:eastAsia="en-US"/>
        </w:rPr>
        <w:t xml:space="preserve">On 7 March, </w:t>
      </w:r>
      <w:proofErr w:type="spellStart"/>
      <w:r w:rsidR="00B3192D" w:rsidRPr="002D6627">
        <w:rPr>
          <w:rFonts w:ascii="Arial" w:hAnsi="Arial" w:cs="Arial"/>
          <w:sz w:val="20"/>
          <w:szCs w:val="20"/>
          <w:lang w:eastAsia="en-US"/>
        </w:rPr>
        <w:t>Ibrahima</w:t>
      </w:r>
      <w:proofErr w:type="spellEnd"/>
      <w:r w:rsidR="00B3192D" w:rsidRPr="002D6627">
        <w:rPr>
          <w:rFonts w:ascii="Arial" w:hAnsi="Arial" w:cs="Arial"/>
          <w:sz w:val="20"/>
          <w:szCs w:val="20"/>
          <w:lang w:eastAsia="en-US"/>
        </w:rPr>
        <w:t xml:space="preserve"> Diallo, operation coordinator of FNDC was in his house with his wife </w:t>
      </w:r>
      <w:proofErr w:type="spellStart"/>
      <w:r w:rsidR="00B3192D" w:rsidRPr="002D6627">
        <w:rPr>
          <w:rFonts w:ascii="Arial" w:hAnsi="Arial" w:cs="Arial"/>
          <w:sz w:val="20"/>
          <w:szCs w:val="20"/>
          <w:lang w:eastAsia="en-US"/>
        </w:rPr>
        <w:t>Asmaou</w:t>
      </w:r>
      <w:proofErr w:type="spellEnd"/>
      <w:r w:rsidR="00B3192D" w:rsidRPr="002D6627">
        <w:rPr>
          <w:rFonts w:ascii="Arial" w:hAnsi="Arial" w:cs="Arial"/>
          <w:sz w:val="20"/>
          <w:szCs w:val="20"/>
          <w:lang w:eastAsia="en-US"/>
        </w:rPr>
        <w:t xml:space="preserve"> Barry and activist </w:t>
      </w:r>
      <w:proofErr w:type="spellStart"/>
      <w:r w:rsidR="00B3192D" w:rsidRPr="002D6627">
        <w:rPr>
          <w:rFonts w:ascii="Arial" w:hAnsi="Arial" w:cs="Arial"/>
          <w:sz w:val="20"/>
          <w:szCs w:val="20"/>
          <w:lang w:eastAsia="en-US"/>
        </w:rPr>
        <w:t>S</w:t>
      </w:r>
      <w:r w:rsidR="00650FF4" w:rsidRPr="002D6627">
        <w:rPr>
          <w:rFonts w:ascii="Arial" w:hAnsi="Arial" w:cs="Arial"/>
          <w:sz w:val="20"/>
          <w:szCs w:val="20"/>
          <w:lang w:eastAsia="en-US"/>
        </w:rPr>
        <w:t>é</w:t>
      </w:r>
      <w:r w:rsidR="00B3192D" w:rsidRPr="002D6627">
        <w:rPr>
          <w:rFonts w:ascii="Arial" w:hAnsi="Arial" w:cs="Arial"/>
          <w:sz w:val="20"/>
          <w:szCs w:val="20"/>
          <w:lang w:eastAsia="en-US"/>
        </w:rPr>
        <w:t>kou</w:t>
      </w:r>
      <w:proofErr w:type="spellEnd"/>
      <w:r w:rsidR="00B3192D" w:rsidRPr="002D6627">
        <w:rPr>
          <w:rFonts w:ascii="Arial" w:hAnsi="Arial" w:cs="Arial"/>
          <w:sz w:val="20"/>
          <w:szCs w:val="20"/>
          <w:lang w:eastAsia="en-US"/>
        </w:rPr>
        <w:t xml:space="preserve"> </w:t>
      </w:r>
      <w:proofErr w:type="spellStart"/>
      <w:r w:rsidR="00B3192D" w:rsidRPr="002D6627">
        <w:rPr>
          <w:rFonts w:ascii="Arial" w:hAnsi="Arial" w:cs="Arial"/>
          <w:sz w:val="20"/>
          <w:szCs w:val="20"/>
          <w:lang w:eastAsia="en-US"/>
        </w:rPr>
        <w:t>Koundono</w:t>
      </w:r>
      <w:proofErr w:type="spellEnd"/>
      <w:r w:rsidR="00B3192D" w:rsidRPr="002D6627">
        <w:rPr>
          <w:rFonts w:ascii="Arial" w:hAnsi="Arial" w:cs="Arial"/>
          <w:sz w:val="20"/>
          <w:szCs w:val="20"/>
          <w:lang w:eastAsia="en-US"/>
        </w:rPr>
        <w:t xml:space="preserve"> when about 20 agents of the Research and Investigation Brigade (BRI in French) entered in the house without warrant.</w:t>
      </w:r>
    </w:p>
    <w:p w14:paraId="683848F4" w14:textId="32021E9D" w:rsidR="00B3192D" w:rsidRPr="002D6627" w:rsidRDefault="00B3192D" w:rsidP="002D6627">
      <w:pPr>
        <w:spacing w:line="240" w:lineRule="auto"/>
        <w:rPr>
          <w:rFonts w:ascii="Arial" w:hAnsi="Arial" w:cs="Arial"/>
          <w:sz w:val="20"/>
          <w:szCs w:val="20"/>
          <w:lang w:eastAsia="en-US"/>
        </w:rPr>
      </w:pPr>
      <w:r w:rsidRPr="002D6627">
        <w:rPr>
          <w:rFonts w:ascii="Arial" w:hAnsi="Arial" w:cs="Arial"/>
          <w:sz w:val="20"/>
          <w:szCs w:val="20"/>
          <w:lang w:eastAsia="en-US"/>
        </w:rPr>
        <w:t xml:space="preserve">According to </w:t>
      </w:r>
      <w:proofErr w:type="spellStart"/>
      <w:r w:rsidRPr="002D6627">
        <w:rPr>
          <w:rFonts w:ascii="Arial" w:hAnsi="Arial" w:cs="Arial"/>
          <w:sz w:val="20"/>
          <w:szCs w:val="20"/>
          <w:lang w:eastAsia="en-US"/>
        </w:rPr>
        <w:t>Ibrahima’s</w:t>
      </w:r>
      <w:proofErr w:type="spellEnd"/>
      <w:r w:rsidRPr="002D6627">
        <w:rPr>
          <w:rFonts w:ascii="Arial" w:hAnsi="Arial" w:cs="Arial"/>
          <w:sz w:val="20"/>
          <w:szCs w:val="20"/>
          <w:lang w:eastAsia="en-US"/>
        </w:rPr>
        <w:t xml:space="preserve"> wife, two BRI officers scaled the wall to open the gate. They broke the gate and then the second door to enter in the house.</w:t>
      </w:r>
    </w:p>
    <w:p w14:paraId="5253AB48" w14:textId="77777777" w:rsidR="00B3192D" w:rsidRPr="002D6627" w:rsidRDefault="00B3192D" w:rsidP="002D6627">
      <w:pPr>
        <w:spacing w:line="240" w:lineRule="auto"/>
        <w:rPr>
          <w:rFonts w:ascii="Arial" w:hAnsi="Arial" w:cs="Arial"/>
          <w:sz w:val="20"/>
          <w:szCs w:val="20"/>
          <w:lang w:eastAsia="en-US"/>
        </w:rPr>
      </w:pPr>
      <w:r w:rsidRPr="002D6627">
        <w:rPr>
          <w:rFonts w:ascii="Arial" w:hAnsi="Arial" w:cs="Arial"/>
          <w:sz w:val="20"/>
          <w:szCs w:val="20"/>
          <w:lang w:eastAsia="en-US"/>
        </w:rPr>
        <w:t xml:space="preserve">FNDC is a coalition of non-governmental groups and opposition parties that boycotted the consultation process which started national demonstrations against the potential revision of the constitution in October 2019. Since FNDC announced the first protests, many protestors and bystanders were killed during demonstrations. Leaders of pro-democracy movements and scores of protestors have been arrested and sentenced. On 22 October 2019, the Tribunal of </w:t>
      </w:r>
      <w:proofErr w:type="spellStart"/>
      <w:r w:rsidRPr="002D6627">
        <w:rPr>
          <w:rFonts w:ascii="Arial" w:hAnsi="Arial" w:cs="Arial"/>
          <w:sz w:val="20"/>
          <w:szCs w:val="20"/>
          <w:lang w:eastAsia="en-US"/>
        </w:rPr>
        <w:t>Dixinn</w:t>
      </w:r>
      <w:proofErr w:type="spellEnd"/>
      <w:r w:rsidRPr="002D6627">
        <w:rPr>
          <w:rFonts w:ascii="Arial" w:hAnsi="Arial" w:cs="Arial"/>
          <w:sz w:val="20"/>
          <w:szCs w:val="20"/>
          <w:lang w:eastAsia="en-US"/>
        </w:rPr>
        <w:t xml:space="preserve"> found </w:t>
      </w:r>
      <w:proofErr w:type="spellStart"/>
      <w:r w:rsidRPr="002D6627">
        <w:rPr>
          <w:rFonts w:ascii="Arial" w:hAnsi="Arial" w:cs="Arial"/>
          <w:sz w:val="20"/>
          <w:szCs w:val="20"/>
          <w:lang w:eastAsia="en-US"/>
        </w:rPr>
        <w:t>Abdourahamane</w:t>
      </w:r>
      <w:proofErr w:type="spellEnd"/>
      <w:r w:rsidRPr="002D6627">
        <w:rPr>
          <w:rFonts w:ascii="Arial" w:hAnsi="Arial" w:cs="Arial"/>
          <w:sz w:val="20"/>
          <w:szCs w:val="20"/>
          <w:lang w:eastAsia="en-US"/>
        </w:rPr>
        <w:t xml:space="preserve"> Sano, Alpha </w:t>
      </w:r>
      <w:proofErr w:type="spellStart"/>
      <w:r w:rsidRPr="002D6627">
        <w:rPr>
          <w:rFonts w:ascii="Arial" w:hAnsi="Arial" w:cs="Arial"/>
          <w:sz w:val="20"/>
          <w:szCs w:val="20"/>
          <w:lang w:eastAsia="en-US"/>
        </w:rPr>
        <w:t>Soumah</w:t>
      </w:r>
      <w:proofErr w:type="spellEnd"/>
      <w:r w:rsidRPr="002D6627">
        <w:rPr>
          <w:rFonts w:ascii="Arial" w:hAnsi="Arial" w:cs="Arial"/>
          <w:sz w:val="20"/>
          <w:szCs w:val="20"/>
          <w:lang w:eastAsia="en-US"/>
        </w:rPr>
        <w:t xml:space="preserve"> (alias Bill de Sam), </w:t>
      </w:r>
      <w:proofErr w:type="spellStart"/>
      <w:r w:rsidRPr="002D6627">
        <w:rPr>
          <w:rFonts w:ascii="Arial" w:hAnsi="Arial" w:cs="Arial"/>
          <w:sz w:val="20"/>
          <w:szCs w:val="20"/>
          <w:lang w:eastAsia="en-US"/>
        </w:rPr>
        <w:t>Ibrahima</w:t>
      </w:r>
      <w:proofErr w:type="spellEnd"/>
      <w:r w:rsidRPr="002D6627">
        <w:rPr>
          <w:rFonts w:ascii="Arial" w:hAnsi="Arial" w:cs="Arial"/>
          <w:sz w:val="20"/>
          <w:szCs w:val="20"/>
          <w:lang w:eastAsia="en-US"/>
        </w:rPr>
        <w:t xml:space="preserve"> Diallo, </w:t>
      </w:r>
      <w:proofErr w:type="spellStart"/>
      <w:r w:rsidRPr="002D6627">
        <w:rPr>
          <w:rFonts w:ascii="Arial" w:hAnsi="Arial" w:cs="Arial"/>
          <w:sz w:val="20"/>
          <w:szCs w:val="20"/>
          <w:lang w:eastAsia="en-US"/>
        </w:rPr>
        <w:t>Bailo</w:t>
      </w:r>
      <w:proofErr w:type="spellEnd"/>
      <w:r w:rsidRPr="002D6627">
        <w:rPr>
          <w:rFonts w:ascii="Arial" w:hAnsi="Arial" w:cs="Arial"/>
          <w:sz w:val="20"/>
          <w:szCs w:val="20"/>
          <w:lang w:eastAsia="en-US"/>
        </w:rPr>
        <w:t xml:space="preserve"> Barry and </w:t>
      </w:r>
      <w:proofErr w:type="spellStart"/>
      <w:r w:rsidRPr="002D6627">
        <w:rPr>
          <w:rFonts w:ascii="Arial" w:hAnsi="Arial" w:cs="Arial"/>
          <w:sz w:val="20"/>
          <w:szCs w:val="20"/>
          <w:lang w:eastAsia="en-US"/>
        </w:rPr>
        <w:t>S</w:t>
      </w:r>
      <w:bookmarkStart w:id="2" w:name="_Hlk35606882"/>
      <w:r w:rsidRPr="002D6627">
        <w:rPr>
          <w:rFonts w:ascii="Arial" w:hAnsi="Arial" w:cs="Arial"/>
          <w:sz w:val="20"/>
          <w:szCs w:val="20"/>
          <w:lang w:eastAsia="en-US"/>
        </w:rPr>
        <w:t>é</w:t>
      </w:r>
      <w:bookmarkEnd w:id="2"/>
      <w:r w:rsidRPr="002D6627">
        <w:rPr>
          <w:rFonts w:ascii="Arial" w:hAnsi="Arial" w:cs="Arial"/>
          <w:sz w:val="20"/>
          <w:szCs w:val="20"/>
          <w:lang w:eastAsia="en-US"/>
        </w:rPr>
        <w:t>kou</w:t>
      </w:r>
      <w:proofErr w:type="spellEnd"/>
      <w:r w:rsidRPr="002D6627">
        <w:rPr>
          <w:rFonts w:ascii="Arial" w:hAnsi="Arial" w:cs="Arial"/>
          <w:sz w:val="20"/>
          <w:szCs w:val="20"/>
          <w:lang w:eastAsia="en-US"/>
        </w:rPr>
        <w:t xml:space="preserve"> </w:t>
      </w:r>
      <w:proofErr w:type="spellStart"/>
      <w:r w:rsidRPr="002D6627">
        <w:rPr>
          <w:rFonts w:ascii="Arial" w:hAnsi="Arial" w:cs="Arial"/>
          <w:sz w:val="20"/>
          <w:szCs w:val="20"/>
          <w:lang w:eastAsia="en-US"/>
        </w:rPr>
        <w:t>Koundouno</w:t>
      </w:r>
      <w:proofErr w:type="spellEnd"/>
      <w:r w:rsidRPr="002D6627">
        <w:rPr>
          <w:rFonts w:ascii="Arial" w:hAnsi="Arial" w:cs="Arial"/>
          <w:sz w:val="20"/>
          <w:szCs w:val="20"/>
          <w:lang w:eastAsia="en-US"/>
        </w:rPr>
        <w:t xml:space="preserve"> guilty of “direct incitement to an unarmed gathering”. Sano was sentenced to a year in prison and the others to six months. They were released on bail on 28 November 2019 pending their appeal.</w:t>
      </w:r>
    </w:p>
    <w:p w14:paraId="6EDEBF8C" w14:textId="54D046D7" w:rsidR="00B3192D" w:rsidRPr="002D6627" w:rsidRDefault="00B3192D" w:rsidP="002D6627">
      <w:pPr>
        <w:spacing w:line="240" w:lineRule="auto"/>
        <w:rPr>
          <w:rFonts w:ascii="Arial" w:hAnsi="Arial" w:cs="Arial"/>
          <w:sz w:val="20"/>
          <w:szCs w:val="20"/>
          <w:lang w:eastAsia="en-US"/>
        </w:rPr>
      </w:pPr>
      <w:r w:rsidRPr="002D6627">
        <w:rPr>
          <w:rFonts w:ascii="Arial" w:hAnsi="Arial" w:cs="Arial"/>
          <w:sz w:val="20"/>
          <w:szCs w:val="20"/>
          <w:lang w:eastAsia="en-US"/>
        </w:rPr>
        <w:t xml:space="preserve">The day before their arrest, FNDC had organized a </w:t>
      </w:r>
      <w:hyperlink r:id="rId15" w:history="1">
        <w:r w:rsidRPr="002D6627">
          <w:rPr>
            <w:rStyle w:val="Hyperlink"/>
            <w:rFonts w:ascii="Arial" w:hAnsi="Arial" w:cs="Arial"/>
            <w:sz w:val="20"/>
            <w:szCs w:val="20"/>
          </w:rPr>
          <w:t>press conference</w:t>
        </w:r>
      </w:hyperlink>
      <w:r w:rsidRPr="002D6627">
        <w:rPr>
          <w:rFonts w:ascii="Arial" w:hAnsi="Arial" w:cs="Arial"/>
          <w:sz w:val="20"/>
          <w:szCs w:val="20"/>
        </w:rPr>
        <w:t xml:space="preserve"> </w:t>
      </w:r>
      <w:r w:rsidRPr="002D6627">
        <w:rPr>
          <w:rFonts w:ascii="Arial" w:hAnsi="Arial" w:cs="Arial"/>
          <w:sz w:val="20"/>
          <w:szCs w:val="20"/>
          <w:lang w:eastAsia="en-US"/>
        </w:rPr>
        <w:t>at the Conakry press house to respond to the accusations brought against them by the director of the Central Direction of the Judicial Police (DPJ in French</w:t>
      </w:r>
      <w:r w:rsidR="00414836" w:rsidRPr="002D6627">
        <w:rPr>
          <w:rFonts w:ascii="Arial" w:hAnsi="Arial" w:cs="Arial"/>
          <w:sz w:val="20"/>
          <w:szCs w:val="20"/>
          <w:lang w:eastAsia="en-US"/>
        </w:rPr>
        <w:t>)</w:t>
      </w:r>
      <w:r w:rsidRPr="002D6627">
        <w:rPr>
          <w:rFonts w:ascii="Arial" w:hAnsi="Arial" w:cs="Arial"/>
          <w:sz w:val="20"/>
          <w:szCs w:val="20"/>
          <w:lang w:eastAsia="en-US"/>
        </w:rPr>
        <w:t xml:space="preserve">. </w:t>
      </w:r>
      <w:r w:rsidR="00414836" w:rsidRPr="002D6627">
        <w:rPr>
          <w:rFonts w:ascii="Arial" w:hAnsi="Arial" w:cs="Arial"/>
          <w:sz w:val="20"/>
          <w:szCs w:val="20"/>
          <w:lang w:eastAsia="en-US"/>
        </w:rPr>
        <w:t>D</w:t>
      </w:r>
      <w:r w:rsidR="00414836" w:rsidRPr="002D6627">
        <w:rPr>
          <w:rFonts w:ascii="Arial" w:hAnsi="Arial" w:cs="Arial"/>
          <w:sz w:val="20"/>
          <w:szCs w:val="20"/>
        </w:rPr>
        <w:t xml:space="preserve">uring the press conference they accused Commissioner </w:t>
      </w:r>
      <w:proofErr w:type="spellStart"/>
      <w:r w:rsidR="00414836" w:rsidRPr="002D6627">
        <w:rPr>
          <w:rFonts w:ascii="Arial" w:hAnsi="Arial" w:cs="Arial"/>
          <w:sz w:val="20"/>
          <w:szCs w:val="20"/>
        </w:rPr>
        <w:t>Fabou</w:t>
      </w:r>
      <w:proofErr w:type="spellEnd"/>
      <w:r w:rsidR="00414836" w:rsidRPr="002D6627">
        <w:rPr>
          <w:rFonts w:ascii="Arial" w:hAnsi="Arial" w:cs="Arial"/>
          <w:sz w:val="20"/>
          <w:szCs w:val="20"/>
        </w:rPr>
        <w:t xml:space="preserve"> </w:t>
      </w:r>
      <w:proofErr w:type="spellStart"/>
      <w:r w:rsidR="00414836" w:rsidRPr="002D6627">
        <w:rPr>
          <w:rFonts w:ascii="Arial" w:hAnsi="Arial" w:cs="Arial"/>
          <w:sz w:val="20"/>
          <w:szCs w:val="20"/>
        </w:rPr>
        <w:t>Camara</w:t>
      </w:r>
      <w:proofErr w:type="spellEnd"/>
      <w:r w:rsidR="00414836" w:rsidRPr="002D6627">
        <w:rPr>
          <w:rFonts w:ascii="Arial" w:hAnsi="Arial" w:cs="Arial"/>
          <w:sz w:val="20"/>
          <w:szCs w:val="20"/>
        </w:rPr>
        <w:t>, director of the Central Direction of the Judicial Police (DPJ in French) of phone tapping, torture and other ill treatment.</w:t>
      </w:r>
      <w:r w:rsidR="00414836" w:rsidRPr="002D6627">
        <w:rPr>
          <w:rFonts w:ascii="Arial" w:hAnsi="Arial" w:cs="Arial"/>
          <w:i/>
          <w:sz w:val="20"/>
          <w:szCs w:val="20"/>
        </w:rPr>
        <w:t xml:space="preserve"> </w:t>
      </w:r>
    </w:p>
    <w:p w14:paraId="72674841" w14:textId="6AC58C85" w:rsidR="00B3192D" w:rsidRPr="002D6627" w:rsidRDefault="00B3192D" w:rsidP="002D6627">
      <w:pPr>
        <w:spacing w:line="240" w:lineRule="auto"/>
        <w:rPr>
          <w:rFonts w:ascii="Arial" w:hAnsi="Arial" w:cs="Arial"/>
          <w:sz w:val="20"/>
          <w:szCs w:val="20"/>
          <w:lang w:eastAsia="en-US"/>
        </w:rPr>
      </w:pPr>
      <w:r w:rsidRPr="002D6627">
        <w:rPr>
          <w:rFonts w:ascii="Arial" w:hAnsi="Arial" w:cs="Arial"/>
          <w:sz w:val="20"/>
          <w:szCs w:val="20"/>
          <w:lang w:eastAsia="en-US"/>
        </w:rPr>
        <w:t xml:space="preserve">During </w:t>
      </w:r>
      <w:hyperlink r:id="rId16" w:history="1">
        <w:r w:rsidRPr="002D6627">
          <w:rPr>
            <w:rStyle w:val="Hyperlink"/>
            <w:rFonts w:ascii="Arial" w:hAnsi="Arial" w:cs="Arial"/>
            <w:sz w:val="20"/>
            <w:szCs w:val="20"/>
          </w:rPr>
          <w:t xml:space="preserve">a press conference </w:t>
        </w:r>
      </w:hyperlink>
      <w:r w:rsidRPr="002D6627">
        <w:rPr>
          <w:rFonts w:ascii="Arial" w:hAnsi="Arial" w:cs="Arial"/>
          <w:sz w:val="20"/>
          <w:szCs w:val="20"/>
          <w:lang w:eastAsia="en-US"/>
        </w:rPr>
        <w:t xml:space="preserve">on 5 March </w:t>
      </w:r>
      <w:r w:rsidR="00241783" w:rsidRPr="002D6627">
        <w:rPr>
          <w:rFonts w:ascii="Arial" w:hAnsi="Arial" w:cs="Arial"/>
          <w:sz w:val="20"/>
          <w:szCs w:val="20"/>
          <w:lang w:eastAsia="en-US"/>
        </w:rPr>
        <w:t>2020</w:t>
      </w:r>
      <w:r w:rsidRPr="002D6627">
        <w:rPr>
          <w:rFonts w:ascii="Arial" w:hAnsi="Arial" w:cs="Arial"/>
          <w:sz w:val="20"/>
          <w:szCs w:val="20"/>
          <w:lang w:eastAsia="en-US"/>
        </w:rPr>
        <w:t xml:space="preserve">,Commissioner </w:t>
      </w:r>
      <w:proofErr w:type="spellStart"/>
      <w:r w:rsidRPr="002D6627">
        <w:rPr>
          <w:rFonts w:ascii="Arial" w:hAnsi="Arial" w:cs="Arial"/>
          <w:sz w:val="20"/>
          <w:szCs w:val="20"/>
          <w:lang w:eastAsia="en-US"/>
        </w:rPr>
        <w:t>Fabou</w:t>
      </w:r>
      <w:proofErr w:type="spellEnd"/>
      <w:r w:rsidRPr="002D6627">
        <w:rPr>
          <w:rFonts w:ascii="Arial" w:hAnsi="Arial" w:cs="Arial"/>
          <w:sz w:val="20"/>
          <w:szCs w:val="20"/>
          <w:lang w:eastAsia="en-US"/>
        </w:rPr>
        <w:t xml:space="preserve"> </w:t>
      </w:r>
      <w:proofErr w:type="spellStart"/>
      <w:r w:rsidRPr="002D6627">
        <w:rPr>
          <w:rFonts w:ascii="Arial" w:hAnsi="Arial" w:cs="Arial"/>
          <w:sz w:val="20"/>
          <w:szCs w:val="20"/>
          <w:lang w:eastAsia="en-US"/>
        </w:rPr>
        <w:t>Camara</w:t>
      </w:r>
      <w:proofErr w:type="spellEnd"/>
      <w:r w:rsidRPr="002D6627">
        <w:rPr>
          <w:rFonts w:ascii="Arial" w:hAnsi="Arial" w:cs="Arial"/>
          <w:sz w:val="20"/>
          <w:szCs w:val="20"/>
          <w:lang w:eastAsia="en-US"/>
        </w:rPr>
        <w:t xml:space="preserve">, director of the Central Direction of the Judicial Police (DPJ in French) had established a link between the burning of a tank in </w:t>
      </w:r>
      <w:proofErr w:type="spellStart"/>
      <w:r w:rsidRPr="002D6627">
        <w:rPr>
          <w:rFonts w:ascii="Arial" w:hAnsi="Arial" w:cs="Arial"/>
          <w:sz w:val="20"/>
          <w:szCs w:val="20"/>
          <w:lang w:eastAsia="en-US"/>
        </w:rPr>
        <w:t>Tombolia</w:t>
      </w:r>
      <w:proofErr w:type="spellEnd"/>
      <w:r w:rsidRPr="002D6627">
        <w:rPr>
          <w:rFonts w:ascii="Arial" w:hAnsi="Arial" w:cs="Arial"/>
          <w:sz w:val="20"/>
          <w:szCs w:val="20"/>
          <w:lang w:eastAsia="en-US"/>
        </w:rPr>
        <w:t xml:space="preserve"> neighbourhood on the night of February 26-27 with FNDC activities. The Commissioner explained how, through infiltrations, wiretapping, the police services under his leadership, he </w:t>
      </w:r>
      <w:proofErr w:type="gramStart"/>
      <w:r w:rsidRPr="002D6627">
        <w:rPr>
          <w:rFonts w:ascii="Arial" w:hAnsi="Arial" w:cs="Arial"/>
          <w:sz w:val="20"/>
          <w:szCs w:val="20"/>
          <w:lang w:eastAsia="en-US"/>
        </w:rPr>
        <w:t>came to the conclusion</w:t>
      </w:r>
      <w:proofErr w:type="gramEnd"/>
      <w:r w:rsidRPr="002D6627">
        <w:rPr>
          <w:rFonts w:ascii="Arial" w:hAnsi="Arial" w:cs="Arial"/>
          <w:sz w:val="20"/>
          <w:szCs w:val="20"/>
          <w:lang w:eastAsia="en-US"/>
        </w:rPr>
        <w:t xml:space="preserve"> that the fire was one of many acts of violence decided during a planning meeting at which "Other FNDC members participated".</w:t>
      </w:r>
    </w:p>
    <w:p w14:paraId="3E8D1D25" w14:textId="41DE5DAC" w:rsidR="005D2C37" w:rsidRPr="002D6627" w:rsidRDefault="00524EB4" w:rsidP="002D6627">
      <w:pPr>
        <w:spacing w:line="240" w:lineRule="auto"/>
        <w:rPr>
          <w:rFonts w:ascii="Arial" w:hAnsi="Arial" w:cs="Arial"/>
          <w:sz w:val="20"/>
          <w:szCs w:val="20"/>
          <w:lang w:eastAsia="en-US"/>
        </w:rPr>
      </w:pPr>
      <w:r w:rsidRPr="002D6627">
        <w:rPr>
          <w:rFonts w:ascii="Arial" w:hAnsi="Arial" w:cs="Arial"/>
          <w:sz w:val="20"/>
          <w:szCs w:val="20"/>
          <w:lang w:eastAsia="en-US"/>
        </w:rPr>
        <w:t xml:space="preserve">After being postponed, </w:t>
      </w:r>
      <w:r w:rsidR="00535561" w:rsidRPr="002D6627">
        <w:rPr>
          <w:rFonts w:ascii="Arial" w:hAnsi="Arial" w:cs="Arial"/>
          <w:sz w:val="20"/>
          <w:szCs w:val="20"/>
          <w:lang w:eastAsia="en-US"/>
        </w:rPr>
        <w:t>Guinea will hold legislative elections and a constitutional referendum on March 22.</w:t>
      </w:r>
    </w:p>
    <w:p w14:paraId="5F52E6D0" w14:textId="2EC12D5C" w:rsidR="00D23D90" w:rsidRPr="002D6627" w:rsidRDefault="0027222E" w:rsidP="002D6627">
      <w:pPr>
        <w:spacing w:line="240" w:lineRule="auto"/>
        <w:rPr>
          <w:rFonts w:ascii="Arial" w:hAnsi="Arial" w:cs="Arial"/>
          <w:sz w:val="20"/>
          <w:szCs w:val="20"/>
          <w:lang w:eastAsia="en-US"/>
        </w:rPr>
      </w:pPr>
      <w:r w:rsidRPr="002D6627">
        <w:rPr>
          <w:rFonts w:ascii="Arial" w:hAnsi="Arial" w:cs="Arial"/>
          <w:sz w:val="20"/>
          <w:szCs w:val="20"/>
          <w:lang w:eastAsia="en-US"/>
        </w:rPr>
        <w:t xml:space="preserve">Amnesty International </w:t>
      </w:r>
      <w:r w:rsidR="00B3192D" w:rsidRPr="002D6627">
        <w:rPr>
          <w:rFonts w:ascii="Arial" w:hAnsi="Arial" w:cs="Arial"/>
          <w:sz w:val="20"/>
          <w:szCs w:val="20"/>
          <w:lang w:eastAsia="en-US"/>
        </w:rPr>
        <w:t xml:space="preserve">has </w:t>
      </w:r>
      <w:r w:rsidR="00524EB4" w:rsidRPr="002D6627">
        <w:rPr>
          <w:rFonts w:ascii="Arial" w:hAnsi="Arial" w:cs="Arial"/>
          <w:sz w:val="20"/>
          <w:szCs w:val="20"/>
          <w:lang w:eastAsia="en-US"/>
        </w:rPr>
        <w:t>document</w:t>
      </w:r>
      <w:r w:rsidR="00B3192D" w:rsidRPr="002D6627">
        <w:rPr>
          <w:rFonts w:ascii="Arial" w:hAnsi="Arial" w:cs="Arial"/>
          <w:sz w:val="20"/>
          <w:szCs w:val="20"/>
          <w:lang w:eastAsia="en-US"/>
        </w:rPr>
        <w:t>ed</w:t>
      </w:r>
      <w:r w:rsidR="00524EB4" w:rsidRPr="002D6627">
        <w:rPr>
          <w:rFonts w:ascii="Arial" w:hAnsi="Arial" w:cs="Arial"/>
          <w:sz w:val="20"/>
          <w:szCs w:val="20"/>
          <w:lang w:eastAsia="en-US"/>
        </w:rPr>
        <w:t xml:space="preserve"> several</w:t>
      </w:r>
      <w:r w:rsidRPr="002D6627">
        <w:rPr>
          <w:rFonts w:ascii="Arial" w:hAnsi="Arial" w:cs="Arial"/>
          <w:sz w:val="20"/>
          <w:szCs w:val="20"/>
          <w:lang w:eastAsia="en-US"/>
        </w:rPr>
        <w:t xml:space="preserve"> arbitrary arrests and detentions of opponents of the </w:t>
      </w:r>
      <w:r w:rsidR="00524EB4" w:rsidRPr="002D6627">
        <w:rPr>
          <w:rFonts w:ascii="Arial" w:hAnsi="Arial" w:cs="Arial"/>
          <w:sz w:val="20"/>
          <w:szCs w:val="20"/>
          <w:lang w:eastAsia="en-US"/>
        </w:rPr>
        <w:t>referendum.</w:t>
      </w:r>
    </w:p>
    <w:p w14:paraId="0A6D9F05" w14:textId="77777777" w:rsidR="00D23D90" w:rsidRPr="002D6627" w:rsidRDefault="00D23D90" w:rsidP="002D6627">
      <w:pPr>
        <w:spacing w:line="240" w:lineRule="auto"/>
        <w:rPr>
          <w:rFonts w:ascii="Arial" w:hAnsi="Arial" w:cs="Arial"/>
          <w:szCs w:val="20"/>
          <w:lang w:eastAsia="en-US"/>
        </w:rPr>
      </w:pPr>
    </w:p>
    <w:p w14:paraId="2A7A340C" w14:textId="3664BDAC" w:rsidR="005D2C37" w:rsidRPr="002D6627" w:rsidRDefault="005D2C37" w:rsidP="002D6627">
      <w:pPr>
        <w:spacing w:after="0" w:line="240" w:lineRule="auto"/>
        <w:rPr>
          <w:rFonts w:ascii="Arial" w:hAnsi="Arial" w:cs="Arial"/>
          <w:b/>
          <w:sz w:val="20"/>
          <w:szCs w:val="20"/>
        </w:rPr>
      </w:pPr>
      <w:r w:rsidRPr="002D6627">
        <w:rPr>
          <w:rFonts w:ascii="Arial" w:hAnsi="Arial" w:cs="Arial"/>
          <w:b/>
          <w:sz w:val="20"/>
          <w:szCs w:val="20"/>
        </w:rPr>
        <w:t>PREFERRED LANGUAGE TO ADDRESS TARGET:</w:t>
      </w:r>
      <w:r w:rsidR="0082127B" w:rsidRPr="002D6627">
        <w:rPr>
          <w:rFonts w:ascii="Arial" w:hAnsi="Arial" w:cs="Arial"/>
          <w:b/>
          <w:sz w:val="20"/>
          <w:szCs w:val="20"/>
        </w:rPr>
        <w:t xml:space="preserve"> </w:t>
      </w:r>
      <w:r w:rsidR="0008241B" w:rsidRPr="002D6627">
        <w:rPr>
          <w:rFonts w:ascii="Arial" w:hAnsi="Arial" w:cs="Arial"/>
          <w:sz w:val="20"/>
          <w:szCs w:val="20"/>
        </w:rPr>
        <w:t>FRENCH</w:t>
      </w:r>
    </w:p>
    <w:p w14:paraId="2D2B70CD" w14:textId="77777777" w:rsidR="005D2C37" w:rsidRPr="002D6627" w:rsidRDefault="005D2C37" w:rsidP="002D6627">
      <w:pPr>
        <w:spacing w:after="0" w:line="240" w:lineRule="auto"/>
        <w:rPr>
          <w:rFonts w:ascii="Arial" w:hAnsi="Arial" w:cs="Arial"/>
          <w:color w:val="0070C0"/>
          <w:sz w:val="20"/>
          <w:szCs w:val="20"/>
        </w:rPr>
      </w:pPr>
      <w:r w:rsidRPr="002D6627">
        <w:rPr>
          <w:rFonts w:ascii="Arial" w:hAnsi="Arial" w:cs="Arial"/>
          <w:sz w:val="20"/>
          <w:szCs w:val="20"/>
        </w:rPr>
        <w:t>You can also write in your own language.</w:t>
      </w:r>
    </w:p>
    <w:p w14:paraId="7693240A" w14:textId="77777777" w:rsidR="005D2C37" w:rsidRPr="002D6627" w:rsidRDefault="005D2C37" w:rsidP="002D6627">
      <w:pPr>
        <w:spacing w:after="0" w:line="240" w:lineRule="auto"/>
        <w:rPr>
          <w:rFonts w:ascii="Arial" w:hAnsi="Arial" w:cs="Arial"/>
          <w:color w:val="0070C0"/>
          <w:sz w:val="20"/>
          <w:szCs w:val="20"/>
        </w:rPr>
      </w:pPr>
    </w:p>
    <w:p w14:paraId="05DA7CFC" w14:textId="77247C89" w:rsidR="005D2C37" w:rsidRPr="002D6627" w:rsidRDefault="005D2C37" w:rsidP="002D6627">
      <w:pPr>
        <w:spacing w:after="0" w:line="240" w:lineRule="auto"/>
        <w:rPr>
          <w:rFonts w:ascii="Arial" w:hAnsi="Arial" w:cs="Arial"/>
          <w:sz w:val="20"/>
          <w:szCs w:val="20"/>
        </w:rPr>
      </w:pPr>
      <w:r w:rsidRPr="002D6627">
        <w:rPr>
          <w:rFonts w:ascii="Arial" w:hAnsi="Arial" w:cs="Arial"/>
          <w:b/>
          <w:sz w:val="20"/>
          <w:szCs w:val="20"/>
        </w:rPr>
        <w:t xml:space="preserve">PLEASE TAKE ACTION AS SOON AS POSSIBLE UNTIL: </w:t>
      </w:r>
      <w:r w:rsidR="0082127B" w:rsidRPr="002D6627">
        <w:rPr>
          <w:rFonts w:ascii="Arial" w:hAnsi="Arial" w:cs="Arial"/>
          <w:sz w:val="20"/>
          <w:szCs w:val="20"/>
        </w:rPr>
        <w:t>[</w:t>
      </w:r>
      <w:r w:rsidR="002C3B44" w:rsidRPr="002D6627">
        <w:rPr>
          <w:rFonts w:ascii="Arial" w:hAnsi="Arial" w:cs="Arial"/>
          <w:sz w:val="20"/>
          <w:szCs w:val="20"/>
        </w:rPr>
        <w:t>1 May</w:t>
      </w:r>
      <w:r w:rsidRPr="002D6627">
        <w:rPr>
          <w:rFonts w:ascii="Arial" w:hAnsi="Arial" w:cs="Arial"/>
          <w:sz w:val="20"/>
          <w:szCs w:val="20"/>
        </w:rPr>
        <w:t xml:space="preserve"> 20</w:t>
      </w:r>
      <w:r w:rsidR="002C3B44" w:rsidRPr="002D6627">
        <w:rPr>
          <w:rFonts w:ascii="Arial" w:hAnsi="Arial" w:cs="Arial"/>
          <w:sz w:val="20"/>
          <w:szCs w:val="20"/>
        </w:rPr>
        <w:t>20</w:t>
      </w:r>
      <w:r w:rsidR="0082127B" w:rsidRPr="002D6627">
        <w:rPr>
          <w:rFonts w:ascii="Arial" w:hAnsi="Arial" w:cs="Arial"/>
          <w:sz w:val="20"/>
          <w:szCs w:val="20"/>
        </w:rPr>
        <w:t>]</w:t>
      </w:r>
      <w:r w:rsidRPr="002D6627">
        <w:rPr>
          <w:rFonts w:ascii="Arial" w:hAnsi="Arial" w:cs="Arial"/>
          <w:sz w:val="20"/>
          <w:szCs w:val="20"/>
        </w:rPr>
        <w:t xml:space="preserve"> </w:t>
      </w:r>
    </w:p>
    <w:p w14:paraId="29F99203" w14:textId="77777777" w:rsidR="005D2C37" w:rsidRPr="002D6627" w:rsidRDefault="005D2C37" w:rsidP="002D6627">
      <w:pPr>
        <w:spacing w:after="0" w:line="240" w:lineRule="auto"/>
        <w:rPr>
          <w:rFonts w:ascii="Arial" w:hAnsi="Arial" w:cs="Arial"/>
          <w:sz w:val="20"/>
          <w:szCs w:val="20"/>
        </w:rPr>
      </w:pPr>
      <w:r w:rsidRPr="002D6627">
        <w:rPr>
          <w:rFonts w:ascii="Arial" w:hAnsi="Arial" w:cs="Arial"/>
          <w:sz w:val="20"/>
          <w:szCs w:val="20"/>
        </w:rPr>
        <w:t>Please check with the Amnesty office in your country if you wish to send appeals after the deadline.</w:t>
      </w:r>
    </w:p>
    <w:p w14:paraId="666334FC" w14:textId="77777777" w:rsidR="005D2C37" w:rsidRPr="002D6627" w:rsidRDefault="005D2C37" w:rsidP="002D6627">
      <w:pPr>
        <w:spacing w:after="0" w:line="240" w:lineRule="auto"/>
        <w:rPr>
          <w:rFonts w:ascii="Arial" w:hAnsi="Arial" w:cs="Arial"/>
          <w:b/>
          <w:sz w:val="20"/>
          <w:szCs w:val="20"/>
        </w:rPr>
      </w:pPr>
    </w:p>
    <w:p w14:paraId="06F494B9" w14:textId="43F5DD04" w:rsidR="005D2C37" w:rsidRPr="002D6627" w:rsidRDefault="005D2C37" w:rsidP="002D6627">
      <w:pPr>
        <w:spacing w:after="0" w:line="240" w:lineRule="auto"/>
        <w:rPr>
          <w:rFonts w:ascii="Arial" w:hAnsi="Arial" w:cs="Arial"/>
          <w:b/>
          <w:sz w:val="20"/>
          <w:szCs w:val="20"/>
        </w:rPr>
      </w:pPr>
      <w:r w:rsidRPr="002D6627">
        <w:rPr>
          <w:rFonts w:ascii="Arial" w:hAnsi="Arial" w:cs="Arial"/>
          <w:b/>
          <w:sz w:val="20"/>
          <w:szCs w:val="20"/>
        </w:rPr>
        <w:t xml:space="preserve">NAME AND PRONOUN: </w:t>
      </w:r>
      <w:proofErr w:type="spellStart"/>
      <w:r w:rsidR="001B00B0" w:rsidRPr="002D6627">
        <w:rPr>
          <w:rFonts w:ascii="Arial" w:hAnsi="Arial" w:cs="Arial"/>
          <w:bCs/>
          <w:sz w:val="20"/>
          <w:szCs w:val="20"/>
        </w:rPr>
        <w:t>S</w:t>
      </w:r>
      <w:r w:rsidR="00241783" w:rsidRPr="002D6627">
        <w:rPr>
          <w:rFonts w:ascii="Arial" w:hAnsi="Arial" w:cs="Arial"/>
          <w:bCs/>
          <w:sz w:val="20"/>
          <w:szCs w:val="20"/>
          <w:lang w:eastAsia="en-US"/>
        </w:rPr>
        <w:t>é</w:t>
      </w:r>
      <w:r w:rsidR="001B00B0" w:rsidRPr="002D6627">
        <w:rPr>
          <w:rFonts w:ascii="Arial" w:hAnsi="Arial" w:cs="Arial"/>
          <w:bCs/>
          <w:sz w:val="20"/>
          <w:szCs w:val="20"/>
        </w:rPr>
        <w:t>kou</w:t>
      </w:r>
      <w:proofErr w:type="spellEnd"/>
      <w:r w:rsidR="001B00B0" w:rsidRPr="002D6627">
        <w:rPr>
          <w:rFonts w:ascii="Arial" w:hAnsi="Arial" w:cs="Arial"/>
          <w:bCs/>
          <w:sz w:val="20"/>
          <w:szCs w:val="20"/>
        </w:rPr>
        <w:t xml:space="preserve"> </w:t>
      </w:r>
      <w:proofErr w:type="spellStart"/>
      <w:r w:rsidR="001B00B0" w:rsidRPr="002D6627">
        <w:rPr>
          <w:rFonts w:ascii="Arial" w:hAnsi="Arial" w:cs="Arial"/>
          <w:bCs/>
          <w:sz w:val="20"/>
          <w:szCs w:val="20"/>
        </w:rPr>
        <w:t>Koundono</w:t>
      </w:r>
      <w:proofErr w:type="spellEnd"/>
      <w:r w:rsidR="001B00B0" w:rsidRPr="002D6627">
        <w:rPr>
          <w:rFonts w:ascii="Arial" w:hAnsi="Arial" w:cs="Arial"/>
          <w:bCs/>
          <w:sz w:val="20"/>
          <w:szCs w:val="20"/>
        </w:rPr>
        <w:t xml:space="preserve">; </w:t>
      </w:r>
      <w:proofErr w:type="spellStart"/>
      <w:r w:rsidR="001B00B0" w:rsidRPr="002D6627">
        <w:rPr>
          <w:rFonts w:ascii="Arial" w:hAnsi="Arial" w:cs="Arial"/>
          <w:bCs/>
          <w:sz w:val="20"/>
          <w:szCs w:val="20"/>
        </w:rPr>
        <w:t>Ibrahima</w:t>
      </w:r>
      <w:proofErr w:type="spellEnd"/>
      <w:r w:rsidR="001B00B0" w:rsidRPr="002D6627">
        <w:rPr>
          <w:rFonts w:ascii="Arial" w:hAnsi="Arial" w:cs="Arial"/>
          <w:bCs/>
          <w:sz w:val="20"/>
          <w:szCs w:val="20"/>
        </w:rPr>
        <w:t xml:space="preserve"> Diallo</w:t>
      </w:r>
      <w:r w:rsidR="001B00B0" w:rsidRPr="002D6627">
        <w:rPr>
          <w:rFonts w:ascii="Arial" w:hAnsi="Arial" w:cs="Arial"/>
          <w:b/>
          <w:sz w:val="20"/>
          <w:szCs w:val="20"/>
        </w:rPr>
        <w:t xml:space="preserve"> </w:t>
      </w:r>
      <w:r w:rsidRPr="002D6627">
        <w:rPr>
          <w:rFonts w:ascii="Arial" w:hAnsi="Arial" w:cs="Arial"/>
          <w:sz w:val="20"/>
          <w:szCs w:val="20"/>
        </w:rPr>
        <w:t>(</w:t>
      </w:r>
      <w:r w:rsidR="001B00B0" w:rsidRPr="002D6627">
        <w:rPr>
          <w:rFonts w:ascii="Arial" w:hAnsi="Arial" w:cs="Arial"/>
          <w:sz w:val="20"/>
          <w:szCs w:val="20"/>
        </w:rPr>
        <w:t>he/his</w:t>
      </w:r>
      <w:r w:rsidRPr="002D6627">
        <w:rPr>
          <w:rFonts w:ascii="Arial" w:hAnsi="Arial" w:cs="Arial"/>
          <w:sz w:val="20"/>
          <w:szCs w:val="20"/>
        </w:rPr>
        <w:t>)</w:t>
      </w:r>
    </w:p>
    <w:p w14:paraId="6FFA2345" w14:textId="77777777" w:rsidR="005D2C37" w:rsidRPr="002D6627" w:rsidRDefault="005D2C37" w:rsidP="002D6627">
      <w:pPr>
        <w:spacing w:after="0" w:line="240" w:lineRule="auto"/>
        <w:rPr>
          <w:rFonts w:ascii="Arial" w:hAnsi="Arial" w:cs="Arial"/>
          <w:b/>
          <w:sz w:val="20"/>
          <w:szCs w:val="20"/>
        </w:rPr>
      </w:pPr>
    </w:p>
    <w:p w14:paraId="198AEEED" w14:textId="26A9A96E" w:rsidR="005D2C37" w:rsidRPr="002D6627" w:rsidRDefault="005D2C37" w:rsidP="002D6627">
      <w:pPr>
        <w:spacing w:after="0" w:line="240" w:lineRule="auto"/>
        <w:rPr>
          <w:rFonts w:ascii="Arial" w:hAnsi="Arial" w:cs="Arial"/>
          <w:sz w:val="22"/>
          <w:szCs w:val="22"/>
        </w:rPr>
      </w:pPr>
      <w:r w:rsidRPr="002D6627">
        <w:rPr>
          <w:rFonts w:ascii="Arial" w:hAnsi="Arial" w:cs="Arial"/>
          <w:b/>
          <w:sz w:val="20"/>
          <w:szCs w:val="20"/>
        </w:rPr>
        <w:t xml:space="preserve">LINK TO PREVIOUS UA: </w:t>
      </w:r>
      <w:hyperlink r:id="rId17" w:history="1">
        <w:r w:rsidR="00B402DA" w:rsidRPr="002D6627">
          <w:rPr>
            <w:rStyle w:val="Hyperlink"/>
            <w:rFonts w:ascii="Arial" w:hAnsi="Arial" w:cs="Arial"/>
            <w:sz w:val="20"/>
            <w:szCs w:val="28"/>
          </w:rPr>
          <w:t>https://www.amnesty.org/en/documents/afr29/1968/2020/en/</w:t>
        </w:r>
      </w:hyperlink>
    </w:p>
    <w:p w14:paraId="01FCB299" w14:textId="77777777" w:rsidR="00846E45" w:rsidRPr="002D6627" w:rsidRDefault="00846E45" w:rsidP="002D6627">
      <w:pPr>
        <w:spacing w:line="240" w:lineRule="auto"/>
        <w:rPr>
          <w:rFonts w:ascii="Arial" w:hAnsi="Arial" w:cs="Arial"/>
          <w:sz w:val="20"/>
          <w:szCs w:val="20"/>
        </w:rPr>
      </w:pPr>
    </w:p>
    <w:p w14:paraId="565C4969" w14:textId="77777777" w:rsidR="00846E45" w:rsidRPr="002D6627" w:rsidRDefault="00846E45" w:rsidP="002D6627">
      <w:pPr>
        <w:spacing w:line="240" w:lineRule="auto"/>
        <w:rPr>
          <w:rFonts w:ascii="Arial" w:hAnsi="Arial" w:cs="Arial"/>
          <w:sz w:val="20"/>
          <w:szCs w:val="20"/>
        </w:rPr>
      </w:pPr>
    </w:p>
    <w:p w14:paraId="2D7912F8" w14:textId="3A876587" w:rsidR="00846E45" w:rsidRDefault="00846E45" w:rsidP="002D6627">
      <w:pPr>
        <w:spacing w:line="240" w:lineRule="auto"/>
        <w:rPr>
          <w:rFonts w:ascii="Arial" w:hAnsi="Arial" w:cs="Arial"/>
          <w:sz w:val="20"/>
          <w:szCs w:val="20"/>
        </w:rPr>
      </w:pPr>
      <w:r w:rsidRPr="002D6627">
        <w:rPr>
          <w:rFonts w:ascii="Arial" w:hAnsi="Arial" w:cs="Arial"/>
          <w:sz w:val="20"/>
          <w:szCs w:val="20"/>
        </w:rPr>
        <w:tab/>
      </w:r>
    </w:p>
    <w:p w14:paraId="774EB70B" w14:textId="21D11A62" w:rsidR="002D6627" w:rsidRPr="002D6627" w:rsidRDefault="002D6627" w:rsidP="002D6627">
      <w:pPr>
        <w:rPr>
          <w:rFonts w:ascii="Arial" w:hAnsi="Arial" w:cs="Arial"/>
          <w:sz w:val="20"/>
          <w:szCs w:val="20"/>
        </w:rPr>
      </w:pPr>
    </w:p>
    <w:p w14:paraId="6DEDDEF7" w14:textId="598FA0DD" w:rsidR="002D6627" w:rsidRPr="002D6627" w:rsidRDefault="002D6627" w:rsidP="002D6627">
      <w:pPr>
        <w:tabs>
          <w:tab w:val="left" w:pos="1620"/>
        </w:tabs>
        <w:rPr>
          <w:rFonts w:ascii="Arial" w:hAnsi="Arial" w:cs="Arial"/>
          <w:sz w:val="20"/>
          <w:szCs w:val="20"/>
        </w:rPr>
      </w:pPr>
      <w:r>
        <w:rPr>
          <w:rFonts w:ascii="Arial" w:hAnsi="Arial" w:cs="Arial"/>
          <w:sz w:val="20"/>
          <w:szCs w:val="20"/>
        </w:rPr>
        <w:tab/>
      </w:r>
    </w:p>
    <w:sectPr w:rsidR="002D6627" w:rsidRPr="002D6627" w:rsidSect="002D6627">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83350" w14:textId="77777777" w:rsidR="005E5A49" w:rsidRDefault="005E5A49">
      <w:r>
        <w:separator/>
      </w:r>
    </w:p>
  </w:endnote>
  <w:endnote w:type="continuationSeparator" w:id="0">
    <w:p w14:paraId="1BF46E65" w14:textId="77777777" w:rsidR="005E5A49" w:rsidRDefault="005E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54DA" w14:textId="031948B8" w:rsidR="002D6627" w:rsidRDefault="002D6627">
    <w:pPr>
      <w:pStyle w:val="Footer"/>
    </w:pPr>
    <w:r w:rsidRPr="009160F6">
      <w:rPr>
        <w:noProof/>
        <w:lang w:val="es-MX" w:eastAsia="es-MX"/>
      </w:rPr>
      <w:drawing>
        <wp:inline distT="0" distB="0" distL="0" distR="0" wp14:anchorId="7C077369" wp14:editId="44E388A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A674" w14:textId="77777777" w:rsidR="002D6627" w:rsidRPr="004D1533" w:rsidRDefault="002D6627" w:rsidP="002D662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6857D9D" w14:textId="77777777" w:rsidR="002D6627" w:rsidRPr="004D1533" w:rsidRDefault="002D6627" w:rsidP="002D662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CD0FE1D" w14:textId="0695A6FB" w:rsidR="002D6627" w:rsidRDefault="002D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56C9A" w14:textId="77777777" w:rsidR="005E5A49" w:rsidRDefault="005E5A49">
      <w:r>
        <w:separator/>
      </w:r>
    </w:p>
  </w:footnote>
  <w:footnote w:type="continuationSeparator" w:id="0">
    <w:p w14:paraId="40829678" w14:textId="77777777" w:rsidR="005E5A49" w:rsidRDefault="005E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CFEA" w14:textId="4A71DA40" w:rsidR="00355617" w:rsidRDefault="00F724D6"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 xml:space="preserve">29/20 </w:t>
    </w:r>
    <w:r w:rsidR="007A3AEA">
      <w:rPr>
        <w:sz w:val="16"/>
        <w:szCs w:val="16"/>
      </w:rPr>
      <w:t xml:space="preserve">Index: </w:t>
    </w:r>
    <w:r w:rsidRPr="00F724D6">
      <w:rPr>
        <w:sz w:val="16"/>
        <w:szCs w:val="16"/>
      </w:rPr>
      <w:t>AFR 29/2007/2020</w:t>
    </w:r>
    <w:r w:rsidR="007A3AEA">
      <w:rPr>
        <w:sz w:val="16"/>
        <w:szCs w:val="16"/>
      </w:rPr>
      <w:t xml:space="preserve"> </w:t>
    </w:r>
    <w:r>
      <w:rPr>
        <w:sz w:val="16"/>
        <w:szCs w:val="16"/>
      </w:rPr>
      <w:t>Guinea</w:t>
    </w:r>
    <w:r w:rsidR="007A3AEA">
      <w:rPr>
        <w:sz w:val="16"/>
        <w:szCs w:val="16"/>
      </w:rPr>
      <w:tab/>
    </w:r>
    <w:r w:rsidR="0082127B">
      <w:rPr>
        <w:sz w:val="16"/>
        <w:szCs w:val="16"/>
      </w:rPr>
      <w:tab/>
    </w:r>
    <w:r w:rsidR="007A3AEA">
      <w:rPr>
        <w:sz w:val="16"/>
        <w:szCs w:val="16"/>
      </w:rPr>
      <w:t xml:space="preserve">Date: </w:t>
    </w:r>
    <w:r w:rsidR="002C3B44">
      <w:rPr>
        <w:sz w:val="16"/>
        <w:szCs w:val="16"/>
      </w:rPr>
      <w:t xml:space="preserve">20 March </w:t>
    </w:r>
    <w:r>
      <w:rPr>
        <w:sz w:val="16"/>
        <w:szCs w:val="16"/>
      </w:rPr>
      <w:t>2020</w:t>
    </w:r>
  </w:p>
  <w:p w14:paraId="2A96184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9558" w14:textId="77777777" w:rsidR="00E45B15" w:rsidRDefault="00E45B15" w:rsidP="00D35879">
    <w:pPr>
      <w:pStyle w:val="Header"/>
    </w:pPr>
  </w:p>
  <w:p w14:paraId="443929D5"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56F23C4"/>
    <w:multiLevelType w:val="hybridMultilevel"/>
    <w:tmpl w:val="683EA6A8"/>
    <w:lvl w:ilvl="0" w:tplc="9B4065F8">
      <w:start w:val="7"/>
      <w:numFmt w:val="bullet"/>
      <w:lvlText w:val="-"/>
      <w:lvlJc w:val="left"/>
      <w:pPr>
        <w:ind w:left="720" w:hanging="360"/>
      </w:pPr>
      <w:rPr>
        <w:rFonts w:ascii="Amnesty Trade Gothic" w:eastAsia="Times New Roma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91E6DA9"/>
    <w:multiLevelType w:val="hybridMultilevel"/>
    <w:tmpl w:val="7B528304"/>
    <w:lvl w:ilvl="0" w:tplc="0809000D">
      <w:start w:val="1"/>
      <w:numFmt w:val="bullet"/>
      <w:lvlText w:val=""/>
      <w:lvlJc w:val="left"/>
      <w:pPr>
        <w:ind w:left="720" w:hanging="360"/>
      </w:pPr>
      <w:rPr>
        <w:rFonts w:ascii="Wingdings" w:hAnsi="Wingdings" w:hint="default"/>
        <w:color w:val="000000"/>
        <w:sz w:val="18"/>
      </w:rPr>
    </w:lvl>
    <w:lvl w:ilvl="1" w:tplc="5BB237B8">
      <w:start w:val="1"/>
      <w:numFmt w:val="bullet"/>
      <w:lvlText w:val=""/>
      <w:lvlJc w:val="left"/>
      <w:pPr>
        <w:ind w:left="1440" w:hanging="360"/>
      </w:pPr>
      <w:rPr>
        <w:rFonts w:ascii="Symbol" w:hAnsi="Symbo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4"/>
  </w:num>
  <w:num w:numId="6">
    <w:abstractNumId w:val="21"/>
  </w:num>
  <w:num w:numId="7">
    <w:abstractNumId w:val="18"/>
  </w:num>
  <w:num w:numId="8">
    <w:abstractNumId w:val="10"/>
  </w:num>
  <w:num w:numId="9">
    <w:abstractNumId w:val="9"/>
  </w:num>
  <w:num w:numId="10">
    <w:abstractNumId w:val="14"/>
  </w:num>
  <w:num w:numId="11">
    <w:abstractNumId w:val="6"/>
  </w:num>
  <w:num w:numId="12">
    <w:abstractNumId w:val="15"/>
  </w:num>
  <w:num w:numId="13">
    <w:abstractNumId w:val="16"/>
  </w:num>
  <w:num w:numId="14">
    <w:abstractNumId w:val="2"/>
  </w:num>
  <w:num w:numId="15">
    <w:abstractNumId w:val="20"/>
  </w:num>
  <w:num w:numId="16">
    <w:abstractNumId w:val="12"/>
  </w:num>
  <w:num w:numId="17">
    <w:abstractNumId w:val="13"/>
  </w:num>
  <w:num w:numId="18">
    <w:abstractNumId w:val="5"/>
  </w:num>
  <w:num w:numId="19">
    <w:abstractNumId w:val="8"/>
  </w:num>
  <w:num w:numId="20">
    <w:abstractNumId w:val="17"/>
  </w:num>
  <w:num w:numId="21">
    <w:abstractNumId w:val="3"/>
  </w:num>
  <w:num w:numId="22">
    <w:abstractNumId w:val="24"/>
  </w:num>
  <w:num w:numId="23">
    <w:abstractNumId w:val="7"/>
  </w:num>
  <w:num w:numId="24">
    <w:abstractNumId w:val="1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5C"/>
    <w:rsid w:val="00001383"/>
    <w:rsid w:val="00004D79"/>
    <w:rsid w:val="000058B2"/>
    <w:rsid w:val="00006629"/>
    <w:rsid w:val="00007F24"/>
    <w:rsid w:val="0002386F"/>
    <w:rsid w:val="00057A7E"/>
    <w:rsid w:val="00076037"/>
    <w:rsid w:val="0008241B"/>
    <w:rsid w:val="00083462"/>
    <w:rsid w:val="00083B9E"/>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5087"/>
    <w:rsid w:val="00106837"/>
    <w:rsid w:val="00106D61"/>
    <w:rsid w:val="00114556"/>
    <w:rsid w:val="0012544D"/>
    <w:rsid w:val="001300C3"/>
    <w:rsid w:val="00130B8A"/>
    <w:rsid w:val="001459C6"/>
    <w:rsid w:val="0014617E"/>
    <w:rsid w:val="001526C3"/>
    <w:rsid w:val="001561F4"/>
    <w:rsid w:val="0016118D"/>
    <w:rsid w:val="001648DB"/>
    <w:rsid w:val="00174398"/>
    <w:rsid w:val="00176678"/>
    <w:rsid w:val="001773D1"/>
    <w:rsid w:val="00177779"/>
    <w:rsid w:val="0019118D"/>
    <w:rsid w:val="00194CD5"/>
    <w:rsid w:val="001A635D"/>
    <w:rsid w:val="001A6AC9"/>
    <w:rsid w:val="001B00B0"/>
    <w:rsid w:val="001B4FBC"/>
    <w:rsid w:val="001B71E5"/>
    <w:rsid w:val="001B7EEB"/>
    <w:rsid w:val="001D52A5"/>
    <w:rsid w:val="001E2045"/>
    <w:rsid w:val="00201189"/>
    <w:rsid w:val="002036C0"/>
    <w:rsid w:val="00215C3E"/>
    <w:rsid w:val="00215E33"/>
    <w:rsid w:val="00225A11"/>
    <w:rsid w:val="00241783"/>
    <w:rsid w:val="002558D7"/>
    <w:rsid w:val="0025792F"/>
    <w:rsid w:val="00261CC7"/>
    <w:rsid w:val="002665C3"/>
    <w:rsid w:val="00267383"/>
    <w:rsid w:val="002703E7"/>
    <w:rsid w:val="002709C3"/>
    <w:rsid w:val="0027222E"/>
    <w:rsid w:val="002739C9"/>
    <w:rsid w:val="00273E9A"/>
    <w:rsid w:val="00282887"/>
    <w:rsid w:val="00294504"/>
    <w:rsid w:val="002A2F36"/>
    <w:rsid w:val="002B2E9B"/>
    <w:rsid w:val="002C06A6"/>
    <w:rsid w:val="002C3B44"/>
    <w:rsid w:val="002C5FE4"/>
    <w:rsid w:val="002C7F1F"/>
    <w:rsid w:val="002D48CD"/>
    <w:rsid w:val="002D5454"/>
    <w:rsid w:val="002D6627"/>
    <w:rsid w:val="002E3658"/>
    <w:rsid w:val="002F3C80"/>
    <w:rsid w:val="0031230A"/>
    <w:rsid w:val="00313E8B"/>
    <w:rsid w:val="00320461"/>
    <w:rsid w:val="003232E5"/>
    <w:rsid w:val="0033624A"/>
    <w:rsid w:val="003373A5"/>
    <w:rsid w:val="00337826"/>
    <w:rsid w:val="0034128A"/>
    <w:rsid w:val="0034324D"/>
    <w:rsid w:val="0035329F"/>
    <w:rsid w:val="00354796"/>
    <w:rsid w:val="00355617"/>
    <w:rsid w:val="00376EF4"/>
    <w:rsid w:val="00384B4C"/>
    <w:rsid w:val="003904F0"/>
    <w:rsid w:val="003975C9"/>
    <w:rsid w:val="003B294A"/>
    <w:rsid w:val="003B5483"/>
    <w:rsid w:val="003C3210"/>
    <w:rsid w:val="003C5EEA"/>
    <w:rsid w:val="003C7CB6"/>
    <w:rsid w:val="003F3D5D"/>
    <w:rsid w:val="00414836"/>
    <w:rsid w:val="0042210F"/>
    <w:rsid w:val="004334BF"/>
    <w:rsid w:val="004408A1"/>
    <w:rsid w:val="00442E5B"/>
    <w:rsid w:val="0044379B"/>
    <w:rsid w:val="00445D50"/>
    <w:rsid w:val="00453538"/>
    <w:rsid w:val="004603A2"/>
    <w:rsid w:val="00486088"/>
    <w:rsid w:val="004877EB"/>
    <w:rsid w:val="00492FA8"/>
    <w:rsid w:val="004A1BDD"/>
    <w:rsid w:val="004B1E15"/>
    <w:rsid w:val="004B2367"/>
    <w:rsid w:val="004B381D"/>
    <w:rsid w:val="004C265C"/>
    <w:rsid w:val="004C49E4"/>
    <w:rsid w:val="004C71F5"/>
    <w:rsid w:val="004D41DC"/>
    <w:rsid w:val="00504FBC"/>
    <w:rsid w:val="00517E88"/>
    <w:rsid w:val="00524EB4"/>
    <w:rsid w:val="00535561"/>
    <w:rsid w:val="005363CA"/>
    <w:rsid w:val="00540D2F"/>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5AC5"/>
    <w:rsid w:val="005D6CBF"/>
    <w:rsid w:val="005D7287"/>
    <w:rsid w:val="005D7D1C"/>
    <w:rsid w:val="005E5A49"/>
    <w:rsid w:val="005F0355"/>
    <w:rsid w:val="005F2D5C"/>
    <w:rsid w:val="005F3525"/>
    <w:rsid w:val="005F5E43"/>
    <w:rsid w:val="00606108"/>
    <w:rsid w:val="006201FC"/>
    <w:rsid w:val="00620ADD"/>
    <w:rsid w:val="00634B5A"/>
    <w:rsid w:val="00640EF2"/>
    <w:rsid w:val="00645D04"/>
    <w:rsid w:val="0064718C"/>
    <w:rsid w:val="0065049B"/>
    <w:rsid w:val="00650D73"/>
    <w:rsid w:val="00650FF4"/>
    <w:rsid w:val="006558EE"/>
    <w:rsid w:val="00657231"/>
    <w:rsid w:val="00667FBC"/>
    <w:rsid w:val="00677007"/>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5C5A"/>
    <w:rsid w:val="007C5CAB"/>
    <w:rsid w:val="007C6CD0"/>
    <w:rsid w:val="007F2C5A"/>
    <w:rsid w:val="007F72FF"/>
    <w:rsid w:val="007F7B5E"/>
    <w:rsid w:val="008056E9"/>
    <w:rsid w:val="0081049F"/>
    <w:rsid w:val="00814632"/>
    <w:rsid w:val="0082127B"/>
    <w:rsid w:val="008247DE"/>
    <w:rsid w:val="00827A40"/>
    <w:rsid w:val="00830D49"/>
    <w:rsid w:val="00844F48"/>
    <w:rsid w:val="008455C2"/>
    <w:rsid w:val="00846E45"/>
    <w:rsid w:val="00864035"/>
    <w:rsid w:val="00866873"/>
    <w:rsid w:val="008763F4"/>
    <w:rsid w:val="00880161"/>
    <w:rsid w:val="008849EA"/>
    <w:rsid w:val="0088708C"/>
    <w:rsid w:val="00891FE8"/>
    <w:rsid w:val="008B152C"/>
    <w:rsid w:val="008D16ED"/>
    <w:rsid w:val="008D2A6B"/>
    <w:rsid w:val="008D49A5"/>
    <w:rsid w:val="008E0B66"/>
    <w:rsid w:val="008E172D"/>
    <w:rsid w:val="00902730"/>
    <w:rsid w:val="00906C9F"/>
    <w:rsid w:val="00921577"/>
    <w:rsid w:val="009259E1"/>
    <w:rsid w:val="00941B4C"/>
    <w:rsid w:val="009448F8"/>
    <w:rsid w:val="0095188F"/>
    <w:rsid w:val="009548FC"/>
    <w:rsid w:val="009550A0"/>
    <w:rsid w:val="00960C64"/>
    <w:rsid w:val="00963D4F"/>
    <w:rsid w:val="0097218E"/>
    <w:rsid w:val="009765E8"/>
    <w:rsid w:val="00980425"/>
    <w:rsid w:val="00991C69"/>
    <w:rsid w:val="009923C0"/>
    <w:rsid w:val="009B34F8"/>
    <w:rsid w:val="009B78FE"/>
    <w:rsid w:val="009C3521"/>
    <w:rsid w:val="009C4461"/>
    <w:rsid w:val="009C6B5A"/>
    <w:rsid w:val="009E097D"/>
    <w:rsid w:val="009E7E6E"/>
    <w:rsid w:val="00A07E67"/>
    <w:rsid w:val="00A14C64"/>
    <w:rsid w:val="00A31F72"/>
    <w:rsid w:val="00A41FC6"/>
    <w:rsid w:val="00A44B1B"/>
    <w:rsid w:val="00A4583A"/>
    <w:rsid w:val="00A54C3B"/>
    <w:rsid w:val="00A70D9D"/>
    <w:rsid w:val="00A7541B"/>
    <w:rsid w:val="00A7548F"/>
    <w:rsid w:val="00A81673"/>
    <w:rsid w:val="00A8419F"/>
    <w:rsid w:val="00A90EA6"/>
    <w:rsid w:val="00AB5744"/>
    <w:rsid w:val="00AB5C6E"/>
    <w:rsid w:val="00AB7E5D"/>
    <w:rsid w:val="00AC15B7"/>
    <w:rsid w:val="00AC367F"/>
    <w:rsid w:val="00AE0D55"/>
    <w:rsid w:val="00AE4214"/>
    <w:rsid w:val="00AF0FCD"/>
    <w:rsid w:val="00AF23B1"/>
    <w:rsid w:val="00AF25CB"/>
    <w:rsid w:val="00AF4CED"/>
    <w:rsid w:val="00AF5FF0"/>
    <w:rsid w:val="00B206A8"/>
    <w:rsid w:val="00B27341"/>
    <w:rsid w:val="00B3192D"/>
    <w:rsid w:val="00B402DA"/>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205C4"/>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4681"/>
    <w:rsid w:val="00CA51AF"/>
    <w:rsid w:val="00CA5CB1"/>
    <w:rsid w:val="00CA743D"/>
    <w:rsid w:val="00CB1F2A"/>
    <w:rsid w:val="00CC282E"/>
    <w:rsid w:val="00CD2995"/>
    <w:rsid w:val="00CF7805"/>
    <w:rsid w:val="00D007F8"/>
    <w:rsid w:val="00D030C9"/>
    <w:rsid w:val="00D05A52"/>
    <w:rsid w:val="00D114C6"/>
    <w:rsid w:val="00D142D0"/>
    <w:rsid w:val="00D23D90"/>
    <w:rsid w:val="00D26BF9"/>
    <w:rsid w:val="00D35879"/>
    <w:rsid w:val="00D47210"/>
    <w:rsid w:val="00D50F92"/>
    <w:rsid w:val="00D54217"/>
    <w:rsid w:val="00D62977"/>
    <w:rsid w:val="00D635A1"/>
    <w:rsid w:val="00D6411A"/>
    <w:rsid w:val="00D67ABF"/>
    <w:rsid w:val="00D749E6"/>
    <w:rsid w:val="00D834E2"/>
    <w:rsid w:val="00D839E9"/>
    <w:rsid w:val="00D844EE"/>
    <w:rsid w:val="00D847F8"/>
    <w:rsid w:val="00D90465"/>
    <w:rsid w:val="00DB7D74"/>
    <w:rsid w:val="00DC1F1E"/>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48C7"/>
    <w:rsid w:val="00EC677A"/>
    <w:rsid w:val="00EF284E"/>
    <w:rsid w:val="00F25445"/>
    <w:rsid w:val="00F322A8"/>
    <w:rsid w:val="00F3436F"/>
    <w:rsid w:val="00F458FE"/>
    <w:rsid w:val="00F45927"/>
    <w:rsid w:val="00F65D4B"/>
    <w:rsid w:val="00F724D6"/>
    <w:rsid w:val="00F7577A"/>
    <w:rsid w:val="00F771BD"/>
    <w:rsid w:val="00F83EDB"/>
    <w:rsid w:val="00F91619"/>
    <w:rsid w:val="00F93094"/>
    <w:rsid w:val="00F9400E"/>
    <w:rsid w:val="00F968A3"/>
    <w:rsid w:val="00FA1C07"/>
    <w:rsid w:val="00FA48E3"/>
    <w:rsid w:val="00FA4E88"/>
    <w:rsid w:val="00FA7368"/>
    <w:rsid w:val="00FB2CBD"/>
    <w:rsid w:val="00FB54DD"/>
    <w:rsid w:val="00FB6A97"/>
    <w:rsid w:val="00FC01A6"/>
    <w:rsid w:val="00FD6FD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7F3614A4-E18F-4158-8604-EA39068B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2D662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D662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8113">
      <w:bodyDiv w:val="1"/>
      <w:marLeft w:val="0"/>
      <w:marRight w:val="0"/>
      <w:marTop w:val="0"/>
      <w:marBottom w:val="0"/>
      <w:divBdr>
        <w:top w:val="none" w:sz="0" w:space="0" w:color="auto"/>
        <w:left w:val="none" w:sz="0" w:space="0" w:color="auto"/>
        <w:bottom w:val="none" w:sz="0" w:space="0" w:color="auto"/>
        <w:right w:val="none" w:sz="0" w:space="0" w:color="auto"/>
      </w:divBdr>
      <w:divsChild>
        <w:div w:id="36245644">
          <w:marLeft w:val="0"/>
          <w:marRight w:val="0"/>
          <w:marTop w:val="0"/>
          <w:marBottom w:val="0"/>
          <w:divBdr>
            <w:top w:val="none" w:sz="0" w:space="0" w:color="auto"/>
            <w:left w:val="none" w:sz="0" w:space="0" w:color="auto"/>
            <w:bottom w:val="none" w:sz="0" w:space="0" w:color="auto"/>
            <w:right w:val="none" w:sz="0" w:space="0" w:color="auto"/>
          </w:divBdr>
        </w:div>
        <w:div w:id="1441485816">
          <w:marLeft w:val="0"/>
          <w:marRight w:val="0"/>
          <w:marTop w:val="0"/>
          <w:marBottom w:val="0"/>
          <w:divBdr>
            <w:top w:val="none" w:sz="0" w:space="0" w:color="auto"/>
            <w:left w:val="none" w:sz="0" w:space="0" w:color="auto"/>
            <w:bottom w:val="none" w:sz="0" w:space="0" w:color="auto"/>
            <w:right w:val="none" w:sz="0" w:space="0" w:color="auto"/>
          </w:divBdr>
        </w:div>
        <w:div w:id="1629780755">
          <w:marLeft w:val="0"/>
          <w:marRight w:val="0"/>
          <w:marTop w:val="0"/>
          <w:marBottom w:val="0"/>
          <w:divBdr>
            <w:top w:val="none" w:sz="0" w:space="0" w:color="auto"/>
            <w:left w:val="none" w:sz="0" w:space="0" w:color="auto"/>
            <w:bottom w:val="none" w:sz="0" w:space="0" w:color="auto"/>
            <w:right w:val="none" w:sz="0" w:space="0" w:color="auto"/>
          </w:divBdr>
        </w:div>
        <w:div w:id="637687803">
          <w:marLeft w:val="0"/>
          <w:marRight w:val="0"/>
          <w:marTop w:val="0"/>
          <w:marBottom w:val="0"/>
          <w:divBdr>
            <w:top w:val="none" w:sz="0" w:space="0" w:color="auto"/>
            <w:left w:val="none" w:sz="0" w:space="0" w:color="auto"/>
            <w:bottom w:val="none" w:sz="0" w:space="0" w:color="auto"/>
            <w:right w:val="none" w:sz="0" w:space="0" w:color="auto"/>
          </w:divBdr>
        </w:div>
        <w:div w:id="1538395412">
          <w:marLeft w:val="0"/>
          <w:marRight w:val="0"/>
          <w:marTop w:val="0"/>
          <w:marBottom w:val="0"/>
          <w:divBdr>
            <w:top w:val="none" w:sz="0" w:space="0" w:color="auto"/>
            <w:left w:val="none" w:sz="0" w:space="0" w:color="auto"/>
            <w:bottom w:val="none" w:sz="0" w:space="0" w:color="auto"/>
            <w:right w:val="none" w:sz="0" w:space="0" w:color="auto"/>
          </w:divBdr>
        </w:div>
        <w:div w:id="938412567">
          <w:marLeft w:val="0"/>
          <w:marRight w:val="0"/>
          <w:marTop w:val="0"/>
          <w:marBottom w:val="0"/>
          <w:divBdr>
            <w:top w:val="none" w:sz="0" w:space="0" w:color="auto"/>
            <w:left w:val="none" w:sz="0" w:space="0" w:color="auto"/>
            <w:bottom w:val="none" w:sz="0" w:space="0" w:color="auto"/>
            <w:right w:val="none" w:sz="0" w:space="0" w:color="auto"/>
          </w:divBdr>
        </w:div>
        <w:div w:id="557670100">
          <w:marLeft w:val="0"/>
          <w:marRight w:val="0"/>
          <w:marTop w:val="0"/>
          <w:marBottom w:val="0"/>
          <w:divBdr>
            <w:top w:val="none" w:sz="0" w:space="0" w:color="auto"/>
            <w:left w:val="none" w:sz="0" w:space="0" w:color="auto"/>
            <w:bottom w:val="none" w:sz="0" w:space="0" w:color="auto"/>
            <w:right w:val="none" w:sz="0" w:space="0" w:color="auto"/>
          </w:divBdr>
        </w:div>
        <w:div w:id="336926309">
          <w:marLeft w:val="0"/>
          <w:marRight w:val="0"/>
          <w:marTop w:val="0"/>
          <w:marBottom w:val="0"/>
          <w:divBdr>
            <w:top w:val="none" w:sz="0" w:space="0" w:color="auto"/>
            <w:left w:val="none" w:sz="0" w:space="0" w:color="auto"/>
            <w:bottom w:val="none" w:sz="0" w:space="0" w:color="auto"/>
            <w:right w:val="none" w:sz="0" w:space="0" w:color="auto"/>
          </w:divBdr>
        </w:div>
        <w:div w:id="886256189">
          <w:marLeft w:val="0"/>
          <w:marRight w:val="0"/>
          <w:marTop w:val="0"/>
          <w:marBottom w:val="0"/>
          <w:divBdr>
            <w:top w:val="none" w:sz="0" w:space="0" w:color="auto"/>
            <w:left w:val="none" w:sz="0" w:space="0" w:color="auto"/>
            <w:bottom w:val="none" w:sz="0" w:space="0" w:color="auto"/>
            <w:right w:val="none" w:sz="0" w:space="0" w:color="auto"/>
          </w:divBdr>
        </w:div>
        <w:div w:id="1798335828">
          <w:marLeft w:val="0"/>
          <w:marRight w:val="0"/>
          <w:marTop w:val="0"/>
          <w:marBottom w:val="0"/>
          <w:divBdr>
            <w:top w:val="none" w:sz="0" w:space="0" w:color="auto"/>
            <w:left w:val="none" w:sz="0" w:space="0" w:color="auto"/>
            <w:bottom w:val="none" w:sz="0" w:space="0" w:color="auto"/>
            <w:right w:val="none" w:sz="0" w:space="0" w:color="auto"/>
          </w:divBdr>
        </w:div>
        <w:div w:id="1683434142">
          <w:marLeft w:val="0"/>
          <w:marRight w:val="0"/>
          <w:marTop w:val="0"/>
          <w:marBottom w:val="0"/>
          <w:divBdr>
            <w:top w:val="none" w:sz="0" w:space="0" w:color="auto"/>
            <w:left w:val="none" w:sz="0" w:space="0" w:color="auto"/>
            <w:bottom w:val="none" w:sz="0" w:space="0" w:color="auto"/>
            <w:right w:val="none" w:sz="0" w:space="0" w:color="auto"/>
          </w:divBdr>
        </w:div>
        <w:div w:id="335108696">
          <w:marLeft w:val="0"/>
          <w:marRight w:val="0"/>
          <w:marTop w:val="0"/>
          <w:marBottom w:val="0"/>
          <w:divBdr>
            <w:top w:val="none" w:sz="0" w:space="0" w:color="auto"/>
            <w:left w:val="none" w:sz="0" w:space="0" w:color="auto"/>
            <w:bottom w:val="none" w:sz="0" w:space="0" w:color="auto"/>
            <w:right w:val="none" w:sz="0" w:space="0" w:color="auto"/>
          </w:divBdr>
        </w:div>
        <w:div w:id="213009107">
          <w:marLeft w:val="0"/>
          <w:marRight w:val="0"/>
          <w:marTop w:val="0"/>
          <w:marBottom w:val="0"/>
          <w:divBdr>
            <w:top w:val="none" w:sz="0" w:space="0" w:color="auto"/>
            <w:left w:val="none" w:sz="0" w:space="0" w:color="auto"/>
            <w:bottom w:val="none" w:sz="0" w:space="0" w:color="auto"/>
            <w:right w:val="none" w:sz="0" w:space="0" w:color="auto"/>
          </w:divBdr>
        </w:div>
        <w:div w:id="654450812">
          <w:marLeft w:val="0"/>
          <w:marRight w:val="0"/>
          <w:marTop w:val="0"/>
          <w:marBottom w:val="0"/>
          <w:divBdr>
            <w:top w:val="none" w:sz="0" w:space="0" w:color="auto"/>
            <w:left w:val="none" w:sz="0" w:space="0" w:color="auto"/>
            <w:bottom w:val="none" w:sz="0" w:space="0" w:color="auto"/>
            <w:right w:val="none" w:sz="0" w:space="0" w:color="auto"/>
          </w:divBdr>
        </w:div>
        <w:div w:id="1411997020">
          <w:marLeft w:val="0"/>
          <w:marRight w:val="0"/>
          <w:marTop w:val="0"/>
          <w:marBottom w:val="0"/>
          <w:divBdr>
            <w:top w:val="none" w:sz="0" w:space="0" w:color="auto"/>
            <w:left w:val="none" w:sz="0" w:space="0" w:color="auto"/>
            <w:bottom w:val="none" w:sz="0" w:space="0" w:color="auto"/>
            <w:right w:val="none" w:sz="0" w:space="0" w:color="auto"/>
          </w:divBdr>
        </w:div>
        <w:div w:id="640160361">
          <w:marLeft w:val="0"/>
          <w:marRight w:val="0"/>
          <w:marTop w:val="0"/>
          <w:marBottom w:val="0"/>
          <w:divBdr>
            <w:top w:val="none" w:sz="0" w:space="0" w:color="auto"/>
            <w:left w:val="none" w:sz="0" w:space="0" w:color="auto"/>
            <w:bottom w:val="none" w:sz="0" w:space="0" w:color="auto"/>
            <w:right w:val="none" w:sz="0" w:space="0" w:color="auto"/>
          </w:divBdr>
        </w:div>
        <w:div w:id="1373379678">
          <w:marLeft w:val="0"/>
          <w:marRight w:val="0"/>
          <w:marTop w:val="0"/>
          <w:marBottom w:val="0"/>
          <w:divBdr>
            <w:top w:val="none" w:sz="0" w:space="0" w:color="auto"/>
            <w:left w:val="none" w:sz="0" w:space="0" w:color="auto"/>
            <w:bottom w:val="none" w:sz="0" w:space="0" w:color="auto"/>
            <w:right w:val="none" w:sz="0" w:space="0" w:color="auto"/>
          </w:divBdr>
        </w:div>
        <w:div w:id="1221212465">
          <w:marLeft w:val="0"/>
          <w:marRight w:val="0"/>
          <w:marTop w:val="0"/>
          <w:marBottom w:val="0"/>
          <w:divBdr>
            <w:top w:val="none" w:sz="0" w:space="0" w:color="auto"/>
            <w:left w:val="none" w:sz="0" w:space="0" w:color="auto"/>
            <w:bottom w:val="none" w:sz="0" w:space="0" w:color="auto"/>
            <w:right w:val="none" w:sz="0" w:space="0" w:color="auto"/>
          </w:divBdr>
        </w:div>
        <w:div w:id="906497182">
          <w:marLeft w:val="0"/>
          <w:marRight w:val="0"/>
          <w:marTop w:val="0"/>
          <w:marBottom w:val="0"/>
          <w:divBdr>
            <w:top w:val="none" w:sz="0" w:space="0" w:color="auto"/>
            <w:left w:val="none" w:sz="0" w:space="0" w:color="auto"/>
            <w:bottom w:val="none" w:sz="0" w:space="0" w:color="auto"/>
            <w:right w:val="none" w:sz="0" w:space="0" w:color="auto"/>
          </w:divBdr>
        </w:div>
        <w:div w:id="68041784">
          <w:marLeft w:val="0"/>
          <w:marRight w:val="0"/>
          <w:marTop w:val="0"/>
          <w:marBottom w:val="0"/>
          <w:divBdr>
            <w:top w:val="none" w:sz="0" w:space="0" w:color="auto"/>
            <w:left w:val="none" w:sz="0" w:space="0" w:color="auto"/>
            <w:bottom w:val="none" w:sz="0" w:space="0" w:color="auto"/>
            <w:right w:val="none" w:sz="0" w:space="0" w:color="auto"/>
          </w:divBdr>
        </w:div>
        <w:div w:id="951790893">
          <w:marLeft w:val="0"/>
          <w:marRight w:val="0"/>
          <w:marTop w:val="0"/>
          <w:marBottom w:val="0"/>
          <w:divBdr>
            <w:top w:val="none" w:sz="0" w:space="0" w:color="auto"/>
            <w:left w:val="none" w:sz="0" w:space="0" w:color="auto"/>
            <w:bottom w:val="none" w:sz="0" w:space="0" w:color="auto"/>
            <w:right w:val="none" w:sz="0" w:space="0" w:color="auto"/>
          </w:divBdr>
        </w:div>
        <w:div w:id="810364737">
          <w:marLeft w:val="0"/>
          <w:marRight w:val="0"/>
          <w:marTop w:val="0"/>
          <w:marBottom w:val="0"/>
          <w:divBdr>
            <w:top w:val="none" w:sz="0" w:space="0" w:color="auto"/>
            <w:left w:val="none" w:sz="0" w:space="0" w:color="auto"/>
            <w:bottom w:val="none" w:sz="0" w:space="0" w:color="auto"/>
            <w:right w:val="none" w:sz="0" w:space="0" w:color="auto"/>
          </w:divBdr>
        </w:div>
        <w:div w:id="1752969118">
          <w:marLeft w:val="0"/>
          <w:marRight w:val="0"/>
          <w:marTop w:val="0"/>
          <w:marBottom w:val="0"/>
          <w:divBdr>
            <w:top w:val="none" w:sz="0" w:space="0" w:color="auto"/>
            <w:left w:val="none" w:sz="0" w:space="0" w:color="auto"/>
            <w:bottom w:val="none" w:sz="0" w:space="0" w:color="auto"/>
            <w:right w:val="none" w:sz="0" w:space="0" w:color="auto"/>
          </w:divBdr>
        </w:div>
        <w:div w:id="1180394823">
          <w:marLeft w:val="0"/>
          <w:marRight w:val="0"/>
          <w:marTop w:val="0"/>
          <w:marBottom w:val="0"/>
          <w:divBdr>
            <w:top w:val="none" w:sz="0" w:space="0" w:color="auto"/>
            <w:left w:val="none" w:sz="0" w:space="0" w:color="auto"/>
            <w:bottom w:val="none" w:sz="0" w:space="0" w:color="auto"/>
            <w:right w:val="none" w:sz="0" w:space="0" w:color="auto"/>
          </w:divBdr>
        </w:div>
      </w:divsChild>
    </w:div>
    <w:div w:id="800152358">
      <w:bodyDiv w:val="1"/>
      <w:marLeft w:val="0"/>
      <w:marRight w:val="0"/>
      <w:marTop w:val="0"/>
      <w:marBottom w:val="0"/>
      <w:divBdr>
        <w:top w:val="none" w:sz="0" w:space="0" w:color="auto"/>
        <w:left w:val="none" w:sz="0" w:space="0" w:color="auto"/>
        <w:bottom w:val="none" w:sz="0" w:space="0" w:color="auto"/>
        <w:right w:val="none" w:sz="0" w:space="0" w:color="auto"/>
      </w:divBdr>
      <w:divsChild>
        <w:div w:id="632298320">
          <w:marLeft w:val="0"/>
          <w:marRight w:val="0"/>
          <w:marTop w:val="0"/>
          <w:marBottom w:val="0"/>
          <w:divBdr>
            <w:top w:val="none" w:sz="0" w:space="0" w:color="auto"/>
            <w:left w:val="none" w:sz="0" w:space="0" w:color="auto"/>
            <w:bottom w:val="none" w:sz="0" w:space="0" w:color="auto"/>
            <w:right w:val="none" w:sz="0" w:space="0" w:color="auto"/>
          </w:divBdr>
        </w:div>
        <w:div w:id="1674411388">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fr29/1968/2020/en/" TargetMode="External"/><Relationship Id="rId2" Type="http://schemas.openxmlformats.org/officeDocument/2006/relationships/customXml" Target="../customXml/item2.xml"/><Relationship Id="rId16" Type="http://schemas.openxmlformats.org/officeDocument/2006/relationships/hyperlink" Target="https://guinee114.com/2020/03/07/dpj-commissaire-fabou-explique-comment-il-a-infiltre-et-mis-le-fndc-sur-ecoute-telephonique-video-integra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acebook.com/frontnationalGN/"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lafof74@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ED5F9-A9E2-412D-88AF-E48DE778902D}">
  <ds:schemaRefs>
    <ds:schemaRef ds:uri="http://purl.org/dc/terms/"/>
    <ds:schemaRef ds:uri="http://schemas.openxmlformats.org/package/2006/metadata/core-properties"/>
    <ds:schemaRef ds:uri="http://schemas.microsoft.com/office/2006/documentManagement/types"/>
    <ds:schemaRef ds:uri="106ac91d-d4ab-4687-802e-6fe3051e6a09"/>
    <ds:schemaRef ds:uri="http://purl.org/dc/elements/1.1/"/>
    <ds:schemaRef ds:uri="http://schemas.microsoft.com/office/2006/metadata/properties"/>
    <ds:schemaRef ds:uri="http://schemas.microsoft.com/office/infopath/2007/PartnerControl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8C47824F-49DA-468E-AB8F-CD8B4E9F4A87}">
  <ds:schemaRefs>
    <ds:schemaRef ds:uri="http://schemas.microsoft.com/sharepoint/v3/contenttype/forms"/>
  </ds:schemaRefs>
</ds:datastoreItem>
</file>

<file path=customXml/itemProps3.xml><?xml version="1.0" encoding="utf-8"?>
<ds:datastoreItem xmlns:ds="http://schemas.openxmlformats.org/officeDocument/2006/customXml" ds:itemID="{9BAFA2F2-FD36-463B-910B-790BCE7B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Kine Fatim Diop</dc:creator>
  <cp:lastModifiedBy>Laura Galeano</cp:lastModifiedBy>
  <cp:revision>2</cp:revision>
  <cp:lastPrinted>2019-01-25T20:51:00Z</cp:lastPrinted>
  <dcterms:created xsi:type="dcterms:W3CDTF">2020-03-20T19:10:00Z</dcterms:created>
  <dcterms:modified xsi:type="dcterms:W3CDTF">2020-03-20T19:10:00Z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