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0153C" w14:textId="77777777" w:rsidR="00603C42" w:rsidRPr="001B7B09" w:rsidRDefault="00603C42" w:rsidP="001B7B09">
      <w:pPr>
        <w:pStyle w:val="AIUrgentActionTopHeading"/>
        <w:tabs>
          <w:tab w:val="clear" w:pos="567"/>
        </w:tabs>
        <w:spacing w:line="240" w:lineRule="auto"/>
        <w:rPr>
          <w:rFonts w:cs="Arial"/>
          <w:sz w:val="80"/>
          <w:szCs w:val="80"/>
        </w:rPr>
      </w:pPr>
      <w:r w:rsidRPr="001B7B09">
        <w:rPr>
          <w:rFonts w:cs="Arial"/>
          <w:sz w:val="80"/>
          <w:szCs w:val="80"/>
          <w:highlight w:val="yellow"/>
        </w:rPr>
        <w:t>URGENT ACTION</w:t>
      </w:r>
    </w:p>
    <w:p w14:paraId="1A4B5BF1" w14:textId="77777777" w:rsidR="00603C42" w:rsidRPr="001B7B09" w:rsidRDefault="00603C42" w:rsidP="001B7B09">
      <w:pPr>
        <w:pStyle w:val="Default"/>
        <w:ind w:left="-283"/>
        <w:rPr>
          <w:b/>
          <w:sz w:val="28"/>
          <w:szCs w:val="28"/>
        </w:rPr>
      </w:pPr>
    </w:p>
    <w:p w14:paraId="5812E86B" w14:textId="77777777" w:rsidR="00603C42" w:rsidRPr="001B7B09" w:rsidRDefault="00603C42" w:rsidP="001B7B09">
      <w:pPr>
        <w:spacing w:after="0" w:line="240" w:lineRule="auto"/>
        <w:rPr>
          <w:rFonts w:ascii="Arial" w:hAnsi="Arial" w:cs="Arial"/>
          <w:b/>
          <w:i/>
          <w:sz w:val="36"/>
          <w:lang w:eastAsia="es-MX"/>
        </w:rPr>
      </w:pPr>
      <w:r w:rsidRPr="001B7B09">
        <w:rPr>
          <w:rFonts w:ascii="Arial" w:hAnsi="Arial" w:cs="Arial"/>
          <w:b/>
          <w:sz w:val="36"/>
          <w:lang w:eastAsia="es-MX"/>
        </w:rPr>
        <w:t>ACTIVIST HARASSED UNDER POLITICAL INFLUENCE</w:t>
      </w:r>
    </w:p>
    <w:p w14:paraId="686B2FBA" w14:textId="77777777" w:rsidR="00603C42" w:rsidRPr="001B7B09" w:rsidRDefault="00603C42" w:rsidP="001B7B09">
      <w:pPr>
        <w:spacing w:after="0" w:line="240" w:lineRule="auto"/>
        <w:rPr>
          <w:rFonts w:ascii="Arial" w:hAnsi="Arial" w:cs="Arial"/>
          <w:b/>
          <w:sz w:val="22"/>
          <w:szCs w:val="22"/>
          <w:lang w:eastAsia="es-MX"/>
        </w:rPr>
      </w:pPr>
      <w:r w:rsidRPr="001B7B09">
        <w:rPr>
          <w:rFonts w:ascii="Arial" w:hAnsi="Arial" w:cs="Arial"/>
          <w:b/>
          <w:sz w:val="22"/>
          <w:szCs w:val="22"/>
          <w:lang w:eastAsia="es-MX"/>
        </w:rPr>
        <w:t xml:space="preserve">Businessman and activist </w:t>
      </w:r>
      <w:proofErr w:type="spellStart"/>
      <w:r w:rsidRPr="001B7B09">
        <w:rPr>
          <w:rFonts w:ascii="Arial" w:hAnsi="Arial" w:cs="Arial"/>
          <w:b/>
          <w:sz w:val="22"/>
          <w:szCs w:val="22"/>
          <w:lang w:eastAsia="es-MX"/>
        </w:rPr>
        <w:t>Emdadul</w:t>
      </w:r>
      <w:proofErr w:type="spellEnd"/>
      <w:r w:rsidRPr="001B7B09">
        <w:rPr>
          <w:rFonts w:ascii="Arial" w:hAnsi="Arial" w:cs="Arial"/>
          <w:b/>
          <w:sz w:val="22"/>
          <w:szCs w:val="22"/>
          <w:lang w:eastAsia="es-MX"/>
        </w:rPr>
        <w:t xml:space="preserve"> Haque </w:t>
      </w:r>
      <w:proofErr w:type="spellStart"/>
      <w:r w:rsidRPr="001B7B09">
        <w:rPr>
          <w:rFonts w:ascii="Arial" w:hAnsi="Arial" w:cs="Arial"/>
          <w:b/>
          <w:sz w:val="22"/>
          <w:szCs w:val="22"/>
          <w:lang w:eastAsia="es-MX"/>
        </w:rPr>
        <w:t>Milon</w:t>
      </w:r>
      <w:proofErr w:type="spellEnd"/>
      <w:r w:rsidRPr="001B7B09">
        <w:rPr>
          <w:rFonts w:ascii="Arial" w:hAnsi="Arial" w:cs="Arial"/>
          <w:b/>
          <w:sz w:val="22"/>
          <w:szCs w:val="22"/>
          <w:lang w:eastAsia="es-MX"/>
        </w:rPr>
        <w:t xml:space="preserve"> faces seven years in prison if convicted under the draconian Digital Security Act. It is believed that the case against him has been filed by a local leader of the ruling political party </w:t>
      </w:r>
      <w:proofErr w:type="spellStart"/>
      <w:r w:rsidRPr="001B7B09">
        <w:rPr>
          <w:rFonts w:ascii="Arial" w:hAnsi="Arial" w:cs="Arial"/>
          <w:b/>
          <w:sz w:val="22"/>
          <w:szCs w:val="22"/>
          <w:lang w:eastAsia="es-MX"/>
        </w:rPr>
        <w:t>Awami</w:t>
      </w:r>
      <w:proofErr w:type="spellEnd"/>
      <w:r w:rsidRPr="001B7B09">
        <w:rPr>
          <w:rFonts w:ascii="Arial" w:hAnsi="Arial" w:cs="Arial"/>
          <w:b/>
          <w:sz w:val="22"/>
          <w:szCs w:val="22"/>
          <w:lang w:eastAsia="es-MX"/>
        </w:rPr>
        <w:t xml:space="preserve"> League, who has used his political influence for personal interest. The Bangladesh government must drop the case against </w:t>
      </w:r>
      <w:proofErr w:type="spellStart"/>
      <w:r w:rsidRPr="001B7B09">
        <w:rPr>
          <w:rFonts w:ascii="Arial" w:hAnsi="Arial" w:cs="Arial"/>
          <w:b/>
          <w:sz w:val="22"/>
          <w:szCs w:val="22"/>
          <w:lang w:eastAsia="es-MX"/>
        </w:rPr>
        <w:t>Emdadul</w:t>
      </w:r>
      <w:proofErr w:type="spellEnd"/>
      <w:r w:rsidRPr="001B7B09">
        <w:rPr>
          <w:rFonts w:ascii="Arial" w:hAnsi="Arial" w:cs="Arial"/>
          <w:b/>
          <w:sz w:val="22"/>
          <w:szCs w:val="22"/>
          <w:lang w:eastAsia="es-MX"/>
        </w:rPr>
        <w:t xml:space="preserve"> Haque </w:t>
      </w:r>
      <w:proofErr w:type="spellStart"/>
      <w:r w:rsidRPr="001B7B09">
        <w:rPr>
          <w:rFonts w:ascii="Arial" w:hAnsi="Arial" w:cs="Arial"/>
          <w:b/>
          <w:sz w:val="22"/>
          <w:szCs w:val="22"/>
          <w:lang w:eastAsia="es-MX"/>
        </w:rPr>
        <w:t>Milon</w:t>
      </w:r>
      <w:proofErr w:type="spellEnd"/>
      <w:r w:rsidRPr="001B7B09">
        <w:rPr>
          <w:rFonts w:ascii="Arial" w:hAnsi="Arial" w:cs="Arial"/>
          <w:b/>
          <w:sz w:val="22"/>
          <w:szCs w:val="22"/>
          <w:lang w:eastAsia="es-MX"/>
        </w:rPr>
        <w:t xml:space="preserve"> filed under the Digital Security Act, which is a highly repressive law with vague provisions, harsh punishment and</w:t>
      </w:r>
      <w:r w:rsidR="001B7B09">
        <w:rPr>
          <w:rFonts w:ascii="Arial" w:hAnsi="Arial" w:cs="Arial"/>
          <w:b/>
          <w:sz w:val="22"/>
          <w:szCs w:val="22"/>
          <w:lang w:eastAsia="es-MX"/>
        </w:rPr>
        <w:t xml:space="preserve"> violates </w:t>
      </w:r>
      <w:r w:rsidRPr="001B7B09">
        <w:rPr>
          <w:rFonts w:ascii="Arial" w:hAnsi="Arial" w:cs="Arial"/>
          <w:b/>
          <w:sz w:val="22"/>
          <w:szCs w:val="22"/>
          <w:lang w:eastAsia="es-MX"/>
        </w:rPr>
        <w:t>international human rights law.</w:t>
      </w:r>
    </w:p>
    <w:p w14:paraId="7312F11F" w14:textId="77777777" w:rsidR="00603C42" w:rsidRPr="001B7B09" w:rsidRDefault="00603C42" w:rsidP="001B7B09">
      <w:pPr>
        <w:spacing w:after="0" w:line="240" w:lineRule="auto"/>
        <w:ind w:left="-283"/>
        <w:rPr>
          <w:rFonts w:ascii="Arial" w:hAnsi="Arial" w:cs="Arial"/>
          <w:b/>
          <w:lang w:eastAsia="es-MX"/>
        </w:rPr>
      </w:pPr>
    </w:p>
    <w:p w14:paraId="38B92A73" w14:textId="77777777" w:rsidR="001B7B09" w:rsidRPr="0007751F" w:rsidRDefault="001B7B09" w:rsidP="001B7B09">
      <w:pPr>
        <w:spacing w:line="240" w:lineRule="auto"/>
        <w:rPr>
          <w:rFonts w:ascii="Arial" w:hAnsi="Arial" w:cs="Arial"/>
          <w:b/>
          <w:sz w:val="20"/>
          <w:szCs w:val="20"/>
        </w:rPr>
      </w:pPr>
      <w:r w:rsidRPr="0007751F">
        <w:rPr>
          <w:rFonts w:ascii="Arial" w:hAnsi="Arial" w:cs="Arial"/>
          <w:b/>
          <w:sz w:val="20"/>
          <w:szCs w:val="20"/>
        </w:rPr>
        <w:t xml:space="preserve">TAKE ACTION: </w:t>
      </w:r>
    </w:p>
    <w:p w14:paraId="329E3EBE" w14:textId="77777777" w:rsidR="001B7B09" w:rsidRPr="004D1533" w:rsidRDefault="001B7B09" w:rsidP="001B7B09">
      <w:pPr>
        <w:pStyle w:val="NormalWeb"/>
        <w:numPr>
          <w:ilvl w:val="0"/>
          <w:numId w:val="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7BD9C501" w14:textId="77777777" w:rsidR="001B7B09" w:rsidRDefault="001B7B09" w:rsidP="001B7B09">
      <w:pPr>
        <w:pStyle w:val="NormalWeb"/>
        <w:numPr>
          <w:ilvl w:val="0"/>
          <w:numId w:val="3"/>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25.20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6C67AA3A" w14:textId="77777777" w:rsidR="00603C42" w:rsidRPr="001B7B09" w:rsidRDefault="00603C42" w:rsidP="001B7B09">
      <w:pPr>
        <w:pStyle w:val="NormalWeb"/>
        <w:spacing w:before="0" w:beforeAutospacing="0" w:after="0" w:afterAutospacing="0"/>
        <w:ind w:left="360"/>
        <w:textAlignment w:val="baseline"/>
        <w:rPr>
          <w:rFonts w:ascii="Arial" w:hAnsi="Arial" w:cs="Arial"/>
          <w:color w:val="000000"/>
          <w:sz w:val="20"/>
          <w:szCs w:val="20"/>
        </w:rPr>
      </w:pPr>
      <w:r w:rsidRPr="001B7B09">
        <w:rPr>
          <w:noProof/>
        </w:rPr>
        <mc:AlternateContent>
          <mc:Choice Requires="wps">
            <w:drawing>
              <wp:anchor distT="0" distB="0" distL="114300" distR="114300" simplePos="0" relativeHeight="251659264" behindDoc="0" locked="0" layoutInCell="1" allowOverlap="1" wp14:anchorId="0DB1AE89" wp14:editId="7481773D">
                <wp:simplePos x="0" y="0"/>
                <wp:positionH relativeFrom="margin">
                  <wp:posOffset>-262255</wp:posOffset>
                </wp:positionH>
                <wp:positionV relativeFrom="paragraph">
                  <wp:posOffset>237067</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A57C5" id="Rectangle 11" o:spid="_x0000_s1026" style="position:absolute;margin-left:-20.65pt;margin-top:18.65pt;width:498.75pt;height:499.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" filled="f" stroked="f" strokeweight="2.25pt">
                <v:stroke joinstyle="round"/>
                <w10:wrap anchorx="margin"/>
              </v:rect>
            </w:pict>
          </mc:Fallback>
        </mc:AlternateContent>
      </w:r>
    </w:p>
    <w:p w14:paraId="5FFA5E71" w14:textId="77777777" w:rsidR="001B7B09" w:rsidRDefault="001B7B09" w:rsidP="001B7B09">
      <w:pPr>
        <w:spacing w:after="0" w:line="240" w:lineRule="auto"/>
        <w:rPr>
          <w:rFonts w:ascii="Arial" w:hAnsi="Arial" w:cs="Arial"/>
          <w:b/>
          <w:iCs/>
          <w:szCs w:val="18"/>
          <w:lang w:val="en-US"/>
        </w:rPr>
        <w:sectPr w:rsidR="001B7B09" w:rsidSect="001B7B09">
          <w:headerReference w:type="default" r:id="rId11"/>
          <w:footerReference w:type="default" r:id="rId12"/>
          <w:pgSz w:w="12240" w:h="15840" w:code="1"/>
          <w:pgMar w:top="720" w:right="720" w:bottom="1800" w:left="720" w:header="708" w:footer="708" w:gutter="0"/>
          <w:cols w:space="708"/>
          <w:docGrid w:linePitch="360"/>
        </w:sectPr>
      </w:pPr>
    </w:p>
    <w:p w14:paraId="2305FA22" w14:textId="77777777" w:rsidR="00603C42" w:rsidRPr="001B7B09" w:rsidRDefault="00603C42" w:rsidP="001B7B09">
      <w:pPr>
        <w:spacing w:after="0" w:line="240" w:lineRule="auto"/>
        <w:rPr>
          <w:rFonts w:ascii="Arial" w:hAnsi="Arial" w:cs="Arial"/>
          <w:b/>
          <w:iCs/>
          <w:szCs w:val="18"/>
          <w:lang w:val="en-US"/>
        </w:rPr>
      </w:pPr>
      <w:r w:rsidRPr="001B7B09">
        <w:rPr>
          <w:rFonts w:ascii="Arial" w:hAnsi="Arial" w:cs="Arial"/>
          <w:b/>
          <w:iCs/>
          <w:szCs w:val="18"/>
          <w:lang w:val="en-US"/>
        </w:rPr>
        <w:t xml:space="preserve">Mr. </w:t>
      </w:r>
      <w:proofErr w:type="spellStart"/>
      <w:r w:rsidRPr="001B7B09">
        <w:rPr>
          <w:rFonts w:ascii="Arial" w:hAnsi="Arial" w:cs="Arial"/>
          <w:b/>
          <w:iCs/>
          <w:szCs w:val="18"/>
          <w:lang w:val="en-US"/>
        </w:rPr>
        <w:t>Asaduzzaman</w:t>
      </w:r>
      <w:proofErr w:type="spellEnd"/>
      <w:r w:rsidRPr="001B7B09">
        <w:rPr>
          <w:rFonts w:ascii="Arial" w:hAnsi="Arial" w:cs="Arial"/>
          <w:b/>
          <w:iCs/>
          <w:szCs w:val="18"/>
          <w:lang w:val="en-US"/>
        </w:rPr>
        <w:t xml:space="preserve"> Khan, MP</w:t>
      </w:r>
    </w:p>
    <w:p w14:paraId="37599F1A" w14:textId="77777777" w:rsidR="00603C42" w:rsidRPr="001B7B09" w:rsidRDefault="00603C42" w:rsidP="001B7B09">
      <w:pPr>
        <w:spacing w:after="0" w:line="240" w:lineRule="auto"/>
        <w:rPr>
          <w:rFonts w:ascii="Arial" w:hAnsi="Arial" w:cs="Arial"/>
          <w:iCs/>
          <w:szCs w:val="18"/>
        </w:rPr>
      </w:pPr>
      <w:r w:rsidRPr="001B7B09">
        <w:rPr>
          <w:rFonts w:ascii="Arial" w:hAnsi="Arial" w:cs="Arial"/>
          <w:iCs/>
          <w:szCs w:val="18"/>
        </w:rPr>
        <w:t>Ministry of Home Affairs</w:t>
      </w:r>
    </w:p>
    <w:p w14:paraId="04397D7E" w14:textId="77777777" w:rsidR="00603C42" w:rsidRPr="001B7B09" w:rsidRDefault="00603C42" w:rsidP="001B7B09">
      <w:pPr>
        <w:spacing w:after="0" w:line="240" w:lineRule="auto"/>
        <w:rPr>
          <w:rFonts w:ascii="Arial" w:hAnsi="Arial" w:cs="Arial"/>
          <w:iCs/>
          <w:szCs w:val="18"/>
        </w:rPr>
      </w:pPr>
      <w:r w:rsidRPr="001B7B09">
        <w:rPr>
          <w:rFonts w:ascii="Arial" w:hAnsi="Arial" w:cs="Arial"/>
          <w:iCs/>
          <w:szCs w:val="18"/>
        </w:rPr>
        <w:t>Bangladesh Secretariat</w:t>
      </w:r>
    </w:p>
    <w:p w14:paraId="2C900478" w14:textId="77777777" w:rsidR="00603C42" w:rsidRPr="001B7B09" w:rsidRDefault="00603C42" w:rsidP="001B7B09">
      <w:pPr>
        <w:spacing w:after="0" w:line="240" w:lineRule="auto"/>
        <w:rPr>
          <w:rFonts w:ascii="Arial" w:hAnsi="Arial" w:cs="Arial"/>
          <w:iCs/>
          <w:szCs w:val="18"/>
        </w:rPr>
      </w:pPr>
      <w:r w:rsidRPr="001B7B09">
        <w:rPr>
          <w:rFonts w:ascii="Arial" w:hAnsi="Arial" w:cs="Arial"/>
          <w:iCs/>
          <w:szCs w:val="18"/>
        </w:rPr>
        <w:t>Dhaka-1000, Bangladesh</w:t>
      </w:r>
    </w:p>
    <w:p w14:paraId="2C084430" w14:textId="77777777" w:rsidR="00603C42" w:rsidRPr="001B7B09" w:rsidRDefault="00603C42" w:rsidP="001B7B09">
      <w:pPr>
        <w:spacing w:after="0" w:line="240" w:lineRule="auto"/>
        <w:rPr>
          <w:rFonts w:ascii="Arial" w:hAnsi="Arial" w:cs="Arial"/>
          <w:iCs/>
          <w:szCs w:val="18"/>
        </w:rPr>
      </w:pPr>
      <w:r w:rsidRPr="001B7B09">
        <w:rPr>
          <w:rFonts w:ascii="Arial" w:hAnsi="Arial" w:cs="Arial"/>
          <w:iCs/>
          <w:szCs w:val="18"/>
        </w:rPr>
        <w:t>Fax: +88-02-9347290</w:t>
      </w:r>
    </w:p>
    <w:p w14:paraId="542CC20C" w14:textId="77777777" w:rsidR="00603C42" w:rsidRPr="001B7B09" w:rsidRDefault="00603C42" w:rsidP="001B7B09">
      <w:pPr>
        <w:spacing w:after="0" w:line="240" w:lineRule="auto"/>
        <w:rPr>
          <w:rFonts w:ascii="Arial" w:hAnsi="Arial" w:cs="Arial"/>
          <w:iCs/>
          <w:szCs w:val="18"/>
          <w:lang w:val="en-US"/>
        </w:rPr>
      </w:pPr>
      <w:r w:rsidRPr="001B7B09">
        <w:rPr>
          <w:rFonts w:ascii="Arial" w:hAnsi="Arial" w:cs="Arial"/>
          <w:iCs/>
          <w:szCs w:val="18"/>
        </w:rPr>
        <w:t xml:space="preserve">Email: </w:t>
      </w:r>
      <w:hyperlink r:id="rId13" w:history="1">
        <w:r w:rsidRPr="001B7B09">
          <w:rPr>
            <w:rStyle w:val="Hyperlink"/>
            <w:rFonts w:ascii="Arial" w:hAnsi="Arial" w:cs="Arial"/>
            <w:iCs/>
            <w:szCs w:val="18"/>
          </w:rPr>
          <w:t>minister@mha.gov.bd</w:t>
        </w:r>
      </w:hyperlink>
      <w:r w:rsidR="001B7B09" w:rsidRPr="001B7B09">
        <w:rPr>
          <w:rFonts w:ascii="Arial" w:hAnsi="Arial" w:cs="Arial"/>
          <w:iCs/>
          <w:szCs w:val="18"/>
        </w:rPr>
        <w:t xml:space="preserve"> </w:t>
      </w:r>
      <w:hyperlink r:id="rId14" w:history="1">
        <w:r w:rsidR="001B7B09" w:rsidRPr="001B7B09">
          <w:rPr>
            <w:rStyle w:val="Hyperlink"/>
            <w:rFonts w:ascii="Arial" w:hAnsi="Arial" w:cs="Arial"/>
            <w:iCs/>
            <w:szCs w:val="18"/>
            <w:lang w:val="en-US"/>
          </w:rPr>
          <w:t>ig@police.gov.bd</w:t>
        </w:r>
      </w:hyperlink>
      <w:r w:rsidRPr="001B7B09">
        <w:rPr>
          <w:rFonts w:ascii="Arial" w:hAnsi="Arial" w:cs="Arial"/>
          <w:iCs/>
          <w:szCs w:val="18"/>
          <w:lang w:val="en-US"/>
        </w:rPr>
        <w:t xml:space="preserve">  </w:t>
      </w:r>
    </w:p>
    <w:p w14:paraId="541D33AE" w14:textId="77777777" w:rsidR="001B7B09" w:rsidRPr="001B7B09" w:rsidRDefault="001B7B09" w:rsidP="001B7B09">
      <w:pPr>
        <w:spacing w:after="0" w:line="240" w:lineRule="auto"/>
        <w:rPr>
          <w:rFonts w:ascii="Arial" w:hAnsi="Arial" w:cs="Arial"/>
          <w:iCs/>
          <w:szCs w:val="18"/>
          <w:lang w:val="en-US"/>
        </w:rPr>
      </w:pPr>
    </w:p>
    <w:p w14:paraId="7F547492" w14:textId="77777777" w:rsidR="001B7B09" w:rsidRPr="001B7B09" w:rsidRDefault="001B7B09" w:rsidP="00C826DD">
      <w:pPr>
        <w:pStyle w:val="PlainText"/>
        <w:rPr>
          <w:rFonts w:ascii="Arial" w:hAnsi="Arial" w:cs="Arial"/>
          <w:b/>
          <w:bCs/>
          <w:iCs/>
          <w:sz w:val="18"/>
          <w:szCs w:val="18"/>
        </w:rPr>
      </w:pPr>
      <w:r w:rsidRPr="001B7B09">
        <w:rPr>
          <w:rFonts w:ascii="Arial" w:hAnsi="Arial" w:cs="Arial"/>
          <w:b/>
          <w:bCs/>
          <w:iCs/>
          <w:sz w:val="18"/>
          <w:szCs w:val="18"/>
        </w:rPr>
        <w:t>Ambassador Mohammad Ziauddin</w:t>
      </w:r>
    </w:p>
    <w:p w14:paraId="6609077D" w14:textId="77777777" w:rsidR="001B7B09" w:rsidRPr="001B7B09" w:rsidRDefault="001B7B09" w:rsidP="00C826DD">
      <w:pPr>
        <w:pStyle w:val="PlainText"/>
        <w:rPr>
          <w:rFonts w:ascii="Arial" w:hAnsi="Arial" w:cs="Arial"/>
          <w:iCs/>
          <w:sz w:val="18"/>
          <w:szCs w:val="18"/>
        </w:rPr>
      </w:pPr>
      <w:r w:rsidRPr="001B7B09">
        <w:rPr>
          <w:rFonts w:ascii="Arial" w:hAnsi="Arial" w:cs="Arial"/>
          <w:iCs/>
          <w:sz w:val="18"/>
          <w:szCs w:val="18"/>
        </w:rPr>
        <w:t>Embassy of Bangladesh</w:t>
      </w:r>
    </w:p>
    <w:p w14:paraId="03712965" w14:textId="77777777" w:rsidR="001B7B09" w:rsidRPr="001B7B09" w:rsidRDefault="001B7B09" w:rsidP="00C826DD">
      <w:pPr>
        <w:pStyle w:val="PlainText"/>
        <w:rPr>
          <w:rFonts w:ascii="Arial" w:hAnsi="Arial" w:cs="Arial"/>
          <w:iCs/>
          <w:sz w:val="18"/>
          <w:szCs w:val="18"/>
        </w:rPr>
      </w:pPr>
      <w:r w:rsidRPr="001B7B09">
        <w:rPr>
          <w:rFonts w:ascii="Arial" w:hAnsi="Arial" w:cs="Arial"/>
          <w:iCs/>
          <w:sz w:val="18"/>
          <w:szCs w:val="18"/>
        </w:rPr>
        <w:t>3510 International Drive NW, Washington DC 20008</w:t>
      </w:r>
    </w:p>
    <w:p w14:paraId="274DB925" w14:textId="77777777" w:rsidR="001B7B09" w:rsidRPr="001B7B09" w:rsidRDefault="001B7B09" w:rsidP="00C826DD">
      <w:pPr>
        <w:pStyle w:val="PlainText"/>
        <w:rPr>
          <w:rFonts w:ascii="Arial" w:hAnsi="Arial" w:cs="Arial"/>
          <w:iCs/>
          <w:sz w:val="18"/>
          <w:szCs w:val="18"/>
        </w:rPr>
      </w:pPr>
      <w:r w:rsidRPr="001B7B09">
        <w:rPr>
          <w:rFonts w:ascii="Arial" w:hAnsi="Arial" w:cs="Arial"/>
          <w:iCs/>
          <w:sz w:val="18"/>
          <w:szCs w:val="18"/>
        </w:rPr>
        <w:t>Phone: 202 244 0183</w:t>
      </w:r>
    </w:p>
    <w:p w14:paraId="6BC495C8" w14:textId="77777777" w:rsidR="001B7B09" w:rsidRPr="001B7B09" w:rsidRDefault="001B7B09" w:rsidP="00C826DD">
      <w:pPr>
        <w:pStyle w:val="PlainText"/>
        <w:rPr>
          <w:rFonts w:ascii="Arial" w:hAnsi="Arial" w:cs="Arial"/>
          <w:iCs/>
          <w:sz w:val="18"/>
          <w:szCs w:val="18"/>
        </w:rPr>
      </w:pPr>
      <w:r w:rsidRPr="001B7B09">
        <w:rPr>
          <w:rFonts w:ascii="Arial" w:hAnsi="Arial" w:cs="Arial"/>
          <w:iCs/>
          <w:sz w:val="18"/>
          <w:szCs w:val="18"/>
        </w:rPr>
        <w:t xml:space="preserve">Fax: 202 244 2771 | 7830 </w:t>
      </w:r>
    </w:p>
    <w:p w14:paraId="6FB31596" w14:textId="77777777" w:rsidR="001B7B09" w:rsidRPr="001B7B09" w:rsidRDefault="001B7B09" w:rsidP="00C826DD">
      <w:pPr>
        <w:pStyle w:val="PlainText"/>
        <w:rPr>
          <w:rFonts w:ascii="Arial" w:hAnsi="Arial" w:cs="Arial"/>
          <w:iCs/>
          <w:sz w:val="18"/>
          <w:szCs w:val="18"/>
        </w:rPr>
      </w:pPr>
      <w:r w:rsidRPr="001B7B09">
        <w:rPr>
          <w:rFonts w:ascii="Arial" w:hAnsi="Arial" w:cs="Arial"/>
          <w:iCs/>
          <w:sz w:val="18"/>
          <w:szCs w:val="18"/>
        </w:rPr>
        <w:t xml:space="preserve">Contact form: </w:t>
      </w:r>
      <w:hyperlink r:id="rId15" w:history="1">
        <w:r w:rsidRPr="004C4F07">
          <w:rPr>
            <w:rStyle w:val="Hyperlink"/>
            <w:rFonts w:ascii="Arial" w:hAnsi="Arial" w:cs="Arial"/>
            <w:iCs/>
            <w:sz w:val="18"/>
            <w:szCs w:val="18"/>
          </w:rPr>
          <w:t>https://bit.ly/2FzcITR</w:t>
        </w:r>
      </w:hyperlink>
      <w:r>
        <w:rPr>
          <w:rFonts w:ascii="Arial" w:hAnsi="Arial" w:cs="Arial"/>
          <w:iCs/>
          <w:sz w:val="18"/>
          <w:szCs w:val="18"/>
        </w:rPr>
        <w:t xml:space="preserve"> </w:t>
      </w:r>
    </w:p>
    <w:p w14:paraId="4450061D" w14:textId="77777777" w:rsidR="001B7B09" w:rsidRPr="001B7B09" w:rsidRDefault="001B7B09" w:rsidP="001B7B09">
      <w:pPr>
        <w:pStyle w:val="PlainText"/>
        <w:rPr>
          <w:rFonts w:ascii="Arial" w:hAnsi="Arial" w:cs="Arial"/>
          <w:iCs/>
          <w:sz w:val="18"/>
          <w:szCs w:val="18"/>
        </w:rPr>
      </w:pPr>
      <w:r w:rsidRPr="001B7B09">
        <w:rPr>
          <w:rFonts w:ascii="Arial" w:hAnsi="Arial" w:cs="Arial"/>
          <w:iCs/>
          <w:sz w:val="18"/>
          <w:szCs w:val="18"/>
        </w:rPr>
        <w:t>Salutation: Dear Ambassador</w:t>
      </w:r>
    </w:p>
    <w:p w14:paraId="4D0772A8" w14:textId="77777777" w:rsidR="001B7B09" w:rsidRDefault="001B7B09" w:rsidP="001B7B09">
      <w:pPr>
        <w:spacing w:after="0" w:line="240" w:lineRule="auto"/>
        <w:rPr>
          <w:rFonts w:ascii="Arial" w:hAnsi="Arial" w:cs="Arial"/>
          <w:b/>
          <w:sz w:val="20"/>
          <w:szCs w:val="20"/>
          <w:lang w:val="en-US"/>
        </w:rPr>
        <w:sectPr w:rsidR="001B7B09" w:rsidSect="001B7B09">
          <w:type w:val="continuous"/>
          <w:pgSz w:w="12240" w:h="15840" w:code="1"/>
          <w:pgMar w:top="720" w:right="720" w:bottom="1800" w:left="720" w:header="708" w:footer="708" w:gutter="0"/>
          <w:cols w:num="2" w:space="708"/>
          <w:docGrid w:linePitch="360"/>
        </w:sectPr>
      </w:pPr>
    </w:p>
    <w:p w14:paraId="31C674FE" w14:textId="77777777" w:rsidR="00603C42" w:rsidRPr="001B7B09" w:rsidRDefault="00603C42" w:rsidP="001B7B09">
      <w:pPr>
        <w:spacing w:after="0" w:line="240" w:lineRule="auto"/>
        <w:rPr>
          <w:rFonts w:ascii="Arial" w:hAnsi="Arial" w:cs="Arial"/>
          <w:iCs/>
          <w:sz w:val="20"/>
          <w:szCs w:val="20"/>
        </w:rPr>
      </w:pPr>
      <w:proofErr w:type="spellStart"/>
      <w:r w:rsidRPr="001B7B09">
        <w:rPr>
          <w:rFonts w:ascii="Arial" w:hAnsi="Arial" w:cs="Arial"/>
          <w:iCs/>
          <w:sz w:val="20"/>
          <w:szCs w:val="20"/>
        </w:rPr>
        <w:t>Honorable</w:t>
      </w:r>
      <w:proofErr w:type="spellEnd"/>
      <w:r w:rsidRPr="001B7B09">
        <w:rPr>
          <w:rFonts w:ascii="Arial" w:hAnsi="Arial" w:cs="Arial"/>
          <w:iCs/>
          <w:sz w:val="20"/>
          <w:szCs w:val="20"/>
        </w:rPr>
        <w:t xml:space="preserve"> Minister Khan,</w:t>
      </w:r>
    </w:p>
    <w:p w14:paraId="25830593" w14:textId="77777777" w:rsidR="00603C42" w:rsidRPr="001B7B09" w:rsidRDefault="00603C42" w:rsidP="001B7B09">
      <w:pPr>
        <w:spacing w:after="0" w:line="240" w:lineRule="auto"/>
        <w:ind w:left="-283"/>
        <w:rPr>
          <w:rFonts w:ascii="Arial" w:hAnsi="Arial" w:cs="Arial"/>
          <w:iCs/>
          <w:sz w:val="20"/>
          <w:szCs w:val="20"/>
        </w:rPr>
      </w:pPr>
    </w:p>
    <w:p w14:paraId="2E798EF4" w14:textId="77777777" w:rsidR="00603C42" w:rsidRPr="001B7B09" w:rsidRDefault="00603C42" w:rsidP="001B7B09">
      <w:pPr>
        <w:spacing w:after="0" w:line="240" w:lineRule="auto"/>
        <w:rPr>
          <w:rFonts w:ascii="Arial" w:hAnsi="Arial" w:cs="Arial"/>
          <w:iCs/>
          <w:sz w:val="20"/>
          <w:szCs w:val="20"/>
        </w:rPr>
      </w:pPr>
      <w:r w:rsidRPr="001B7B09">
        <w:rPr>
          <w:rFonts w:ascii="Arial" w:hAnsi="Arial" w:cs="Arial"/>
          <w:iCs/>
          <w:sz w:val="20"/>
          <w:szCs w:val="20"/>
        </w:rPr>
        <w:t xml:space="preserve">While it is encouraging that </w:t>
      </w:r>
      <w:proofErr w:type="spellStart"/>
      <w:r w:rsidRPr="001B7B09">
        <w:rPr>
          <w:rFonts w:ascii="Arial" w:hAnsi="Arial" w:cs="Arial"/>
          <w:iCs/>
          <w:sz w:val="20"/>
          <w:szCs w:val="20"/>
        </w:rPr>
        <w:t>Emdadul</w:t>
      </w:r>
      <w:proofErr w:type="spellEnd"/>
      <w:r w:rsidRPr="001B7B09">
        <w:rPr>
          <w:rFonts w:ascii="Arial" w:hAnsi="Arial" w:cs="Arial"/>
          <w:iCs/>
          <w:sz w:val="20"/>
          <w:szCs w:val="20"/>
        </w:rPr>
        <w:t xml:space="preserve"> Haque </w:t>
      </w:r>
      <w:proofErr w:type="spellStart"/>
      <w:r w:rsidRPr="001B7B09">
        <w:rPr>
          <w:rFonts w:ascii="Arial" w:hAnsi="Arial" w:cs="Arial"/>
          <w:iCs/>
          <w:sz w:val="20"/>
          <w:szCs w:val="20"/>
        </w:rPr>
        <w:t>Milon</w:t>
      </w:r>
      <w:proofErr w:type="spellEnd"/>
      <w:r w:rsidRPr="001B7B09">
        <w:rPr>
          <w:rFonts w:ascii="Arial" w:hAnsi="Arial" w:cs="Arial"/>
          <w:iCs/>
          <w:sz w:val="20"/>
          <w:szCs w:val="20"/>
        </w:rPr>
        <w:t xml:space="preserve"> was granted bail on 26 March 2020, after serving 23 days in prison, it is alarming that he still faces a seven-year prison sentence, if convicted</w:t>
      </w:r>
      <w:r w:rsidR="001B7B09">
        <w:rPr>
          <w:rFonts w:ascii="Arial" w:hAnsi="Arial" w:cs="Arial"/>
          <w:iCs/>
          <w:sz w:val="20"/>
          <w:szCs w:val="20"/>
        </w:rPr>
        <w:t>,</w:t>
      </w:r>
      <w:r w:rsidRPr="001B7B09">
        <w:rPr>
          <w:rFonts w:ascii="Arial" w:hAnsi="Arial" w:cs="Arial"/>
          <w:iCs/>
          <w:sz w:val="20"/>
          <w:szCs w:val="20"/>
        </w:rPr>
        <w:t xml:space="preserve"> for a Facebook post criticizing the decision to invite the Indian Prime Minister for a state visit.   </w:t>
      </w:r>
    </w:p>
    <w:p w14:paraId="086DE31D" w14:textId="77777777" w:rsidR="00603C42" w:rsidRPr="001B7B09" w:rsidRDefault="00603C42" w:rsidP="001B7B09">
      <w:pPr>
        <w:spacing w:after="0" w:line="240" w:lineRule="auto"/>
        <w:ind w:left="-283"/>
        <w:rPr>
          <w:rFonts w:ascii="Arial" w:hAnsi="Arial" w:cs="Arial"/>
          <w:iCs/>
          <w:sz w:val="20"/>
          <w:szCs w:val="20"/>
        </w:rPr>
      </w:pPr>
    </w:p>
    <w:p w14:paraId="7AAE730C" w14:textId="77777777" w:rsidR="00603C42" w:rsidRPr="001B7B09" w:rsidRDefault="00603C42" w:rsidP="001B7B09">
      <w:pPr>
        <w:spacing w:after="0" w:line="240" w:lineRule="auto"/>
        <w:rPr>
          <w:rFonts w:ascii="Arial" w:hAnsi="Arial" w:cs="Arial"/>
          <w:iCs/>
          <w:sz w:val="20"/>
          <w:szCs w:val="20"/>
          <w:lang w:val="en-US"/>
        </w:rPr>
      </w:pPr>
      <w:proofErr w:type="spellStart"/>
      <w:r w:rsidRPr="001B7B09">
        <w:rPr>
          <w:rFonts w:ascii="Arial" w:hAnsi="Arial" w:cs="Arial"/>
          <w:iCs/>
          <w:sz w:val="20"/>
          <w:szCs w:val="20"/>
          <w:lang w:val="en-US"/>
        </w:rPr>
        <w:t>Emdadul</w:t>
      </w:r>
      <w:proofErr w:type="spellEnd"/>
      <w:r w:rsidRPr="001B7B09">
        <w:rPr>
          <w:rFonts w:ascii="Arial" w:hAnsi="Arial" w:cs="Arial"/>
          <w:iCs/>
          <w:sz w:val="20"/>
          <w:szCs w:val="20"/>
          <w:lang w:val="en-US"/>
        </w:rPr>
        <w:t xml:space="preserve"> Haque </w:t>
      </w:r>
      <w:proofErr w:type="spellStart"/>
      <w:r w:rsidRPr="001B7B09">
        <w:rPr>
          <w:rFonts w:ascii="Arial" w:hAnsi="Arial" w:cs="Arial"/>
          <w:iCs/>
          <w:sz w:val="20"/>
          <w:szCs w:val="20"/>
          <w:lang w:val="en-US"/>
        </w:rPr>
        <w:t>Milon</w:t>
      </w:r>
      <w:proofErr w:type="spellEnd"/>
      <w:r w:rsidRPr="001B7B09">
        <w:rPr>
          <w:rFonts w:ascii="Arial" w:hAnsi="Arial" w:cs="Arial"/>
          <w:iCs/>
          <w:sz w:val="20"/>
          <w:szCs w:val="20"/>
          <w:lang w:val="en-US"/>
        </w:rPr>
        <w:t xml:space="preserve"> could face charges under sections 25(2), 29(1) and 31(2) of the Digital Security Act (DSA). He</w:t>
      </w:r>
      <w:r w:rsidRPr="001B7B09" w:rsidDel="004E33AB">
        <w:rPr>
          <w:rFonts w:ascii="Arial" w:hAnsi="Arial" w:cs="Arial"/>
          <w:iCs/>
          <w:sz w:val="20"/>
          <w:szCs w:val="20"/>
          <w:lang w:val="en-US"/>
        </w:rPr>
        <w:t xml:space="preserve"> </w:t>
      </w:r>
      <w:r w:rsidRPr="001B7B09">
        <w:rPr>
          <w:rFonts w:ascii="Arial" w:hAnsi="Arial" w:cs="Arial"/>
          <w:iCs/>
          <w:sz w:val="20"/>
          <w:szCs w:val="20"/>
          <w:lang w:val="en-US"/>
        </w:rPr>
        <w:t xml:space="preserve">alleges the case against him was filed by </w:t>
      </w:r>
      <w:proofErr w:type="spellStart"/>
      <w:r w:rsidRPr="001B7B09">
        <w:rPr>
          <w:rFonts w:ascii="Arial" w:hAnsi="Arial" w:cs="Arial"/>
          <w:iCs/>
          <w:sz w:val="20"/>
          <w:szCs w:val="20"/>
          <w:lang w:val="en-US"/>
        </w:rPr>
        <w:t>Billal</w:t>
      </w:r>
      <w:proofErr w:type="spellEnd"/>
      <w:r w:rsidRPr="001B7B09">
        <w:rPr>
          <w:rFonts w:ascii="Arial" w:hAnsi="Arial" w:cs="Arial"/>
          <w:iCs/>
          <w:sz w:val="20"/>
          <w:szCs w:val="20"/>
          <w:lang w:val="en-US"/>
        </w:rPr>
        <w:t xml:space="preserve"> Hossain </w:t>
      </w:r>
      <w:proofErr w:type="spellStart"/>
      <w:r w:rsidRPr="001B7B09">
        <w:rPr>
          <w:rFonts w:ascii="Arial" w:hAnsi="Arial" w:cs="Arial"/>
          <w:iCs/>
          <w:sz w:val="20"/>
          <w:szCs w:val="20"/>
          <w:lang w:val="en-US"/>
        </w:rPr>
        <w:t>Sarker</w:t>
      </w:r>
      <w:proofErr w:type="spellEnd"/>
      <w:r w:rsidRPr="001B7B09">
        <w:rPr>
          <w:rFonts w:ascii="Arial" w:hAnsi="Arial" w:cs="Arial"/>
          <w:iCs/>
          <w:sz w:val="20"/>
          <w:szCs w:val="20"/>
          <w:lang w:val="en-US"/>
        </w:rPr>
        <w:t xml:space="preserve">, general secretary of the </w:t>
      </w:r>
      <w:proofErr w:type="spellStart"/>
      <w:r w:rsidRPr="001B7B09">
        <w:rPr>
          <w:rFonts w:ascii="Arial" w:hAnsi="Arial" w:cs="Arial"/>
          <w:iCs/>
          <w:sz w:val="20"/>
          <w:szCs w:val="20"/>
          <w:lang w:val="en-US"/>
        </w:rPr>
        <w:t>Muktagachha</w:t>
      </w:r>
      <w:proofErr w:type="spellEnd"/>
      <w:r w:rsidRPr="001B7B09">
        <w:rPr>
          <w:rFonts w:ascii="Arial" w:hAnsi="Arial" w:cs="Arial"/>
          <w:iCs/>
          <w:sz w:val="20"/>
          <w:szCs w:val="20"/>
          <w:lang w:val="en-US"/>
        </w:rPr>
        <w:t xml:space="preserve"> unit of </w:t>
      </w:r>
      <w:proofErr w:type="spellStart"/>
      <w:r w:rsidRPr="001B7B09">
        <w:rPr>
          <w:rFonts w:ascii="Arial" w:hAnsi="Arial" w:cs="Arial"/>
          <w:iCs/>
          <w:sz w:val="20"/>
          <w:szCs w:val="20"/>
          <w:lang w:val="en-US"/>
        </w:rPr>
        <w:t>Awami</w:t>
      </w:r>
      <w:proofErr w:type="spellEnd"/>
      <w:r w:rsidRPr="001B7B09">
        <w:rPr>
          <w:rFonts w:ascii="Arial" w:hAnsi="Arial" w:cs="Arial"/>
          <w:iCs/>
          <w:sz w:val="20"/>
          <w:szCs w:val="20"/>
          <w:lang w:val="en-US"/>
        </w:rPr>
        <w:t xml:space="preserve"> League to stop him from securing a government contract. This is a clear example of a worrying trend of State agencies using draconian laws, like the DSA, to intimidate and muzzle dissent on social media.</w:t>
      </w:r>
    </w:p>
    <w:p w14:paraId="11809750" w14:textId="77777777" w:rsidR="00603C42" w:rsidRPr="001B7B09" w:rsidRDefault="00603C42" w:rsidP="001B7B09">
      <w:pPr>
        <w:spacing w:after="0" w:line="240" w:lineRule="auto"/>
        <w:ind w:left="-283"/>
        <w:rPr>
          <w:rFonts w:ascii="Arial" w:hAnsi="Arial" w:cs="Arial"/>
          <w:iCs/>
          <w:sz w:val="20"/>
          <w:szCs w:val="20"/>
          <w:lang w:val="en-US"/>
        </w:rPr>
      </w:pPr>
    </w:p>
    <w:p w14:paraId="0D398699" w14:textId="77777777" w:rsidR="00603C42" w:rsidRPr="001B7B09" w:rsidRDefault="00603C42" w:rsidP="001B7B09">
      <w:pPr>
        <w:spacing w:after="0" w:line="240" w:lineRule="auto"/>
        <w:rPr>
          <w:rFonts w:ascii="Arial" w:hAnsi="Arial" w:cs="Arial"/>
          <w:iCs/>
          <w:sz w:val="20"/>
          <w:szCs w:val="20"/>
        </w:rPr>
      </w:pPr>
      <w:r w:rsidRPr="001B7B09">
        <w:rPr>
          <w:rFonts w:ascii="Arial" w:hAnsi="Arial" w:cs="Arial"/>
          <w:iCs/>
          <w:sz w:val="20"/>
          <w:szCs w:val="20"/>
        </w:rPr>
        <w:t xml:space="preserve">Bangladesh is a state party to the International Covenant on Civil and Political Rights (ICCPR). Under Article 19 of the ICCPR, Bangladesh has an obligation to ensure that “Everyone shall have the right to hold opinions without interference”, making clear that the case against </w:t>
      </w:r>
      <w:proofErr w:type="spellStart"/>
      <w:r w:rsidRPr="001B7B09">
        <w:rPr>
          <w:rFonts w:ascii="Arial" w:hAnsi="Arial" w:cs="Arial"/>
          <w:iCs/>
          <w:sz w:val="20"/>
          <w:szCs w:val="20"/>
        </w:rPr>
        <w:t>Emdadul</w:t>
      </w:r>
      <w:proofErr w:type="spellEnd"/>
      <w:r w:rsidRPr="001B7B09">
        <w:rPr>
          <w:rFonts w:ascii="Arial" w:hAnsi="Arial" w:cs="Arial"/>
          <w:iCs/>
          <w:sz w:val="20"/>
          <w:szCs w:val="20"/>
        </w:rPr>
        <w:t xml:space="preserve"> Haque </w:t>
      </w:r>
      <w:proofErr w:type="spellStart"/>
      <w:r w:rsidRPr="001B7B09">
        <w:rPr>
          <w:rFonts w:ascii="Arial" w:hAnsi="Arial" w:cs="Arial"/>
          <w:iCs/>
          <w:sz w:val="20"/>
          <w:szCs w:val="20"/>
        </w:rPr>
        <w:t>Milon</w:t>
      </w:r>
      <w:proofErr w:type="spellEnd"/>
      <w:r w:rsidRPr="001B7B09">
        <w:rPr>
          <w:rFonts w:ascii="Arial" w:hAnsi="Arial" w:cs="Arial"/>
          <w:iCs/>
          <w:sz w:val="20"/>
          <w:szCs w:val="20"/>
        </w:rPr>
        <w:t xml:space="preserve"> violates international human rights law. </w:t>
      </w:r>
    </w:p>
    <w:p w14:paraId="72ED4756" w14:textId="77777777" w:rsidR="00603C42" w:rsidRPr="001B7B09" w:rsidRDefault="00603C42" w:rsidP="001B7B09">
      <w:pPr>
        <w:spacing w:after="0" w:line="240" w:lineRule="auto"/>
        <w:ind w:left="-283"/>
        <w:rPr>
          <w:rFonts w:ascii="Arial" w:hAnsi="Arial" w:cs="Arial"/>
          <w:iCs/>
          <w:sz w:val="20"/>
          <w:szCs w:val="20"/>
        </w:rPr>
      </w:pPr>
    </w:p>
    <w:p w14:paraId="13D6B172" w14:textId="77777777" w:rsidR="00603C42" w:rsidRPr="001B7B09" w:rsidRDefault="00603C42" w:rsidP="001B7B09">
      <w:pPr>
        <w:spacing w:after="0" w:line="240" w:lineRule="auto"/>
        <w:rPr>
          <w:rFonts w:ascii="Arial" w:hAnsi="Arial" w:cs="Arial"/>
          <w:iCs/>
          <w:sz w:val="20"/>
          <w:szCs w:val="20"/>
        </w:rPr>
      </w:pPr>
      <w:r w:rsidRPr="001B7B09">
        <w:rPr>
          <w:rFonts w:ascii="Arial" w:hAnsi="Arial" w:cs="Arial"/>
          <w:iCs/>
          <w:sz w:val="20"/>
          <w:szCs w:val="20"/>
          <w:lang w:val="en-US"/>
        </w:rPr>
        <w:t>I therefore call on you to ensure the Bangladesh authorities</w:t>
      </w:r>
      <w:r w:rsidR="001B7B09">
        <w:rPr>
          <w:rFonts w:ascii="Arial" w:hAnsi="Arial" w:cs="Arial"/>
          <w:iCs/>
          <w:sz w:val="20"/>
          <w:szCs w:val="20"/>
          <w:lang w:val="en-US"/>
        </w:rPr>
        <w:t xml:space="preserve"> i</w:t>
      </w:r>
      <w:proofErr w:type="spellStart"/>
      <w:r w:rsidRPr="001B7B09">
        <w:rPr>
          <w:rFonts w:ascii="Arial" w:hAnsi="Arial" w:cs="Arial"/>
          <w:iCs/>
          <w:sz w:val="20"/>
          <w:szCs w:val="20"/>
        </w:rPr>
        <w:t>mmediately</w:t>
      </w:r>
      <w:proofErr w:type="spellEnd"/>
      <w:r w:rsidRPr="001B7B09">
        <w:rPr>
          <w:rFonts w:ascii="Arial" w:hAnsi="Arial" w:cs="Arial"/>
          <w:iCs/>
          <w:sz w:val="20"/>
          <w:szCs w:val="20"/>
        </w:rPr>
        <w:t xml:space="preserve"> close the investigation against </w:t>
      </w:r>
      <w:proofErr w:type="spellStart"/>
      <w:r w:rsidRPr="001B7B09">
        <w:rPr>
          <w:rFonts w:ascii="Arial" w:hAnsi="Arial" w:cs="Arial"/>
          <w:iCs/>
          <w:sz w:val="20"/>
          <w:szCs w:val="20"/>
        </w:rPr>
        <w:t>Emdadul</w:t>
      </w:r>
      <w:proofErr w:type="spellEnd"/>
      <w:r w:rsidRPr="001B7B09">
        <w:rPr>
          <w:rFonts w:ascii="Arial" w:hAnsi="Arial" w:cs="Arial"/>
          <w:iCs/>
          <w:sz w:val="20"/>
          <w:szCs w:val="20"/>
        </w:rPr>
        <w:t xml:space="preserve"> Haque </w:t>
      </w:r>
      <w:proofErr w:type="spellStart"/>
      <w:r w:rsidRPr="001B7B09">
        <w:rPr>
          <w:rFonts w:ascii="Arial" w:hAnsi="Arial" w:cs="Arial"/>
          <w:iCs/>
          <w:sz w:val="20"/>
          <w:szCs w:val="20"/>
        </w:rPr>
        <w:t>Milon</w:t>
      </w:r>
      <w:proofErr w:type="spellEnd"/>
      <w:r w:rsidRPr="001B7B09">
        <w:rPr>
          <w:rFonts w:ascii="Arial" w:hAnsi="Arial" w:cs="Arial"/>
          <w:iCs/>
          <w:sz w:val="20"/>
          <w:szCs w:val="20"/>
        </w:rPr>
        <w:t xml:space="preserve"> and all those implicated solely for exercising their right to freedom of expression;</w:t>
      </w:r>
      <w:r w:rsidR="001B7B09">
        <w:rPr>
          <w:rFonts w:ascii="Arial" w:hAnsi="Arial" w:cs="Arial"/>
          <w:iCs/>
          <w:sz w:val="20"/>
          <w:szCs w:val="20"/>
        </w:rPr>
        <w:t xml:space="preserve"> d</w:t>
      </w:r>
      <w:r w:rsidRPr="001B7B09">
        <w:rPr>
          <w:rFonts w:ascii="Arial" w:hAnsi="Arial" w:cs="Arial"/>
          <w:iCs/>
          <w:sz w:val="20"/>
          <w:szCs w:val="20"/>
        </w:rPr>
        <w:t>ecriminalize defamation, and treat it as a matter of civil litigation;</w:t>
      </w:r>
      <w:r w:rsidR="001B7B09">
        <w:rPr>
          <w:rFonts w:ascii="Arial" w:hAnsi="Arial" w:cs="Arial"/>
          <w:iCs/>
          <w:sz w:val="20"/>
          <w:szCs w:val="20"/>
        </w:rPr>
        <w:t xml:space="preserve"> and p</w:t>
      </w:r>
      <w:r w:rsidRPr="001B7B09">
        <w:rPr>
          <w:rFonts w:ascii="Arial" w:hAnsi="Arial" w:cs="Arial"/>
          <w:iCs/>
          <w:sz w:val="20"/>
          <w:szCs w:val="20"/>
        </w:rPr>
        <w:t>romptly amend the Digital Security Act in compliance with international human rights law including ICCPR, to which Bangladesh is a State party</w:t>
      </w:r>
      <w:r w:rsidR="001B7B09">
        <w:rPr>
          <w:rFonts w:ascii="Arial" w:hAnsi="Arial" w:cs="Arial"/>
          <w:iCs/>
          <w:sz w:val="20"/>
          <w:szCs w:val="20"/>
        </w:rPr>
        <w:t>.</w:t>
      </w:r>
    </w:p>
    <w:p w14:paraId="2E6217FD" w14:textId="77777777" w:rsidR="00603C42" w:rsidRPr="001B7B09" w:rsidRDefault="00603C42" w:rsidP="001B7B09">
      <w:pPr>
        <w:pStyle w:val="ListParagraph"/>
        <w:spacing w:after="0" w:line="240" w:lineRule="auto"/>
        <w:ind w:left="77"/>
        <w:rPr>
          <w:rFonts w:ascii="Arial" w:hAnsi="Arial" w:cs="Arial"/>
          <w:iCs/>
          <w:sz w:val="20"/>
          <w:szCs w:val="20"/>
        </w:rPr>
      </w:pPr>
    </w:p>
    <w:p w14:paraId="043F19E2" w14:textId="77777777" w:rsidR="00603C42" w:rsidRPr="001B7B09" w:rsidRDefault="00603C42" w:rsidP="001B7B09">
      <w:pPr>
        <w:spacing w:after="0" w:line="240" w:lineRule="auto"/>
        <w:rPr>
          <w:rFonts w:ascii="Arial" w:hAnsi="Arial" w:cs="Arial"/>
          <w:iCs/>
          <w:sz w:val="20"/>
          <w:szCs w:val="20"/>
        </w:rPr>
      </w:pPr>
      <w:r w:rsidRPr="001B7B09">
        <w:rPr>
          <w:rFonts w:ascii="Arial" w:hAnsi="Arial" w:cs="Arial"/>
          <w:iCs/>
          <w:sz w:val="20"/>
          <w:szCs w:val="20"/>
        </w:rPr>
        <w:t>Yours sincerely,</w:t>
      </w:r>
    </w:p>
    <w:p w14:paraId="03D0A5D5" w14:textId="77777777" w:rsidR="00603C42" w:rsidRPr="001B7B09" w:rsidRDefault="00603C42" w:rsidP="001B7B09">
      <w:pPr>
        <w:spacing w:line="240" w:lineRule="auto"/>
        <w:rPr>
          <w:rFonts w:ascii="Arial" w:hAnsi="Arial" w:cs="Arial"/>
          <w:b/>
          <w:sz w:val="20"/>
          <w:szCs w:val="20"/>
        </w:rPr>
      </w:pPr>
    </w:p>
    <w:p w14:paraId="76768EBA" w14:textId="77777777" w:rsidR="00603C42" w:rsidRPr="001B7B09" w:rsidRDefault="00603C42" w:rsidP="001B7B09">
      <w:pPr>
        <w:spacing w:line="240" w:lineRule="auto"/>
        <w:rPr>
          <w:rFonts w:ascii="Arial" w:hAnsi="Arial" w:cs="Arial"/>
          <w:b/>
          <w:sz w:val="20"/>
          <w:szCs w:val="20"/>
        </w:rPr>
      </w:pPr>
    </w:p>
    <w:p w14:paraId="3D4E782C" w14:textId="77777777" w:rsidR="00603C42" w:rsidRPr="001B7B09" w:rsidRDefault="00603C42" w:rsidP="001B7B09">
      <w:pPr>
        <w:pStyle w:val="AIBoxHeading"/>
        <w:shd w:val="clear" w:color="auto" w:fill="D9D9D9" w:themeFill="background1" w:themeFillShade="D9"/>
        <w:spacing w:line="240" w:lineRule="auto"/>
        <w:rPr>
          <w:rFonts w:ascii="Arial" w:hAnsi="Arial" w:cs="Arial"/>
          <w:b/>
          <w:sz w:val="32"/>
          <w:szCs w:val="32"/>
        </w:rPr>
      </w:pPr>
      <w:r w:rsidRPr="001B7B09">
        <w:rPr>
          <w:rFonts w:ascii="Arial" w:hAnsi="Arial" w:cs="Arial"/>
          <w:b/>
          <w:sz w:val="32"/>
          <w:szCs w:val="32"/>
        </w:rPr>
        <w:lastRenderedPageBreak/>
        <w:t>Additional information</w:t>
      </w:r>
    </w:p>
    <w:p w14:paraId="0664FA8B" w14:textId="77777777" w:rsidR="00603C42" w:rsidRPr="001B7B09" w:rsidRDefault="001B7B09" w:rsidP="001B7B09">
      <w:pPr>
        <w:spacing w:line="240" w:lineRule="auto"/>
        <w:rPr>
          <w:rFonts w:ascii="Arial" w:hAnsi="Arial" w:cs="Arial"/>
          <w:sz w:val="20"/>
          <w:szCs w:val="20"/>
          <w:lang w:eastAsia="en-US"/>
        </w:rPr>
      </w:pPr>
      <w:r>
        <w:rPr>
          <w:rFonts w:ascii="Arial" w:hAnsi="Arial" w:cs="Arial"/>
        </w:rPr>
        <w:br/>
      </w:r>
      <w:proofErr w:type="spellStart"/>
      <w:r w:rsidR="00603C42" w:rsidRPr="001B7B09">
        <w:rPr>
          <w:rFonts w:ascii="Arial" w:hAnsi="Arial" w:cs="Arial"/>
          <w:sz w:val="20"/>
          <w:szCs w:val="20"/>
          <w:lang w:eastAsia="en-US"/>
        </w:rPr>
        <w:t>Emdadul</w:t>
      </w:r>
      <w:proofErr w:type="spellEnd"/>
      <w:r w:rsidR="00603C42" w:rsidRPr="001B7B09">
        <w:rPr>
          <w:rFonts w:ascii="Arial" w:hAnsi="Arial" w:cs="Arial"/>
          <w:sz w:val="20"/>
          <w:szCs w:val="20"/>
          <w:lang w:eastAsia="en-US"/>
        </w:rPr>
        <w:t xml:space="preserve"> Haque </w:t>
      </w:r>
      <w:proofErr w:type="spellStart"/>
      <w:r w:rsidR="00603C42" w:rsidRPr="001B7B09">
        <w:rPr>
          <w:rFonts w:ascii="Arial" w:hAnsi="Arial" w:cs="Arial"/>
          <w:sz w:val="20"/>
          <w:szCs w:val="20"/>
          <w:lang w:eastAsia="en-US"/>
        </w:rPr>
        <w:t>Milon</w:t>
      </w:r>
      <w:proofErr w:type="spellEnd"/>
      <w:r w:rsidR="00603C42" w:rsidRPr="001B7B09">
        <w:rPr>
          <w:rFonts w:ascii="Arial" w:hAnsi="Arial" w:cs="Arial"/>
          <w:sz w:val="20"/>
          <w:szCs w:val="20"/>
          <w:lang w:eastAsia="en-US"/>
        </w:rPr>
        <w:t xml:space="preserve">, 34, was arrested by the police on 3 March 2020. The next day, a case under the draconian Digital Security Act (DSA) was apparently filed against him by </w:t>
      </w:r>
      <w:proofErr w:type="spellStart"/>
      <w:r w:rsidR="00603C42" w:rsidRPr="001B7B09">
        <w:rPr>
          <w:rFonts w:ascii="Arial" w:hAnsi="Arial" w:cs="Arial"/>
          <w:sz w:val="20"/>
          <w:szCs w:val="20"/>
          <w:lang w:eastAsia="en-US"/>
        </w:rPr>
        <w:t>Billal</w:t>
      </w:r>
      <w:proofErr w:type="spellEnd"/>
      <w:r w:rsidR="00603C42" w:rsidRPr="001B7B09">
        <w:rPr>
          <w:rFonts w:ascii="Arial" w:hAnsi="Arial" w:cs="Arial"/>
          <w:sz w:val="20"/>
          <w:szCs w:val="20"/>
          <w:lang w:eastAsia="en-US"/>
        </w:rPr>
        <w:t xml:space="preserve"> Hossain </w:t>
      </w:r>
      <w:proofErr w:type="spellStart"/>
      <w:r w:rsidR="00603C42" w:rsidRPr="001B7B09">
        <w:rPr>
          <w:rFonts w:ascii="Arial" w:hAnsi="Arial" w:cs="Arial"/>
          <w:sz w:val="20"/>
          <w:szCs w:val="20"/>
          <w:lang w:eastAsia="en-US"/>
        </w:rPr>
        <w:t>Sarker</w:t>
      </w:r>
      <w:proofErr w:type="spellEnd"/>
      <w:r w:rsidR="00603C42" w:rsidRPr="001B7B09">
        <w:rPr>
          <w:rFonts w:ascii="Arial" w:hAnsi="Arial" w:cs="Arial"/>
          <w:sz w:val="20"/>
          <w:szCs w:val="20"/>
          <w:lang w:eastAsia="en-US"/>
        </w:rPr>
        <w:t xml:space="preserve">, a ruling party politician in </w:t>
      </w:r>
      <w:proofErr w:type="spellStart"/>
      <w:r w:rsidR="00603C42" w:rsidRPr="001B7B09">
        <w:rPr>
          <w:rFonts w:ascii="Arial" w:hAnsi="Arial" w:cs="Arial"/>
          <w:sz w:val="20"/>
          <w:szCs w:val="20"/>
          <w:lang w:eastAsia="en-US"/>
        </w:rPr>
        <w:t>Muktagachha</w:t>
      </w:r>
      <w:proofErr w:type="spellEnd"/>
      <w:r w:rsidR="00603C42" w:rsidRPr="001B7B09">
        <w:rPr>
          <w:rFonts w:ascii="Arial" w:hAnsi="Arial" w:cs="Arial"/>
          <w:sz w:val="20"/>
          <w:szCs w:val="20"/>
          <w:lang w:eastAsia="en-US"/>
        </w:rPr>
        <w:t>, Mymensingh. Amnesty International has earlier called on the Bangladesh government to release him without further delay. He has been released on bail on 26 March 2020 after serving 23 days in prison. The case against him however, continues.</w:t>
      </w:r>
    </w:p>
    <w:p w14:paraId="6AEC4FB4" w14:textId="77777777" w:rsidR="00603C42" w:rsidRPr="001B7B09" w:rsidRDefault="00603C42" w:rsidP="001B7B09">
      <w:pPr>
        <w:spacing w:line="240" w:lineRule="auto"/>
        <w:rPr>
          <w:rFonts w:ascii="Arial" w:hAnsi="Arial" w:cs="Arial"/>
          <w:sz w:val="20"/>
          <w:szCs w:val="20"/>
          <w:lang w:eastAsia="en-US"/>
        </w:rPr>
      </w:pPr>
      <w:proofErr w:type="spellStart"/>
      <w:r w:rsidRPr="001B7B09">
        <w:rPr>
          <w:rFonts w:ascii="Arial" w:hAnsi="Arial" w:cs="Arial"/>
          <w:sz w:val="20"/>
          <w:szCs w:val="20"/>
          <w:lang w:eastAsia="en-US"/>
        </w:rPr>
        <w:t>Emdadul</w:t>
      </w:r>
      <w:proofErr w:type="spellEnd"/>
      <w:r w:rsidRPr="001B7B09">
        <w:rPr>
          <w:rFonts w:ascii="Arial" w:hAnsi="Arial" w:cs="Arial"/>
          <w:sz w:val="20"/>
          <w:szCs w:val="20"/>
          <w:lang w:eastAsia="en-US"/>
        </w:rPr>
        <w:t xml:space="preserve"> Haque </w:t>
      </w:r>
      <w:proofErr w:type="spellStart"/>
      <w:r w:rsidRPr="001B7B09">
        <w:rPr>
          <w:rFonts w:ascii="Arial" w:hAnsi="Arial" w:cs="Arial"/>
          <w:sz w:val="20"/>
          <w:szCs w:val="20"/>
          <w:lang w:eastAsia="en-US"/>
        </w:rPr>
        <w:t>Milon</w:t>
      </w:r>
      <w:proofErr w:type="spellEnd"/>
      <w:r w:rsidRPr="001B7B09">
        <w:rPr>
          <w:rFonts w:ascii="Arial" w:hAnsi="Arial" w:cs="Arial"/>
          <w:sz w:val="20"/>
          <w:szCs w:val="20"/>
          <w:lang w:eastAsia="en-US"/>
        </w:rPr>
        <w:t xml:space="preserve"> posted on his Facebook account on 27 February 2020 that “Inviting Modi, an oppressor of Muslims at the birth centenary of Mujib is an insult to the Bengali nation’s pride, Bangabandhu, and people of Bangladesh will not welcome that.” </w:t>
      </w:r>
    </w:p>
    <w:p w14:paraId="06BAA8DA" w14:textId="77777777" w:rsidR="00603C42" w:rsidRPr="001B7B09" w:rsidRDefault="00603C42" w:rsidP="001B7B09">
      <w:pPr>
        <w:spacing w:line="240" w:lineRule="auto"/>
        <w:rPr>
          <w:rFonts w:ascii="Arial" w:hAnsi="Arial" w:cs="Arial"/>
          <w:sz w:val="20"/>
          <w:szCs w:val="20"/>
          <w:lang w:eastAsia="en-US"/>
        </w:rPr>
      </w:pPr>
      <w:r w:rsidRPr="001B7B09">
        <w:rPr>
          <w:rFonts w:ascii="Arial" w:hAnsi="Arial" w:cs="Arial"/>
          <w:sz w:val="20"/>
          <w:szCs w:val="20"/>
          <w:lang w:eastAsia="en-US"/>
        </w:rPr>
        <w:t xml:space="preserve">The police used this Facebook post and accused that he also shared a post with a satirical image of Bangladeshi minister </w:t>
      </w:r>
      <w:proofErr w:type="spellStart"/>
      <w:r w:rsidRPr="001B7B09">
        <w:rPr>
          <w:rFonts w:ascii="Arial" w:hAnsi="Arial" w:cs="Arial"/>
          <w:sz w:val="20"/>
          <w:szCs w:val="20"/>
          <w:lang w:eastAsia="en-US"/>
        </w:rPr>
        <w:t>Obaidul</w:t>
      </w:r>
      <w:proofErr w:type="spellEnd"/>
      <w:r w:rsidRPr="001B7B09">
        <w:rPr>
          <w:rFonts w:ascii="Arial" w:hAnsi="Arial" w:cs="Arial"/>
          <w:sz w:val="20"/>
          <w:szCs w:val="20"/>
          <w:lang w:eastAsia="en-US"/>
        </w:rPr>
        <w:t xml:space="preserve"> </w:t>
      </w:r>
      <w:proofErr w:type="spellStart"/>
      <w:r w:rsidRPr="001B7B09">
        <w:rPr>
          <w:rFonts w:ascii="Arial" w:hAnsi="Arial" w:cs="Arial"/>
          <w:sz w:val="20"/>
          <w:szCs w:val="20"/>
          <w:lang w:eastAsia="en-US"/>
        </w:rPr>
        <w:t>Quader</w:t>
      </w:r>
      <w:proofErr w:type="spellEnd"/>
      <w:r w:rsidRPr="001B7B09">
        <w:rPr>
          <w:rFonts w:ascii="Arial" w:hAnsi="Arial" w:cs="Arial"/>
          <w:sz w:val="20"/>
          <w:szCs w:val="20"/>
          <w:lang w:eastAsia="en-US"/>
        </w:rPr>
        <w:t xml:space="preserve"> to express his dissatisfaction of the electronic voting system. </w:t>
      </w:r>
      <w:proofErr w:type="spellStart"/>
      <w:r w:rsidRPr="001B7B09">
        <w:rPr>
          <w:rFonts w:ascii="Arial" w:hAnsi="Arial" w:cs="Arial"/>
          <w:sz w:val="20"/>
          <w:szCs w:val="20"/>
          <w:lang w:eastAsia="en-US"/>
        </w:rPr>
        <w:t>Emdadul</w:t>
      </w:r>
      <w:proofErr w:type="spellEnd"/>
      <w:r w:rsidRPr="001B7B09">
        <w:rPr>
          <w:rFonts w:ascii="Arial" w:hAnsi="Arial" w:cs="Arial"/>
          <w:sz w:val="20"/>
          <w:szCs w:val="20"/>
          <w:lang w:eastAsia="en-US"/>
        </w:rPr>
        <w:t xml:space="preserve"> Haque </w:t>
      </w:r>
      <w:proofErr w:type="spellStart"/>
      <w:r w:rsidRPr="001B7B09">
        <w:rPr>
          <w:rFonts w:ascii="Arial" w:hAnsi="Arial" w:cs="Arial"/>
          <w:sz w:val="20"/>
          <w:szCs w:val="20"/>
          <w:lang w:eastAsia="en-US"/>
        </w:rPr>
        <w:t>Milon</w:t>
      </w:r>
      <w:proofErr w:type="spellEnd"/>
      <w:r w:rsidRPr="001B7B09">
        <w:rPr>
          <w:rFonts w:ascii="Arial" w:hAnsi="Arial" w:cs="Arial"/>
          <w:sz w:val="20"/>
          <w:szCs w:val="20"/>
          <w:lang w:eastAsia="en-US"/>
        </w:rPr>
        <w:t xml:space="preserve"> has denied sharing anything about </w:t>
      </w:r>
      <w:proofErr w:type="spellStart"/>
      <w:r w:rsidRPr="001B7B09">
        <w:rPr>
          <w:rFonts w:ascii="Arial" w:hAnsi="Arial" w:cs="Arial"/>
          <w:sz w:val="20"/>
          <w:szCs w:val="20"/>
          <w:lang w:eastAsia="en-US"/>
        </w:rPr>
        <w:t>Obaidul</w:t>
      </w:r>
      <w:proofErr w:type="spellEnd"/>
      <w:r w:rsidRPr="001B7B09">
        <w:rPr>
          <w:rFonts w:ascii="Arial" w:hAnsi="Arial" w:cs="Arial"/>
          <w:sz w:val="20"/>
          <w:szCs w:val="20"/>
          <w:lang w:eastAsia="en-US"/>
        </w:rPr>
        <w:t xml:space="preserve"> </w:t>
      </w:r>
      <w:proofErr w:type="spellStart"/>
      <w:r w:rsidRPr="001B7B09">
        <w:rPr>
          <w:rFonts w:ascii="Arial" w:hAnsi="Arial" w:cs="Arial"/>
          <w:sz w:val="20"/>
          <w:szCs w:val="20"/>
          <w:lang w:eastAsia="en-US"/>
        </w:rPr>
        <w:t>Quader</w:t>
      </w:r>
      <w:proofErr w:type="spellEnd"/>
      <w:r w:rsidRPr="001B7B09">
        <w:rPr>
          <w:rFonts w:ascii="Arial" w:hAnsi="Arial" w:cs="Arial"/>
          <w:sz w:val="20"/>
          <w:szCs w:val="20"/>
          <w:lang w:eastAsia="en-US"/>
        </w:rPr>
        <w:t xml:space="preserve"> and said that the police did not find such a post on his Facebook.</w:t>
      </w:r>
    </w:p>
    <w:p w14:paraId="41EC5B6F" w14:textId="77777777" w:rsidR="00603C42" w:rsidRPr="001B7B09" w:rsidRDefault="00603C42" w:rsidP="001B7B09">
      <w:pPr>
        <w:spacing w:line="240" w:lineRule="auto"/>
        <w:rPr>
          <w:rFonts w:ascii="Arial" w:hAnsi="Arial" w:cs="Arial"/>
          <w:sz w:val="20"/>
          <w:szCs w:val="20"/>
          <w:lang w:eastAsia="en-US"/>
        </w:rPr>
      </w:pPr>
      <w:r w:rsidRPr="001B7B09">
        <w:rPr>
          <w:rFonts w:ascii="Arial" w:hAnsi="Arial" w:cs="Arial"/>
          <w:sz w:val="20"/>
          <w:szCs w:val="20"/>
          <w:lang w:eastAsia="en-US"/>
        </w:rPr>
        <w:t>Police accused him for publishing “offensive” and “defamatory” content and “deteriorating law and order” respectively under sections 25(2), 29(1) and 31(2) of the DSA. If convicted, he could face up to seven years in jail and/or a fine of up to 500,000 takas.</w:t>
      </w:r>
    </w:p>
    <w:p w14:paraId="237C798F" w14:textId="77777777" w:rsidR="00603C42" w:rsidRPr="001B7B09" w:rsidRDefault="00603C42" w:rsidP="001B7B09">
      <w:pPr>
        <w:spacing w:line="240" w:lineRule="auto"/>
        <w:rPr>
          <w:rFonts w:ascii="Arial" w:hAnsi="Arial" w:cs="Arial"/>
          <w:sz w:val="20"/>
          <w:szCs w:val="20"/>
          <w:lang w:eastAsia="en-US"/>
        </w:rPr>
      </w:pPr>
      <w:r w:rsidRPr="001B7B09">
        <w:rPr>
          <w:rFonts w:ascii="Arial" w:hAnsi="Arial" w:cs="Arial"/>
          <w:sz w:val="20"/>
          <w:szCs w:val="20"/>
          <w:lang w:eastAsia="en-US"/>
        </w:rPr>
        <w:t xml:space="preserve">“When the government is asking everyone to refrain from commenting about Indian Prime Minister Narendra Modi…and the honourable secretary of </w:t>
      </w:r>
      <w:proofErr w:type="spellStart"/>
      <w:r w:rsidRPr="001B7B09">
        <w:rPr>
          <w:rFonts w:ascii="Arial" w:hAnsi="Arial" w:cs="Arial"/>
          <w:sz w:val="20"/>
          <w:szCs w:val="20"/>
          <w:lang w:eastAsia="en-US"/>
        </w:rPr>
        <w:t>Awami</w:t>
      </w:r>
      <w:proofErr w:type="spellEnd"/>
      <w:r w:rsidRPr="001B7B09">
        <w:rPr>
          <w:rFonts w:ascii="Arial" w:hAnsi="Arial" w:cs="Arial"/>
          <w:sz w:val="20"/>
          <w:szCs w:val="20"/>
          <w:lang w:eastAsia="en-US"/>
        </w:rPr>
        <w:t xml:space="preserve"> League [</w:t>
      </w:r>
      <w:proofErr w:type="spellStart"/>
      <w:r w:rsidRPr="001B7B09">
        <w:rPr>
          <w:rFonts w:ascii="Arial" w:hAnsi="Arial" w:cs="Arial"/>
          <w:sz w:val="20"/>
          <w:szCs w:val="20"/>
          <w:lang w:eastAsia="en-US"/>
        </w:rPr>
        <w:t>Muktagachha</w:t>
      </w:r>
      <w:proofErr w:type="spellEnd"/>
      <w:r w:rsidRPr="001B7B09">
        <w:rPr>
          <w:rFonts w:ascii="Arial" w:hAnsi="Arial" w:cs="Arial"/>
          <w:sz w:val="20"/>
          <w:szCs w:val="20"/>
          <w:lang w:eastAsia="en-US"/>
        </w:rPr>
        <w:t xml:space="preserve"> unit] has come to the police station to file a case, it means there is deterioration of law and order,” </w:t>
      </w:r>
      <w:proofErr w:type="spellStart"/>
      <w:r w:rsidRPr="001B7B09">
        <w:rPr>
          <w:rFonts w:ascii="Arial" w:hAnsi="Arial" w:cs="Arial"/>
          <w:sz w:val="20"/>
          <w:szCs w:val="20"/>
          <w:lang w:eastAsia="en-US"/>
        </w:rPr>
        <w:t>Biplob</w:t>
      </w:r>
      <w:proofErr w:type="spellEnd"/>
      <w:r w:rsidRPr="001B7B09">
        <w:rPr>
          <w:rFonts w:ascii="Arial" w:hAnsi="Arial" w:cs="Arial"/>
          <w:sz w:val="20"/>
          <w:szCs w:val="20"/>
          <w:lang w:eastAsia="en-US"/>
        </w:rPr>
        <w:t xml:space="preserve"> Kumar </w:t>
      </w:r>
      <w:proofErr w:type="spellStart"/>
      <w:r w:rsidRPr="001B7B09">
        <w:rPr>
          <w:rFonts w:ascii="Arial" w:hAnsi="Arial" w:cs="Arial"/>
          <w:sz w:val="20"/>
          <w:szCs w:val="20"/>
          <w:lang w:eastAsia="en-US"/>
        </w:rPr>
        <w:t>Bishwas</w:t>
      </w:r>
      <w:proofErr w:type="spellEnd"/>
      <w:r w:rsidRPr="001B7B09">
        <w:rPr>
          <w:rFonts w:ascii="Arial" w:hAnsi="Arial" w:cs="Arial"/>
          <w:sz w:val="20"/>
          <w:szCs w:val="20"/>
          <w:lang w:eastAsia="en-US"/>
        </w:rPr>
        <w:t xml:space="preserve">, officer-in-charge of </w:t>
      </w:r>
      <w:proofErr w:type="spellStart"/>
      <w:r w:rsidRPr="001B7B09">
        <w:rPr>
          <w:rFonts w:ascii="Arial" w:hAnsi="Arial" w:cs="Arial"/>
          <w:sz w:val="20"/>
          <w:szCs w:val="20"/>
          <w:lang w:eastAsia="en-US"/>
        </w:rPr>
        <w:t>Muktagachha</w:t>
      </w:r>
      <w:proofErr w:type="spellEnd"/>
      <w:r w:rsidRPr="001B7B09">
        <w:rPr>
          <w:rFonts w:ascii="Arial" w:hAnsi="Arial" w:cs="Arial"/>
          <w:sz w:val="20"/>
          <w:szCs w:val="20"/>
          <w:lang w:eastAsia="en-US"/>
        </w:rPr>
        <w:t xml:space="preserve"> Police Station in Mymensingh told Amnesty International.</w:t>
      </w:r>
    </w:p>
    <w:p w14:paraId="79501A51" w14:textId="77777777" w:rsidR="00603C42" w:rsidRPr="001B7B09" w:rsidRDefault="00603C42" w:rsidP="001B7B09">
      <w:pPr>
        <w:spacing w:line="240" w:lineRule="auto"/>
        <w:rPr>
          <w:rFonts w:ascii="Arial" w:hAnsi="Arial" w:cs="Arial"/>
          <w:sz w:val="20"/>
          <w:szCs w:val="20"/>
          <w:lang w:eastAsia="en-US"/>
        </w:rPr>
      </w:pPr>
      <w:r w:rsidRPr="001B7B09">
        <w:rPr>
          <w:rFonts w:ascii="Arial" w:hAnsi="Arial" w:cs="Arial"/>
          <w:sz w:val="20"/>
          <w:szCs w:val="20"/>
          <w:lang w:eastAsia="en-US"/>
        </w:rPr>
        <w:t xml:space="preserve">The police official’s explanation contradicts Article 19 of the International Covenant on Civil and Political Rights that clearly states, “Everyone shall have the right to hold opinions without interference.” </w:t>
      </w:r>
    </w:p>
    <w:p w14:paraId="110E9E8C" w14:textId="77777777" w:rsidR="00603C42" w:rsidRPr="001B7B09" w:rsidRDefault="00603C42" w:rsidP="001B7B09">
      <w:pPr>
        <w:spacing w:line="240" w:lineRule="auto"/>
        <w:rPr>
          <w:rFonts w:ascii="Arial" w:hAnsi="Arial" w:cs="Arial"/>
          <w:sz w:val="20"/>
          <w:szCs w:val="20"/>
          <w:lang w:eastAsia="en-US"/>
        </w:rPr>
      </w:pPr>
      <w:r w:rsidRPr="001B7B09">
        <w:rPr>
          <w:rFonts w:ascii="Arial" w:hAnsi="Arial" w:cs="Arial"/>
          <w:sz w:val="20"/>
          <w:szCs w:val="20"/>
          <w:lang w:eastAsia="en-US"/>
        </w:rPr>
        <w:t>“He [</w:t>
      </w:r>
      <w:proofErr w:type="spellStart"/>
      <w:r w:rsidRPr="001B7B09">
        <w:rPr>
          <w:rFonts w:ascii="Arial" w:hAnsi="Arial" w:cs="Arial"/>
          <w:sz w:val="20"/>
          <w:szCs w:val="20"/>
          <w:lang w:eastAsia="en-US"/>
        </w:rPr>
        <w:t>Emdadul</w:t>
      </w:r>
      <w:proofErr w:type="spellEnd"/>
      <w:r w:rsidRPr="001B7B09">
        <w:rPr>
          <w:rFonts w:ascii="Arial" w:hAnsi="Arial" w:cs="Arial"/>
          <w:sz w:val="20"/>
          <w:szCs w:val="20"/>
          <w:lang w:eastAsia="en-US"/>
        </w:rPr>
        <w:t xml:space="preserve"> Haque </w:t>
      </w:r>
      <w:proofErr w:type="spellStart"/>
      <w:r w:rsidRPr="001B7B09">
        <w:rPr>
          <w:rFonts w:ascii="Arial" w:hAnsi="Arial" w:cs="Arial"/>
          <w:sz w:val="20"/>
          <w:szCs w:val="20"/>
          <w:lang w:eastAsia="en-US"/>
        </w:rPr>
        <w:t>Milon</w:t>
      </w:r>
      <w:proofErr w:type="spellEnd"/>
      <w:r w:rsidRPr="001B7B09">
        <w:rPr>
          <w:rFonts w:ascii="Arial" w:hAnsi="Arial" w:cs="Arial"/>
          <w:sz w:val="20"/>
          <w:szCs w:val="20"/>
          <w:lang w:eastAsia="en-US"/>
        </w:rPr>
        <w:t>] has insulted a person. He does not have a right to insult a person. He has posted a distorted image of our honourable secretary [</w:t>
      </w:r>
      <w:proofErr w:type="spellStart"/>
      <w:r w:rsidRPr="001B7B09">
        <w:rPr>
          <w:rFonts w:ascii="Arial" w:hAnsi="Arial" w:cs="Arial"/>
          <w:sz w:val="20"/>
          <w:szCs w:val="20"/>
          <w:lang w:eastAsia="en-US"/>
        </w:rPr>
        <w:t>Obaidul</w:t>
      </w:r>
      <w:proofErr w:type="spellEnd"/>
      <w:r w:rsidRPr="001B7B09">
        <w:rPr>
          <w:rFonts w:ascii="Arial" w:hAnsi="Arial" w:cs="Arial"/>
          <w:sz w:val="20"/>
          <w:szCs w:val="20"/>
          <w:lang w:eastAsia="en-US"/>
        </w:rPr>
        <w:t xml:space="preserve"> </w:t>
      </w:r>
      <w:proofErr w:type="spellStart"/>
      <w:r w:rsidRPr="001B7B09">
        <w:rPr>
          <w:rFonts w:ascii="Arial" w:hAnsi="Arial" w:cs="Arial"/>
          <w:sz w:val="20"/>
          <w:szCs w:val="20"/>
          <w:lang w:eastAsia="en-US"/>
        </w:rPr>
        <w:t>Quader</w:t>
      </w:r>
      <w:proofErr w:type="spellEnd"/>
      <w:r w:rsidRPr="001B7B09">
        <w:rPr>
          <w:rFonts w:ascii="Arial" w:hAnsi="Arial" w:cs="Arial"/>
          <w:sz w:val="20"/>
          <w:szCs w:val="20"/>
          <w:lang w:eastAsia="en-US"/>
        </w:rPr>
        <w:t xml:space="preserve">]. We have filed the case after consulting with the administration,” said </w:t>
      </w:r>
      <w:proofErr w:type="spellStart"/>
      <w:r w:rsidRPr="001B7B09">
        <w:rPr>
          <w:rFonts w:ascii="Arial" w:hAnsi="Arial" w:cs="Arial"/>
          <w:sz w:val="20"/>
          <w:szCs w:val="20"/>
          <w:lang w:eastAsia="en-US"/>
        </w:rPr>
        <w:t>Billal</w:t>
      </w:r>
      <w:proofErr w:type="spellEnd"/>
      <w:r w:rsidRPr="001B7B09">
        <w:rPr>
          <w:rFonts w:ascii="Arial" w:hAnsi="Arial" w:cs="Arial"/>
          <w:sz w:val="20"/>
          <w:szCs w:val="20"/>
          <w:lang w:eastAsia="en-US"/>
        </w:rPr>
        <w:t xml:space="preserve"> Hossain </w:t>
      </w:r>
      <w:proofErr w:type="spellStart"/>
      <w:r w:rsidRPr="001B7B09">
        <w:rPr>
          <w:rFonts w:ascii="Arial" w:hAnsi="Arial" w:cs="Arial"/>
          <w:sz w:val="20"/>
          <w:szCs w:val="20"/>
          <w:lang w:eastAsia="en-US"/>
        </w:rPr>
        <w:t>Sarker</w:t>
      </w:r>
      <w:proofErr w:type="spellEnd"/>
      <w:r w:rsidRPr="001B7B09">
        <w:rPr>
          <w:rFonts w:ascii="Arial" w:hAnsi="Arial" w:cs="Arial"/>
          <w:sz w:val="20"/>
          <w:szCs w:val="20"/>
          <w:lang w:eastAsia="en-US"/>
        </w:rPr>
        <w:t>, the ruling party politician and plaintiff of the case, to Amnesty International.</w:t>
      </w:r>
    </w:p>
    <w:p w14:paraId="78E523EB" w14:textId="77777777" w:rsidR="00603C42" w:rsidRPr="001B7B09" w:rsidRDefault="00603C42" w:rsidP="001B7B09">
      <w:pPr>
        <w:spacing w:line="240" w:lineRule="auto"/>
        <w:rPr>
          <w:rFonts w:ascii="Arial" w:hAnsi="Arial" w:cs="Arial"/>
          <w:sz w:val="20"/>
          <w:szCs w:val="20"/>
          <w:lang w:eastAsia="en-US"/>
        </w:rPr>
      </w:pPr>
      <w:r w:rsidRPr="001B7B09">
        <w:rPr>
          <w:rFonts w:ascii="Arial" w:hAnsi="Arial" w:cs="Arial"/>
          <w:sz w:val="20"/>
          <w:szCs w:val="20"/>
          <w:lang w:eastAsia="en-US"/>
        </w:rPr>
        <w:t xml:space="preserve">Under international human rights law, the mere fact that forms of expression </w:t>
      </w:r>
      <w:proofErr w:type="gramStart"/>
      <w:r w:rsidRPr="001B7B09">
        <w:rPr>
          <w:rFonts w:ascii="Arial" w:hAnsi="Arial" w:cs="Arial"/>
          <w:sz w:val="20"/>
          <w:szCs w:val="20"/>
          <w:lang w:eastAsia="en-US"/>
        </w:rPr>
        <w:t>are considered to be</w:t>
      </w:r>
      <w:proofErr w:type="gramEnd"/>
      <w:r w:rsidRPr="001B7B09">
        <w:rPr>
          <w:rFonts w:ascii="Arial" w:hAnsi="Arial" w:cs="Arial"/>
          <w:sz w:val="20"/>
          <w:szCs w:val="20"/>
          <w:lang w:eastAsia="en-US"/>
        </w:rPr>
        <w:t xml:space="preserve"> insulting to a public figure is not sufficient to justify the imposition of penalties. In particular, the UN Human Rights Committee has called on States to consider the decriminalization of defamation, and instead treat it as a matter of civil litigation. </w:t>
      </w:r>
    </w:p>
    <w:p w14:paraId="099FDE05" w14:textId="77777777" w:rsidR="00603C42" w:rsidRPr="001B7B09" w:rsidRDefault="00603C42" w:rsidP="001B7B09">
      <w:pPr>
        <w:spacing w:line="240" w:lineRule="auto"/>
        <w:rPr>
          <w:rFonts w:ascii="Arial" w:hAnsi="Arial" w:cs="Arial"/>
          <w:sz w:val="20"/>
          <w:szCs w:val="20"/>
          <w:lang w:eastAsia="en-US"/>
        </w:rPr>
      </w:pPr>
      <w:r w:rsidRPr="001B7B09">
        <w:rPr>
          <w:rFonts w:ascii="Arial" w:hAnsi="Arial" w:cs="Arial"/>
          <w:sz w:val="20"/>
          <w:szCs w:val="20"/>
          <w:lang w:eastAsia="en-US"/>
        </w:rPr>
        <w:t xml:space="preserve">The UN High Commissioner for Human Rights has called on Bangladesh to “urgently revise the Digital Security Act (DSA), to ensure that it is in line with international human rights law and that it provides for checks and balances against arbitrary arrest, detention, and other undue restrictions of the rights of individuals to the legitimate exercise of their freedom of expression and opinion”. </w:t>
      </w:r>
    </w:p>
    <w:p w14:paraId="55150BCE" w14:textId="77777777" w:rsidR="00603C42" w:rsidRPr="001B7B09" w:rsidRDefault="00603C42" w:rsidP="001B7B09">
      <w:pPr>
        <w:spacing w:line="240" w:lineRule="auto"/>
        <w:rPr>
          <w:rFonts w:ascii="Arial" w:hAnsi="Arial" w:cs="Arial"/>
          <w:sz w:val="20"/>
          <w:szCs w:val="20"/>
          <w:lang w:val="en-US" w:eastAsia="en-US"/>
        </w:rPr>
      </w:pPr>
      <w:proofErr w:type="spellStart"/>
      <w:r w:rsidRPr="001B7B09">
        <w:rPr>
          <w:rFonts w:ascii="Arial" w:hAnsi="Arial" w:cs="Arial"/>
          <w:sz w:val="20"/>
          <w:szCs w:val="20"/>
          <w:lang w:val="en-US" w:eastAsia="en-US"/>
        </w:rPr>
        <w:t>Emdadul</w:t>
      </w:r>
      <w:proofErr w:type="spellEnd"/>
      <w:r w:rsidRPr="001B7B09">
        <w:rPr>
          <w:rFonts w:ascii="Arial" w:hAnsi="Arial" w:cs="Arial"/>
          <w:sz w:val="20"/>
          <w:szCs w:val="20"/>
          <w:lang w:val="en-US" w:eastAsia="en-US"/>
        </w:rPr>
        <w:t xml:space="preserve"> Haque </w:t>
      </w:r>
      <w:proofErr w:type="spellStart"/>
      <w:r w:rsidRPr="001B7B09">
        <w:rPr>
          <w:rFonts w:ascii="Arial" w:hAnsi="Arial" w:cs="Arial"/>
          <w:sz w:val="20"/>
          <w:szCs w:val="20"/>
          <w:lang w:val="en-US" w:eastAsia="en-US"/>
        </w:rPr>
        <w:t>Milon</w:t>
      </w:r>
      <w:proofErr w:type="spellEnd"/>
      <w:r w:rsidRPr="001B7B09">
        <w:rPr>
          <w:rFonts w:ascii="Arial" w:hAnsi="Arial" w:cs="Arial"/>
          <w:sz w:val="20"/>
          <w:szCs w:val="20"/>
          <w:lang w:val="en-US" w:eastAsia="en-US"/>
        </w:rPr>
        <w:t xml:space="preserve"> feels that the case was filed by the ruling </w:t>
      </w:r>
      <w:proofErr w:type="spellStart"/>
      <w:r w:rsidRPr="001B7B09">
        <w:rPr>
          <w:rFonts w:ascii="Arial" w:hAnsi="Arial" w:cs="Arial"/>
          <w:sz w:val="20"/>
          <w:szCs w:val="20"/>
          <w:lang w:val="en-US" w:eastAsia="en-US"/>
        </w:rPr>
        <w:t>Awami</w:t>
      </w:r>
      <w:proofErr w:type="spellEnd"/>
      <w:r w:rsidRPr="001B7B09">
        <w:rPr>
          <w:rFonts w:ascii="Arial" w:hAnsi="Arial" w:cs="Arial"/>
          <w:sz w:val="20"/>
          <w:szCs w:val="20"/>
          <w:lang w:val="en-US" w:eastAsia="en-US"/>
        </w:rPr>
        <w:t xml:space="preserve"> League party politician abusing his power to stop him from submitting a proposal for a government contract that subsequently went to the politician’s son-in-law.</w:t>
      </w:r>
    </w:p>
    <w:p w14:paraId="2372BB33" w14:textId="77777777" w:rsidR="001B7B09" w:rsidRDefault="001B7B09" w:rsidP="001B7B09">
      <w:pPr>
        <w:spacing w:after="0" w:line="240" w:lineRule="auto"/>
        <w:rPr>
          <w:rFonts w:ascii="Arial" w:hAnsi="Arial" w:cs="Arial"/>
          <w:b/>
          <w:sz w:val="20"/>
          <w:szCs w:val="20"/>
        </w:rPr>
      </w:pPr>
    </w:p>
    <w:p w14:paraId="03845372" w14:textId="77777777" w:rsidR="00603C42" w:rsidRPr="001B7B09" w:rsidRDefault="00603C42" w:rsidP="001B7B09">
      <w:pPr>
        <w:spacing w:after="0" w:line="240" w:lineRule="auto"/>
        <w:rPr>
          <w:rFonts w:ascii="Arial" w:hAnsi="Arial" w:cs="Arial"/>
          <w:b/>
          <w:sz w:val="20"/>
          <w:szCs w:val="20"/>
        </w:rPr>
      </w:pPr>
      <w:r w:rsidRPr="001B7B09">
        <w:rPr>
          <w:rFonts w:ascii="Arial" w:hAnsi="Arial" w:cs="Arial"/>
          <w:b/>
          <w:sz w:val="20"/>
          <w:szCs w:val="20"/>
        </w:rPr>
        <w:t xml:space="preserve">PREFERRED LANGUAGE TO ADDRESS TARGET: </w:t>
      </w:r>
      <w:r w:rsidRPr="001B7B09">
        <w:rPr>
          <w:rFonts w:ascii="Arial" w:hAnsi="Arial" w:cs="Arial"/>
          <w:sz w:val="20"/>
          <w:szCs w:val="20"/>
        </w:rPr>
        <w:t>English</w:t>
      </w:r>
    </w:p>
    <w:p w14:paraId="0681ED92" w14:textId="77777777" w:rsidR="00603C42" w:rsidRPr="001B7B09" w:rsidRDefault="00603C42" w:rsidP="001B7B09">
      <w:pPr>
        <w:spacing w:after="0" w:line="240" w:lineRule="auto"/>
        <w:rPr>
          <w:rFonts w:ascii="Arial" w:hAnsi="Arial" w:cs="Arial"/>
          <w:color w:val="0070C0"/>
          <w:sz w:val="20"/>
          <w:szCs w:val="20"/>
        </w:rPr>
      </w:pPr>
      <w:r w:rsidRPr="001B7B09">
        <w:rPr>
          <w:rFonts w:ascii="Arial" w:hAnsi="Arial" w:cs="Arial"/>
          <w:sz w:val="20"/>
          <w:szCs w:val="20"/>
        </w:rPr>
        <w:t>You can also write in your own language.</w:t>
      </w:r>
    </w:p>
    <w:p w14:paraId="4183B382" w14:textId="77777777" w:rsidR="00603C42" w:rsidRPr="001B7B09" w:rsidRDefault="00603C42" w:rsidP="001B7B09">
      <w:pPr>
        <w:spacing w:after="0" w:line="240" w:lineRule="auto"/>
        <w:rPr>
          <w:rFonts w:ascii="Arial" w:hAnsi="Arial" w:cs="Arial"/>
          <w:color w:val="0070C0"/>
          <w:sz w:val="20"/>
          <w:szCs w:val="20"/>
        </w:rPr>
      </w:pPr>
    </w:p>
    <w:p w14:paraId="748A6847" w14:textId="77777777" w:rsidR="00603C42" w:rsidRPr="001B7B09" w:rsidRDefault="00603C42" w:rsidP="001B7B09">
      <w:pPr>
        <w:spacing w:after="0" w:line="240" w:lineRule="auto"/>
        <w:rPr>
          <w:rFonts w:ascii="Arial" w:hAnsi="Arial" w:cs="Arial"/>
          <w:sz w:val="20"/>
          <w:szCs w:val="20"/>
        </w:rPr>
      </w:pPr>
      <w:r w:rsidRPr="001B7B09">
        <w:rPr>
          <w:rFonts w:ascii="Arial" w:hAnsi="Arial" w:cs="Arial"/>
          <w:b/>
          <w:sz w:val="20"/>
          <w:szCs w:val="20"/>
        </w:rPr>
        <w:t xml:space="preserve">PLEASE TAKE ACTION AS SOON AS POSSIBLE UNTIL: </w:t>
      </w:r>
      <w:r w:rsidRPr="001B7B09">
        <w:rPr>
          <w:rFonts w:ascii="Arial" w:hAnsi="Arial" w:cs="Arial"/>
          <w:sz w:val="20"/>
          <w:szCs w:val="20"/>
        </w:rPr>
        <w:t xml:space="preserve">27 May 2020 </w:t>
      </w:r>
    </w:p>
    <w:p w14:paraId="7CCF54C4" w14:textId="77777777" w:rsidR="00603C42" w:rsidRPr="001B7B09" w:rsidRDefault="00603C42" w:rsidP="001B7B09">
      <w:pPr>
        <w:spacing w:after="0" w:line="240" w:lineRule="auto"/>
        <w:rPr>
          <w:rFonts w:ascii="Arial" w:hAnsi="Arial" w:cs="Arial"/>
          <w:sz w:val="20"/>
          <w:szCs w:val="20"/>
        </w:rPr>
      </w:pPr>
      <w:r w:rsidRPr="001B7B09">
        <w:rPr>
          <w:rFonts w:ascii="Arial" w:hAnsi="Arial" w:cs="Arial"/>
          <w:sz w:val="20"/>
          <w:szCs w:val="20"/>
        </w:rPr>
        <w:t>Please check with the Amnesty office in your country if you wish to send appeals after the deadline.</w:t>
      </w:r>
    </w:p>
    <w:p w14:paraId="38F3CF7A" w14:textId="77777777" w:rsidR="00603C42" w:rsidRPr="001B7B09" w:rsidRDefault="00603C42" w:rsidP="001B7B09">
      <w:pPr>
        <w:spacing w:after="0" w:line="240" w:lineRule="auto"/>
        <w:rPr>
          <w:rFonts w:ascii="Arial" w:hAnsi="Arial" w:cs="Arial"/>
          <w:b/>
          <w:sz w:val="20"/>
          <w:szCs w:val="20"/>
        </w:rPr>
      </w:pPr>
    </w:p>
    <w:p w14:paraId="7C6B40ED" w14:textId="77777777" w:rsidR="00603C42" w:rsidRPr="001B7B09" w:rsidRDefault="00603C42" w:rsidP="001B7B09">
      <w:pPr>
        <w:spacing w:after="0" w:line="240" w:lineRule="auto"/>
        <w:rPr>
          <w:rFonts w:ascii="Arial" w:hAnsi="Arial" w:cs="Arial"/>
          <w:b/>
          <w:sz w:val="20"/>
          <w:szCs w:val="20"/>
        </w:rPr>
      </w:pPr>
      <w:r w:rsidRPr="001B7B09">
        <w:rPr>
          <w:rFonts w:ascii="Arial" w:hAnsi="Arial" w:cs="Arial"/>
          <w:b/>
          <w:sz w:val="20"/>
          <w:szCs w:val="20"/>
        </w:rPr>
        <w:t xml:space="preserve">NAME AND PRONOUN: </w:t>
      </w:r>
      <w:proofErr w:type="spellStart"/>
      <w:r w:rsidRPr="001B7B09">
        <w:rPr>
          <w:rFonts w:ascii="Arial" w:hAnsi="Arial" w:cs="Arial"/>
          <w:b/>
          <w:sz w:val="20"/>
          <w:szCs w:val="20"/>
        </w:rPr>
        <w:t>Emdadul</w:t>
      </w:r>
      <w:proofErr w:type="spellEnd"/>
      <w:r w:rsidRPr="001B7B09">
        <w:rPr>
          <w:rFonts w:ascii="Arial" w:hAnsi="Arial" w:cs="Arial"/>
          <w:b/>
          <w:sz w:val="20"/>
          <w:szCs w:val="20"/>
        </w:rPr>
        <w:t xml:space="preserve"> Haque </w:t>
      </w:r>
      <w:proofErr w:type="spellStart"/>
      <w:r w:rsidRPr="001B7B09">
        <w:rPr>
          <w:rFonts w:ascii="Arial" w:hAnsi="Arial" w:cs="Arial"/>
          <w:b/>
          <w:sz w:val="20"/>
          <w:szCs w:val="20"/>
        </w:rPr>
        <w:t>Milon</w:t>
      </w:r>
      <w:proofErr w:type="spellEnd"/>
      <w:r w:rsidRPr="001B7B09">
        <w:rPr>
          <w:rFonts w:ascii="Arial" w:hAnsi="Arial" w:cs="Arial"/>
          <w:b/>
          <w:sz w:val="20"/>
          <w:szCs w:val="20"/>
        </w:rPr>
        <w:t xml:space="preserve"> (he/him/his)</w:t>
      </w:r>
    </w:p>
    <w:p w14:paraId="39A6BA7C" w14:textId="77777777" w:rsidR="00603C42" w:rsidRPr="001B7B09" w:rsidRDefault="00603C42" w:rsidP="001B7B09">
      <w:pPr>
        <w:spacing w:after="0" w:line="240" w:lineRule="auto"/>
        <w:rPr>
          <w:rFonts w:ascii="Arial" w:hAnsi="Arial" w:cs="Arial"/>
          <w:b/>
          <w:sz w:val="20"/>
          <w:szCs w:val="20"/>
        </w:rPr>
      </w:pPr>
    </w:p>
    <w:p w14:paraId="4C4D0096" w14:textId="77777777" w:rsidR="002D45FD" w:rsidRPr="001B7B09" w:rsidRDefault="00603C42" w:rsidP="001B7B09">
      <w:pPr>
        <w:spacing w:after="0" w:line="240" w:lineRule="auto"/>
        <w:rPr>
          <w:rFonts w:ascii="Arial" w:hAnsi="Arial" w:cs="Arial"/>
          <w:sz w:val="20"/>
          <w:szCs w:val="20"/>
        </w:rPr>
      </w:pPr>
      <w:r w:rsidRPr="001B7B09">
        <w:rPr>
          <w:rFonts w:ascii="Arial" w:hAnsi="Arial" w:cs="Arial"/>
          <w:b/>
          <w:sz w:val="20"/>
          <w:szCs w:val="20"/>
        </w:rPr>
        <w:t xml:space="preserve">LINK TO PREVIOUS UA: </w:t>
      </w:r>
      <w:hyperlink r:id="rId16" w:history="1">
        <w:r w:rsidRPr="001B7B09">
          <w:rPr>
            <w:rStyle w:val="Hyperlink"/>
            <w:rFonts w:ascii="Arial" w:hAnsi="Arial" w:cs="Arial"/>
            <w:sz w:val="20"/>
            <w:szCs w:val="20"/>
          </w:rPr>
          <w:t>https://www.amnesty.org/en/documents/asa13/1945/2020/en/</w:t>
        </w:r>
      </w:hyperlink>
      <w:r w:rsidRPr="001B7B09">
        <w:rPr>
          <w:rFonts w:ascii="Arial" w:hAnsi="Arial" w:cs="Arial"/>
          <w:sz w:val="20"/>
          <w:szCs w:val="20"/>
        </w:rPr>
        <w:t xml:space="preserve"> </w:t>
      </w:r>
      <w:bookmarkStart w:id="0" w:name="_GoBack"/>
      <w:bookmarkEnd w:id="0"/>
    </w:p>
    <w:sectPr w:rsidR="002D45FD" w:rsidRPr="001B7B09" w:rsidSect="001B7B09">
      <w:footerReference w:type="default" r:id="rId17"/>
      <w:type w:val="continuous"/>
      <w:pgSz w:w="12240" w:h="15840" w:code="1"/>
      <w:pgMar w:top="720" w:right="720" w:bottom="180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44852" w14:textId="77777777" w:rsidR="00BB46FD" w:rsidRDefault="00BB46FD" w:rsidP="00774B06">
      <w:pPr>
        <w:spacing w:after="0" w:line="240" w:lineRule="auto"/>
      </w:pPr>
      <w:r>
        <w:separator/>
      </w:r>
    </w:p>
  </w:endnote>
  <w:endnote w:type="continuationSeparator" w:id="0">
    <w:p w14:paraId="7F46F0C9" w14:textId="77777777" w:rsidR="00BB46FD" w:rsidRDefault="00BB46FD" w:rsidP="00774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C3F2D" w14:textId="77777777" w:rsidR="001B7B09" w:rsidRDefault="001B7B09">
    <w:pPr>
      <w:pStyle w:val="Footer"/>
    </w:pPr>
    <w:r w:rsidRPr="009160F6">
      <w:rPr>
        <w:noProof/>
        <w:lang w:val="es-MX" w:eastAsia="es-MX"/>
      </w:rPr>
      <w:drawing>
        <wp:inline distT="0" distB="0" distL="0" distR="0" wp14:anchorId="0327D8DC" wp14:editId="2AB71A42">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6CB21" w14:textId="77777777" w:rsidR="001B7B09" w:rsidRPr="004D1533" w:rsidRDefault="001B7B09" w:rsidP="001B7B09">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66CB807C" w14:textId="77777777" w:rsidR="001B7B09" w:rsidRPr="004D1533" w:rsidRDefault="001B7B09" w:rsidP="001B7B09">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280D0A89" w14:textId="77777777" w:rsidR="001B7B09" w:rsidRDefault="001B7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B993F" w14:textId="77777777" w:rsidR="00BB46FD" w:rsidRDefault="00BB46FD" w:rsidP="00774B06">
      <w:pPr>
        <w:spacing w:after="0" w:line="240" w:lineRule="auto"/>
      </w:pPr>
      <w:r>
        <w:separator/>
      </w:r>
    </w:p>
  </w:footnote>
  <w:footnote w:type="continuationSeparator" w:id="0">
    <w:p w14:paraId="16B3783D" w14:textId="77777777" w:rsidR="00BB46FD" w:rsidRDefault="00BB46FD" w:rsidP="00774B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05A0F" w14:textId="77777777" w:rsidR="00774B06" w:rsidRDefault="00774B06" w:rsidP="00774B06">
    <w:pPr>
      <w:tabs>
        <w:tab w:val="left" w:pos="6060"/>
        <w:tab w:val="right" w:pos="10203"/>
      </w:tabs>
      <w:spacing w:after="0"/>
      <w:rPr>
        <w:sz w:val="16"/>
        <w:szCs w:val="16"/>
      </w:rPr>
    </w:pPr>
    <w:r>
      <w:rPr>
        <w:sz w:val="16"/>
        <w:szCs w:val="16"/>
      </w:rPr>
      <w:t xml:space="preserve">Second UA: 25/20 Index: </w:t>
    </w:r>
    <w:r w:rsidRPr="00F811AA">
      <w:rPr>
        <w:sz w:val="16"/>
        <w:szCs w:val="16"/>
      </w:rPr>
      <w:t>ASA 13/2151/2020</w:t>
    </w:r>
    <w:r>
      <w:rPr>
        <w:sz w:val="16"/>
        <w:szCs w:val="16"/>
      </w:rPr>
      <w:t xml:space="preserve"> Bangladesh</w:t>
    </w:r>
    <w:r>
      <w:rPr>
        <w:sz w:val="16"/>
        <w:szCs w:val="16"/>
      </w:rPr>
      <w:tab/>
    </w:r>
    <w:r>
      <w:rPr>
        <w:sz w:val="16"/>
        <w:szCs w:val="16"/>
      </w:rPr>
      <w:tab/>
      <w:t>Date: 16 April 2020</w:t>
    </w:r>
  </w:p>
  <w:p w14:paraId="4E9BCA77" w14:textId="77777777" w:rsidR="00774B06" w:rsidRDefault="00774B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592D91"/>
    <w:multiLevelType w:val="hybridMultilevel"/>
    <w:tmpl w:val="E8ACC0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A663AF"/>
    <w:multiLevelType w:val="hybridMultilevel"/>
    <w:tmpl w:val="8C84385C"/>
    <w:lvl w:ilvl="0" w:tplc="9E800FC6">
      <w:start w:val="1"/>
      <w:numFmt w:val="decimal"/>
      <w:lvlText w:val="%1."/>
      <w:lvlJc w:val="left"/>
      <w:pPr>
        <w:ind w:left="77" w:hanging="360"/>
      </w:pPr>
      <w:rPr>
        <w:rFonts w:hint="default"/>
        <w:b/>
        <w:bCs/>
      </w:rPr>
    </w:lvl>
    <w:lvl w:ilvl="1" w:tplc="04090019" w:tentative="1">
      <w:start w:val="1"/>
      <w:numFmt w:val="lowerLetter"/>
      <w:lvlText w:val="%2."/>
      <w:lvlJc w:val="left"/>
      <w:pPr>
        <w:ind w:left="797" w:hanging="360"/>
      </w:pPr>
    </w:lvl>
    <w:lvl w:ilvl="2" w:tplc="0409001B" w:tentative="1">
      <w:start w:val="1"/>
      <w:numFmt w:val="lowerRoman"/>
      <w:lvlText w:val="%3."/>
      <w:lvlJc w:val="right"/>
      <w:pPr>
        <w:ind w:left="1517" w:hanging="180"/>
      </w:pPr>
    </w:lvl>
    <w:lvl w:ilvl="3" w:tplc="0409000F" w:tentative="1">
      <w:start w:val="1"/>
      <w:numFmt w:val="decimal"/>
      <w:lvlText w:val="%4."/>
      <w:lvlJc w:val="left"/>
      <w:pPr>
        <w:ind w:left="2237" w:hanging="360"/>
      </w:pPr>
    </w:lvl>
    <w:lvl w:ilvl="4" w:tplc="04090019" w:tentative="1">
      <w:start w:val="1"/>
      <w:numFmt w:val="lowerLetter"/>
      <w:lvlText w:val="%5."/>
      <w:lvlJc w:val="left"/>
      <w:pPr>
        <w:ind w:left="2957" w:hanging="360"/>
      </w:pPr>
    </w:lvl>
    <w:lvl w:ilvl="5" w:tplc="0409001B" w:tentative="1">
      <w:start w:val="1"/>
      <w:numFmt w:val="lowerRoman"/>
      <w:lvlText w:val="%6."/>
      <w:lvlJc w:val="right"/>
      <w:pPr>
        <w:ind w:left="3677" w:hanging="180"/>
      </w:pPr>
    </w:lvl>
    <w:lvl w:ilvl="6" w:tplc="0409000F" w:tentative="1">
      <w:start w:val="1"/>
      <w:numFmt w:val="decimal"/>
      <w:lvlText w:val="%7."/>
      <w:lvlJc w:val="left"/>
      <w:pPr>
        <w:ind w:left="4397" w:hanging="360"/>
      </w:pPr>
    </w:lvl>
    <w:lvl w:ilvl="7" w:tplc="04090019" w:tentative="1">
      <w:start w:val="1"/>
      <w:numFmt w:val="lowerLetter"/>
      <w:lvlText w:val="%8."/>
      <w:lvlJc w:val="left"/>
      <w:pPr>
        <w:ind w:left="5117" w:hanging="360"/>
      </w:pPr>
    </w:lvl>
    <w:lvl w:ilvl="8" w:tplc="0409001B" w:tentative="1">
      <w:start w:val="1"/>
      <w:numFmt w:val="lowerRoman"/>
      <w:lvlText w:val="%9."/>
      <w:lvlJc w:val="right"/>
      <w:pPr>
        <w:ind w:left="583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B06"/>
    <w:rsid w:val="00177A99"/>
    <w:rsid w:val="001B7B09"/>
    <w:rsid w:val="003B7100"/>
    <w:rsid w:val="005501EF"/>
    <w:rsid w:val="00603C42"/>
    <w:rsid w:val="00774B06"/>
    <w:rsid w:val="00BB46F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A20BC"/>
  <w15:chartTrackingRefBased/>
  <w15:docId w15:val="{1F60ACFE-9A5B-4B99-B475-37EBC50E6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03C42"/>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B06"/>
    <w:pPr>
      <w:tabs>
        <w:tab w:val="center" w:pos="4153"/>
        <w:tab w:val="right" w:pos="8306"/>
      </w:tabs>
      <w:spacing w:after="0" w:line="240" w:lineRule="auto"/>
    </w:pPr>
  </w:style>
  <w:style w:type="character" w:customStyle="1" w:styleId="HeaderChar">
    <w:name w:val="Header Char"/>
    <w:basedOn w:val="DefaultParagraphFont"/>
    <w:link w:val="Header"/>
    <w:uiPriority w:val="99"/>
    <w:rsid w:val="00774B06"/>
  </w:style>
  <w:style w:type="paragraph" w:styleId="Footer">
    <w:name w:val="footer"/>
    <w:basedOn w:val="Normal"/>
    <w:link w:val="FooterChar"/>
    <w:uiPriority w:val="99"/>
    <w:unhideWhenUsed/>
    <w:rsid w:val="00774B06"/>
    <w:pPr>
      <w:tabs>
        <w:tab w:val="center" w:pos="4153"/>
        <w:tab w:val="right" w:pos="8306"/>
      </w:tabs>
      <w:spacing w:after="0" w:line="240" w:lineRule="auto"/>
    </w:pPr>
  </w:style>
  <w:style w:type="character" w:customStyle="1" w:styleId="FooterChar">
    <w:name w:val="Footer Char"/>
    <w:basedOn w:val="DefaultParagraphFont"/>
    <w:link w:val="Footer"/>
    <w:uiPriority w:val="99"/>
    <w:rsid w:val="00774B06"/>
  </w:style>
  <w:style w:type="paragraph" w:customStyle="1" w:styleId="AIBoxHeading">
    <w:name w:val="AI Box Heading"/>
    <w:basedOn w:val="Normal"/>
    <w:rsid w:val="00603C42"/>
    <w:pPr>
      <w:shd w:val="clear" w:color="auto" w:fill="FFFF00"/>
      <w:spacing w:after="0"/>
    </w:pPr>
    <w:rPr>
      <w:rFonts w:ascii="Amnesty Trade Gothic Cn" w:eastAsia="Arial Unicode MS" w:hAnsi="Amnesty Trade Gothic Cn"/>
      <w:caps/>
      <w:sz w:val="26"/>
    </w:rPr>
  </w:style>
  <w:style w:type="character" w:styleId="CommentReference">
    <w:name w:val="annotation reference"/>
    <w:semiHidden/>
    <w:rsid w:val="00603C42"/>
    <w:rPr>
      <w:sz w:val="16"/>
      <w:szCs w:val="16"/>
    </w:rPr>
  </w:style>
  <w:style w:type="paragraph" w:styleId="CommentText">
    <w:name w:val="annotation text"/>
    <w:basedOn w:val="Normal"/>
    <w:link w:val="CommentTextChar"/>
    <w:semiHidden/>
    <w:rsid w:val="00603C42"/>
    <w:rPr>
      <w:sz w:val="20"/>
      <w:szCs w:val="20"/>
    </w:rPr>
  </w:style>
  <w:style w:type="character" w:customStyle="1" w:styleId="CommentTextChar">
    <w:name w:val="Comment Text Char"/>
    <w:basedOn w:val="DefaultParagraphFont"/>
    <w:link w:val="CommentText"/>
    <w:semiHidden/>
    <w:rsid w:val="00603C42"/>
    <w:rPr>
      <w:rFonts w:ascii="Amnesty Trade Gothic" w:eastAsia="MS Mincho" w:hAnsi="Amnesty Trade Gothic" w:cs="Times New Roman"/>
      <w:color w:val="000000"/>
      <w:sz w:val="20"/>
      <w:szCs w:val="20"/>
      <w:lang w:eastAsia="ar-SA"/>
    </w:rPr>
  </w:style>
  <w:style w:type="character" w:styleId="Hyperlink">
    <w:name w:val="Hyperlink"/>
    <w:rsid w:val="00603C42"/>
    <w:rPr>
      <w:color w:val="0000FF"/>
      <w:u w:val="single"/>
    </w:rPr>
  </w:style>
  <w:style w:type="paragraph" w:styleId="ListParagraph">
    <w:name w:val="List Paragraph"/>
    <w:basedOn w:val="Normal"/>
    <w:uiPriority w:val="34"/>
    <w:qFormat/>
    <w:rsid w:val="00603C42"/>
    <w:pPr>
      <w:ind w:left="720"/>
      <w:contextualSpacing/>
    </w:pPr>
  </w:style>
  <w:style w:type="paragraph" w:customStyle="1" w:styleId="AIUrgentActionTopHeading">
    <w:name w:val="AI Urgent Action Top Heading"/>
    <w:basedOn w:val="Normal"/>
    <w:rsid w:val="00603C42"/>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603C4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603C4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03C42"/>
    <w:rPr>
      <w:rFonts w:ascii="Segoe UI" w:eastAsia="MS Mincho" w:hAnsi="Segoe UI" w:cs="Segoe UI"/>
      <w:color w:val="000000"/>
      <w:sz w:val="18"/>
      <w:szCs w:val="18"/>
      <w:lang w:eastAsia="ar-SA"/>
    </w:rPr>
  </w:style>
  <w:style w:type="paragraph" w:styleId="NormalWeb">
    <w:name w:val="Normal (Web)"/>
    <w:basedOn w:val="Normal"/>
    <w:uiPriority w:val="99"/>
    <w:unhideWhenUsed/>
    <w:rsid w:val="001B7B09"/>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styleId="UnresolvedMention">
    <w:name w:val="Unresolved Mention"/>
    <w:basedOn w:val="DefaultParagraphFont"/>
    <w:uiPriority w:val="99"/>
    <w:semiHidden/>
    <w:unhideWhenUsed/>
    <w:rsid w:val="001B7B09"/>
    <w:rPr>
      <w:color w:val="605E5C"/>
      <w:shd w:val="clear" w:color="auto" w:fill="E1DFDD"/>
    </w:rPr>
  </w:style>
  <w:style w:type="paragraph" w:styleId="PlainText">
    <w:name w:val="Plain Text"/>
    <w:basedOn w:val="Normal"/>
    <w:link w:val="PlainTextChar"/>
    <w:uiPriority w:val="99"/>
    <w:unhideWhenUsed/>
    <w:rsid w:val="001B7B09"/>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1B7B09"/>
    <w:rPr>
      <w:rFonts w:ascii="Consolas" w:eastAsiaTheme="minorHAnsi" w:hAnsi="Consolas"/>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nister@mha.gov.b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amnesty.org/en/documents/asa13/1945/2020/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bit.ly/2FzcITR" TargetMode="External"/><Relationship Id="rId10" Type="http://schemas.openxmlformats.org/officeDocument/2006/relationships/hyperlink" Target="https://www.amnestyusa.org/report-urgent-action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g@police.gov.b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BCC4EE-5198-4B89-A177-383536A9A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B25E97-9987-47BC-8397-E2082E5A79C4}">
  <ds:schemaRefs>
    <ds:schemaRef ds:uri="http://schemas.microsoft.com/sharepoint/v3/contenttype/forms"/>
  </ds:schemaRefs>
</ds:datastoreItem>
</file>

<file path=customXml/itemProps3.xml><?xml version="1.0" encoding="utf-8"?>
<ds:datastoreItem xmlns:ds="http://schemas.openxmlformats.org/officeDocument/2006/customXml" ds:itemID="{47133431-24ED-45C0-B6A2-A4B065212FB5}">
  <ds:schemaRefs>
    <ds:schemaRef ds:uri="8ff88097-3b29-4e91-b7bf-6c5ef7890810"/>
    <ds:schemaRef ds:uri="http://purl.org/dc/terms/"/>
    <ds:schemaRef ds:uri="http://schemas.microsoft.com/office/2006/documentManagement/types"/>
    <ds:schemaRef ds:uri="106ac91d-d4ab-4687-802e-6fe3051e6a09"/>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1020</Words>
  <Characters>5820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2020-04-16T14:05:00Z</dcterms:created>
  <dcterms:modified xsi:type="dcterms:W3CDTF">2020-04-16T14:05:00Z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