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B828C0" w:rsidRDefault="0034128A" w:rsidP="00B828C0">
      <w:pPr>
        <w:pStyle w:val="AIUrgentActionTopHeading"/>
        <w:tabs>
          <w:tab w:val="clear" w:pos="567"/>
        </w:tabs>
        <w:spacing w:after="120" w:line="240" w:lineRule="auto"/>
        <w:rPr>
          <w:rFonts w:cs="Arial"/>
          <w:sz w:val="80"/>
          <w:szCs w:val="80"/>
        </w:rPr>
      </w:pPr>
      <w:r w:rsidRPr="00B828C0">
        <w:rPr>
          <w:rFonts w:cs="Arial"/>
          <w:sz w:val="80"/>
          <w:szCs w:val="80"/>
          <w:highlight w:val="yellow"/>
        </w:rPr>
        <w:t>URGENT ACTION</w:t>
      </w:r>
    </w:p>
    <w:p w14:paraId="0B04E27C" w14:textId="77777777" w:rsidR="00B828C0" w:rsidRDefault="00B828C0" w:rsidP="00B828C0">
      <w:pPr>
        <w:spacing w:after="0" w:line="240" w:lineRule="auto"/>
        <w:rPr>
          <w:rFonts w:ascii="Arial" w:hAnsi="Arial" w:cs="Arial"/>
          <w:b/>
          <w:bCs/>
          <w:sz w:val="31"/>
          <w:szCs w:val="31"/>
          <w:lang w:eastAsia="es-MX"/>
        </w:rPr>
      </w:pPr>
    </w:p>
    <w:p w14:paraId="1648F49F" w14:textId="5BF96E2F" w:rsidR="00E92884" w:rsidRPr="00B828C0" w:rsidRDefault="00D35ACD" w:rsidP="00B828C0">
      <w:pPr>
        <w:spacing w:after="0" w:line="240" w:lineRule="auto"/>
        <w:rPr>
          <w:rFonts w:ascii="Arial" w:hAnsi="Arial" w:cs="Arial"/>
          <w:b/>
          <w:bCs/>
          <w:sz w:val="31"/>
          <w:szCs w:val="31"/>
          <w:lang w:eastAsia="es-MX"/>
        </w:rPr>
      </w:pPr>
      <w:r w:rsidRPr="00B828C0">
        <w:rPr>
          <w:rFonts w:ascii="Arial" w:hAnsi="Arial" w:cs="Arial"/>
          <w:b/>
          <w:bCs/>
          <w:sz w:val="31"/>
          <w:szCs w:val="31"/>
          <w:lang w:eastAsia="es-MX"/>
        </w:rPr>
        <w:t>GRANT ASYLU</w:t>
      </w:r>
      <w:r w:rsidR="00A03E50" w:rsidRPr="00B828C0">
        <w:rPr>
          <w:rFonts w:ascii="Arial" w:hAnsi="Arial" w:cs="Arial"/>
          <w:b/>
          <w:bCs/>
          <w:sz w:val="31"/>
          <w:szCs w:val="31"/>
          <w:lang w:eastAsia="es-MX"/>
        </w:rPr>
        <w:t>M-</w:t>
      </w:r>
      <w:r w:rsidR="00E92884" w:rsidRPr="00B828C0">
        <w:rPr>
          <w:rFonts w:ascii="Arial" w:hAnsi="Arial" w:cs="Arial"/>
          <w:b/>
          <w:bCs/>
          <w:sz w:val="31"/>
          <w:szCs w:val="31"/>
          <w:lang w:eastAsia="es-MX"/>
        </w:rPr>
        <w:t>SEEKERS AND MIGRANT CHILDREN</w:t>
      </w:r>
      <w:r w:rsidR="00BA2092" w:rsidRPr="00B828C0">
        <w:rPr>
          <w:rFonts w:ascii="Arial" w:hAnsi="Arial" w:cs="Arial"/>
          <w:b/>
          <w:bCs/>
          <w:sz w:val="31"/>
          <w:szCs w:val="31"/>
          <w:lang w:eastAsia="es-MX"/>
        </w:rPr>
        <w:t xml:space="preserve"> </w:t>
      </w:r>
      <w:r w:rsidRPr="00B828C0">
        <w:rPr>
          <w:rFonts w:ascii="Arial" w:hAnsi="Arial" w:cs="Arial"/>
          <w:b/>
          <w:bCs/>
          <w:sz w:val="31"/>
          <w:szCs w:val="31"/>
          <w:lang w:eastAsia="es-MX"/>
        </w:rPr>
        <w:t>HEALTHCARE</w:t>
      </w:r>
    </w:p>
    <w:p w14:paraId="7C144DF7" w14:textId="628C0946" w:rsidR="00E92884" w:rsidRPr="00B828C0" w:rsidRDefault="00A6603B" w:rsidP="00B828C0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</w:t>
      </w:r>
      <w:r w:rsidR="00A03E50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ince July 2019 asylum-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seekers and children of irregular migrants are prevented from </w:t>
      </w:r>
      <w:r w:rsidR="00C80949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accessing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the </w:t>
      </w:r>
      <w:r w:rsidR="00565B36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public 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health system in Greece. </w:t>
      </w:r>
      <w:r w:rsidR="00D453E6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</w:t>
      </w:r>
      <w:r w:rsidR="00C80949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asylum law </w:t>
      </w:r>
      <w:r w:rsidR="00D453E6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introduced in 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November has regulated the issue but </w:t>
      </w:r>
      <w:r w:rsidR="00D453E6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implementing measures are still lacking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C80949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putting the life and health of </w:t>
      </w:r>
      <w:r w:rsidR="00D453E6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thousands of 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children and adults </w:t>
      </w:r>
      <w:r w:rsidR="00C80949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at risk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07D573DC" w14:textId="77777777" w:rsidR="009B2AB8" w:rsidRPr="00B828C0" w:rsidRDefault="009B2AB8" w:rsidP="00B828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52DEB7AB" w14:textId="77777777" w:rsidR="00B828C0" w:rsidRPr="0007751F" w:rsidRDefault="00B828C0" w:rsidP="00B828C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538EBBE" w14:textId="77777777" w:rsidR="00B828C0" w:rsidRPr="004D1533" w:rsidRDefault="00B828C0" w:rsidP="00B828C0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3B8C2F2" w14:textId="13A25DE7" w:rsidR="00B828C0" w:rsidRDefault="00B828C0" w:rsidP="00B828C0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34636598" w14:textId="77777777" w:rsidR="00B828C0" w:rsidRDefault="00B828C0" w:rsidP="00B828C0">
      <w:pPr>
        <w:spacing w:before="120" w:after="0" w:line="240" w:lineRule="auto"/>
        <w:rPr>
          <w:rFonts w:ascii="Arial" w:hAnsi="Arial" w:cs="Arial"/>
          <w:b/>
          <w:szCs w:val="18"/>
        </w:rPr>
        <w:sectPr w:rsidR="00B828C0" w:rsidSect="00B828C0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3FFBF309" w14:textId="54574E4B" w:rsidR="009B2AB8" w:rsidRPr="00B828C0" w:rsidRDefault="009C06A2" w:rsidP="00B828C0">
      <w:pPr>
        <w:spacing w:before="120" w:after="0" w:line="240" w:lineRule="auto"/>
        <w:rPr>
          <w:rFonts w:ascii="Arial" w:hAnsi="Arial" w:cs="Arial"/>
          <w:szCs w:val="18"/>
        </w:rPr>
      </w:pPr>
      <w:r w:rsidRPr="00B828C0">
        <w:rPr>
          <w:rFonts w:ascii="Arial" w:hAnsi="Arial" w:cs="Arial"/>
          <w:b/>
          <w:szCs w:val="18"/>
        </w:rPr>
        <w:t xml:space="preserve">Mr Giannis </w:t>
      </w:r>
      <w:proofErr w:type="spellStart"/>
      <w:r w:rsidRPr="00B828C0">
        <w:rPr>
          <w:rFonts w:ascii="Arial" w:hAnsi="Arial" w:cs="Arial"/>
          <w:b/>
          <w:szCs w:val="18"/>
        </w:rPr>
        <w:t>Vroutsis</w:t>
      </w:r>
      <w:proofErr w:type="spellEnd"/>
      <w:r w:rsidR="00B828C0" w:rsidRPr="00B828C0">
        <w:rPr>
          <w:rFonts w:ascii="Arial" w:hAnsi="Arial" w:cs="Arial"/>
          <w:szCs w:val="18"/>
        </w:rPr>
        <w:br/>
      </w:r>
      <w:r w:rsidR="009B2AB8" w:rsidRPr="00B828C0">
        <w:rPr>
          <w:rFonts w:ascii="Arial" w:hAnsi="Arial" w:cs="Arial"/>
          <w:szCs w:val="18"/>
        </w:rPr>
        <w:t xml:space="preserve">Ministry of </w:t>
      </w:r>
      <w:proofErr w:type="spellStart"/>
      <w:r w:rsidR="009B2AB8" w:rsidRPr="00B828C0">
        <w:rPr>
          <w:rFonts w:ascii="Arial" w:hAnsi="Arial" w:cs="Arial"/>
          <w:szCs w:val="18"/>
        </w:rPr>
        <w:t>Labor</w:t>
      </w:r>
      <w:proofErr w:type="spellEnd"/>
      <w:r w:rsidR="009B2AB8" w:rsidRPr="00B828C0">
        <w:rPr>
          <w:rFonts w:ascii="Arial" w:hAnsi="Arial" w:cs="Arial"/>
          <w:szCs w:val="18"/>
        </w:rPr>
        <w:t xml:space="preserve"> and Social Affairs</w:t>
      </w:r>
    </w:p>
    <w:p w14:paraId="3FA76488" w14:textId="5C87601F" w:rsidR="009B2AB8" w:rsidRPr="00B828C0" w:rsidRDefault="009B2AB8" w:rsidP="00B828C0">
      <w:pPr>
        <w:spacing w:after="0" w:line="240" w:lineRule="auto"/>
        <w:rPr>
          <w:rFonts w:ascii="Arial" w:hAnsi="Arial" w:cs="Arial"/>
          <w:szCs w:val="18"/>
          <w:shd w:val="clear" w:color="auto" w:fill="FFFFFF"/>
        </w:rPr>
      </w:pPr>
      <w:r w:rsidRPr="00B828C0">
        <w:rPr>
          <w:rFonts w:ascii="Arial" w:hAnsi="Arial" w:cs="Arial"/>
          <w:szCs w:val="18"/>
          <w:shd w:val="clear" w:color="auto" w:fill="FFFFFF"/>
        </w:rPr>
        <w:t xml:space="preserve">29, </w:t>
      </w:r>
      <w:proofErr w:type="spellStart"/>
      <w:r w:rsidRPr="00B828C0">
        <w:rPr>
          <w:rFonts w:ascii="Arial" w:hAnsi="Arial" w:cs="Arial"/>
          <w:szCs w:val="18"/>
          <w:shd w:val="clear" w:color="auto" w:fill="FFFFFF"/>
        </w:rPr>
        <w:t>Stadiou</w:t>
      </w:r>
      <w:proofErr w:type="spellEnd"/>
      <w:r w:rsidRPr="00B828C0">
        <w:rPr>
          <w:rFonts w:ascii="Arial" w:hAnsi="Arial" w:cs="Arial"/>
          <w:szCs w:val="18"/>
          <w:shd w:val="clear" w:color="auto" w:fill="FFFFFF"/>
        </w:rPr>
        <w:t>, PC 10110</w:t>
      </w:r>
    </w:p>
    <w:p w14:paraId="507F6864" w14:textId="096CD2B6" w:rsidR="00A92621" w:rsidRPr="00B828C0" w:rsidRDefault="00A92621" w:rsidP="00B828C0">
      <w:pPr>
        <w:spacing w:after="0" w:line="240" w:lineRule="auto"/>
        <w:rPr>
          <w:rFonts w:ascii="Arial" w:hAnsi="Arial" w:cs="Arial"/>
          <w:szCs w:val="18"/>
          <w:shd w:val="clear" w:color="auto" w:fill="FFFFFF"/>
        </w:rPr>
      </w:pPr>
      <w:r w:rsidRPr="00B828C0">
        <w:rPr>
          <w:rFonts w:ascii="Arial" w:hAnsi="Arial" w:cs="Arial"/>
          <w:szCs w:val="18"/>
          <w:shd w:val="clear" w:color="auto" w:fill="FFFFFF"/>
        </w:rPr>
        <w:t>Athens, Greece</w:t>
      </w:r>
    </w:p>
    <w:p w14:paraId="0D26F85A" w14:textId="55692217" w:rsidR="009B2AB8" w:rsidRPr="00B828C0" w:rsidRDefault="009B2AB8" w:rsidP="00B828C0">
      <w:pPr>
        <w:spacing w:after="0" w:line="240" w:lineRule="auto"/>
        <w:rPr>
          <w:rStyle w:val="Hyperlink"/>
          <w:rFonts w:ascii="Arial" w:hAnsi="Arial" w:cs="Arial"/>
          <w:szCs w:val="18"/>
          <w:shd w:val="clear" w:color="auto" w:fill="FFFFFF"/>
        </w:rPr>
      </w:pPr>
      <w:r w:rsidRPr="00B828C0">
        <w:rPr>
          <w:rFonts w:ascii="Arial" w:hAnsi="Arial" w:cs="Arial"/>
          <w:szCs w:val="18"/>
        </w:rPr>
        <w:t xml:space="preserve">Email: </w:t>
      </w:r>
      <w:hyperlink r:id="rId15" w:history="1">
        <w:r w:rsidRPr="00B828C0">
          <w:rPr>
            <w:rStyle w:val="Hyperlink"/>
            <w:rFonts w:ascii="Arial" w:hAnsi="Arial" w:cs="Arial"/>
            <w:szCs w:val="18"/>
            <w:shd w:val="clear" w:color="auto" w:fill="FFFFFF"/>
          </w:rPr>
          <w:t>ypourgos_erg@yeka.gr</w:t>
        </w:r>
      </w:hyperlink>
    </w:p>
    <w:p w14:paraId="3D4DA72B" w14:textId="6712FC27" w:rsidR="00B828C0" w:rsidRPr="00B828C0" w:rsidRDefault="00B828C0" w:rsidP="00B828C0">
      <w:pPr>
        <w:spacing w:after="0" w:line="240" w:lineRule="auto"/>
        <w:rPr>
          <w:rStyle w:val="Hyperlink"/>
          <w:rFonts w:ascii="Arial" w:hAnsi="Arial" w:cs="Arial"/>
          <w:szCs w:val="18"/>
          <w:shd w:val="clear" w:color="auto" w:fill="FFFFFF"/>
        </w:rPr>
      </w:pPr>
    </w:p>
    <w:p w14:paraId="0D5016C3" w14:textId="77777777" w:rsid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</w:p>
    <w:p w14:paraId="327D7FF3" w14:textId="77777777" w:rsid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</w:p>
    <w:p w14:paraId="68F8263E" w14:textId="77777777" w:rsid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</w:p>
    <w:p w14:paraId="39B14E49" w14:textId="77777777" w:rsid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</w:p>
    <w:p w14:paraId="426405A8" w14:textId="12E015CE" w:rsidR="00B828C0" w:rsidRPr="00B828C0" w:rsidRDefault="00B828C0" w:rsidP="009E5001">
      <w:pPr>
        <w:pStyle w:val="PlainText"/>
        <w:rPr>
          <w:rFonts w:ascii="Arial" w:hAnsi="Arial" w:cs="Arial"/>
          <w:b/>
          <w:sz w:val="18"/>
          <w:szCs w:val="18"/>
        </w:rPr>
      </w:pPr>
      <w:r w:rsidRPr="00B828C0">
        <w:rPr>
          <w:rFonts w:ascii="Arial" w:hAnsi="Arial" w:cs="Arial"/>
          <w:b/>
          <w:sz w:val="18"/>
          <w:szCs w:val="18"/>
        </w:rPr>
        <w:t xml:space="preserve">Ambassador </w:t>
      </w:r>
      <w:proofErr w:type="spellStart"/>
      <w:r w:rsidRPr="00B828C0">
        <w:rPr>
          <w:rFonts w:ascii="Arial" w:hAnsi="Arial" w:cs="Arial"/>
          <w:b/>
          <w:sz w:val="18"/>
          <w:szCs w:val="18"/>
        </w:rPr>
        <w:t>Haris</w:t>
      </w:r>
      <w:proofErr w:type="spellEnd"/>
      <w:r w:rsidRPr="00B828C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B828C0">
        <w:rPr>
          <w:rFonts w:ascii="Arial" w:hAnsi="Arial" w:cs="Arial"/>
          <w:b/>
          <w:sz w:val="18"/>
          <w:szCs w:val="18"/>
        </w:rPr>
        <w:t>Lalacos</w:t>
      </w:r>
      <w:proofErr w:type="spellEnd"/>
    </w:p>
    <w:p w14:paraId="1239E4FC" w14:textId="77777777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>Embassy of Greece</w:t>
      </w:r>
    </w:p>
    <w:p w14:paraId="5212610D" w14:textId="77777777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>2217 Massachusetts Ave NW, Washington DC 20008</w:t>
      </w:r>
    </w:p>
    <w:p w14:paraId="262210D5" w14:textId="77777777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 xml:space="preserve">Phone: 202 939 1300 I Fax: 202 939 1324 </w:t>
      </w:r>
    </w:p>
    <w:p w14:paraId="03EC7E72" w14:textId="007639D7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424957">
          <w:rPr>
            <w:rStyle w:val="Hyperlink"/>
            <w:rFonts w:ascii="Arial" w:hAnsi="Arial" w:cs="Arial"/>
            <w:sz w:val="18"/>
            <w:szCs w:val="18"/>
          </w:rPr>
          <w:t>gremb.was@mfa.gr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2BB7E55" w14:textId="1A6C0F9A" w:rsidR="00B828C0" w:rsidRPr="00B828C0" w:rsidRDefault="00B828C0" w:rsidP="009E5001">
      <w:pPr>
        <w:pStyle w:val="PlainText"/>
        <w:rPr>
          <w:rStyle w:val="Hyperlink"/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 xml:space="preserve">Twitter: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"https://twitter.com/greeceinusa?lang=en"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B828C0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Pr="00B828C0">
        <w:rPr>
          <w:rStyle w:val="Hyperlink"/>
          <w:rFonts w:ascii="Arial" w:hAnsi="Arial" w:cs="Arial"/>
          <w:sz w:val="18"/>
          <w:szCs w:val="18"/>
        </w:rPr>
        <w:t>GreeceInUSA</w:t>
      </w:r>
      <w:proofErr w:type="spellEnd"/>
    </w:p>
    <w:p w14:paraId="0DEA4F16" w14:textId="160F6431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end"/>
      </w:r>
      <w:r w:rsidRPr="00B828C0">
        <w:rPr>
          <w:rFonts w:ascii="Arial" w:hAnsi="Arial" w:cs="Arial"/>
          <w:sz w:val="18"/>
          <w:szCs w:val="18"/>
        </w:rPr>
        <w:t xml:space="preserve">Facebook: </w:t>
      </w:r>
      <w:hyperlink r:id="rId17" w:history="1">
        <w:r w:rsidRPr="00B828C0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B828C0">
          <w:rPr>
            <w:rStyle w:val="Hyperlink"/>
            <w:rFonts w:ascii="Arial" w:hAnsi="Arial" w:cs="Arial"/>
            <w:sz w:val="18"/>
            <w:szCs w:val="18"/>
          </w:rPr>
          <w:t>GreeceInWashington</w:t>
        </w:r>
        <w:proofErr w:type="spellEnd"/>
      </w:hyperlink>
    </w:p>
    <w:p w14:paraId="70E8A80D" w14:textId="4D370F6B" w:rsidR="00B828C0" w:rsidRPr="00B828C0" w:rsidRDefault="00B828C0" w:rsidP="009E5001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 xml:space="preserve">Contact form: </w:t>
      </w:r>
      <w:hyperlink r:id="rId18" w:history="1">
        <w:r w:rsidRPr="00424957">
          <w:rPr>
            <w:rStyle w:val="Hyperlink"/>
            <w:rFonts w:ascii="Arial" w:hAnsi="Arial" w:cs="Arial"/>
            <w:sz w:val="18"/>
            <w:szCs w:val="18"/>
          </w:rPr>
          <w:t>https://bit.ly/2T1hTP9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E6054B5" w14:textId="0E0DC445" w:rsidR="00B828C0" w:rsidRPr="00B828C0" w:rsidRDefault="00B828C0" w:rsidP="00B828C0">
      <w:pPr>
        <w:pStyle w:val="PlainText"/>
        <w:rPr>
          <w:rFonts w:ascii="Arial" w:hAnsi="Arial" w:cs="Arial"/>
          <w:sz w:val="18"/>
          <w:szCs w:val="18"/>
        </w:rPr>
      </w:pPr>
      <w:r w:rsidRPr="00B828C0">
        <w:rPr>
          <w:rFonts w:ascii="Arial" w:hAnsi="Arial" w:cs="Arial"/>
          <w:sz w:val="18"/>
          <w:szCs w:val="18"/>
        </w:rPr>
        <w:t>Salutation: Dear Ambassador</w:t>
      </w:r>
    </w:p>
    <w:p w14:paraId="1D571415" w14:textId="77777777" w:rsidR="00B828C0" w:rsidRDefault="00B828C0" w:rsidP="00B828C0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sectPr w:rsidR="00B828C0" w:rsidSect="00B828C0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2D4761B5" w14:textId="6E918724" w:rsidR="0082127B" w:rsidRPr="00B828C0" w:rsidRDefault="33822C27" w:rsidP="00B828C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Dear Minister,</w:t>
      </w:r>
    </w:p>
    <w:p w14:paraId="4CE1132B" w14:textId="6BB78FC4" w:rsidR="0082127B" w:rsidRPr="00B828C0" w:rsidRDefault="0082127B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</w:p>
    <w:p w14:paraId="0E0B6ED2" w14:textId="55916287" w:rsidR="00714895" w:rsidRPr="00B828C0" w:rsidRDefault="00714895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I am writing </w:t>
      </w:r>
      <w:r w:rsidR="00A92621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concerning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Greece’s continuing failure to grant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unhindered access to free</w:t>
      </w:r>
      <w:r w:rsidR="005011EF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health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care and medicine to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asylum-seekers, unaccompanied children and children born in Greece from parents with an irregular migration statu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s. </w:t>
      </w:r>
    </w:p>
    <w:p w14:paraId="1614B8EF" w14:textId="77777777" w:rsidR="00714895" w:rsidRPr="00B828C0" w:rsidRDefault="00714895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</w:p>
    <w:p w14:paraId="32AB04A6" w14:textId="744A1C98" w:rsidR="00714895" w:rsidRPr="00B828C0" w:rsidRDefault="00714895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Greek Law </w:t>
      </w:r>
      <w:r w:rsidR="00C8094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grants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free access to medical and pharmaceutical services to members of “vulnerable social groups”, including refugees, asylum-seekers and minors irrespective of their legal status. This right must be operationali</w:t>
      </w:r>
      <w:r w:rsid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z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ed through the grantin</w:t>
      </w:r>
      <w:r w:rsidR="0064580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g of a Social Security Number (AMKA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) or, for those who do not fulfil the requirements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for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AMKA or do not have one, through a special Foreigner’s</w:t>
      </w:r>
      <w:r w:rsidR="0064580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Health Care Card (K.Y.P.A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).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However, </w:t>
      </w:r>
      <w:r w:rsidR="0015452C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following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the decision to withdraw the circular that regulated AMKA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for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non-Greek nationals in July 2019, there has been no procedure 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in place</w:t>
      </w:r>
      <w:r w:rsidR="005011EF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to issue this number,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and no 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alternative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has 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been offered</w:t>
      </w:r>
      <w:r w:rsidR="0015452C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to grant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free </w:t>
      </w:r>
      <w:r w:rsidR="0015452C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access to healthcare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to</w:t>
      </w:r>
      <w:r w:rsidR="0015452C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r w:rsidR="005011EF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people who fall within </w:t>
      </w:r>
      <w:r w:rsidR="0015452C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these categories.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The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new 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Asylum Law of November 2019 pro</w:t>
      </w:r>
      <w:r w:rsidR="00A03E5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posed an alternative for asylum-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seeker</w:t>
      </w:r>
      <w:r w:rsidR="005011EF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s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, the ‘</w:t>
      </w:r>
      <w:r w:rsidR="00513EF5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Temporary number for insurance and healthcare for third-country nationals’ 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(</w:t>
      </w:r>
      <w:r w:rsidR="00513EF5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PAAYPA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). However, this instrument has not been operationali</w:t>
      </w:r>
      <w:r w:rsid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z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ed. </w:t>
      </w:r>
    </w:p>
    <w:p w14:paraId="76B89028" w14:textId="77777777" w:rsidR="00C80949" w:rsidRPr="00B828C0" w:rsidRDefault="00C80949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</w:p>
    <w:p w14:paraId="6F477BCA" w14:textId="00E0E791" w:rsidR="00714895" w:rsidRPr="00B828C0" w:rsidRDefault="00714895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As a result, </w:t>
      </w:r>
      <w:r w:rsidR="00A03E5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thousands of asylum-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seekers including the almost 50</w:t>
      </w:r>
      <w:r w:rsid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,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000 who have arrived </w:t>
      </w:r>
      <w:r w:rsidR="005011EF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in </w:t>
      </w:r>
      <w:r w:rsidR="00E5065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Greece since July 2019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are effectively prevented from accessing the care and medicine that they need to tackle serious and often chronic diseases. </w:t>
      </w:r>
      <w:r w:rsidR="00CF43F2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Moreover, w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ithout AMKA, they can face difficulties in accessing other services, including seeking employment and social assistance. </w:t>
      </w:r>
      <w:r w:rsid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This </w:t>
      </w:r>
      <w:r w:rsidR="002F0EB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situation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r w:rsidR="00BE068E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puts the health and lives </w:t>
      </w:r>
      <w:r w:rsidR="002F0EB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of people </w:t>
      </w:r>
      <w:r w:rsidR="00BE068E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at risk</w:t>
      </w:r>
      <w:r w:rsidR="00D35ACD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r w:rsidR="00BE068E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and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is </w:t>
      </w:r>
      <w:r w:rsidR="002F0EB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a serious breach of the internationally recognized right to health, that Greece is bound to respect under national, international and European law. </w:t>
      </w:r>
      <w:r w:rsidR="00C9022A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In view of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  <w:r w:rsidR="002F0EB9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the above, 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I urge you to take immedia</w:t>
      </w:r>
      <w:r w:rsidR="00A03E5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te action to ensure that asylum-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seekers, unaccompanied children and children born in Greece from parents with an irregular migration status can access free healthcare in the public system</w:t>
      </w:r>
      <w:r w:rsidR="00BE068E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, as mandated by </w:t>
      </w:r>
      <w:r w:rsidR="000D7AB0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Greek Law 4368/2016</w:t>
      </w: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.</w:t>
      </w:r>
      <w:r w:rsidR="00E04B04"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4C61D146" w14:textId="77777777" w:rsidR="00714895" w:rsidRPr="00B828C0" w:rsidRDefault="00714895" w:rsidP="00B828C0">
      <w:pPr>
        <w:spacing w:after="0" w:line="240" w:lineRule="auto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</w:p>
    <w:p w14:paraId="62AF0321" w14:textId="4F204D2A" w:rsidR="00C80949" w:rsidRPr="00B828C0" w:rsidRDefault="33822C27" w:rsidP="00B828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C0">
        <w:rPr>
          <w:rFonts w:ascii="Arial" w:eastAsia="Arial" w:hAnsi="Arial" w:cs="Arial"/>
          <w:iCs/>
          <w:color w:val="000000" w:themeColor="text1"/>
          <w:sz w:val="20"/>
          <w:szCs w:val="20"/>
        </w:rPr>
        <w:t>Yours sincerely,</w:t>
      </w:r>
      <w:r w:rsidR="00E04B04" w:rsidRPr="00B828C0">
        <w:rPr>
          <w:rFonts w:ascii="Arial" w:hAnsi="Arial" w:cs="Arial"/>
          <w:sz w:val="20"/>
          <w:szCs w:val="20"/>
        </w:rPr>
        <w:t xml:space="preserve"> </w:t>
      </w:r>
      <w:r w:rsidR="00C80949" w:rsidRPr="00B828C0">
        <w:rPr>
          <w:rFonts w:ascii="Arial" w:hAnsi="Arial" w:cs="Arial"/>
          <w:sz w:val="20"/>
          <w:szCs w:val="20"/>
        </w:rPr>
        <w:br w:type="page"/>
      </w:r>
    </w:p>
    <w:p w14:paraId="32CE0D28" w14:textId="77777777" w:rsidR="0082127B" w:rsidRPr="00B828C0" w:rsidRDefault="33822C27" w:rsidP="00B828C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828C0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6C9DFE48" w14:textId="77777777" w:rsidR="008E4974" w:rsidRPr="00B828C0" w:rsidRDefault="008E4974" w:rsidP="00B828C0">
      <w:pPr>
        <w:spacing w:after="0" w:line="240" w:lineRule="auto"/>
        <w:rPr>
          <w:rFonts w:ascii="Arial" w:eastAsia="Arial" w:hAnsi="Arial" w:cs="Arial"/>
          <w:color w:val="000000" w:themeColor="text1"/>
          <w:szCs w:val="18"/>
        </w:rPr>
      </w:pPr>
    </w:p>
    <w:p w14:paraId="7287002F" w14:textId="1D668941" w:rsidR="00DA39D3" w:rsidRPr="00B828C0" w:rsidRDefault="008E4974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B828C0">
        <w:rPr>
          <w:rFonts w:ascii="Arial" w:eastAsia="Arial" w:hAnsi="Arial" w:cs="Arial"/>
          <w:color w:val="000000" w:themeColor="text1"/>
          <w:szCs w:val="18"/>
        </w:rPr>
        <w:t xml:space="preserve">Greece is one of the main </w:t>
      </w:r>
      <w:proofErr w:type="gramStart"/>
      <w:r w:rsidRPr="00B828C0">
        <w:rPr>
          <w:rFonts w:ascii="Arial" w:eastAsia="Arial" w:hAnsi="Arial" w:cs="Arial"/>
          <w:color w:val="000000" w:themeColor="text1"/>
          <w:szCs w:val="18"/>
        </w:rPr>
        <w:t>recipient</w:t>
      </w:r>
      <w:proofErr w:type="gramEnd"/>
      <w:r w:rsidRPr="00B828C0">
        <w:rPr>
          <w:rFonts w:ascii="Arial" w:eastAsia="Arial" w:hAnsi="Arial" w:cs="Arial"/>
          <w:color w:val="000000" w:themeColor="text1"/>
          <w:szCs w:val="18"/>
        </w:rPr>
        <w:t xml:space="preserve"> o</w:t>
      </w:r>
      <w:r w:rsidR="00A03E50" w:rsidRPr="00B828C0">
        <w:rPr>
          <w:rFonts w:ascii="Arial" w:eastAsia="Arial" w:hAnsi="Arial" w:cs="Arial"/>
          <w:color w:val="000000" w:themeColor="text1"/>
          <w:szCs w:val="18"/>
        </w:rPr>
        <w:t>f asylum-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seekers, refugees and migrants coming to Europe. Since 2015, with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migratory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flows </w:t>
      </w:r>
      <w:r w:rsidR="00D35ACD" w:rsidRPr="00B828C0">
        <w:rPr>
          <w:rFonts w:ascii="Arial" w:eastAsia="Arial" w:hAnsi="Arial" w:cs="Arial"/>
          <w:color w:val="000000" w:themeColor="text1"/>
          <w:szCs w:val="18"/>
        </w:rPr>
        <w:t xml:space="preserve">increasing and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the</w:t>
      </w:r>
      <w:r w:rsidR="00D35ACD" w:rsidRPr="00B828C0">
        <w:rPr>
          <w:rFonts w:ascii="Arial" w:eastAsia="Arial" w:hAnsi="Arial" w:cs="Arial"/>
          <w:color w:val="000000" w:themeColor="text1"/>
          <w:szCs w:val="18"/>
        </w:rPr>
        <w:t xml:space="preserve"> lingering effects of the economic crisis, the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35ACD" w:rsidRPr="00B828C0">
        <w:rPr>
          <w:rFonts w:ascii="Arial" w:eastAsia="Arial" w:hAnsi="Arial" w:cs="Arial"/>
          <w:color w:val="000000" w:themeColor="text1"/>
          <w:szCs w:val="18"/>
        </w:rPr>
        <w:t xml:space="preserve">Greek asylum and welfare systems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h</w:t>
      </w:r>
      <w:r w:rsidR="00D35ACD" w:rsidRPr="00B828C0">
        <w:rPr>
          <w:rFonts w:ascii="Arial" w:eastAsia="Arial" w:hAnsi="Arial" w:cs="Arial"/>
          <w:color w:val="000000" w:themeColor="text1"/>
          <w:szCs w:val="18"/>
        </w:rPr>
        <w:t xml:space="preserve">ave been under constant strain.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>While Greece deserves commending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for its efforts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, and we must recognise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EU’s policies</w:t>
      </w:r>
      <w:r w:rsidR="00D35ACD" w:rsidRPr="00B828C0">
        <w:rPr>
          <w:rFonts w:ascii="Arial" w:eastAsia="Arial" w:hAnsi="Arial" w:cs="Arial"/>
          <w:color w:val="000000" w:themeColor="text1"/>
          <w:szCs w:val="18"/>
        </w:rPr>
        <w:t xml:space="preserve"> failure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to pro</w:t>
      </w:r>
      <w:r w:rsidR="00A03E50" w:rsidRPr="00B828C0">
        <w:rPr>
          <w:rFonts w:ascii="Arial" w:eastAsia="Arial" w:hAnsi="Arial" w:cs="Arial"/>
          <w:color w:val="000000" w:themeColor="text1"/>
          <w:szCs w:val="18"/>
        </w:rPr>
        <w:t>vide meaningful support, asylum-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seekers, refugees and migrants currently in Greece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live in often abysmal conditions and, on the long term, have little or no access to the social system or integration paths. With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sea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arrivals increasing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in mid-2019, the population on the Aegean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isla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nds has reached record numbers, with 42.041 people present as of 6 January 2020, compared to only 17.034 on 6 July 2019. Despite the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new government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’s efforts to reduce arrivals and move people to the mainland,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overcrowding and </w:t>
      </w:r>
      <w:r w:rsidR="00645800" w:rsidRPr="00B828C0">
        <w:rPr>
          <w:rFonts w:ascii="Arial" w:eastAsia="Arial" w:hAnsi="Arial" w:cs="Arial"/>
          <w:color w:val="000000" w:themeColor="text1"/>
          <w:szCs w:val="18"/>
        </w:rPr>
        <w:t>appalling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conditions in the camps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are still routine. </w:t>
      </w:r>
    </w:p>
    <w:p w14:paraId="530F4A2E" w14:textId="652E51F8" w:rsidR="00DA39D3" w:rsidRPr="00B828C0" w:rsidRDefault="00DA39D3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2D7C4821" w14:textId="46FFDDE4" w:rsidR="00663BF7" w:rsidRPr="00B828C0" w:rsidRDefault="00DA39D3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B828C0">
        <w:rPr>
          <w:rFonts w:ascii="Arial" w:eastAsia="Arial" w:hAnsi="Arial" w:cs="Arial"/>
          <w:color w:val="000000" w:themeColor="text1"/>
          <w:szCs w:val="18"/>
        </w:rPr>
        <w:t>Insofar as the access to healthcare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is concerned, </w:t>
      </w:r>
      <w:bookmarkStart w:id="0" w:name="_Hlk30066939"/>
      <w:r w:rsidRPr="00B828C0">
        <w:rPr>
          <w:rFonts w:ascii="Arial" w:eastAsia="Arial" w:hAnsi="Arial" w:cs="Arial"/>
          <w:color w:val="000000" w:themeColor="text1"/>
          <w:szCs w:val="18"/>
        </w:rPr>
        <w:t xml:space="preserve">Greek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Law 4368/2016</w:t>
      </w:r>
      <w:bookmarkEnd w:id="0"/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 (</w:t>
      </w:r>
      <w:r w:rsidRPr="00B828C0">
        <w:rPr>
          <w:rFonts w:ascii="Arial" w:eastAsia="Arial" w:hAnsi="Arial" w:cs="Arial"/>
          <w:color w:val="000000" w:themeColor="text1"/>
          <w:szCs w:val="18"/>
        </w:rPr>
        <w:t>Article 33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)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provides free access to medical and pharmaceutical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services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to members of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“vulnerable social groups”,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 includ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ing refugees, asylum-seekers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and minors irrespective of their legal status, including</w:t>
      </w:r>
      <w:r w:rsidR="00BA2092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unaccompanied children and children without legal residence. According to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the same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l</w:t>
      </w:r>
      <w:r w:rsidRPr="00B828C0">
        <w:rPr>
          <w:rFonts w:ascii="Arial" w:eastAsia="Arial" w:hAnsi="Arial" w:cs="Arial"/>
          <w:color w:val="000000" w:themeColor="text1"/>
          <w:szCs w:val="18"/>
        </w:rPr>
        <w:t>aw</w:t>
      </w:r>
      <w:r w:rsidR="00645800" w:rsidRPr="00B828C0">
        <w:rPr>
          <w:rFonts w:ascii="Arial" w:eastAsia="Arial" w:hAnsi="Arial" w:cs="Arial"/>
          <w:color w:val="000000" w:themeColor="text1"/>
          <w:szCs w:val="18"/>
        </w:rPr>
        <w:t>,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individuals falling under Article 33 must have a Social</w:t>
      </w:r>
      <w:r w:rsidR="00BA2092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Security Number (“AMKA”) to access free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 public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 healthcare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.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As of 2016,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a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sylum-seekers and other members of “vulnerable groups” that do not fulfil the requirements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for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 AMKA</w:t>
      </w:r>
      <w:r w:rsidR="00CC6E91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or do not have one, are entitled to a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Foreigner’s</w:t>
      </w:r>
      <w:r w:rsidR="00CC6E91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Health Care Card (“K.Y.P.A”) granting access to free healthcare in the pub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lic system. However, the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process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to grant K.Y.P.A. has so far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remained inacti</w:t>
      </w:r>
      <w:r w:rsidRPr="00B828C0">
        <w:rPr>
          <w:rFonts w:ascii="Arial" w:eastAsia="Arial" w:hAnsi="Arial" w:cs="Arial"/>
          <w:color w:val="000000" w:themeColor="text1"/>
          <w:szCs w:val="18"/>
        </w:rPr>
        <w:t>ve.</w:t>
      </w:r>
      <w:r w:rsidR="003D163D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</w:p>
    <w:p w14:paraId="42595F2D" w14:textId="77777777" w:rsidR="0013664D" w:rsidRPr="00B828C0" w:rsidRDefault="0013664D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6B66849B" w14:textId="6E1F6393" w:rsidR="000C0C60" w:rsidRPr="00B828C0" w:rsidRDefault="003D163D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B828C0">
        <w:rPr>
          <w:rFonts w:ascii="Arial" w:eastAsia="Arial" w:hAnsi="Arial" w:cs="Arial"/>
          <w:color w:val="000000" w:themeColor="text1"/>
          <w:szCs w:val="18"/>
        </w:rPr>
        <w:t xml:space="preserve">With a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>decision</w:t>
      </w:r>
      <w:r w:rsidR="00951C85" w:rsidRPr="00B828C0">
        <w:rPr>
          <w:rFonts w:ascii="Arial" w:eastAsia="Arial" w:hAnsi="Arial" w:cs="Arial"/>
          <w:color w:val="000000" w:themeColor="text1"/>
          <w:szCs w:val="18"/>
        </w:rPr>
        <w:t xml:space="preserve"> of July 2019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the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Ministry of Labour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withdrew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the circular that regulated how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 xml:space="preserve">AMKA was to be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granted to non-Greek nationals. Since then, 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there </w:t>
      </w:r>
      <w:r w:rsidRPr="00B828C0">
        <w:rPr>
          <w:rFonts w:ascii="Arial" w:eastAsia="Arial" w:hAnsi="Arial" w:cs="Arial"/>
          <w:color w:val="000000" w:themeColor="text1"/>
          <w:szCs w:val="18"/>
        </w:rPr>
        <w:t>is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no procedure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in place </w:t>
      </w:r>
      <w:r w:rsidR="008E4974" w:rsidRPr="00B828C0">
        <w:rPr>
          <w:rFonts w:ascii="Arial" w:eastAsia="Arial" w:hAnsi="Arial" w:cs="Arial"/>
          <w:color w:val="000000" w:themeColor="text1"/>
          <w:szCs w:val="18"/>
        </w:rPr>
        <w:t>to grant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 AMKA </w:t>
      </w:r>
      <w:r w:rsidR="00A03E50" w:rsidRPr="00B828C0">
        <w:rPr>
          <w:rFonts w:ascii="Arial" w:eastAsia="Arial" w:hAnsi="Arial" w:cs="Arial"/>
          <w:color w:val="000000" w:themeColor="text1"/>
          <w:szCs w:val="18"/>
        </w:rPr>
        <w:t>to asylum-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seekers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and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children of irregular migrants.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In October, 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 xml:space="preserve">it was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announced that a new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 xml:space="preserve"> c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ircular 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>would regulate their situation</w:t>
      </w:r>
      <w:r w:rsidR="00645800" w:rsidRPr="00B828C0">
        <w:rPr>
          <w:rFonts w:ascii="Arial" w:eastAsia="Arial" w:hAnsi="Arial" w:cs="Arial"/>
          <w:color w:val="000000" w:themeColor="text1"/>
          <w:szCs w:val="18"/>
        </w:rPr>
        <w:t>, but to date it has not been issued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>A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new Asylum Law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of</w:t>
      </w:r>
      <w:r w:rsidR="00DA39D3" w:rsidRPr="00B828C0">
        <w:rPr>
          <w:rFonts w:ascii="Arial" w:eastAsia="Arial" w:hAnsi="Arial" w:cs="Arial"/>
          <w:color w:val="000000" w:themeColor="text1"/>
          <w:szCs w:val="18"/>
        </w:rPr>
        <w:t xml:space="preserve"> November 2019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tried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to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overcome the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 issue, providing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that </w:t>
      </w:r>
      <w:r w:rsidR="00A03E50" w:rsidRPr="00B828C0">
        <w:rPr>
          <w:rFonts w:ascii="Arial" w:eastAsia="Arial" w:hAnsi="Arial" w:cs="Arial"/>
          <w:color w:val="000000" w:themeColor="text1"/>
          <w:szCs w:val="18"/>
        </w:rPr>
        <w:t>asylum-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seekers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>would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have access to public healthcare through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a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8664DC" w:rsidRPr="00B828C0">
        <w:rPr>
          <w:rFonts w:ascii="Arial" w:eastAsia="Arial" w:hAnsi="Arial" w:cs="Arial"/>
          <w:color w:val="000000" w:themeColor="text1"/>
          <w:szCs w:val="18"/>
        </w:rPr>
        <w:t xml:space="preserve">‘Temporary </w:t>
      </w:r>
      <w:r w:rsidR="00513EF5" w:rsidRPr="00B828C0">
        <w:rPr>
          <w:rFonts w:ascii="Arial" w:eastAsia="Arial" w:hAnsi="Arial" w:cs="Arial"/>
          <w:color w:val="000000" w:themeColor="text1"/>
          <w:szCs w:val="18"/>
        </w:rPr>
        <w:t xml:space="preserve">number for </w:t>
      </w:r>
      <w:r w:rsidR="00FC4B8E" w:rsidRPr="00B828C0">
        <w:rPr>
          <w:rFonts w:ascii="Arial" w:eastAsia="Arial" w:hAnsi="Arial" w:cs="Arial"/>
          <w:color w:val="000000" w:themeColor="text1"/>
          <w:szCs w:val="18"/>
        </w:rPr>
        <w:t>insurance and healthc</w:t>
      </w:r>
      <w:r w:rsidR="00E177C6" w:rsidRPr="00B828C0">
        <w:rPr>
          <w:rFonts w:ascii="Arial" w:eastAsia="Arial" w:hAnsi="Arial" w:cs="Arial"/>
          <w:color w:val="000000" w:themeColor="text1"/>
          <w:szCs w:val="18"/>
        </w:rPr>
        <w:t>are</w:t>
      </w:r>
      <w:r w:rsidR="00513EF5" w:rsidRPr="00B828C0">
        <w:rPr>
          <w:rFonts w:ascii="Arial" w:eastAsia="Arial" w:hAnsi="Arial" w:cs="Arial"/>
          <w:color w:val="000000" w:themeColor="text1"/>
          <w:szCs w:val="18"/>
        </w:rPr>
        <w:t xml:space="preserve"> for third-country nationals</w:t>
      </w:r>
      <w:r w:rsidR="00E177C6" w:rsidRPr="00B828C0">
        <w:rPr>
          <w:rFonts w:ascii="Arial" w:eastAsia="Arial" w:hAnsi="Arial" w:cs="Arial"/>
          <w:color w:val="000000" w:themeColor="text1"/>
          <w:szCs w:val="18"/>
        </w:rPr>
        <w:t>’ (PAAYPA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). 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However, children of irregular migrants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and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A03E50" w:rsidRPr="00B828C0">
        <w:rPr>
          <w:rFonts w:ascii="Arial" w:eastAsia="Arial" w:hAnsi="Arial" w:cs="Arial"/>
          <w:color w:val="000000" w:themeColor="text1"/>
          <w:szCs w:val="18"/>
        </w:rPr>
        <w:t>asylum-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seekers who have not completed the registration of their claims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are not covered by </w:t>
      </w:r>
      <w:r w:rsidR="00513EF5" w:rsidRPr="00B828C0">
        <w:rPr>
          <w:rFonts w:ascii="Arial" w:eastAsia="Arial" w:hAnsi="Arial" w:cs="Arial"/>
          <w:color w:val="000000" w:themeColor="text1"/>
          <w:szCs w:val="18"/>
        </w:rPr>
        <w:t>PAAYPA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.</w:t>
      </w:r>
      <w:r w:rsidR="000A3D0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45800" w:rsidRPr="00B828C0">
        <w:rPr>
          <w:rFonts w:ascii="Arial" w:eastAsia="Arial" w:hAnsi="Arial" w:cs="Arial"/>
          <w:color w:val="000000" w:themeColor="text1"/>
          <w:szCs w:val="18"/>
        </w:rPr>
        <w:t>Also, two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months after the law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was passed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513EF5" w:rsidRPr="00B828C0">
        <w:rPr>
          <w:rFonts w:ascii="Arial" w:eastAsia="Arial" w:hAnsi="Arial" w:cs="Arial"/>
          <w:color w:val="000000" w:themeColor="text1"/>
          <w:szCs w:val="18"/>
        </w:rPr>
        <w:t xml:space="preserve">PAAYPA </w:t>
      </w:r>
      <w:r w:rsidRPr="00B828C0">
        <w:rPr>
          <w:rFonts w:ascii="Arial" w:eastAsia="Arial" w:hAnsi="Arial" w:cs="Arial"/>
          <w:color w:val="000000" w:themeColor="text1"/>
          <w:szCs w:val="18"/>
        </w:rPr>
        <w:t>is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 xml:space="preserve"> not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yet </w:t>
      </w:r>
      <w:r w:rsidR="00B76095" w:rsidRPr="00B828C0">
        <w:rPr>
          <w:rFonts w:ascii="Arial" w:eastAsia="Arial" w:hAnsi="Arial" w:cs="Arial"/>
          <w:color w:val="000000" w:themeColor="text1"/>
          <w:szCs w:val="18"/>
        </w:rPr>
        <w:t>operational</w:t>
      </w:r>
      <w:r w:rsidR="00513EF5" w:rsidRPr="00B828C0">
        <w:rPr>
          <w:rFonts w:ascii="Arial" w:eastAsia="Arial" w:hAnsi="Arial" w:cs="Arial"/>
          <w:color w:val="000000" w:themeColor="text1"/>
          <w:szCs w:val="18"/>
        </w:rPr>
        <w:t>.</w:t>
      </w:r>
      <w:r w:rsid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 xml:space="preserve">NGOs like MSF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and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doctors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in the public system 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 xml:space="preserve">have been doing their best to continue providing </w:t>
      </w:r>
      <w:r w:rsidR="000D7AB0" w:rsidRPr="00B828C0">
        <w:rPr>
          <w:rFonts w:ascii="Arial" w:eastAsia="Arial" w:hAnsi="Arial" w:cs="Arial"/>
          <w:color w:val="000000" w:themeColor="text1"/>
          <w:szCs w:val="18"/>
        </w:rPr>
        <w:t xml:space="preserve">health 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>care and make up for the State’s failure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 xml:space="preserve">, but they are not equipped to meet the </w:t>
      </w:r>
      <w:r w:rsidR="000D7AB0" w:rsidRPr="00B828C0">
        <w:rPr>
          <w:rFonts w:ascii="Arial" w:eastAsia="Arial" w:hAnsi="Arial" w:cs="Arial"/>
          <w:color w:val="000000" w:themeColor="text1"/>
          <w:szCs w:val="18"/>
        </w:rPr>
        <w:t xml:space="preserve">scale of </w:t>
      </w:r>
      <w:r w:rsidRPr="00B828C0">
        <w:rPr>
          <w:rFonts w:ascii="Arial" w:eastAsia="Arial" w:hAnsi="Arial" w:cs="Arial"/>
          <w:color w:val="000000" w:themeColor="text1"/>
          <w:szCs w:val="18"/>
        </w:rPr>
        <w:t>existing needs</w:t>
      </w:r>
      <w:r w:rsidR="00992F20" w:rsidRPr="00B828C0">
        <w:rPr>
          <w:rFonts w:ascii="Arial" w:eastAsia="Arial" w:hAnsi="Arial" w:cs="Arial"/>
          <w:color w:val="000000" w:themeColor="text1"/>
          <w:szCs w:val="18"/>
        </w:rPr>
        <w:t xml:space="preserve"> and s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erious cases continue being reported. 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 xml:space="preserve">In Athens, in November 2019, a Pakistani man with cancer was unable to undergo a CT scan or begin chemotherapy due to his inability to obtain an AMKA. He was eventually able to begin treatments thanks to a decision from the administration of the Hospital that he had </w:t>
      </w:r>
      <w:r w:rsidR="000D7AB0" w:rsidRPr="00B828C0">
        <w:rPr>
          <w:rFonts w:ascii="Arial" w:eastAsia="Arial" w:hAnsi="Arial" w:cs="Arial"/>
          <w:color w:val="000000" w:themeColor="text1"/>
          <w:szCs w:val="18"/>
        </w:rPr>
        <w:t>accessed</w:t>
      </w:r>
      <w:r w:rsidRPr="00B828C0">
        <w:rPr>
          <w:rFonts w:ascii="Arial" w:eastAsia="Arial" w:hAnsi="Arial" w:cs="Arial"/>
          <w:color w:val="000000" w:themeColor="text1"/>
          <w:szCs w:val="18"/>
        </w:rPr>
        <w:t>,</w:t>
      </w:r>
      <w:r w:rsidR="005C3D77" w:rsidRPr="00B828C0">
        <w:rPr>
          <w:rFonts w:ascii="Arial" w:eastAsia="Arial" w:hAnsi="Arial" w:cs="Arial"/>
          <w:color w:val="000000" w:themeColor="text1"/>
          <w:szCs w:val="18"/>
        </w:rPr>
        <w:t xml:space="preserve"> which allowed him to receive treatments free </w:t>
      </w:r>
      <w:r w:rsidRPr="00B828C0">
        <w:rPr>
          <w:rFonts w:ascii="Arial" w:eastAsia="Arial" w:hAnsi="Arial" w:cs="Arial"/>
          <w:color w:val="000000" w:themeColor="text1"/>
          <w:szCs w:val="18"/>
        </w:rPr>
        <w:t>of charge by way of exception.</w:t>
      </w:r>
      <w:r w:rsidR="00992F20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Amnesty International has also been made aware of several cases in Athens and on the Aegean islands</w:t>
      </w:r>
      <w:r w:rsidR="000D7AB0" w:rsidRPr="00B828C0">
        <w:rPr>
          <w:rFonts w:ascii="Arial" w:eastAsia="Arial" w:hAnsi="Arial" w:cs="Arial"/>
          <w:color w:val="000000" w:themeColor="text1"/>
          <w:szCs w:val="18"/>
        </w:rPr>
        <w:t xml:space="preserve"> where people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faced this type of barriers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DE1786" w:rsidRPr="00B828C0">
        <w:rPr>
          <w:rFonts w:ascii="Arial" w:eastAsia="Arial" w:hAnsi="Arial" w:cs="Arial"/>
          <w:color w:val="000000" w:themeColor="text1"/>
          <w:szCs w:val="18"/>
        </w:rPr>
        <w:t xml:space="preserve">Please see: </w:t>
      </w:r>
      <w:hyperlink r:id="rId19" w:history="1">
        <w:r w:rsidR="00DE1786" w:rsidRPr="00B828C0">
          <w:rPr>
            <w:rStyle w:val="Hyperlink"/>
            <w:rFonts w:ascii="Arial" w:hAnsi="Arial" w:cs="Arial"/>
          </w:rPr>
          <w:t>https://www.amnesty.org/en/documents/eur25/1213/2019/en/</w:t>
        </w:r>
      </w:hyperlink>
      <w:r w:rsidR="00DE1786" w:rsidRPr="00B828C0">
        <w:rPr>
          <w:rFonts w:ascii="Arial" w:hAnsi="Arial" w:cs="Arial"/>
        </w:rPr>
        <w:t xml:space="preserve"> </w:t>
      </w:r>
      <w:r w:rsidRPr="00B828C0">
        <w:rPr>
          <w:rFonts w:ascii="Arial" w:eastAsia="Arial" w:hAnsi="Arial" w:cs="Arial"/>
          <w:color w:val="000000" w:themeColor="text1"/>
          <w:szCs w:val="18"/>
        </w:rPr>
        <w:t>I</w:t>
      </w:r>
      <w:r w:rsidR="000B7D41" w:rsidRPr="00B828C0">
        <w:rPr>
          <w:rFonts w:ascii="Arial" w:eastAsia="Arial" w:hAnsi="Arial" w:cs="Arial"/>
          <w:color w:val="000000" w:themeColor="text1"/>
          <w:szCs w:val="18"/>
        </w:rPr>
        <w:t xml:space="preserve">n September 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>2019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Pr="00B828C0">
        <w:rPr>
          <w:rFonts w:ascii="Arial" w:eastAsia="Arial" w:hAnsi="Arial" w:cs="Arial"/>
          <w:color w:val="000000" w:themeColor="text1"/>
          <w:szCs w:val="18"/>
        </w:rPr>
        <w:t>Amnesty talked to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the doctors of two asylum-seekers living with HIV (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a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man and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a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woman) currently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treated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 in a major hospital in Athens.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They explained how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if these individuals were discharged, they would not be able to access their anti-retroviral medicines, as they had not been able to get an AMKA.</w:t>
      </w:r>
      <w:r w:rsidR="00992F20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663BF7" w:rsidRPr="00B828C0">
        <w:rPr>
          <w:rFonts w:ascii="Arial" w:eastAsia="Arial" w:hAnsi="Arial" w:cs="Arial"/>
          <w:color w:val="000000" w:themeColor="text1"/>
          <w:szCs w:val="18"/>
        </w:rPr>
        <w:t>One of the two patients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,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N*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>,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a HIV positive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asylum-seeker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from a Central Afr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ica country,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has been treated in the 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hospital’s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clinic since May 2019 for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a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complicati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 xml:space="preserve">on of her illness and 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receives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antiretroviral therapy and other essential medication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 xml:space="preserve"> there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. 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N* has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applied for asylum but </w:t>
      </w:r>
      <w:r w:rsidR="00323368" w:rsidRPr="00B828C0">
        <w:rPr>
          <w:rFonts w:ascii="Arial" w:eastAsia="Arial" w:hAnsi="Arial" w:cs="Arial"/>
          <w:color w:val="000000" w:themeColor="text1"/>
          <w:szCs w:val="18"/>
        </w:rPr>
        <w:t xml:space="preserve">she has been refused </w:t>
      </w:r>
      <w:r w:rsidRPr="00B828C0">
        <w:rPr>
          <w:rFonts w:ascii="Arial" w:eastAsia="Arial" w:hAnsi="Arial" w:cs="Arial"/>
          <w:color w:val="000000" w:themeColor="text1"/>
          <w:szCs w:val="18"/>
        </w:rPr>
        <w:t>an AMKA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. Her doctors have 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tried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to find her a place to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 live, without s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uccess and are worried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that when di</w:t>
      </w:r>
      <w:r w:rsidR="00E50659" w:rsidRPr="00B828C0">
        <w:rPr>
          <w:rFonts w:ascii="Arial" w:eastAsia="Arial" w:hAnsi="Arial" w:cs="Arial"/>
          <w:color w:val="000000" w:themeColor="text1"/>
          <w:szCs w:val="18"/>
        </w:rPr>
        <w:t xml:space="preserve">scharged N* would likely be 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homeless and, not having access to 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>her antiretroviral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 xml:space="preserve"> and other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medication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s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, her condition 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risks to worsen</w:t>
      </w:r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. She is not </w:t>
      </w:r>
      <w:proofErr w:type="gramStart"/>
      <w:r w:rsidR="000C0C60" w:rsidRPr="00B828C0">
        <w:rPr>
          <w:rFonts w:ascii="Arial" w:eastAsia="Arial" w:hAnsi="Arial" w:cs="Arial"/>
          <w:color w:val="000000" w:themeColor="text1"/>
          <w:szCs w:val="18"/>
        </w:rPr>
        <w:t>in a position</w:t>
      </w:r>
      <w:proofErr w:type="gramEnd"/>
      <w:r w:rsidR="000C0C60" w:rsidRPr="00B828C0">
        <w:rPr>
          <w:rFonts w:ascii="Arial" w:eastAsia="Arial" w:hAnsi="Arial" w:cs="Arial"/>
          <w:color w:val="000000" w:themeColor="text1"/>
          <w:szCs w:val="18"/>
        </w:rPr>
        <w:t xml:space="preserve"> to pay for any medication.</w:t>
      </w:r>
    </w:p>
    <w:p w14:paraId="7D19F090" w14:textId="77777777" w:rsidR="00E50659" w:rsidRPr="00B828C0" w:rsidRDefault="00E50659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3B292AEE" w14:textId="057B1903" w:rsidR="00CE50CE" w:rsidRPr="00B828C0" w:rsidRDefault="005C3D77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B828C0">
        <w:rPr>
          <w:rFonts w:ascii="Arial" w:eastAsia="Arial" w:hAnsi="Arial" w:cs="Arial"/>
          <w:color w:val="000000" w:themeColor="text1"/>
          <w:szCs w:val="18"/>
        </w:rPr>
        <w:t>MSF also reported on the deterioration of the situation of their clinics in Lesvos, Samos and Athens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>, reporting how between July</w:t>
      </w:r>
      <w:r w:rsidR="00323368" w:rsidRPr="00B828C0">
        <w:rPr>
          <w:rFonts w:ascii="Arial" w:eastAsia="Arial" w:hAnsi="Arial" w:cs="Arial"/>
          <w:color w:val="000000" w:themeColor="text1"/>
          <w:szCs w:val="18"/>
        </w:rPr>
        <w:t xml:space="preserve"> and 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 xml:space="preserve">November 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 xml:space="preserve">2019, their 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 xml:space="preserve">Day Care Centre in Athens experienced a ‘large increase in the number of patients seeking care without AMKA: from 18% of patients in January to 43% in November’. The organisation also voiced its concern that their </w:t>
      </w:r>
      <w:r w:rsidR="0013664D" w:rsidRPr="00B828C0">
        <w:rPr>
          <w:rFonts w:ascii="Arial" w:eastAsia="Arial" w:hAnsi="Arial" w:cs="Arial"/>
          <w:color w:val="000000" w:themeColor="text1"/>
          <w:szCs w:val="18"/>
        </w:rPr>
        <w:t>primary clinic is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 xml:space="preserve"> unable to provide long-term and sp</w:t>
      </w:r>
      <w:r w:rsidR="00050B6B" w:rsidRPr="00B828C0">
        <w:rPr>
          <w:rFonts w:ascii="Arial" w:eastAsia="Arial" w:hAnsi="Arial" w:cs="Arial"/>
          <w:color w:val="000000" w:themeColor="text1"/>
          <w:szCs w:val="18"/>
        </w:rPr>
        <w:t>ecialised care</w:t>
      </w:r>
      <w:r w:rsidR="006479EE" w:rsidRPr="00B828C0">
        <w:rPr>
          <w:rFonts w:ascii="Arial" w:eastAsia="Arial" w:hAnsi="Arial" w:cs="Arial"/>
          <w:color w:val="000000" w:themeColor="text1"/>
          <w:szCs w:val="18"/>
        </w:rPr>
        <w:t>.</w:t>
      </w:r>
      <w:r w:rsidR="00323368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Doctors, civil society, UNCHR and the Greek Om</w:t>
      </w:r>
      <w:r w:rsidR="0013664D" w:rsidRPr="00B828C0">
        <w:rPr>
          <w:rFonts w:ascii="Arial" w:eastAsia="Arial" w:hAnsi="Arial" w:cs="Arial"/>
          <w:color w:val="000000" w:themeColor="text1"/>
          <w:szCs w:val="18"/>
        </w:rPr>
        <w:t xml:space="preserve">budsperson </w:t>
      </w:r>
      <w:r w:rsidR="009C2B90" w:rsidRPr="00B828C0">
        <w:rPr>
          <w:rFonts w:ascii="Arial" w:eastAsia="Arial" w:hAnsi="Arial" w:cs="Arial"/>
          <w:color w:val="000000" w:themeColor="text1"/>
          <w:szCs w:val="18"/>
        </w:rPr>
        <w:t xml:space="preserve">have </w:t>
      </w:r>
      <w:r w:rsidR="0013664D" w:rsidRPr="00B828C0">
        <w:rPr>
          <w:rFonts w:ascii="Arial" w:eastAsia="Arial" w:hAnsi="Arial" w:cs="Arial"/>
          <w:color w:val="000000" w:themeColor="text1"/>
          <w:szCs w:val="18"/>
        </w:rPr>
        <w:t xml:space="preserve">called 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Greek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authorities to </w:t>
      </w:r>
      <w:r w:rsidR="0013664D" w:rsidRPr="00B828C0">
        <w:rPr>
          <w:rFonts w:ascii="Arial" w:eastAsia="Arial" w:hAnsi="Arial" w:cs="Arial"/>
          <w:color w:val="000000" w:themeColor="text1"/>
          <w:szCs w:val="18"/>
        </w:rPr>
        <w:t>address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the situation</w:t>
      </w:r>
      <w:r w:rsidR="009C2B90" w:rsidRPr="00B828C0">
        <w:rPr>
          <w:rFonts w:ascii="Arial" w:eastAsia="Arial" w:hAnsi="Arial" w:cs="Arial"/>
          <w:color w:val="000000" w:themeColor="text1"/>
          <w:szCs w:val="18"/>
        </w:rPr>
        <w:t xml:space="preserve"> on several occasions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, with no effective resp</w:t>
      </w:r>
      <w:r w:rsidR="00992F20" w:rsidRPr="00B828C0">
        <w:rPr>
          <w:rFonts w:ascii="Arial" w:eastAsia="Arial" w:hAnsi="Arial" w:cs="Arial"/>
          <w:color w:val="000000" w:themeColor="text1"/>
          <w:szCs w:val="18"/>
        </w:rPr>
        <w:t>onse. During a joint press-conference in December,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 xml:space="preserve"> MSF, Amnesty, the Greek Refugee Council (GCR) and</w:t>
      </w:r>
      <w:r w:rsidR="00DE1786" w:rsidRPr="00B828C0">
        <w:rPr>
          <w:rFonts w:ascii="Arial" w:eastAsia="Arial" w:hAnsi="Arial" w:cs="Arial"/>
          <w:color w:val="000000" w:themeColor="text1"/>
          <w:szCs w:val="18"/>
        </w:rPr>
        <w:t xml:space="preserve"> ELEDA re-stated these concerns. See here in Greek: </w:t>
      </w:r>
      <w:hyperlink r:id="rId20" w:history="1">
        <w:r w:rsidR="00820D34" w:rsidRPr="00B828C0">
          <w:rPr>
            <w:rStyle w:val="Hyperlink"/>
            <w:rFonts w:ascii="Arial" w:eastAsia="Arial" w:hAnsi="Arial" w:cs="Arial"/>
            <w:szCs w:val="18"/>
          </w:rPr>
          <w:t>https://www.amnesty.gr/news/press/article/22824/prosklisi-se-koini-synenteyxi-typoy-gia-tin-prosvasi-stin-ygeia</w:t>
        </w:r>
      </w:hyperlink>
      <w:r w:rsidR="00820D34" w:rsidRPr="00B828C0">
        <w:rPr>
          <w:rFonts w:ascii="Arial" w:eastAsia="Arial" w:hAnsi="Arial" w:cs="Arial"/>
          <w:color w:val="000000" w:themeColor="text1"/>
          <w:szCs w:val="18"/>
        </w:rPr>
        <w:t xml:space="preserve"> </w:t>
      </w:r>
      <w:r w:rsidR="00CE50CE" w:rsidRPr="00B828C0">
        <w:rPr>
          <w:rFonts w:ascii="Arial" w:eastAsia="Arial" w:hAnsi="Arial" w:cs="Arial"/>
          <w:color w:val="000000" w:themeColor="text1"/>
          <w:szCs w:val="18"/>
        </w:rPr>
        <w:t>Recently, the EU Commissioner Vice-President for the ‘Promoting our European way of life’ also addressed the issue, expressing his supp</w:t>
      </w:r>
      <w:r w:rsidR="0061141D" w:rsidRPr="00B828C0">
        <w:rPr>
          <w:rFonts w:ascii="Arial" w:eastAsia="Arial" w:hAnsi="Arial" w:cs="Arial"/>
          <w:color w:val="000000" w:themeColor="text1"/>
          <w:szCs w:val="18"/>
        </w:rPr>
        <w:t>ort for a solution to be found.</w:t>
      </w:r>
    </w:p>
    <w:p w14:paraId="7EDC355D" w14:textId="20318223" w:rsidR="00A40AF1" w:rsidRPr="00B828C0" w:rsidRDefault="00A40AF1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0BE62E4A" w14:textId="6D95AAEE" w:rsidR="0013664D" w:rsidRPr="00B828C0" w:rsidRDefault="00951C85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  <w:r w:rsidRPr="00B828C0">
        <w:rPr>
          <w:rFonts w:ascii="Arial" w:eastAsia="Arial" w:hAnsi="Arial" w:cs="Arial"/>
          <w:color w:val="000000" w:themeColor="text1"/>
          <w:szCs w:val="18"/>
        </w:rPr>
        <w:t xml:space="preserve">The Greek NGO </w:t>
      </w:r>
      <w:r w:rsidR="003F2B04" w:rsidRPr="00B828C0">
        <w:rPr>
          <w:rFonts w:ascii="Arial" w:eastAsia="Arial" w:hAnsi="Arial" w:cs="Arial"/>
          <w:color w:val="000000" w:themeColor="text1"/>
          <w:szCs w:val="18"/>
        </w:rPr>
        <w:t>P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ositive </w:t>
      </w:r>
      <w:r w:rsidR="003F2B04" w:rsidRPr="00B828C0">
        <w:rPr>
          <w:rFonts w:ascii="Arial" w:eastAsia="Arial" w:hAnsi="Arial" w:cs="Arial"/>
          <w:color w:val="000000" w:themeColor="text1"/>
          <w:szCs w:val="18"/>
        </w:rPr>
        <w:t>V</w:t>
      </w:r>
      <w:r w:rsidRPr="00B828C0">
        <w:rPr>
          <w:rFonts w:ascii="Arial" w:eastAsia="Arial" w:hAnsi="Arial" w:cs="Arial"/>
          <w:color w:val="000000" w:themeColor="text1"/>
          <w:szCs w:val="18"/>
        </w:rPr>
        <w:t>oice</w:t>
      </w:r>
      <w:r w:rsidR="0013664D" w:rsidRPr="00B828C0">
        <w:rPr>
          <w:rFonts w:ascii="Arial" w:eastAsia="Arial" w:hAnsi="Arial" w:cs="Arial"/>
          <w:color w:val="000000" w:themeColor="text1"/>
          <w:szCs w:val="18"/>
        </w:rPr>
        <w:t xml:space="preserve">, that deals with HIV patients, </w:t>
      </w:r>
      <w:r w:rsidR="00A40AF1" w:rsidRPr="00B828C0">
        <w:rPr>
          <w:rFonts w:ascii="Arial" w:eastAsia="Arial" w:hAnsi="Arial" w:cs="Arial"/>
          <w:color w:val="000000" w:themeColor="text1"/>
          <w:szCs w:val="18"/>
        </w:rPr>
        <w:t>called on Greek authorities to</w:t>
      </w:r>
      <w:r w:rsidRPr="00B828C0">
        <w:rPr>
          <w:rFonts w:ascii="Arial" w:eastAsia="Arial" w:hAnsi="Arial" w:cs="Arial"/>
          <w:color w:val="000000" w:themeColor="text1"/>
          <w:szCs w:val="18"/>
        </w:rPr>
        <w:t xml:space="preserve"> grant access to anti-retroviral medications to non-Greek individuals, noting that ‘</w:t>
      </w:r>
      <w:r w:rsidRPr="00B828C0">
        <w:rPr>
          <w:rFonts w:ascii="Arial" w:eastAsia="Arial" w:hAnsi="Arial" w:cs="Arial"/>
          <w:i/>
          <w:color w:val="000000" w:themeColor="text1"/>
          <w:szCs w:val="18"/>
        </w:rPr>
        <w:t>in the first ten months of 2019, 43% of new HIV diagnoses in Greece concerned refugees and migrants (204 people)</w:t>
      </w:r>
      <w:r w:rsidRPr="00B828C0">
        <w:rPr>
          <w:rFonts w:ascii="Arial" w:eastAsia="Arial" w:hAnsi="Arial" w:cs="Arial"/>
          <w:color w:val="000000" w:themeColor="text1"/>
          <w:szCs w:val="18"/>
        </w:rPr>
        <w:t>’ and that ‘</w:t>
      </w:r>
      <w:r w:rsidRPr="00B828C0">
        <w:rPr>
          <w:rFonts w:ascii="Arial" w:eastAsia="Arial" w:hAnsi="Arial" w:cs="Arial"/>
          <w:i/>
          <w:color w:val="000000" w:themeColor="text1"/>
          <w:szCs w:val="18"/>
        </w:rPr>
        <w:t>Infections Units are unable to provide antiretroviral treatment to foreigners who do not have an AMKA, thus endangering their health and lives’</w:t>
      </w:r>
      <w:r w:rsidRPr="00B828C0">
        <w:rPr>
          <w:rFonts w:ascii="Arial" w:eastAsia="Arial" w:hAnsi="Arial" w:cs="Arial"/>
          <w:color w:val="000000" w:themeColor="text1"/>
          <w:szCs w:val="18"/>
        </w:rPr>
        <w:t>.</w:t>
      </w:r>
    </w:p>
    <w:p w14:paraId="15E44FBB" w14:textId="42ABED46" w:rsidR="00951C85" w:rsidRPr="00B828C0" w:rsidRDefault="00951C85" w:rsidP="00B828C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Cs w:val="18"/>
        </w:rPr>
      </w:pPr>
    </w:p>
    <w:p w14:paraId="45E011DA" w14:textId="2DBCF298" w:rsidR="33822C27" w:rsidRPr="00B828C0" w:rsidRDefault="33822C27" w:rsidP="00B828C0">
      <w:pPr>
        <w:spacing w:after="0" w:line="240" w:lineRule="auto"/>
        <w:rPr>
          <w:rFonts w:ascii="Arial" w:hAnsi="Arial" w:cs="Arial"/>
        </w:rPr>
      </w:pPr>
      <w:r w:rsidRPr="00B82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PREFERRED LANGUAGE TO ADDRESS TARGET: English and </w:t>
      </w:r>
      <w:r w:rsidR="00E92884" w:rsidRPr="00B82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Greek </w:t>
      </w:r>
    </w:p>
    <w:p w14:paraId="6E0011A2" w14:textId="64D26C4C" w:rsidR="33822C27" w:rsidRPr="00B828C0" w:rsidRDefault="33822C27" w:rsidP="00B828C0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828C0">
        <w:rPr>
          <w:rFonts w:ascii="Arial" w:eastAsia="Arial" w:hAnsi="Arial" w:cs="Arial"/>
          <w:color w:val="000000" w:themeColor="text1"/>
          <w:sz w:val="20"/>
          <w:szCs w:val="20"/>
        </w:rPr>
        <w:t>You can also write in your own language.</w:t>
      </w:r>
      <w:bookmarkStart w:id="1" w:name="_GoBack"/>
      <w:bookmarkEnd w:id="1"/>
    </w:p>
    <w:p w14:paraId="779188E1" w14:textId="77777777" w:rsidR="00DD0F8D" w:rsidRPr="00B828C0" w:rsidRDefault="00DD0F8D" w:rsidP="00B828C0">
      <w:pPr>
        <w:spacing w:after="0" w:line="240" w:lineRule="auto"/>
        <w:rPr>
          <w:rFonts w:ascii="Arial" w:hAnsi="Arial" w:cs="Arial"/>
        </w:rPr>
      </w:pPr>
    </w:p>
    <w:p w14:paraId="5F7613CE" w14:textId="548B08AD" w:rsidR="33822C27" w:rsidRPr="00B828C0" w:rsidRDefault="16136439" w:rsidP="00B828C0">
      <w:pPr>
        <w:spacing w:after="0" w:line="240" w:lineRule="auto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B82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PLEASE TAKE AC</w:t>
      </w:r>
      <w:r w:rsidR="00992F20" w:rsidRPr="00B82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TION AS SOON AS POSSIBLE UNTIL: </w:t>
      </w:r>
      <w:r w:rsidR="00992F20" w:rsidRPr="00B828C0">
        <w:rPr>
          <w:rFonts w:ascii="Arial" w:eastAsia="Arial" w:hAnsi="Arial" w:cs="Arial"/>
          <w:bCs/>
          <w:color w:val="000000" w:themeColor="text1"/>
          <w:sz w:val="20"/>
          <w:szCs w:val="20"/>
        </w:rPr>
        <w:t>28 February 2020</w:t>
      </w:r>
    </w:p>
    <w:p w14:paraId="4444F50E" w14:textId="6B941FB9" w:rsidR="00D23D90" w:rsidRPr="00B828C0" w:rsidRDefault="16136439" w:rsidP="00B828C0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00B828C0">
        <w:rPr>
          <w:rFonts w:ascii="Arial" w:eastAsia="Arial" w:hAnsi="Arial" w:cs="Arial"/>
          <w:color w:val="000000" w:themeColor="text1"/>
          <w:sz w:val="20"/>
          <w:szCs w:val="20"/>
        </w:rPr>
        <w:t>Please check with the Amnesty office in your country if you wish to send appeals after the deadline.</w:t>
      </w:r>
    </w:p>
    <w:sectPr w:rsidR="00D23D90" w:rsidRPr="00B828C0" w:rsidSect="00B828C0">
      <w:footerReference w:type="default" r:id="rId21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E43F" w14:textId="77777777" w:rsidR="00013E9E" w:rsidRDefault="00013E9E">
      <w:r>
        <w:separator/>
      </w:r>
    </w:p>
  </w:endnote>
  <w:endnote w:type="continuationSeparator" w:id="0">
    <w:p w14:paraId="1133390A" w14:textId="77777777" w:rsidR="00013E9E" w:rsidRDefault="000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7E91" w14:textId="3F33F967" w:rsidR="16136439" w:rsidRDefault="00B828C0" w:rsidP="1613643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7F3AEBF" wp14:editId="6A83B66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16136439" w14:paraId="57D7BFA2" w14:textId="77777777" w:rsidTr="16136439">
      <w:tc>
        <w:tcPr>
          <w:tcW w:w="3040" w:type="dxa"/>
        </w:tcPr>
        <w:p w14:paraId="1906D2A4" w14:textId="44410915" w:rsidR="16136439" w:rsidRDefault="16136439" w:rsidP="16136439">
          <w:pPr>
            <w:pStyle w:val="Header"/>
            <w:ind w:left="-115"/>
          </w:pPr>
        </w:p>
      </w:tc>
      <w:tc>
        <w:tcPr>
          <w:tcW w:w="3040" w:type="dxa"/>
        </w:tcPr>
        <w:p w14:paraId="04649807" w14:textId="31FC14ED" w:rsidR="16136439" w:rsidRDefault="16136439" w:rsidP="16136439">
          <w:pPr>
            <w:pStyle w:val="Header"/>
            <w:jc w:val="center"/>
          </w:pPr>
        </w:p>
      </w:tc>
      <w:tc>
        <w:tcPr>
          <w:tcW w:w="3040" w:type="dxa"/>
        </w:tcPr>
        <w:p w14:paraId="4B85FC02" w14:textId="716DE480" w:rsidR="16136439" w:rsidRDefault="16136439" w:rsidP="16136439">
          <w:pPr>
            <w:pStyle w:val="Header"/>
            <w:ind w:right="-115"/>
            <w:jc w:val="right"/>
          </w:pPr>
        </w:p>
      </w:tc>
    </w:tr>
  </w:tbl>
  <w:p w14:paraId="1E2EF5D2" w14:textId="0C185A2C" w:rsidR="16136439" w:rsidRDefault="16136439" w:rsidP="16136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FEBC" w14:textId="77777777" w:rsidR="00B828C0" w:rsidRPr="004D1533" w:rsidRDefault="00B828C0" w:rsidP="00B828C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45DE6BFB" w14:textId="77777777" w:rsidR="00B828C0" w:rsidRPr="004D1533" w:rsidRDefault="00B828C0" w:rsidP="00B828C0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78559C95" w14:textId="353F92A8" w:rsidR="00B828C0" w:rsidRDefault="00B828C0" w:rsidP="16136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35A8A" w14:textId="77777777" w:rsidR="00013E9E" w:rsidRDefault="00013E9E">
      <w:r>
        <w:separator/>
      </w:r>
    </w:p>
  </w:footnote>
  <w:footnote w:type="continuationSeparator" w:id="0">
    <w:p w14:paraId="368251A5" w14:textId="77777777" w:rsidR="00013E9E" w:rsidRDefault="000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D609" w14:textId="3815BC96" w:rsidR="000A2754" w:rsidRPr="00B828C0" w:rsidRDefault="000A2754" w:rsidP="00B828C0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First </w:t>
    </w:r>
    <w:r w:rsidRPr="00B97F90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2/20</w:t>
    </w:r>
    <w:r w:rsidRPr="00B97F90">
      <w:rPr>
        <w:rFonts w:ascii="Arial" w:hAnsi="Arial" w:cs="Arial"/>
        <w:sz w:val="16"/>
        <w:szCs w:val="16"/>
      </w:rPr>
      <w:t xml:space="preserve"> Index: EUR 25/1683/2020</w:t>
    </w:r>
    <w:r>
      <w:rPr>
        <w:rFonts w:ascii="Arial" w:hAnsi="Arial" w:cs="Arial"/>
        <w:sz w:val="16"/>
        <w:szCs w:val="16"/>
      </w:rPr>
      <w:t xml:space="preserve"> Greece</w:t>
    </w:r>
    <w:r w:rsidRPr="00B97F90">
      <w:rPr>
        <w:rFonts w:ascii="Arial" w:hAnsi="Arial" w:cs="Arial"/>
        <w:sz w:val="16"/>
        <w:szCs w:val="16"/>
      </w:rPr>
      <w:tab/>
    </w:r>
    <w:r w:rsidRPr="00B97F9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Date: 17 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9BF65E6"/>
    <w:multiLevelType w:val="hybridMultilevel"/>
    <w:tmpl w:val="5622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13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0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06E6D"/>
    <w:rsid w:val="00013E9E"/>
    <w:rsid w:val="000202A4"/>
    <w:rsid w:val="0002386F"/>
    <w:rsid w:val="00040BD9"/>
    <w:rsid w:val="00050B6B"/>
    <w:rsid w:val="00057A7E"/>
    <w:rsid w:val="00064845"/>
    <w:rsid w:val="00076037"/>
    <w:rsid w:val="00083462"/>
    <w:rsid w:val="00087E2B"/>
    <w:rsid w:val="0009130D"/>
    <w:rsid w:val="00092DFA"/>
    <w:rsid w:val="000957C5"/>
    <w:rsid w:val="000A1F14"/>
    <w:rsid w:val="000A2754"/>
    <w:rsid w:val="000A3D04"/>
    <w:rsid w:val="000B02B4"/>
    <w:rsid w:val="000B4A38"/>
    <w:rsid w:val="000B6BE0"/>
    <w:rsid w:val="000B7D41"/>
    <w:rsid w:val="000C0C60"/>
    <w:rsid w:val="000C2A0D"/>
    <w:rsid w:val="000C6196"/>
    <w:rsid w:val="000D0ABB"/>
    <w:rsid w:val="000D70C1"/>
    <w:rsid w:val="000D7AB0"/>
    <w:rsid w:val="000E0D61"/>
    <w:rsid w:val="000E57D4"/>
    <w:rsid w:val="000E6C2F"/>
    <w:rsid w:val="000F3012"/>
    <w:rsid w:val="00100FE4"/>
    <w:rsid w:val="001040AD"/>
    <w:rsid w:val="0010425E"/>
    <w:rsid w:val="00106837"/>
    <w:rsid w:val="00106D61"/>
    <w:rsid w:val="00114556"/>
    <w:rsid w:val="0012544D"/>
    <w:rsid w:val="001300C3"/>
    <w:rsid w:val="00130B8A"/>
    <w:rsid w:val="0013197C"/>
    <w:rsid w:val="0013232F"/>
    <w:rsid w:val="00132861"/>
    <w:rsid w:val="0013664D"/>
    <w:rsid w:val="00145805"/>
    <w:rsid w:val="0014617E"/>
    <w:rsid w:val="001526C3"/>
    <w:rsid w:val="0015452C"/>
    <w:rsid w:val="001561F4"/>
    <w:rsid w:val="0016118D"/>
    <w:rsid w:val="001648DB"/>
    <w:rsid w:val="00174398"/>
    <w:rsid w:val="001748B1"/>
    <w:rsid w:val="00176678"/>
    <w:rsid w:val="001773D1"/>
    <w:rsid w:val="00177779"/>
    <w:rsid w:val="0019118D"/>
    <w:rsid w:val="00194CD5"/>
    <w:rsid w:val="001A0DB7"/>
    <w:rsid w:val="001A635D"/>
    <w:rsid w:val="001A6AC9"/>
    <w:rsid w:val="001B6E98"/>
    <w:rsid w:val="001C6E9A"/>
    <w:rsid w:val="001D52A5"/>
    <w:rsid w:val="001E2045"/>
    <w:rsid w:val="001E3EF8"/>
    <w:rsid w:val="00201189"/>
    <w:rsid w:val="002036C0"/>
    <w:rsid w:val="00215C3E"/>
    <w:rsid w:val="00215E33"/>
    <w:rsid w:val="00221D66"/>
    <w:rsid w:val="00225A11"/>
    <w:rsid w:val="002437E3"/>
    <w:rsid w:val="00250089"/>
    <w:rsid w:val="002558D7"/>
    <w:rsid w:val="002578BD"/>
    <w:rsid w:val="0025792F"/>
    <w:rsid w:val="00261CC7"/>
    <w:rsid w:val="002665C3"/>
    <w:rsid w:val="00267383"/>
    <w:rsid w:val="002703E7"/>
    <w:rsid w:val="002709C3"/>
    <w:rsid w:val="002739C9"/>
    <w:rsid w:val="00273E9A"/>
    <w:rsid w:val="00287674"/>
    <w:rsid w:val="002A2F36"/>
    <w:rsid w:val="002B2E9B"/>
    <w:rsid w:val="002C06A6"/>
    <w:rsid w:val="002C5FE4"/>
    <w:rsid w:val="002C7F1F"/>
    <w:rsid w:val="002D48CD"/>
    <w:rsid w:val="002D5454"/>
    <w:rsid w:val="002E3658"/>
    <w:rsid w:val="002E7041"/>
    <w:rsid w:val="002F0EB9"/>
    <w:rsid w:val="002F3C80"/>
    <w:rsid w:val="0031230A"/>
    <w:rsid w:val="00313E8B"/>
    <w:rsid w:val="00320461"/>
    <w:rsid w:val="00323368"/>
    <w:rsid w:val="003333F3"/>
    <w:rsid w:val="0033624A"/>
    <w:rsid w:val="003373A5"/>
    <w:rsid w:val="00337826"/>
    <w:rsid w:val="0034128A"/>
    <w:rsid w:val="0034324D"/>
    <w:rsid w:val="00347121"/>
    <w:rsid w:val="0035329F"/>
    <w:rsid w:val="00355617"/>
    <w:rsid w:val="00376EF4"/>
    <w:rsid w:val="00383374"/>
    <w:rsid w:val="00383B22"/>
    <w:rsid w:val="00384B4C"/>
    <w:rsid w:val="003904F0"/>
    <w:rsid w:val="003975C9"/>
    <w:rsid w:val="003A75B1"/>
    <w:rsid w:val="003A7D1E"/>
    <w:rsid w:val="003A7E25"/>
    <w:rsid w:val="003B294A"/>
    <w:rsid w:val="003B5483"/>
    <w:rsid w:val="003B7DF8"/>
    <w:rsid w:val="003C3210"/>
    <w:rsid w:val="003C5EBB"/>
    <w:rsid w:val="003C5EEA"/>
    <w:rsid w:val="003C67E4"/>
    <w:rsid w:val="003C7CB6"/>
    <w:rsid w:val="003D163D"/>
    <w:rsid w:val="003D4D53"/>
    <w:rsid w:val="003E4D6B"/>
    <w:rsid w:val="003F2B04"/>
    <w:rsid w:val="003F3D5D"/>
    <w:rsid w:val="0042210F"/>
    <w:rsid w:val="004334BF"/>
    <w:rsid w:val="004408A1"/>
    <w:rsid w:val="0044109F"/>
    <w:rsid w:val="00442E5B"/>
    <w:rsid w:val="0044379B"/>
    <w:rsid w:val="00445D50"/>
    <w:rsid w:val="004469FE"/>
    <w:rsid w:val="00453538"/>
    <w:rsid w:val="004603A2"/>
    <w:rsid w:val="00470B2E"/>
    <w:rsid w:val="00486088"/>
    <w:rsid w:val="00492FA8"/>
    <w:rsid w:val="00493782"/>
    <w:rsid w:val="004A1BDD"/>
    <w:rsid w:val="004B1E15"/>
    <w:rsid w:val="004B2367"/>
    <w:rsid w:val="004B381D"/>
    <w:rsid w:val="004C265C"/>
    <w:rsid w:val="004C71F5"/>
    <w:rsid w:val="004D0349"/>
    <w:rsid w:val="004D41DC"/>
    <w:rsid w:val="005011EF"/>
    <w:rsid w:val="005031BC"/>
    <w:rsid w:val="00504FBC"/>
    <w:rsid w:val="00513EF5"/>
    <w:rsid w:val="00514481"/>
    <w:rsid w:val="00517E88"/>
    <w:rsid w:val="005270CA"/>
    <w:rsid w:val="005363CA"/>
    <w:rsid w:val="00542F58"/>
    <w:rsid w:val="00545423"/>
    <w:rsid w:val="00547E71"/>
    <w:rsid w:val="00550A0A"/>
    <w:rsid w:val="00565462"/>
    <w:rsid w:val="005655D2"/>
    <w:rsid w:val="00565B36"/>
    <w:rsid w:val="005668D0"/>
    <w:rsid w:val="00572CCD"/>
    <w:rsid w:val="0057440A"/>
    <w:rsid w:val="005747BC"/>
    <w:rsid w:val="00581A12"/>
    <w:rsid w:val="00592C3E"/>
    <w:rsid w:val="00595366"/>
    <w:rsid w:val="00596449"/>
    <w:rsid w:val="005A0C2F"/>
    <w:rsid w:val="005A3E28"/>
    <w:rsid w:val="005A601A"/>
    <w:rsid w:val="005A71AD"/>
    <w:rsid w:val="005A7531"/>
    <w:rsid w:val="005A7F1B"/>
    <w:rsid w:val="005B227F"/>
    <w:rsid w:val="005B59ED"/>
    <w:rsid w:val="005B5C5A"/>
    <w:rsid w:val="005C3D77"/>
    <w:rsid w:val="005C751F"/>
    <w:rsid w:val="005D14AA"/>
    <w:rsid w:val="005D2C37"/>
    <w:rsid w:val="005D7287"/>
    <w:rsid w:val="005D7D1C"/>
    <w:rsid w:val="005E104E"/>
    <w:rsid w:val="005F0355"/>
    <w:rsid w:val="005F5E43"/>
    <w:rsid w:val="005F771B"/>
    <w:rsid w:val="00606108"/>
    <w:rsid w:val="0061141D"/>
    <w:rsid w:val="006201FC"/>
    <w:rsid w:val="00620ADD"/>
    <w:rsid w:val="00640EF2"/>
    <w:rsid w:val="00645800"/>
    <w:rsid w:val="0064718C"/>
    <w:rsid w:val="006479EE"/>
    <w:rsid w:val="0065049B"/>
    <w:rsid w:val="00650C47"/>
    <w:rsid w:val="00650D73"/>
    <w:rsid w:val="006558EE"/>
    <w:rsid w:val="00657231"/>
    <w:rsid w:val="00663BF7"/>
    <w:rsid w:val="00667FBC"/>
    <w:rsid w:val="00677846"/>
    <w:rsid w:val="006949D6"/>
    <w:rsid w:val="0069571A"/>
    <w:rsid w:val="006973A3"/>
    <w:rsid w:val="006A0BB9"/>
    <w:rsid w:val="006B12FA"/>
    <w:rsid w:val="006B461E"/>
    <w:rsid w:val="006C3C21"/>
    <w:rsid w:val="006C7A31"/>
    <w:rsid w:val="006F3E80"/>
    <w:rsid w:val="006F4C28"/>
    <w:rsid w:val="0070364E"/>
    <w:rsid w:val="007104E8"/>
    <w:rsid w:val="00714895"/>
    <w:rsid w:val="007156FC"/>
    <w:rsid w:val="00716942"/>
    <w:rsid w:val="007173E9"/>
    <w:rsid w:val="007205F3"/>
    <w:rsid w:val="00727519"/>
    <w:rsid w:val="00727CA7"/>
    <w:rsid w:val="0073431C"/>
    <w:rsid w:val="0075640D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07C9"/>
    <w:rsid w:val="007C6CD0"/>
    <w:rsid w:val="007F3121"/>
    <w:rsid w:val="007F4CDF"/>
    <w:rsid w:val="007F72FF"/>
    <w:rsid w:val="007F7B5E"/>
    <w:rsid w:val="008056E9"/>
    <w:rsid w:val="0081049F"/>
    <w:rsid w:val="00814632"/>
    <w:rsid w:val="00820D34"/>
    <w:rsid w:val="0082127B"/>
    <w:rsid w:val="00827A40"/>
    <w:rsid w:val="00844F48"/>
    <w:rsid w:val="008455C2"/>
    <w:rsid w:val="00846E45"/>
    <w:rsid w:val="00864035"/>
    <w:rsid w:val="008664DC"/>
    <w:rsid w:val="00866873"/>
    <w:rsid w:val="008763F4"/>
    <w:rsid w:val="00880DF1"/>
    <w:rsid w:val="0088195E"/>
    <w:rsid w:val="008849EA"/>
    <w:rsid w:val="00891FE8"/>
    <w:rsid w:val="0089777A"/>
    <w:rsid w:val="008A573D"/>
    <w:rsid w:val="008C613C"/>
    <w:rsid w:val="008D16ED"/>
    <w:rsid w:val="008D2A6B"/>
    <w:rsid w:val="008D49A5"/>
    <w:rsid w:val="008E0B66"/>
    <w:rsid w:val="008E172D"/>
    <w:rsid w:val="008E4974"/>
    <w:rsid w:val="008F7B02"/>
    <w:rsid w:val="00900B03"/>
    <w:rsid w:val="00902730"/>
    <w:rsid w:val="00906C9F"/>
    <w:rsid w:val="00921577"/>
    <w:rsid w:val="00923EEB"/>
    <w:rsid w:val="009259E1"/>
    <w:rsid w:val="00945C65"/>
    <w:rsid w:val="0095188F"/>
    <w:rsid w:val="00951C85"/>
    <w:rsid w:val="009550A0"/>
    <w:rsid w:val="00960C64"/>
    <w:rsid w:val="00963D4F"/>
    <w:rsid w:val="00964EAD"/>
    <w:rsid w:val="00966C3F"/>
    <w:rsid w:val="0097218E"/>
    <w:rsid w:val="00980425"/>
    <w:rsid w:val="00991C69"/>
    <w:rsid w:val="009923C0"/>
    <w:rsid w:val="00992F20"/>
    <w:rsid w:val="00995398"/>
    <w:rsid w:val="009A532E"/>
    <w:rsid w:val="009B2AB8"/>
    <w:rsid w:val="009B2BF9"/>
    <w:rsid w:val="009B71F6"/>
    <w:rsid w:val="009B78FE"/>
    <w:rsid w:val="009C06A2"/>
    <w:rsid w:val="009C2B90"/>
    <w:rsid w:val="009C3521"/>
    <w:rsid w:val="009C3A1F"/>
    <w:rsid w:val="009C4461"/>
    <w:rsid w:val="009C6B5A"/>
    <w:rsid w:val="009E097D"/>
    <w:rsid w:val="009E7E6E"/>
    <w:rsid w:val="00A03E50"/>
    <w:rsid w:val="00A07E67"/>
    <w:rsid w:val="00A15D31"/>
    <w:rsid w:val="00A2445A"/>
    <w:rsid w:val="00A31F72"/>
    <w:rsid w:val="00A40AF1"/>
    <w:rsid w:val="00A41FC6"/>
    <w:rsid w:val="00A44B1B"/>
    <w:rsid w:val="00A4583A"/>
    <w:rsid w:val="00A6603B"/>
    <w:rsid w:val="00A70D9D"/>
    <w:rsid w:val="00A7548F"/>
    <w:rsid w:val="00A81673"/>
    <w:rsid w:val="00A848DB"/>
    <w:rsid w:val="00A90EA6"/>
    <w:rsid w:val="00A917D3"/>
    <w:rsid w:val="00A92621"/>
    <w:rsid w:val="00AB5744"/>
    <w:rsid w:val="00AB5C6E"/>
    <w:rsid w:val="00AB7E5D"/>
    <w:rsid w:val="00AC15B7"/>
    <w:rsid w:val="00AC367F"/>
    <w:rsid w:val="00AE1238"/>
    <w:rsid w:val="00AE1625"/>
    <w:rsid w:val="00AE4214"/>
    <w:rsid w:val="00AF08D8"/>
    <w:rsid w:val="00AF0FCD"/>
    <w:rsid w:val="00AF5FF0"/>
    <w:rsid w:val="00B206A8"/>
    <w:rsid w:val="00B27341"/>
    <w:rsid w:val="00B408D4"/>
    <w:rsid w:val="00B52B01"/>
    <w:rsid w:val="00B6690B"/>
    <w:rsid w:val="00B7545C"/>
    <w:rsid w:val="00B76095"/>
    <w:rsid w:val="00B828C0"/>
    <w:rsid w:val="00B92AEC"/>
    <w:rsid w:val="00B957E6"/>
    <w:rsid w:val="00B97626"/>
    <w:rsid w:val="00B97F90"/>
    <w:rsid w:val="00BA0E81"/>
    <w:rsid w:val="00BA2092"/>
    <w:rsid w:val="00BA6913"/>
    <w:rsid w:val="00BB0B3B"/>
    <w:rsid w:val="00BC7111"/>
    <w:rsid w:val="00BD0B43"/>
    <w:rsid w:val="00BE068E"/>
    <w:rsid w:val="00BE0D92"/>
    <w:rsid w:val="00BE4685"/>
    <w:rsid w:val="00BE6035"/>
    <w:rsid w:val="00BF4778"/>
    <w:rsid w:val="00BF7136"/>
    <w:rsid w:val="00C162AD"/>
    <w:rsid w:val="00C17D6F"/>
    <w:rsid w:val="00C244F0"/>
    <w:rsid w:val="00C359CF"/>
    <w:rsid w:val="00C370BB"/>
    <w:rsid w:val="00C415B8"/>
    <w:rsid w:val="00C460DB"/>
    <w:rsid w:val="00C50CEC"/>
    <w:rsid w:val="00C538D1"/>
    <w:rsid w:val="00C600E2"/>
    <w:rsid w:val="00C607FB"/>
    <w:rsid w:val="00C7179A"/>
    <w:rsid w:val="00C76EE0"/>
    <w:rsid w:val="00C80949"/>
    <w:rsid w:val="00C8330C"/>
    <w:rsid w:val="00C83D94"/>
    <w:rsid w:val="00C85BFA"/>
    <w:rsid w:val="00C85EFE"/>
    <w:rsid w:val="00C9022A"/>
    <w:rsid w:val="00C934DE"/>
    <w:rsid w:val="00C93CB2"/>
    <w:rsid w:val="00CA13A3"/>
    <w:rsid w:val="00CA3A78"/>
    <w:rsid w:val="00CA4E98"/>
    <w:rsid w:val="00CA51AF"/>
    <w:rsid w:val="00CA5CB1"/>
    <w:rsid w:val="00CC043B"/>
    <w:rsid w:val="00CC6E91"/>
    <w:rsid w:val="00CD2995"/>
    <w:rsid w:val="00CE50CE"/>
    <w:rsid w:val="00CE6465"/>
    <w:rsid w:val="00CF43F2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35ACD"/>
    <w:rsid w:val="00D453E6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A39D3"/>
    <w:rsid w:val="00DB7D74"/>
    <w:rsid w:val="00DC65A4"/>
    <w:rsid w:val="00DD0F8D"/>
    <w:rsid w:val="00DD16FE"/>
    <w:rsid w:val="00DD346F"/>
    <w:rsid w:val="00DE15CB"/>
    <w:rsid w:val="00DE1786"/>
    <w:rsid w:val="00DE4719"/>
    <w:rsid w:val="00DF1141"/>
    <w:rsid w:val="00DF3644"/>
    <w:rsid w:val="00DF3DF5"/>
    <w:rsid w:val="00DF63A6"/>
    <w:rsid w:val="00E04AF0"/>
    <w:rsid w:val="00E04B04"/>
    <w:rsid w:val="00E12FD3"/>
    <w:rsid w:val="00E177C6"/>
    <w:rsid w:val="00E22AAE"/>
    <w:rsid w:val="00E359E3"/>
    <w:rsid w:val="00E37B98"/>
    <w:rsid w:val="00E37C32"/>
    <w:rsid w:val="00E406B4"/>
    <w:rsid w:val="00E40EAA"/>
    <w:rsid w:val="00E43F3A"/>
    <w:rsid w:val="00E45B15"/>
    <w:rsid w:val="00E50659"/>
    <w:rsid w:val="00E63CEF"/>
    <w:rsid w:val="00E65D5E"/>
    <w:rsid w:val="00E67C6B"/>
    <w:rsid w:val="00E707D9"/>
    <w:rsid w:val="00E7569C"/>
    <w:rsid w:val="00E75D3E"/>
    <w:rsid w:val="00E76516"/>
    <w:rsid w:val="00E778FE"/>
    <w:rsid w:val="00E92884"/>
    <w:rsid w:val="00EA1562"/>
    <w:rsid w:val="00EA68CE"/>
    <w:rsid w:val="00EB1653"/>
    <w:rsid w:val="00EB1C45"/>
    <w:rsid w:val="00EB51EB"/>
    <w:rsid w:val="00EC677A"/>
    <w:rsid w:val="00EE2CEE"/>
    <w:rsid w:val="00EF284E"/>
    <w:rsid w:val="00F25445"/>
    <w:rsid w:val="00F322A8"/>
    <w:rsid w:val="00F3436F"/>
    <w:rsid w:val="00F457D0"/>
    <w:rsid w:val="00F45927"/>
    <w:rsid w:val="00F513BE"/>
    <w:rsid w:val="00F6244D"/>
    <w:rsid w:val="00F65D4B"/>
    <w:rsid w:val="00F7577A"/>
    <w:rsid w:val="00F771BD"/>
    <w:rsid w:val="00F83EDB"/>
    <w:rsid w:val="00F8467E"/>
    <w:rsid w:val="00F91619"/>
    <w:rsid w:val="00F93094"/>
    <w:rsid w:val="00F9400E"/>
    <w:rsid w:val="00FA043F"/>
    <w:rsid w:val="00FA1C07"/>
    <w:rsid w:val="00FA48E3"/>
    <w:rsid w:val="00FA4E88"/>
    <w:rsid w:val="00FA7368"/>
    <w:rsid w:val="00FB2CBD"/>
    <w:rsid w:val="00FB54DD"/>
    <w:rsid w:val="00FB6A97"/>
    <w:rsid w:val="00FC01A6"/>
    <w:rsid w:val="00FC4B8E"/>
    <w:rsid w:val="00FD4B99"/>
    <w:rsid w:val="00FF4725"/>
    <w:rsid w:val="00FF799B"/>
    <w:rsid w:val="16136439"/>
    <w:rsid w:val="33822C27"/>
    <w:rsid w:val="70B0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C60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link w:val="FootnoteTextChar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333F3"/>
    <w:pPr>
      <w:widowControl w:val="0"/>
      <w:suppressAutoHyphens/>
    </w:pPr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C0C60"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semiHidden/>
    <w:rsid w:val="00880DF1"/>
    <w:rPr>
      <w:rFonts w:ascii="Amnesty Trade Gothic" w:hAnsi="Amnesty Trade Gothic"/>
      <w:color w:val="000000"/>
      <w:sz w:val="12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D35ACD"/>
    <w:rPr>
      <w:rFonts w:ascii="Amnesty Trade Gothic" w:hAnsi="Amnesty Trade Gothic"/>
      <w:color w:val="000000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B828C0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8C0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it.ly/2T1hTP9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GreeceInWashingt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emb.was@mfa.gr" TargetMode="External"/><Relationship Id="rId20" Type="http://schemas.openxmlformats.org/officeDocument/2006/relationships/hyperlink" Target="https://www.amnesty.gr/news/press/article/22824/prosklisi-se-koini-synenteyxi-typoy-gia-tin-prosvasi-stin-yge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pourgos_erg@yeka.g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amnesty.org/en/documents/eur25/1213/2019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DB73B5EDDAB4198E358FFE3B8AAF0" ma:contentTypeVersion="11" ma:contentTypeDescription="Create a new document." ma:contentTypeScope="" ma:versionID="f90f9b182ebef6310f469791ccf87f35">
  <xsd:schema xmlns:xsd="http://www.w3.org/2001/XMLSchema" xmlns:xs="http://www.w3.org/2001/XMLSchema" xmlns:p="http://schemas.microsoft.com/office/2006/metadata/properties" xmlns:ns3="5c67a8c1-122e-4289-acd3-fa43df9f2791" xmlns:ns4="86dc203d-df0a-4a67-968c-3e83b4ca3b7f" targetNamespace="http://schemas.microsoft.com/office/2006/metadata/properties" ma:root="true" ma:fieldsID="1551096d5e5bee3730d96ab84b80808d" ns3:_="" ns4:_="">
    <xsd:import namespace="5c67a8c1-122e-4289-acd3-fa43df9f2791"/>
    <xsd:import namespace="86dc203d-df0a-4a67-968c-3e83b4ca3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7a8c1-122e-4289-acd3-fa43df9f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c203d-df0a-4a67-968c-3e83b4ca3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D87F-1177-4114-BDAB-B7DB8F7D4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7a8c1-122e-4289-acd3-fa43df9f2791"/>
    <ds:schemaRef ds:uri="86dc203d-df0a-4a67-968c-3e83b4ca3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5A715-6D00-4C4A-94C8-A95415F81627}">
  <ds:schemaRefs>
    <ds:schemaRef ds:uri="86dc203d-df0a-4a67-968c-3e83b4ca3b7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c67a8c1-122e-4289-acd3-fa43df9f279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2731FC-A8F3-403C-8FD4-4A09703A2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772FE-3CEA-49B8-A711-5A0345F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8313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2</cp:revision>
  <cp:lastPrinted>2019-01-25T20:51:00Z</cp:lastPrinted>
  <dcterms:created xsi:type="dcterms:W3CDTF">2020-01-21T16:29:00Z</dcterms:created>
  <dcterms:modified xsi:type="dcterms:W3CDTF">2020-01-21T16:29:00Z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0x010100599DB73B5EDDAB4198E358FFE3B8AAF0</vt:lpwstr>
  </property>
</Properties>
</file>