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2C7C98" w14:textId="77777777" w:rsidR="0034128A" w:rsidRPr="001915F7" w:rsidRDefault="0034128A" w:rsidP="001915F7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1915F7">
        <w:rPr>
          <w:rFonts w:cs="Arial"/>
          <w:sz w:val="80"/>
          <w:szCs w:val="80"/>
          <w:highlight w:val="yellow"/>
        </w:rPr>
        <w:t>URGENT ACTION</w:t>
      </w:r>
    </w:p>
    <w:p w14:paraId="62B4BCF1" w14:textId="77777777" w:rsidR="005D2C37" w:rsidRPr="001915F7" w:rsidRDefault="005D2C37" w:rsidP="001915F7">
      <w:pPr>
        <w:pStyle w:val="Default"/>
        <w:ind w:left="-283"/>
        <w:rPr>
          <w:b/>
          <w:sz w:val="28"/>
          <w:szCs w:val="28"/>
        </w:rPr>
      </w:pPr>
    </w:p>
    <w:p w14:paraId="4AC165B5" w14:textId="21FFF31E" w:rsidR="0034128A" w:rsidRPr="001915F7" w:rsidRDefault="007E6326" w:rsidP="001915F7">
      <w:pPr>
        <w:spacing w:after="0" w:line="240" w:lineRule="auto"/>
        <w:rPr>
          <w:rFonts w:ascii="Arial" w:hAnsi="Arial" w:cs="Arial"/>
          <w:b/>
          <w:lang w:eastAsia="es-MX"/>
        </w:rPr>
      </w:pPr>
      <w:r w:rsidRPr="001915F7">
        <w:rPr>
          <w:rFonts w:ascii="Arial" w:hAnsi="Arial" w:cs="Arial"/>
          <w:b/>
          <w:sz w:val="36"/>
          <w:lang w:eastAsia="es-MX"/>
        </w:rPr>
        <w:t xml:space="preserve">FIVE </w:t>
      </w:r>
      <w:r w:rsidR="007A7C7C" w:rsidRPr="001915F7">
        <w:rPr>
          <w:rFonts w:ascii="Arial" w:hAnsi="Arial" w:cs="Arial"/>
          <w:b/>
          <w:sz w:val="36"/>
          <w:lang w:eastAsia="es-MX"/>
        </w:rPr>
        <w:t>ACTIVISTS IN DETENTION</w:t>
      </w:r>
      <w:r w:rsidR="005E1228" w:rsidRPr="001915F7">
        <w:rPr>
          <w:rFonts w:ascii="Arial" w:hAnsi="Arial" w:cs="Arial"/>
          <w:b/>
          <w:sz w:val="36"/>
          <w:lang w:eastAsia="es-MX"/>
        </w:rPr>
        <w:t xml:space="preserve"> </w:t>
      </w:r>
    </w:p>
    <w:p w14:paraId="7867A9C4" w14:textId="5D48DC32" w:rsidR="00D23D90" w:rsidRPr="001915F7" w:rsidRDefault="009D19C5" w:rsidP="001915F7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1915F7">
        <w:rPr>
          <w:rFonts w:ascii="Arial" w:hAnsi="Arial" w:cs="Arial"/>
          <w:b/>
          <w:sz w:val="22"/>
          <w:szCs w:val="22"/>
          <w:lang w:eastAsia="es-MX"/>
        </w:rPr>
        <w:t>Five pro-democracy activists</w:t>
      </w:r>
      <w:r w:rsidR="00103B4A" w:rsidRPr="001915F7">
        <w:rPr>
          <w:rFonts w:ascii="Arial" w:hAnsi="Arial" w:cs="Arial"/>
          <w:b/>
          <w:sz w:val="22"/>
          <w:szCs w:val="22"/>
          <w:lang w:eastAsia="es-MX"/>
        </w:rPr>
        <w:t>,</w:t>
      </w:r>
      <w:r w:rsidRPr="001915F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23E2E" w:rsidRPr="001915F7">
        <w:rPr>
          <w:rFonts w:ascii="Arial" w:hAnsi="Arial" w:cs="Arial"/>
          <w:b/>
          <w:sz w:val="22"/>
          <w:szCs w:val="22"/>
          <w:lang w:eastAsia="es-MX"/>
        </w:rPr>
        <w:t>Alseny Farinta Camara</w:t>
      </w:r>
      <w:r w:rsidRPr="001915F7">
        <w:rPr>
          <w:rFonts w:ascii="Arial" w:hAnsi="Arial" w:cs="Arial"/>
          <w:b/>
          <w:sz w:val="22"/>
          <w:szCs w:val="22"/>
          <w:lang w:eastAsia="es-MX"/>
        </w:rPr>
        <w:t>, Moussa Sanoh, Boubacar Diallo, Thierno Seydi Ly </w:t>
      </w:r>
      <w:r w:rsidR="00332AD5" w:rsidRPr="001915F7">
        <w:rPr>
          <w:rFonts w:ascii="Arial" w:hAnsi="Arial" w:cs="Arial"/>
          <w:b/>
          <w:sz w:val="22"/>
          <w:szCs w:val="22"/>
          <w:lang w:eastAsia="es-MX"/>
        </w:rPr>
        <w:t>and</w:t>
      </w:r>
      <w:r w:rsidRPr="001915F7">
        <w:rPr>
          <w:rFonts w:ascii="Arial" w:hAnsi="Arial" w:cs="Arial"/>
          <w:b/>
          <w:sz w:val="22"/>
          <w:szCs w:val="22"/>
          <w:lang w:eastAsia="es-MX"/>
        </w:rPr>
        <w:t> Thierno Oumar Barry</w:t>
      </w:r>
      <w:r w:rsidR="00103B4A" w:rsidRPr="001915F7">
        <w:rPr>
          <w:rFonts w:ascii="Arial" w:hAnsi="Arial" w:cs="Arial"/>
          <w:b/>
          <w:sz w:val="22"/>
          <w:szCs w:val="22"/>
          <w:lang w:eastAsia="es-MX"/>
        </w:rPr>
        <w:t>,</w:t>
      </w:r>
      <w:r w:rsidRPr="001915F7">
        <w:rPr>
          <w:rFonts w:ascii="Arial" w:hAnsi="Arial" w:cs="Arial"/>
          <w:b/>
          <w:sz w:val="22"/>
          <w:szCs w:val="22"/>
          <w:lang w:eastAsia="es-MX"/>
        </w:rPr>
        <w:t xml:space="preserve"> were arrested on 14 </w:t>
      </w:r>
      <w:r w:rsidR="00223E2E" w:rsidRPr="001915F7">
        <w:rPr>
          <w:rFonts w:ascii="Arial" w:hAnsi="Arial" w:cs="Arial"/>
          <w:b/>
          <w:sz w:val="22"/>
          <w:szCs w:val="22"/>
          <w:lang w:eastAsia="es-MX"/>
        </w:rPr>
        <w:t>November</w:t>
      </w:r>
      <w:r w:rsidR="000C1558" w:rsidRPr="001915F7">
        <w:rPr>
          <w:rFonts w:ascii="Arial" w:hAnsi="Arial" w:cs="Arial"/>
          <w:b/>
          <w:sz w:val="22"/>
          <w:szCs w:val="22"/>
          <w:lang w:eastAsia="es-MX"/>
        </w:rPr>
        <w:t xml:space="preserve"> 2019</w:t>
      </w:r>
      <w:r w:rsidRPr="001915F7">
        <w:rPr>
          <w:rFonts w:ascii="Arial" w:hAnsi="Arial" w:cs="Arial"/>
          <w:b/>
          <w:sz w:val="22"/>
          <w:szCs w:val="22"/>
          <w:lang w:eastAsia="es-MX"/>
        </w:rPr>
        <w:t xml:space="preserve"> in Kindia</w:t>
      </w:r>
      <w:r w:rsidR="00103B4A" w:rsidRPr="001915F7">
        <w:rPr>
          <w:rFonts w:ascii="Arial" w:hAnsi="Arial" w:cs="Arial"/>
          <w:b/>
          <w:sz w:val="22"/>
          <w:szCs w:val="22"/>
          <w:lang w:eastAsia="es-MX"/>
        </w:rPr>
        <w:t>, western Guinea,</w:t>
      </w:r>
      <w:r w:rsidR="00B90628" w:rsidRPr="001915F7">
        <w:rPr>
          <w:rFonts w:ascii="Arial" w:hAnsi="Arial" w:cs="Arial"/>
          <w:b/>
          <w:sz w:val="22"/>
          <w:szCs w:val="22"/>
          <w:lang w:eastAsia="es-MX"/>
        </w:rPr>
        <w:t xml:space="preserve"> and charged with participation in </w:t>
      </w:r>
      <w:r w:rsidR="00103B4A" w:rsidRPr="001915F7">
        <w:rPr>
          <w:rFonts w:ascii="Arial" w:hAnsi="Arial" w:cs="Arial"/>
          <w:b/>
          <w:sz w:val="22"/>
          <w:szCs w:val="22"/>
          <w:lang w:eastAsia="es-MX"/>
        </w:rPr>
        <w:t xml:space="preserve">an </w:t>
      </w:r>
      <w:r w:rsidR="00B90628" w:rsidRPr="001915F7">
        <w:rPr>
          <w:rFonts w:ascii="Arial" w:hAnsi="Arial" w:cs="Arial"/>
          <w:b/>
          <w:sz w:val="22"/>
          <w:szCs w:val="22"/>
          <w:lang w:eastAsia="es-MX"/>
        </w:rPr>
        <w:t>unauthori</w:t>
      </w:r>
      <w:r w:rsidR="001915F7">
        <w:rPr>
          <w:rFonts w:ascii="Arial" w:hAnsi="Arial" w:cs="Arial"/>
          <w:b/>
          <w:sz w:val="22"/>
          <w:szCs w:val="22"/>
          <w:lang w:eastAsia="es-MX"/>
        </w:rPr>
        <w:t>z</w:t>
      </w:r>
      <w:r w:rsidR="00B90628" w:rsidRPr="001915F7">
        <w:rPr>
          <w:rFonts w:ascii="Arial" w:hAnsi="Arial" w:cs="Arial"/>
          <w:b/>
          <w:sz w:val="22"/>
          <w:szCs w:val="22"/>
          <w:lang w:eastAsia="es-MX"/>
        </w:rPr>
        <w:t xml:space="preserve">ed </w:t>
      </w:r>
      <w:r w:rsidR="2A193097" w:rsidRPr="001915F7">
        <w:rPr>
          <w:rFonts w:ascii="Arial" w:hAnsi="Arial" w:cs="Arial"/>
          <w:b/>
          <w:bCs/>
          <w:sz w:val="22"/>
          <w:szCs w:val="22"/>
          <w:lang w:eastAsia="es-MX"/>
        </w:rPr>
        <w:t>gathering.</w:t>
      </w:r>
      <w:r w:rsidR="00223E2E" w:rsidRPr="001915F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1915F7">
        <w:rPr>
          <w:rFonts w:ascii="Arial" w:hAnsi="Arial" w:cs="Arial"/>
          <w:b/>
          <w:sz w:val="22"/>
          <w:szCs w:val="22"/>
          <w:lang w:eastAsia="es-MX"/>
        </w:rPr>
        <w:t xml:space="preserve">They are all members of pro-democracy coalition </w:t>
      </w:r>
      <w:r w:rsidR="4F743977" w:rsidRPr="001915F7">
        <w:rPr>
          <w:rFonts w:ascii="Arial" w:hAnsi="Arial" w:cs="Arial"/>
          <w:b/>
          <w:bCs/>
          <w:sz w:val="22"/>
          <w:szCs w:val="22"/>
          <w:lang w:eastAsia="es-MX"/>
        </w:rPr>
        <w:t xml:space="preserve">National </w:t>
      </w:r>
      <w:r w:rsidRPr="001915F7">
        <w:rPr>
          <w:rFonts w:ascii="Arial" w:hAnsi="Arial" w:cs="Arial"/>
          <w:b/>
          <w:sz w:val="22"/>
          <w:szCs w:val="22"/>
          <w:lang w:eastAsia="es-MX"/>
        </w:rPr>
        <w:t xml:space="preserve">Front for the </w:t>
      </w:r>
      <w:proofErr w:type="spellStart"/>
      <w:r w:rsidRPr="001915F7">
        <w:rPr>
          <w:rFonts w:ascii="Arial" w:hAnsi="Arial" w:cs="Arial"/>
          <w:b/>
          <w:sz w:val="22"/>
          <w:szCs w:val="22"/>
          <w:lang w:eastAsia="es-MX"/>
        </w:rPr>
        <w:t>D</w:t>
      </w:r>
      <w:r w:rsidR="00103B4A" w:rsidRPr="001915F7">
        <w:rPr>
          <w:rFonts w:ascii="Arial" w:hAnsi="Arial" w:cs="Arial"/>
          <w:b/>
          <w:sz w:val="22"/>
          <w:szCs w:val="22"/>
          <w:lang w:eastAsia="es-MX"/>
        </w:rPr>
        <w:t>e</w:t>
      </w:r>
      <w:r w:rsidRPr="001915F7">
        <w:rPr>
          <w:rFonts w:ascii="Arial" w:hAnsi="Arial" w:cs="Arial"/>
          <w:b/>
          <w:sz w:val="22"/>
          <w:szCs w:val="22"/>
          <w:lang w:eastAsia="es-MX"/>
        </w:rPr>
        <w:t>fen</w:t>
      </w:r>
      <w:r w:rsidR="001915F7">
        <w:rPr>
          <w:rFonts w:ascii="Arial" w:hAnsi="Arial" w:cs="Arial"/>
          <w:b/>
          <w:sz w:val="22"/>
          <w:szCs w:val="22"/>
          <w:lang w:eastAsia="es-MX"/>
        </w:rPr>
        <w:t>s</w:t>
      </w:r>
      <w:r w:rsidRPr="001915F7">
        <w:rPr>
          <w:rFonts w:ascii="Arial" w:hAnsi="Arial" w:cs="Arial"/>
          <w:b/>
          <w:sz w:val="22"/>
          <w:szCs w:val="22"/>
          <w:lang w:eastAsia="es-MX"/>
        </w:rPr>
        <w:t>e</w:t>
      </w:r>
      <w:proofErr w:type="spellEnd"/>
      <w:r w:rsidRPr="001915F7">
        <w:rPr>
          <w:rFonts w:ascii="Arial" w:hAnsi="Arial" w:cs="Arial"/>
          <w:b/>
          <w:sz w:val="22"/>
          <w:szCs w:val="22"/>
          <w:lang w:eastAsia="es-MX"/>
        </w:rPr>
        <w:t xml:space="preserve"> of the Constitution (FNDC in French).</w:t>
      </w:r>
      <w:r w:rsidR="001367DE" w:rsidRPr="001915F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02154" w:rsidRPr="001915F7">
        <w:rPr>
          <w:rFonts w:ascii="Arial" w:hAnsi="Arial" w:cs="Arial"/>
          <w:b/>
          <w:sz w:val="22"/>
          <w:szCs w:val="22"/>
          <w:lang w:eastAsia="es-MX"/>
        </w:rPr>
        <w:t>Two of the activists require medical attention</w:t>
      </w:r>
      <w:r w:rsidR="00F21FD8" w:rsidRPr="001915F7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3BE8BC50" w14:textId="77777777" w:rsidR="005D2C37" w:rsidRPr="001915F7" w:rsidRDefault="005D2C37" w:rsidP="001915F7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363BA078" w14:textId="77777777" w:rsidR="001915F7" w:rsidRPr="0007751F" w:rsidRDefault="001915F7" w:rsidP="001915F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2887DCB5" w14:textId="77777777" w:rsidR="001915F7" w:rsidRPr="004D1533" w:rsidRDefault="001915F7" w:rsidP="001915F7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11412F1" w14:textId="0B964C43" w:rsidR="001915F7" w:rsidRPr="001915F7" w:rsidRDefault="001915F7" w:rsidP="001915F7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  <w:sectPr w:rsidR="001915F7" w:rsidRPr="001915F7" w:rsidSect="001915F7">
          <w:headerReference w:type="default" r:id="rId10"/>
          <w:footerReference w:type="default" r:id="rId11"/>
          <w:head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  <w:hyperlink r:id="rId13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165.19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5D2C37" w:rsidRPr="001915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3736E" wp14:editId="457026B1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6E5A" id="Rectangle 11" o:spid="_x0000_s1026" style="position:absolute;margin-left:0;margin-top:6.95pt;width:498.75pt;height:49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3B55ADD4" w14:textId="7FC7DA71" w:rsidR="00631596" w:rsidRPr="001915F7" w:rsidRDefault="00631596" w:rsidP="001915F7">
      <w:pPr>
        <w:spacing w:line="240" w:lineRule="auto"/>
        <w:rPr>
          <w:rStyle w:val="Hyperlink"/>
          <w:rFonts w:ascii="Arial" w:hAnsi="Arial" w:cs="Arial"/>
          <w:szCs w:val="18"/>
        </w:rPr>
      </w:pPr>
      <w:r w:rsidRPr="001915F7">
        <w:rPr>
          <w:rFonts w:ascii="Arial" w:hAnsi="Arial" w:cs="Arial"/>
          <w:b/>
          <w:szCs w:val="18"/>
        </w:rPr>
        <w:t xml:space="preserve">Mamadou </w:t>
      </w:r>
      <w:proofErr w:type="spellStart"/>
      <w:r w:rsidRPr="001915F7">
        <w:rPr>
          <w:rFonts w:ascii="Arial" w:hAnsi="Arial" w:cs="Arial"/>
          <w:b/>
          <w:szCs w:val="18"/>
        </w:rPr>
        <w:t>Lamine</w:t>
      </w:r>
      <w:proofErr w:type="spellEnd"/>
      <w:r w:rsidRPr="001915F7">
        <w:rPr>
          <w:rFonts w:ascii="Arial" w:hAnsi="Arial" w:cs="Arial"/>
          <w:b/>
          <w:szCs w:val="18"/>
        </w:rPr>
        <w:t xml:space="preserve"> Fofana</w:t>
      </w:r>
      <w:r w:rsidR="001915F7" w:rsidRPr="001915F7">
        <w:rPr>
          <w:rFonts w:ascii="Arial" w:hAnsi="Arial" w:cs="Arial"/>
          <w:b/>
          <w:szCs w:val="18"/>
        </w:rPr>
        <w:br/>
      </w:r>
      <w:bookmarkStart w:id="0" w:name="_GoBack"/>
      <w:r w:rsidRPr="00D05B21">
        <w:rPr>
          <w:rFonts w:ascii="Arial" w:hAnsi="Arial" w:cs="Arial"/>
          <w:szCs w:val="18"/>
        </w:rPr>
        <w:t>Minister of Justice</w:t>
      </w:r>
      <w:bookmarkEnd w:id="0"/>
      <w:r w:rsidR="001915F7" w:rsidRPr="001915F7">
        <w:rPr>
          <w:rFonts w:ascii="Arial" w:hAnsi="Arial" w:cs="Arial"/>
          <w:b/>
          <w:szCs w:val="18"/>
        </w:rPr>
        <w:br/>
      </w:r>
      <w:r w:rsidRPr="001915F7">
        <w:rPr>
          <w:rFonts w:ascii="Arial" w:hAnsi="Arial" w:cs="Arial"/>
          <w:szCs w:val="18"/>
        </w:rPr>
        <w:t>BP: 564 Conakry</w:t>
      </w:r>
      <w:r w:rsidR="001915F7" w:rsidRPr="001915F7">
        <w:rPr>
          <w:rFonts w:ascii="Arial" w:hAnsi="Arial" w:cs="Arial"/>
          <w:b/>
          <w:szCs w:val="18"/>
        </w:rPr>
        <w:br/>
      </w:r>
      <w:r w:rsidRPr="001915F7">
        <w:rPr>
          <w:rFonts w:ascii="Arial" w:hAnsi="Arial" w:cs="Arial"/>
          <w:szCs w:val="18"/>
        </w:rPr>
        <w:t>Guinea</w:t>
      </w:r>
      <w:r w:rsidR="001915F7" w:rsidRPr="001915F7">
        <w:rPr>
          <w:rFonts w:ascii="Arial" w:hAnsi="Arial" w:cs="Arial"/>
          <w:b/>
          <w:szCs w:val="18"/>
        </w:rPr>
        <w:br/>
      </w:r>
      <w:r w:rsidRPr="001915F7">
        <w:rPr>
          <w:rFonts w:ascii="Arial" w:hAnsi="Arial" w:cs="Arial"/>
          <w:szCs w:val="18"/>
        </w:rPr>
        <w:t xml:space="preserve">Email: </w:t>
      </w:r>
      <w:hyperlink r:id="rId14" w:history="1">
        <w:r w:rsidRPr="001915F7">
          <w:rPr>
            <w:rStyle w:val="Hyperlink"/>
            <w:rFonts w:ascii="Arial" w:hAnsi="Arial" w:cs="Arial"/>
            <w:szCs w:val="18"/>
          </w:rPr>
          <w:t>kolycamara1@yahoo.com</w:t>
        </w:r>
      </w:hyperlink>
    </w:p>
    <w:p w14:paraId="495231CB" w14:textId="77777777" w:rsidR="001915F7" w:rsidRPr="001915F7" w:rsidRDefault="001915F7" w:rsidP="00DB0930">
      <w:pPr>
        <w:pStyle w:val="PlainText"/>
        <w:rPr>
          <w:rFonts w:ascii="Arial" w:hAnsi="Arial" w:cs="Arial"/>
          <w:b/>
          <w:sz w:val="18"/>
          <w:szCs w:val="18"/>
        </w:rPr>
      </w:pPr>
      <w:r w:rsidRPr="001915F7">
        <w:rPr>
          <w:rFonts w:ascii="Arial" w:hAnsi="Arial" w:cs="Arial"/>
          <w:b/>
          <w:sz w:val="18"/>
          <w:szCs w:val="18"/>
        </w:rPr>
        <w:t xml:space="preserve">Ambassador </w:t>
      </w:r>
      <w:proofErr w:type="spellStart"/>
      <w:r w:rsidRPr="001915F7">
        <w:rPr>
          <w:rFonts w:ascii="Arial" w:hAnsi="Arial" w:cs="Arial"/>
          <w:b/>
          <w:sz w:val="18"/>
          <w:szCs w:val="18"/>
        </w:rPr>
        <w:t>Kerfalla</w:t>
      </w:r>
      <w:proofErr w:type="spellEnd"/>
      <w:r w:rsidRPr="001915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915F7">
        <w:rPr>
          <w:rFonts w:ascii="Arial" w:hAnsi="Arial" w:cs="Arial"/>
          <w:b/>
          <w:sz w:val="18"/>
          <w:szCs w:val="18"/>
        </w:rPr>
        <w:t>Yansane</w:t>
      </w:r>
      <w:proofErr w:type="spellEnd"/>
    </w:p>
    <w:p w14:paraId="714D1C79" w14:textId="77777777" w:rsidR="001915F7" w:rsidRPr="001915F7" w:rsidRDefault="001915F7" w:rsidP="00DB0930">
      <w:pPr>
        <w:pStyle w:val="PlainText"/>
        <w:rPr>
          <w:rFonts w:ascii="Arial" w:hAnsi="Arial" w:cs="Arial"/>
          <w:sz w:val="18"/>
          <w:szCs w:val="18"/>
        </w:rPr>
      </w:pPr>
      <w:r w:rsidRPr="001915F7">
        <w:rPr>
          <w:rFonts w:ascii="Arial" w:hAnsi="Arial" w:cs="Arial"/>
          <w:sz w:val="18"/>
          <w:szCs w:val="18"/>
        </w:rPr>
        <w:t>Embassy of the Republic of Guinea</w:t>
      </w:r>
    </w:p>
    <w:p w14:paraId="364A4518" w14:textId="77777777" w:rsidR="001915F7" w:rsidRPr="001915F7" w:rsidRDefault="001915F7" w:rsidP="00DB0930">
      <w:pPr>
        <w:pStyle w:val="PlainText"/>
        <w:rPr>
          <w:rFonts w:ascii="Arial" w:hAnsi="Arial" w:cs="Arial"/>
          <w:sz w:val="18"/>
          <w:szCs w:val="18"/>
        </w:rPr>
      </w:pPr>
      <w:r w:rsidRPr="001915F7">
        <w:rPr>
          <w:rFonts w:ascii="Arial" w:hAnsi="Arial" w:cs="Arial"/>
          <w:sz w:val="18"/>
          <w:szCs w:val="18"/>
        </w:rPr>
        <w:t>2112 Leroy Pl. NW, Washington DC 20008</w:t>
      </w:r>
    </w:p>
    <w:p w14:paraId="5A497C5D" w14:textId="77777777" w:rsidR="001915F7" w:rsidRPr="001915F7" w:rsidRDefault="001915F7" w:rsidP="00DB0930">
      <w:pPr>
        <w:pStyle w:val="PlainText"/>
        <w:rPr>
          <w:rFonts w:ascii="Arial" w:hAnsi="Arial" w:cs="Arial"/>
          <w:sz w:val="18"/>
          <w:szCs w:val="18"/>
        </w:rPr>
      </w:pPr>
      <w:r w:rsidRPr="001915F7">
        <w:rPr>
          <w:rFonts w:ascii="Arial" w:hAnsi="Arial" w:cs="Arial"/>
          <w:sz w:val="18"/>
          <w:szCs w:val="18"/>
        </w:rPr>
        <w:t>Phone: 202 986 4300</w:t>
      </w:r>
    </w:p>
    <w:p w14:paraId="5034E309" w14:textId="4E71B7EE" w:rsidR="001915F7" w:rsidRPr="001915F7" w:rsidRDefault="001915F7" w:rsidP="00DB0930">
      <w:pPr>
        <w:pStyle w:val="PlainText"/>
        <w:rPr>
          <w:rFonts w:ascii="Arial" w:hAnsi="Arial" w:cs="Arial"/>
          <w:sz w:val="18"/>
          <w:szCs w:val="18"/>
        </w:rPr>
      </w:pPr>
      <w:r w:rsidRPr="001915F7">
        <w:rPr>
          <w:rFonts w:ascii="Arial" w:hAnsi="Arial" w:cs="Arial"/>
          <w:sz w:val="18"/>
          <w:szCs w:val="18"/>
        </w:rPr>
        <w:t xml:space="preserve">Contact form: </w:t>
      </w:r>
      <w:hyperlink r:id="rId15" w:history="1">
        <w:r w:rsidRPr="00B1677D">
          <w:rPr>
            <w:rStyle w:val="Hyperlink"/>
            <w:rFonts w:ascii="Arial" w:hAnsi="Arial" w:cs="Arial"/>
            <w:sz w:val="18"/>
            <w:szCs w:val="18"/>
          </w:rPr>
          <w:t>https://bit.ly/2CpLqLu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7F6B5A6" w14:textId="5C4936CA" w:rsidR="001915F7" w:rsidRPr="001915F7" w:rsidRDefault="001915F7" w:rsidP="00DB0930">
      <w:pPr>
        <w:pStyle w:val="PlainText"/>
        <w:rPr>
          <w:rFonts w:ascii="Arial" w:hAnsi="Arial" w:cs="Arial"/>
          <w:sz w:val="18"/>
          <w:szCs w:val="18"/>
        </w:rPr>
      </w:pPr>
      <w:r w:rsidRPr="001915F7">
        <w:rPr>
          <w:rFonts w:ascii="Arial" w:hAnsi="Arial" w:cs="Arial"/>
          <w:sz w:val="18"/>
          <w:szCs w:val="18"/>
        </w:rPr>
        <w:t xml:space="preserve">Facebook: </w:t>
      </w:r>
      <w:hyperlink r:id="rId16" w:history="1">
        <w:r w:rsidRPr="001915F7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1915F7">
          <w:rPr>
            <w:rStyle w:val="Hyperlink"/>
            <w:rFonts w:ascii="Arial" w:hAnsi="Arial" w:cs="Arial"/>
            <w:sz w:val="18"/>
            <w:szCs w:val="18"/>
          </w:rPr>
          <w:t>EmbassyofGuineainWashingtonDC</w:t>
        </w:r>
        <w:proofErr w:type="spellEnd"/>
      </w:hyperlink>
    </w:p>
    <w:p w14:paraId="0925A4CC" w14:textId="77777777" w:rsidR="001915F7" w:rsidRDefault="001915F7" w:rsidP="001915F7">
      <w:pPr>
        <w:pStyle w:val="PlainText"/>
        <w:rPr>
          <w:rFonts w:ascii="Arial" w:hAnsi="Arial" w:cs="Arial"/>
          <w:sz w:val="18"/>
          <w:szCs w:val="18"/>
        </w:rPr>
        <w:sectPr w:rsidR="001915F7" w:rsidSect="001915F7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  <w:r w:rsidRPr="001915F7">
        <w:rPr>
          <w:rFonts w:ascii="Arial" w:hAnsi="Arial" w:cs="Arial"/>
          <w:sz w:val="18"/>
          <w:szCs w:val="18"/>
        </w:rPr>
        <w:t>Salutation: Dear Ambassador</w:t>
      </w:r>
    </w:p>
    <w:p w14:paraId="5FC2C953" w14:textId="18C0C453" w:rsidR="00D86187" w:rsidRPr="001915F7" w:rsidRDefault="00A57690" w:rsidP="001915F7">
      <w:pPr>
        <w:pStyle w:val="PlainText"/>
        <w:rPr>
          <w:rFonts w:ascii="Courier New" w:hAnsi="Courier New" w:cs="Courier New"/>
        </w:rPr>
      </w:pPr>
      <w:r w:rsidRPr="001915F7">
        <w:rPr>
          <w:rFonts w:ascii="Arial" w:hAnsi="Arial" w:cs="Arial"/>
          <w:sz w:val="20"/>
          <w:szCs w:val="20"/>
        </w:rPr>
        <w:t xml:space="preserve">Dear </w:t>
      </w:r>
      <w:r w:rsidR="00BA4004" w:rsidRPr="001915F7">
        <w:rPr>
          <w:rFonts w:ascii="Arial" w:hAnsi="Arial" w:cs="Arial"/>
          <w:sz w:val="20"/>
          <w:szCs w:val="20"/>
        </w:rPr>
        <w:t>Minister,</w:t>
      </w:r>
    </w:p>
    <w:p w14:paraId="4EB26A7D" w14:textId="77777777" w:rsidR="00D86187" w:rsidRPr="001915F7" w:rsidRDefault="00D86187" w:rsidP="001915F7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4099E62D" w14:textId="08E79F7D" w:rsidR="005D13A8" w:rsidRPr="001915F7" w:rsidRDefault="00D86187" w:rsidP="00191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sz w:val="20"/>
          <w:szCs w:val="20"/>
        </w:rPr>
        <w:t xml:space="preserve">I am writing to you </w:t>
      </w:r>
      <w:r w:rsidR="001915F7">
        <w:rPr>
          <w:rFonts w:ascii="Arial" w:hAnsi="Arial" w:cs="Arial"/>
          <w:sz w:val="20"/>
          <w:szCs w:val="20"/>
        </w:rPr>
        <w:t>about</w:t>
      </w:r>
      <w:r w:rsidRPr="001915F7">
        <w:rPr>
          <w:rFonts w:ascii="Arial" w:hAnsi="Arial" w:cs="Arial"/>
          <w:sz w:val="20"/>
          <w:szCs w:val="20"/>
        </w:rPr>
        <w:t xml:space="preserve"> </w:t>
      </w:r>
      <w:r w:rsidR="005D13A8" w:rsidRPr="001915F7">
        <w:rPr>
          <w:rFonts w:ascii="Arial" w:hAnsi="Arial" w:cs="Arial"/>
          <w:sz w:val="20"/>
          <w:szCs w:val="20"/>
        </w:rPr>
        <w:t xml:space="preserve">five pro-democracy activists and members of FNDC who were arrested on 14 November 2019 and have since been detained in Kindia Prison, in western Guinea, in connection with their participation in a </w:t>
      </w:r>
      <w:proofErr w:type="gramStart"/>
      <w:r w:rsidR="005D13A8" w:rsidRPr="001915F7">
        <w:rPr>
          <w:rFonts w:ascii="Arial" w:hAnsi="Arial" w:cs="Arial"/>
          <w:sz w:val="20"/>
          <w:szCs w:val="20"/>
        </w:rPr>
        <w:t>protest against</w:t>
      </w:r>
      <w:proofErr w:type="gramEnd"/>
      <w:r w:rsidR="005D13A8" w:rsidRPr="001915F7">
        <w:rPr>
          <w:rFonts w:ascii="Arial" w:hAnsi="Arial" w:cs="Arial"/>
          <w:sz w:val="20"/>
          <w:szCs w:val="20"/>
        </w:rPr>
        <w:t xml:space="preserve"> the revision of Guinea’s </w:t>
      </w:r>
      <w:r w:rsidR="00994628" w:rsidRPr="001915F7">
        <w:rPr>
          <w:rFonts w:ascii="Arial" w:hAnsi="Arial" w:cs="Arial"/>
          <w:sz w:val="20"/>
          <w:szCs w:val="20"/>
        </w:rPr>
        <w:t>C</w:t>
      </w:r>
      <w:r w:rsidR="005D13A8" w:rsidRPr="001915F7">
        <w:rPr>
          <w:rFonts w:ascii="Arial" w:hAnsi="Arial" w:cs="Arial"/>
          <w:sz w:val="20"/>
          <w:szCs w:val="20"/>
        </w:rPr>
        <w:t>onstitution.</w:t>
      </w:r>
    </w:p>
    <w:p w14:paraId="6B2030F9" w14:textId="77777777" w:rsidR="005D13A8" w:rsidRPr="001915F7" w:rsidRDefault="005D13A8" w:rsidP="001915F7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4D03BE7C" w14:textId="413D8B57" w:rsidR="00F21FD8" w:rsidRPr="001915F7" w:rsidRDefault="00D86187" w:rsidP="00191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sz w:val="20"/>
          <w:szCs w:val="20"/>
        </w:rPr>
        <w:t xml:space="preserve">Alseny Farinta </w:t>
      </w:r>
      <w:r w:rsidR="000C1558" w:rsidRPr="001915F7">
        <w:rPr>
          <w:rFonts w:ascii="Arial" w:hAnsi="Arial" w:cs="Arial"/>
          <w:sz w:val="20"/>
          <w:szCs w:val="20"/>
        </w:rPr>
        <w:t>Camara</w:t>
      </w:r>
      <w:r w:rsidRPr="001915F7">
        <w:rPr>
          <w:rFonts w:ascii="Arial" w:hAnsi="Arial" w:cs="Arial"/>
          <w:sz w:val="20"/>
          <w:szCs w:val="20"/>
        </w:rPr>
        <w:t>, Moussa Sanoh, Boubacar Diallo, Thierno Seydi Ly and Thierno Oumar Barry have been charged with participation in an unauthori</w:t>
      </w:r>
      <w:r w:rsidR="001915F7">
        <w:rPr>
          <w:rFonts w:ascii="Arial" w:hAnsi="Arial" w:cs="Arial"/>
          <w:sz w:val="20"/>
          <w:szCs w:val="20"/>
        </w:rPr>
        <w:t>z</w:t>
      </w:r>
      <w:r w:rsidRPr="001915F7">
        <w:rPr>
          <w:rFonts w:ascii="Arial" w:hAnsi="Arial" w:cs="Arial"/>
          <w:sz w:val="20"/>
          <w:szCs w:val="20"/>
        </w:rPr>
        <w:t xml:space="preserve">ed </w:t>
      </w:r>
      <w:r w:rsidR="00F6079A" w:rsidRPr="001915F7">
        <w:rPr>
          <w:rFonts w:ascii="Arial" w:hAnsi="Arial" w:cs="Arial"/>
          <w:sz w:val="20"/>
          <w:szCs w:val="20"/>
        </w:rPr>
        <w:t>gathering</w:t>
      </w:r>
      <w:r w:rsidR="00F21FD8" w:rsidRPr="001915F7">
        <w:rPr>
          <w:rFonts w:ascii="Arial" w:hAnsi="Arial" w:cs="Arial"/>
          <w:sz w:val="20"/>
          <w:szCs w:val="20"/>
        </w:rPr>
        <w:t>.</w:t>
      </w:r>
    </w:p>
    <w:p w14:paraId="23AF88F8" w14:textId="77777777" w:rsidR="00F21FD8" w:rsidRPr="001915F7" w:rsidRDefault="00F21FD8" w:rsidP="001915F7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2026577B" w14:textId="4A343107" w:rsidR="00D86187" w:rsidRPr="001915F7" w:rsidRDefault="00D86187" w:rsidP="00191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sz w:val="20"/>
          <w:szCs w:val="20"/>
        </w:rPr>
        <w:t>A</w:t>
      </w:r>
      <w:r w:rsidR="00F6079A" w:rsidRPr="001915F7">
        <w:rPr>
          <w:rFonts w:ascii="Arial" w:hAnsi="Arial" w:cs="Arial"/>
          <w:sz w:val="20"/>
          <w:szCs w:val="20"/>
        </w:rPr>
        <w:t>lseny Farinta Camara</w:t>
      </w:r>
      <w:r w:rsidR="00223E2E" w:rsidRPr="001915F7">
        <w:rPr>
          <w:rFonts w:ascii="Arial" w:hAnsi="Arial" w:cs="Arial"/>
          <w:sz w:val="20"/>
          <w:szCs w:val="20"/>
        </w:rPr>
        <w:t>, local coordinator of FNDC</w:t>
      </w:r>
      <w:r w:rsidR="000C1558" w:rsidRPr="001915F7">
        <w:rPr>
          <w:rFonts w:ascii="Arial" w:hAnsi="Arial" w:cs="Arial"/>
          <w:sz w:val="20"/>
          <w:szCs w:val="20"/>
        </w:rPr>
        <w:t>,</w:t>
      </w:r>
      <w:r w:rsidR="00223E2E" w:rsidRPr="001915F7">
        <w:rPr>
          <w:rFonts w:ascii="Arial" w:hAnsi="Arial" w:cs="Arial"/>
          <w:sz w:val="20"/>
          <w:szCs w:val="20"/>
        </w:rPr>
        <w:t xml:space="preserve"> </w:t>
      </w:r>
      <w:r w:rsidR="00994628" w:rsidRPr="001915F7">
        <w:rPr>
          <w:rFonts w:ascii="Arial" w:hAnsi="Arial" w:cs="Arial"/>
          <w:sz w:val="20"/>
          <w:szCs w:val="20"/>
        </w:rPr>
        <w:t xml:space="preserve">has alleged </w:t>
      </w:r>
      <w:r w:rsidRPr="001915F7">
        <w:rPr>
          <w:rFonts w:ascii="Arial" w:hAnsi="Arial" w:cs="Arial"/>
          <w:sz w:val="20"/>
          <w:szCs w:val="20"/>
        </w:rPr>
        <w:t xml:space="preserve">that he was </w:t>
      </w:r>
      <w:r w:rsidR="00994628" w:rsidRPr="001915F7">
        <w:rPr>
          <w:rFonts w:ascii="Arial" w:hAnsi="Arial" w:cs="Arial"/>
          <w:sz w:val="20"/>
          <w:szCs w:val="20"/>
        </w:rPr>
        <w:t xml:space="preserve">the </w:t>
      </w:r>
      <w:r w:rsidRPr="001915F7">
        <w:rPr>
          <w:rFonts w:ascii="Arial" w:hAnsi="Arial" w:cs="Arial"/>
          <w:sz w:val="20"/>
          <w:szCs w:val="20"/>
        </w:rPr>
        <w:t>victim of ill</w:t>
      </w:r>
      <w:r w:rsidR="00994628" w:rsidRPr="001915F7">
        <w:rPr>
          <w:rFonts w:ascii="Arial" w:hAnsi="Arial" w:cs="Arial"/>
          <w:sz w:val="20"/>
          <w:szCs w:val="20"/>
        </w:rPr>
        <w:t>-</w:t>
      </w:r>
      <w:r w:rsidRPr="001915F7">
        <w:rPr>
          <w:rFonts w:ascii="Arial" w:hAnsi="Arial" w:cs="Arial"/>
          <w:sz w:val="20"/>
          <w:szCs w:val="20"/>
        </w:rPr>
        <w:t xml:space="preserve">treatment by police </w:t>
      </w:r>
      <w:r w:rsidR="00902154" w:rsidRPr="001915F7">
        <w:rPr>
          <w:rFonts w:ascii="Arial" w:hAnsi="Arial" w:cs="Arial"/>
          <w:sz w:val="20"/>
          <w:szCs w:val="20"/>
        </w:rPr>
        <w:t xml:space="preserve">officers </w:t>
      </w:r>
      <w:r w:rsidRPr="001915F7">
        <w:rPr>
          <w:rFonts w:ascii="Arial" w:hAnsi="Arial" w:cs="Arial"/>
          <w:sz w:val="20"/>
          <w:szCs w:val="20"/>
        </w:rPr>
        <w:t>during his arrest</w:t>
      </w:r>
      <w:r w:rsidR="00994628" w:rsidRPr="001915F7">
        <w:rPr>
          <w:rFonts w:ascii="Arial" w:hAnsi="Arial" w:cs="Arial"/>
          <w:sz w:val="20"/>
          <w:szCs w:val="20"/>
        </w:rPr>
        <w:t xml:space="preserve"> and,</w:t>
      </w:r>
      <w:r w:rsidRPr="001915F7">
        <w:rPr>
          <w:rFonts w:ascii="Arial" w:hAnsi="Arial" w:cs="Arial"/>
          <w:sz w:val="20"/>
          <w:szCs w:val="20"/>
        </w:rPr>
        <w:t xml:space="preserve"> </w:t>
      </w:r>
      <w:r w:rsidR="00994628" w:rsidRPr="001915F7">
        <w:rPr>
          <w:rFonts w:ascii="Arial" w:hAnsi="Arial" w:cs="Arial"/>
          <w:sz w:val="20"/>
          <w:szCs w:val="20"/>
        </w:rPr>
        <w:t>a</w:t>
      </w:r>
      <w:r w:rsidRPr="001915F7">
        <w:rPr>
          <w:rFonts w:ascii="Arial" w:hAnsi="Arial" w:cs="Arial"/>
          <w:sz w:val="20"/>
          <w:szCs w:val="20"/>
        </w:rPr>
        <w:t xml:space="preserve">ccording to relatives, his health condition is poor. Moussa Sanoh suffers from asthma and the </w:t>
      </w:r>
      <w:r w:rsidR="00A31094" w:rsidRPr="001915F7">
        <w:rPr>
          <w:rFonts w:ascii="Arial" w:hAnsi="Arial" w:cs="Arial"/>
          <w:sz w:val="20"/>
          <w:szCs w:val="20"/>
        </w:rPr>
        <w:t>overcrowded</w:t>
      </w:r>
      <w:r w:rsidR="008B22E7" w:rsidRPr="001915F7">
        <w:rPr>
          <w:rFonts w:ascii="Arial" w:hAnsi="Arial" w:cs="Arial"/>
          <w:sz w:val="20"/>
          <w:szCs w:val="20"/>
        </w:rPr>
        <w:t xml:space="preserve"> </w:t>
      </w:r>
      <w:r w:rsidRPr="001915F7">
        <w:rPr>
          <w:rFonts w:ascii="Arial" w:hAnsi="Arial" w:cs="Arial"/>
          <w:sz w:val="20"/>
          <w:szCs w:val="20"/>
        </w:rPr>
        <w:t>condition</w:t>
      </w:r>
      <w:r w:rsidR="000C1558" w:rsidRPr="001915F7">
        <w:rPr>
          <w:rFonts w:ascii="Arial" w:hAnsi="Arial" w:cs="Arial"/>
          <w:sz w:val="20"/>
          <w:szCs w:val="20"/>
        </w:rPr>
        <w:t>s</w:t>
      </w:r>
      <w:r w:rsidR="00473642" w:rsidRPr="001915F7">
        <w:rPr>
          <w:rFonts w:ascii="Arial" w:hAnsi="Arial" w:cs="Arial"/>
          <w:sz w:val="20"/>
          <w:szCs w:val="20"/>
        </w:rPr>
        <w:t xml:space="preserve"> of his detention </w:t>
      </w:r>
      <w:r w:rsidR="000C1558" w:rsidRPr="001915F7">
        <w:rPr>
          <w:rFonts w:ascii="Arial" w:hAnsi="Arial" w:cs="Arial"/>
          <w:sz w:val="20"/>
          <w:szCs w:val="20"/>
        </w:rPr>
        <w:t>are</w:t>
      </w:r>
      <w:r w:rsidRPr="001915F7">
        <w:rPr>
          <w:rFonts w:ascii="Arial" w:hAnsi="Arial" w:cs="Arial"/>
          <w:sz w:val="20"/>
          <w:szCs w:val="20"/>
        </w:rPr>
        <w:t xml:space="preserve"> </w:t>
      </w:r>
      <w:r w:rsidR="000C1558" w:rsidRPr="001915F7">
        <w:rPr>
          <w:rFonts w:ascii="Arial" w:hAnsi="Arial" w:cs="Arial"/>
          <w:sz w:val="20"/>
          <w:szCs w:val="20"/>
        </w:rPr>
        <w:t>putting his health at risk</w:t>
      </w:r>
      <w:r w:rsidRPr="001915F7">
        <w:rPr>
          <w:rFonts w:ascii="Arial" w:hAnsi="Arial" w:cs="Arial"/>
          <w:sz w:val="20"/>
          <w:szCs w:val="20"/>
        </w:rPr>
        <w:t>.</w:t>
      </w:r>
    </w:p>
    <w:p w14:paraId="79F6C4CC" w14:textId="77777777" w:rsidR="00D86187" w:rsidRPr="001915F7" w:rsidRDefault="00D86187" w:rsidP="001915F7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0AE8D261" w14:textId="5C4227F1" w:rsidR="00D86187" w:rsidRPr="001915F7" w:rsidRDefault="00D86187" w:rsidP="00191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sz w:val="20"/>
          <w:szCs w:val="20"/>
        </w:rPr>
        <w:t xml:space="preserve">Such </w:t>
      </w:r>
      <w:r w:rsidR="00994628" w:rsidRPr="001915F7">
        <w:rPr>
          <w:rFonts w:ascii="Arial" w:hAnsi="Arial" w:cs="Arial"/>
          <w:sz w:val="20"/>
          <w:szCs w:val="20"/>
        </w:rPr>
        <w:t xml:space="preserve">actions </w:t>
      </w:r>
      <w:r w:rsidRPr="001915F7">
        <w:rPr>
          <w:rFonts w:ascii="Arial" w:hAnsi="Arial" w:cs="Arial"/>
          <w:sz w:val="20"/>
          <w:szCs w:val="20"/>
        </w:rPr>
        <w:t>blatantly violate the right</w:t>
      </w:r>
      <w:r w:rsidR="00B31D2E" w:rsidRPr="001915F7">
        <w:rPr>
          <w:rFonts w:ascii="Arial" w:hAnsi="Arial" w:cs="Arial"/>
          <w:sz w:val="20"/>
          <w:szCs w:val="20"/>
        </w:rPr>
        <w:t>s</w:t>
      </w:r>
      <w:r w:rsidRPr="001915F7">
        <w:rPr>
          <w:rFonts w:ascii="Arial" w:hAnsi="Arial" w:cs="Arial"/>
          <w:sz w:val="20"/>
          <w:szCs w:val="20"/>
        </w:rPr>
        <w:t xml:space="preserve"> to freedom of peaceful assembly</w:t>
      </w:r>
      <w:r w:rsidR="00B31D2E" w:rsidRPr="001915F7">
        <w:rPr>
          <w:rFonts w:ascii="Arial" w:hAnsi="Arial" w:cs="Arial"/>
          <w:sz w:val="20"/>
          <w:szCs w:val="20"/>
        </w:rPr>
        <w:t xml:space="preserve"> and expression</w:t>
      </w:r>
      <w:r w:rsidRPr="001915F7">
        <w:rPr>
          <w:rFonts w:ascii="Arial" w:hAnsi="Arial" w:cs="Arial"/>
          <w:sz w:val="20"/>
          <w:szCs w:val="20"/>
        </w:rPr>
        <w:t xml:space="preserve">, which </w:t>
      </w:r>
      <w:r w:rsidR="00AC33E0" w:rsidRPr="001915F7">
        <w:rPr>
          <w:rFonts w:ascii="Arial" w:hAnsi="Arial" w:cs="Arial"/>
          <w:sz w:val="20"/>
          <w:szCs w:val="20"/>
        </w:rPr>
        <w:t>are</w:t>
      </w:r>
      <w:r w:rsidRPr="001915F7">
        <w:rPr>
          <w:rFonts w:ascii="Arial" w:hAnsi="Arial" w:cs="Arial"/>
          <w:sz w:val="20"/>
          <w:szCs w:val="20"/>
        </w:rPr>
        <w:t xml:space="preserve"> guaranteed by Guinea’s Constitution</w:t>
      </w:r>
      <w:r w:rsidR="00B636BB" w:rsidRPr="001915F7">
        <w:rPr>
          <w:rFonts w:ascii="Arial" w:hAnsi="Arial" w:cs="Arial"/>
          <w:sz w:val="20"/>
          <w:szCs w:val="20"/>
        </w:rPr>
        <w:t xml:space="preserve"> (article </w:t>
      </w:r>
      <w:r w:rsidR="004F08DB" w:rsidRPr="001915F7">
        <w:rPr>
          <w:rFonts w:ascii="Arial" w:hAnsi="Arial" w:cs="Arial"/>
          <w:sz w:val="20"/>
          <w:szCs w:val="20"/>
        </w:rPr>
        <w:t>7</w:t>
      </w:r>
      <w:r w:rsidR="00B636BB" w:rsidRPr="001915F7">
        <w:rPr>
          <w:rFonts w:ascii="Arial" w:hAnsi="Arial" w:cs="Arial"/>
          <w:sz w:val="20"/>
          <w:szCs w:val="20"/>
        </w:rPr>
        <w:t xml:space="preserve"> and 10</w:t>
      </w:r>
      <w:r w:rsidR="004F08DB" w:rsidRPr="001915F7">
        <w:rPr>
          <w:rFonts w:ascii="Arial" w:hAnsi="Arial" w:cs="Arial"/>
          <w:sz w:val="20"/>
          <w:szCs w:val="20"/>
        </w:rPr>
        <w:t>)</w:t>
      </w:r>
      <w:r w:rsidR="00AC33E0" w:rsidRPr="001915F7">
        <w:rPr>
          <w:rFonts w:ascii="Arial" w:hAnsi="Arial" w:cs="Arial"/>
          <w:sz w:val="20"/>
          <w:szCs w:val="20"/>
        </w:rPr>
        <w:t xml:space="preserve"> and</w:t>
      </w:r>
      <w:r w:rsidRPr="001915F7">
        <w:rPr>
          <w:rFonts w:ascii="Arial" w:hAnsi="Arial" w:cs="Arial"/>
          <w:sz w:val="20"/>
          <w:szCs w:val="20"/>
        </w:rPr>
        <w:t xml:space="preserve"> Guinea’s international obligations. </w:t>
      </w:r>
      <w:r w:rsidR="00CE7019" w:rsidRPr="001915F7">
        <w:rPr>
          <w:rFonts w:ascii="Arial" w:hAnsi="Arial" w:cs="Arial"/>
          <w:sz w:val="20"/>
          <w:szCs w:val="20"/>
        </w:rPr>
        <w:t xml:space="preserve"> </w:t>
      </w:r>
    </w:p>
    <w:p w14:paraId="20DB87EA" w14:textId="77777777" w:rsidR="00D86187" w:rsidRPr="001915F7" w:rsidRDefault="00D86187" w:rsidP="001915F7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25FF8230" w14:textId="29D87BB5" w:rsidR="0082127B" w:rsidRPr="001915F7" w:rsidRDefault="00D86187" w:rsidP="00191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sz w:val="20"/>
          <w:szCs w:val="20"/>
        </w:rPr>
        <w:t>In light of the above, I urge you to</w:t>
      </w:r>
      <w:r w:rsidR="001915F7">
        <w:rPr>
          <w:rFonts w:ascii="Arial" w:hAnsi="Arial" w:cs="Arial"/>
          <w:sz w:val="20"/>
          <w:szCs w:val="20"/>
        </w:rPr>
        <w:t xml:space="preserve"> i</w:t>
      </w:r>
      <w:r w:rsidR="00994628" w:rsidRPr="001915F7">
        <w:rPr>
          <w:rFonts w:ascii="Arial" w:hAnsi="Arial" w:cs="Arial"/>
          <w:sz w:val="20"/>
          <w:szCs w:val="20"/>
        </w:rPr>
        <w:t xml:space="preserve">mmediately and unconditionally release the activists and </w:t>
      </w:r>
      <w:r w:rsidRPr="001915F7">
        <w:rPr>
          <w:rFonts w:ascii="Arial" w:hAnsi="Arial" w:cs="Arial"/>
          <w:sz w:val="20"/>
          <w:szCs w:val="20"/>
        </w:rPr>
        <w:t xml:space="preserve">drop the charges against </w:t>
      </w:r>
      <w:r w:rsidR="000C1558" w:rsidRPr="001915F7">
        <w:rPr>
          <w:rFonts w:ascii="Arial" w:hAnsi="Arial" w:cs="Arial"/>
          <w:sz w:val="20"/>
          <w:szCs w:val="20"/>
        </w:rPr>
        <w:t>the</w:t>
      </w:r>
      <w:r w:rsidR="00994628" w:rsidRPr="001915F7">
        <w:rPr>
          <w:rFonts w:ascii="Arial" w:hAnsi="Arial" w:cs="Arial"/>
          <w:sz w:val="20"/>
          <w:szCs w:val="20"/>
        </w:rPr>
        <w:t>m</w:t>
      </w:r>
      <w:r w:rsidR="00902154" w:rsidRPr="001915F7">
        <w:rPr>
          <w:rFonts w:ascii="Arial" w:hAnsi="Arial" w:cs="Arial"/>
          <w:sz w:val="20"/>
          <w:szCs w:val="20"/>
        </w:rPr>
        <w:t>;</w:t>
      </w:r>
      <w:r w:rsidR="001915F7">
        <w:rPr>
          <w:rFonts w:ascii="Arial" w:hAnsi="Arial" w:cs="Arial"/>
          <w:sz w:val="20"/>
          <w:szCs w:val="20"/>
        </w:rPr>
        <w:t xml:space="preserve"> i</w:t>
      </w:r>
      <w:r w:rsidR="00AC33E0" w:rsidRPr="001915F7">
        <w:rPr>
          <w:rFonts w:ascii="Arial" w:hAnsi="Arial" w:cs="Arial"/>
          <w:sz w:val="20"/>
          <w:szCs w:val="20"/>
        </w:rPr>
        <w:t xml:space="preserve">n the meantime, </w:t>
      </w:r>
      <w:r w:rsidR="00994628" w:rsidRPr="001915F7">
        <w:rPr>
          <w:rFonts w:ascii="Arial" w:hAnsi="Arial" w:cs="Arial"/>
          <w:sz w:val="20"/>
          <w:szCs w:val="20"/>
        </w:rPr>
        <w:t xml:space="preserve">ensure that </w:t>
      </w:r>
      <w:r w:rsidR="00AC33E0" w:rsidRPr="001915F7">
        <w:rPr>
          <w:rFonts w:ascii="Arial" w:hAnsi="Arial" w:cs="Arial"/>
          <w:sz w:val="20"/>
          <w:szCs w:val="20"/>
        </w:rPr>
        <w:t>Alseny Farinta Camara and Moussa Sanoh</w:t>
      </w:r>
      <w:r w:rsidR="00994628" w:rsidRPr="001915F7">
        <w:rPr>
          <w:rFonts w:ascii="Arial" w:hAnsi="Arial" w:cs="Arial"/>
          <w:sz w:val="20"/>
          <w:szCs w:val="20"/>
        </w:rPr>
        <w:t xml:space="preserve"> have access to adequate healthcare</w:t>
      </w:r>
      <w:r w:rsidR="00AC33E0" w:rsidRPr="001915F7">
        <w:rPr>
          <w:rFonts w:ascii="Arial" w:hAnsi="Arial" w:cs="Arial"/>
          <w:sz w:val="20"/>
          <w:szCs w:val="20"/>
        </w:rPr>
        <w:t>;</w:t>
      </w:r>
      <w:r w:rsidR="001915F7">
        <w:rPr>
          <w:rFonts w:ascii="Arial" w:hAnsi="Arial" w:cs="Arial"/>
          <w:sz w:val="20"/>
          <w:szCs w:val="20"/>
        </w:rPr>
        <w:t xml:space="preserve"> r</w:t>
      </w:r>
      <w:r w:rsidRPr="001915F7">
        <w:rPr>
          <w:rFonts w:ascii="Arial" w:hAnsi="Arial" w:cs="Arial"/>
          <w:sz w:val="20"/>
          <w:szCs w:val="20"/>
        </w:rPr>
        <w:t xml:space="preserve">efrain from further </w:t>
      </w:r>
      <w:r w:rsidR="00994628" w:rsidRPr="001915F7">
        <w:rPr>
          <w:rFonts w:ascii="Arial" w:hAnsi="Arial" w:cs="Arial"/>
          <w:sz w:val="20"/>
          <w:szCs w:val="20"/>
        </w:rPr>
        <w:t>arrests of</w:t>
      </w:r>
      <w:r w:rsidRPr="001915F7">
        <w:rPr>
          <w:rFonts w:ascii="Arial" w:hAnsi="Arial" w:cs="Arial"/>
          <w:sz w:val="20"/>
          <w:szCs w:val="20"/>
        </w:rPr>
        <w:t xml:space="preserve"> individuals for exercising their right to peaceful assembly</w:t>
      </w:r>
      <w:r w:rsidR="00902154" w:rsidRPr="001915F7">
        <w:rPr>
          <w:rFonts w:ascii="Arial" w:hAnsi="Arial" w:cs="Arial"/>
          <w:sz w:val="20"/>
          <w:szCs w:val="20"/>
        </w:rPr>
        <w:t>;</w:t>
      </w:r>
      <w:r w:rsidRPr="001915F7">
        <w:rPr>
          <w:rFonts w:ascii="Arial" w:hAnsi="Arial" w:cs="Arial"/>
          <w:sz w:val="20"/>
          <w:szCs w:val="20"/>
        </w:rPr>
        <w:t xml:space="preserve"> </w:t>
      </w:r>
      <w:r w:rsidR="001915F7">
        <w:rPr>
          <w:rFonts w:ascii="Arial" w:hAnsi="Arial" w:cs="Arial"/>
          <w:sz w:val="20"/>
          <w:szCs w:val="20"/>
        </w:rPr>
        <w:t>e</w:t>
      </w:r>
      <w:r w:rsidR="00994628" w:rsidRPr="001915F7">
        <w:rPr>
          <w:rFonts w:ascii="Arial" w:hAnsi="Arial" w:cs="Arial"/>
          <w:sz w:val="20"/>
          <w:szCs w:val="20"/>
        </w:rPr>
        <w:t>ffectively i</w:t>
      </w:r>
      <w:r w:rsidR="00902154" w:rsidRPr="001915F7">
        <w:rPr>
          <w:rFonts w:ascii="Arial" w:hAnsi="Arial" w:cs="Arial"/>
          <w:sz w:val="20"/>
          <w:szCs w:val="20"/>
        </w:rPr>
        <w:t>nvestigate</w:t>
      </w:r>
      <w:r w:rsidR="00BC0CD2" w:rsidRPr="001915F7">
        <w:rPr>
          <w:rFonts w:ascii="Arial" w:hAnsi="Arial" w:cs="Arial"/>
          <w:sz w:val="20"/>
          <w:szCs w:val="20"/>
        </w:rPr>
        <w:t xml:space="preserve"> </w:t>
      </w:r>
      <w:r w:rsidRPr="001915F7">
        <w:rPr>
          <w:rFonts w:ascii="Arial" w:hAnsi="Arial" w:cs="Arial"/>
          <w:sz w:val="20"/>
          <w:szCs w:val="20"/>
        </w:rPr>
        <w:t>the allegation of ill-treatment of Alseny Farinta Camara during his arrest</w:t>
      </w:r>
      <w:r w:rsidR="00902154" w:rsidRPr="001915F7">
        <w:rPr>
          <w:rFonts w:ascii="Arial" w:hAnsi="Arial" w:cs="Arial"/>
          <w:sz w:val="20"/>
          <w:szCs w:val="20"/>
        </w:rPr>
        <w:t>.</w:t>
      </w:r>
    </w:p>
    <w:p w14:paraId="56324247" w14:textId="77777777" w:rsidR="00D86187" w:rsidRPr="001915F7" w:rsidRDefault="00D86187" w:rsidP="001915F7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61258BA3" w14:textId="729280E6" w:rsidR="00D86187" w:rsidRPr="001915F7" w:rsidRDefault="00D86187" w:rsidP="00191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sz w:val="20"/>
          <w:szCs w:val="20"/>
        </w:rPr>
        <w:t>Your sincerely</w:t>
      </w:r>
      <w:r w:rsidR="001915F7">
        <w:rPr>
          <w:rFonts w:ascii="Arial" w:hAnsi="Arial" w:cs="Arial"/>
          <w:sz w:val="20"/>
          <w:szCs w:val="20"/>
        </w:rPr>
        <w:t>,</w:t>
      </w:r>
    </w:p>
    <w:p w14:paraId="786AD0FE" w14:textId="77777777" w:rsidR="00D86187" w:rsidRPr="001915F7" w:rsidRDefault="00D86187" w:rsidP="001915F7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34E085E1" w14:textId="77777777" w:rsidR="005D2C37" w:rsidRPr="001915F7" w:rsidRDefault="005D2C37" w:rsidP="001915F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7AB8B37" w14:textId="014E7D23" w:rsidR="001915F7" w:rsidRPr="001915F7" w:rsidRDefault="001915F7" w:rsidP="001915F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0DC77A" w14:textId="77777777" w:rsidR="0082127B" w:rsidRPr="001915F7" w:rsidRDefault="0082127B" w:rsidP="001915F7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1915F7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77DC04F" w14:textId="3A82A705" w:rsidR="00E17392" w:rsidRPr="001915F7" w:rsidRDefault="001915F7" w:rsidP="001915F7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br/>
      </w:r>
      <w:r w:rsidR="00E17392" w:rsidRPr="001915F7">
        <w:rPr>
          <w:rFonts w:ascii="Arial" w:hAnsi="Arial" w:cs="Arial"/>
          <w:sz w:val="20"/>
          <w:szCs w:val="20"/>
          <w:lang w:eastAsia="en-US"/>
        </w:rPr>
        <w:t xml:space="preserve">On </w:t>
      </w:r>
      <w:r w:rsidR="00E17392" w:rsidRPr="001915F7">
        <w:rPr>
          <w:rFonts w:ascii="Arial" w:hAnsi="Arial" w:cs="Arial"/>
          <w:color w:val="auto"/>
          <w:sz w:val="20"/>
          <w:szCs w:val="20"/>
          <w:lang w:eastAsia="en-US"/>
        </w:rPr>
        <w:t xml:space="preserve">12 November, </w:t>
      </w:r>
      <w:r w:rsidR="00E17392" w:rsidRPr="001915F7">
        <w:rPr>
          <w:rFonts w:ascii="Arial" w:hAnsi="Arial" w:cs="Arial"/>
          <w:sz w:val="20"/>
          <w:szCs w:val="20"/>
          <w:lang w:eastAsia="en-US"/>
        </w:rPr>
        <w:t xml:space="preserve">the mayor of the urban commune of Kindia banned the demonstration of the regional branch of the National Front for the </w:t>
      </w:r>
      <w:proofErr w:type="spellStart"/>
      <w:r w:rsidR="00E17392" w:rsidRPr="001915F7">
        <w:rPr>
          <w:rFonts w:ascii="Arial" w:hAnsi="Arial" w:cs="Arial"/>
          <w:sz w:val="20"/>
          <w:szCs w:val="20"/>
          <w:lang w:eastAsia="en-US"/>
        </w:rPr>
        <w:t>Defen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="00E17392" w:rsidRPr="001915F7">
        <w:rPr>
          <w:rFonts w:ascii="Arial" w:hAnsi="Arial" w:cs="Arial"/>
          <w:sz w:val="20"/>
          <w:szCs w:val="20"/>
          <w:lang w:eastAsia="en-US"/>
        </w:rPr>
        <w:t>e</w:t>
      </w:r>
      <w:proofErr w:type="spellEnd"/>
      <w:r w:rsidR="00E17392" w:rsidRPr="001915F7">
        <w:rPr>
          <w:rFonts w:ascii="Arial" w:hAnsi="Arial" w:cs="Arial"/>
          <w:sz w:val="20"/>
          <w:szCs w:val="20"/>
          <w:lang w:eastAsia="en-US"/>
        </w:rPr>
        <w:t xml:space="preserve"> of the Constitution (FNDC), scheduled for 14 November, as it coincided with a ceremony held by the local authorities. The local coordinators of FNDC decided the decision was unfounded and upheld the protest. </w:t>
      </w:r>
    </w:p>
    <w:p w14:paraId="6E475629" w14:textId="77777777" w:rsidR="00655188" w:rsidRPr="001915F7" w:rsidRDefault="00671897" w:rsidP="001915F7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1915F7">
        <w:rPr>
          <w:rFonts w:ascii="Arial" w:hAnsi="Arial" w:cs="Arial"/>
          <w:sz w:val="20"/>
          <w:szCs w:val="20"/>
          <w:lang w:eastAsia="en-US"/>
        </w:rPr>
        <w:t>A</w:t>
      </w:r>
      <w:r w:rsidR="00655188" w:rsidRPr="001915F7">
        <w:rPr>
          <w:rFonts w:ascii="Arial" w:hAnsi="Arial" w:cs="Arial"/>
          <w:sz w:val="20"/>
          <w:szCs w:val="20"/>
          <w:lang w:eastAsia="en-US"/>
        </w:rPr>
        <w:t xml:space="preserve">ll 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five activists were </w:t>
      </w:r>
      <w:r w:rsidR="00655188" w:rsidRPr="001915F7">
        <w:rPr>
          <w:rFonts w:ascii="Arial" w:hAnsi="Arial" w:cs="Arial"/>
          <w:sz w:val="20"/>
          <w:szCs w:val="20"/>
          <w:lang w:eastAsia="en-US"/>
        </w:rPr>
        <w:t>arrested minutes before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655188" w:rsidRPr="001915F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00AD195F" w:rsidRPr="001915F7">
        <w:rPr>
          <w:rFonts w:ascii="Arial" w:hAnsi="Arial" w:cs="Arial"/>
          <w:sz w:val="20"/>
          <w:szCs w:val="20"/>
          <w:lang w:eastAsia="en-US"/>
        </w:rPr>
        <w:t>protest against</w:t>
      </w:r>
      <w:proofErr w:type="gramEnd"/>
      <w:r w:rsidR="00655188" w:rsidRPr="001915F7">
        <w:rPr>
          <w:rFonts w:ascii="Arial" w:hAnsi="Arial" w:cs="Arial"/>
          <w:sz w:val="20"/>
          <w:szCs w:val="20"/>
          <w:lang w:eastAsia="en-US"/>
        </w:rPr>
        <w:t xml:space="preserve"> the revision of the constitution in Guinea. </w:t>
      </w:r>
      <w:r w:rsidR="00AD195F" w:rsidRPr="001915F7">
        <w:rPr>
          <w:rFonts w:ascii="Arial" w:hAnsi="Arial" w:cs="Arial"/>
          <w:sz w:val="20"/>
          <w:szCs w:val="20"/>
          <w:lang w:eastAsia="en-US"/>
        </w:rPr>
        <w:t>The</w:t>
      </w:r>
      <w:r w:rsidR="00E17392" w:rsidRPr="001915F7">
        <w:rPr>
          <w:rFonts w:ascii="Arial" w:hAnsi="Arial" w:cs="Arial"/>
          <w:sz w:val="20"/>
          <w:szCs w:val="20"/>
          <w:lang w:eastAsia="en-US"/>
        </w:rPr>
        <w:t>y</w:t>
      </w:r>
      <w:r w:rsidR="00655188" w:rsidRPr="001915F7">
        <w:rPr>
          <w:rFonts w:ascii="Arial" w:hAnsi="Arial" w:cs="Arial"/>
          <w:sz w:val="20"/>
          <w:szCs w:val="20"/>
          <w:lang w:eastAsia="en-US"/>
        </w:rPr>
        <w:t xml:space="preserve"> were at 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 xml:space="preserve">rallying point </w:t>
      </w:r>
      <w:r w:rsidR="00655188" w:rsidRPr="001915F7">
        <w:rPr>
          <w:rFonts w:ascii="Arial" w:hAnsi="Arial" w:cs="Arial"/>
          <w:sz w:val="20"/>
          <w:szCs w:val="20"/>
          <w:lang w:eastAsia="en-US"/>
        </w:rPr>
        <w:t xml:space="preserve">waiting for protestors when </w:t>
      </w:r>
      <w:r w:rsidR="00AD195F" w:rsidRPr="001915F7">
        <w:rPr>
          <w:rFonts w:ascii="Arial" w:hAnsi="Arial" w:cs="Arial"/>
          <w:sz w:val="20"/>
          <w:szCs w:val="20"/>
          <w:lang w:eastAsia="en-US"/>
        </w:rPr>
        <w:t>police</w:t>
      </w:r>
      <w:r w:rsidR="00655188" w:rsidRPr="001915F7">
        <w:rPr>
          <w:rFonts w:ascii="Arial" w:hAnsi="Arial" w:cs="Arial"/>
          <w:sz w:val="20"/>
          <w:szCs w:val="20"/>
          <w:lang w:eastAsia="en-US"/>
        </w:rPr>
        <w:t xml:space="preserve"> arrested them. </w:t>
      </w:r>
    </w:p>
    <w:p w14:paraId="41C15D54" w14:textId="77777777" w:rsidR="00655188" w:rsidRPr="001915F7" w:rsidRDefault="00655188" w:rsidP="001915F7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1915F7">
        <w:rPr>
          <w:rFonts w:ascii="Arial" w:hAnsi="Arial" w:cs="Arial"/>
          <w:sz w:val="20"/>
          <w:szCs w:val="20"/>
          <w:lang w:eastAsia="en-US"/>
        </w:rPr>
        <w:t>They were all transferred to Kindia</w:t>
      </w:r>
      <w:r w:rsidR="00671897" w:rsidRPr="001915F7">
        <w:rPr>
          <w:rFonts w:ascii="Arial" w:hAnsi="Arial" w:cs="Arial"/>
          <w:sz w:val="20"/>
          <w:szCs w:val="20"/>
          <w:lang w:eastAsia="en-US"/>
        </w:rPr>
        <w:t xml:space="preserve"> Prison</w:t>
      </w:r>
      <w:r w:rsidR="0063708F" w:rsidRPr="001915F7">
        <w:rPr>
          <w:rFonts w:ascii="Arial" w:hAnsi="Arial" w:cs="Arial"/>
          <w:sz w:val="20"/>
          <w:szCs w:val="20"/>
          <w:lang w:eastAsia="en-US"/>
        </w:rPr>
        <w:t xml:space="preserve"> the same day</w:t>
      </w:r>
      <w:r w:rsidR="00E17392" w:rsidRPr="001915F7">
        <w:rPr>
          <w:rFonts w:ascii="Arial" w:hAnsi="Arial" w:cs="Arial"/>
          <w:sz w:val="20"/>
          <w:szCs w:val="20"/>
          <w:lang w:eastAsia="en-US"/>
        </w:rPr>
        <w:t>, where they have been held since</w:t>
      </w:r>
      <w:r w:rsidRPr="001915F7">
        <w:rPr>
          <w:rFonts w:ascii="Arial" w:hAnsi="Arial" w:cs="Arial"/>
          <w:sz w:val="20"/>
          <w:szCs w:val="20"/>
          <w:lang w:eastAsia="en-US"/>
        </w:rPr>
        <w:t>.</w:t>
      </w:r>
      <w:r w:rsidR="00B90628" w:rsidRPr="001915F7">
        <w:rPr>
          <w:rFonts w:ascii="Arial" w:hAnsi="Arial" w:cs="Arial"/>
          <w:sz w:val="20"/>
          <w:szCs w:val="20"/>
          <w:lang w:eastAsia="en-US"/>
        </w:rPr>
        <w:t xml:space="preserve"> All </w:t>
      </w:r>
      <w:r w:rsidR="00671897" w:rsidRPr="001915F7">
        <w:rPr>
          <w:rFonts w:ascii="Arial" w:hAnsi="Arial" w:cs="Arial"/>
          <w:sz w:val="20"/>
          <w:szCs w:val="20"/>
          <w:lang w:eastAsia="en-US"/>
        </w:rPr>
        <w:t>five activists</w:t>
      </w:r>
      <w:r w:rsidR="00B90628" w:rsidRPr="001915F7">
        <w:rPr>
          <w:rFonts w:ascii="Arial" w:hAnsi="Arial" w:cs="Arial"/>
          <w:sz w:val="20"/>
          <w:szCs w:val="20"/>
          <w:lang w:eastAsia="en-US"/>
        </w:rPr>
        <w:t xml:space="preserve"> were charged with participation in</w:t>
      </w:r>
      <w:r w:rsidR="00671897" w:rsidRPr="001915F7">
        <w:rPr>
          <w:rFonts w:ascii="Arial" w:hAnsi="Arial" w:cs="Arial"/>
          <w:sz w:val="20"/>
          <w:szCs w:val="20"/>
          <w:lang w:eastAsia="en-US"/>
        </w:rPr>
        <w:t xml:space="preserve"> an</w:t>
      </w:r>
      <w:r w:rsidR="00B90628" w:rsidRPr="001915F7">
        <w:rPr>
          <w:rFonts w:ascii="Arial" w:hAnsi="Arial" w:cs="Arial"/>
          <w:sz w:val="20"/>
          <w:szCs w:val="20"/>
          <w:lang w:eastAsia="en-US"/>
        </w:rPr>
        <w:t xml:space="preserve"> unauthorised </w:t>
      </w:r>
      <w:r w:rsidR="00D141A4" w:rsidRPr="001915F7">
        <w:rPr>
          <w:rFonts w:ascii="Arial" w:hAnsi="Arial" w:cs="Arial"/>
          <w:sz w:val="20"/>
          <w:szCs w:val="20"/>
          <w:lang w:eastAsia="en-US"/>
        </w:rPr>
        <w:t>gathering</w:t>
      </w:r>
      <w:r w:rsidR="002F319C" w:rsidRPr="001915F7">
        <w:rPr>
          <w:rFonts w:ascii="Arial" w:hAnsi="Arial" w:cs="Arial"/>
          <w:sz w:val="20"/>
          <w:szCs w:val="20"/>
          <w:lang w:eastAsia="en-US"/>
        </w:rPr>
        <w:t>.</w:t>
      </w:r>
      <w:r w:rsidR="00B90628" w:rsidRPr="001915F7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22631DD" w14:textId="7D6CE5AD" w:rsidR="001367DE" w:rsidRPr="001915F7" w:rsidRDefault="00327B04" w:rsidP="001915F7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1915F7">
        <w:rPr>
          <w:rFonts w:ascii="Arial" w:hAnsi="Arial" w:cs="Arial"/>
          <w:sz w:val="20"/>
          <w:szCs w:val="20"/>
          <w:lang w:eastAsia="en-US"/>
        </w:rPr>
        <w:t xml:space="preserve">At least 25 </w:t>
      </w:r>
      <w:r w:rsidR="00BB1308" w:rsidRPr="001915F7">
        <w:rPr>
          <w:rFonts w:ascii="Arial" w:hAnsi="Arial" w:cs="Arial"/>
          <w:sz w:val="20"/>
          <w:szCs w:val="20"/>
          <w:lang w:eastAsia="en-US"/>
        </w:rPr>
        <w:t>activists</w:t>
      </w:r>
      <w:r w:rsidRPr="001915F7">
        <w:rPr>
          <w:rFonts w:ascii="Arial" w:hAnsi="Arial" w:cs="Arial"/>
          <w:sz w:val="20"/>
          <w:szCs w:val="20"/>
          <w:lang w:eastAsia="en-US"/>
        </w:rPr>
        <w:t>, including members of the National Front for the D</w:t>
      </w:r>
      <w:r w:rsidR="00E17392" w:rsidRPr="001915F7">
        <w:rPr>
          <w:rFonts w:ascii="Arial" w:hAnsi="Arial" w:cs="Arial"/>
          <w:sz w:val="20"/>
          <w:szCs w:val="20"/>
          <w:lang w:eastAsia="en-US"/>
        </w:rPr>
        <w:t>e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fense of the Constitution (FNDC), </w:t>
      </w:r>
      <w:r w:rsidR="00E17392" w:rsidRPr="001915F7">
        <w:rPr>
          <w:rFonts w:ascii="Arial" w:hAnsi="Arial" w:cs="Arial"/>
          <w:sz w:val="20"/>
          <w:szCs w:val="20"/>
          <w:lang w:eastAsia="en-US"/>
        </w:rPr>
        <w:t xml:space="preserve">have been 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arrested </w:t>
      </w:r>
      <w:r w:rsidR="00BD7109" w:rsidRPr="001915F7">
        <w:rPr>
          <w:rFonts w:ascii="Arial" w:hAnsi="Arial" w:cs="Arial"/>
          <w:sz w:val="20"/>
          <w:szCs w:val="20"/>
          <w:lang w:eastAsia="en-US"/>
        </w:rPr>
        <w:t>since</w:t>
      </w:r>
      <w:r w:rsidR="00E17392" w:rsidRPr="001915F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14 November in Kindia </w:t>
      </w:r>
      <w:r w:rsidR="00E17392" w:rsidRPr="001915F7">
        <w:rPr>
          <w:rFonts w:ascii="Arial" w:hAnsi="Arial" w:cs="Arial"/>
          <w:sz w:val="20"/>
          <w:szCs w:val="20"/>
          <w:lang w:eastAsia="en-US"/>
        </w:rPr>
        <w:t xml:space="preserve">and Conakry, also in western Guinea, 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during </w:t>
      </w:r>
      <w:proofErr w:type="gramStart"/>
      <w:r w:rsidRPr="001915F7">
        <w:rPr>
          <w:rFonts w:ascii="Arial" w:hAnsi="Arial" w:cs="Arial"/>
          <w:sz w:val="20"/>
          <w:szCs w:val="20"/>
          <w:lang w:eastAsia="en-US"/>
        </w:rPr>
        <w:t>protest</w:t>
      </w:r>
      <w:r w:rsidR="00E17392" w:rsidRPr="001915F7">
        <w:rPr>
          <w:rFonts w:ascii="Arial" w:hAnsi="Arial" w:cs="Arial"/>
          <w:sz w:val="20"/>
          <w:szCs w:val="20"/>
          <w:lang w:eastAsia="en-US"/>
        </w:rPr>
        <w:t>s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 against</w:t>
      </w:r>
      <w:proofErr w:type="gramEnd"/>
      <w:r w:rsidRPr="001915F7">
        <w:rPr>
          <w:rFonts w:ascii="Arial" w:hAnsi="Arial" w:cs="Arial"/>
          <w:sz w:val="20"/>
          <w:szCs w:val="20"/>
          <w:lang w:eastAsia="en-US"/>
        </w:rPr>
        <w:t xml:space="preserve"> the revision of the constitution in Guinea. </w:t>
      </w:r>
    </w:p>
    <w:p w14:paraId="7E53B6A9" w14:textId="2666D90D" w:rsidR="00332AD5" w:rsidRPr="001915F7" w:rsidRDefault="00E17392" w:rsidP="001915F7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1915F7">
        <w:rPr>
          <w:rFonts w:ascii="Arial" w:hAnsi="Arial" w:cs="Arial"/>
          <w:sz w:val="20"/>
          <w:szCs w:val="20"/>
          <w:lang w:eastAsia="en-US"/>
        </w:rPr>
        <w:t>FNDC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 is a coalition of non</w:t>
      </w:r>
      <w:r w:rsidRPr="001915F7">
        <w:rPr>
          <w:rFonts w:ascii="Arial" w:hAnsi="Arial" w:cs="Arial"/>
          <w:sz w:val="20"/>
          <w:szCs w:val="20"/>
          <w:lang w:eastAsia="en-US"/>
        </w:rPr>
        <w:t>-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governmental groups and opposition parties that boycotted the consultation process </w:t>
      </w:r>
      <w:r w:rsidRPr="001915F7">
        <w:rPr>
          <w:rFonts w:ascii="Arial" w:hAnsi="Arial" w:cs="Arial"/>
          <w:sz w:val="20"/>
          <w:szCs w:val="20"/>
          <w:lang w:eastAsia="en-US"/>
        </w:rPr>
        <w:t>which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 started national demonstration</w:t>
      </w:r>
      <w:r w:rsidR="00D141A4" w:rsidRPr="001915F7">
        <w:rPr>
          <w:rFonts w:ascii="Arial" w:hAnsi="Arial" w:cs="Arial"/>
          <w:sz w:val="20"/>
          <w:szCs w:val="20"/>
          <w:lang w:eastAsia="en-US"/>
        </w:rPr>
        <w:t>s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 against</w:t>
      </w:r>
      <w:r w:rsidR="00FE4CBF" w:rsidRPr="001915F7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 potential revision of the constitution in October. Since FNDC announced the first protests, a</w:t>
      </w:r>
      <w:r w:rsidR="00114348" w:rsidRPr="001915F7">
        <w:rPr>
          <w:rFonts w:ascii="Arial" w:hAnsi="Arial" w:cs="Arial"/>
          <w:sz w:val="20"/>
          <w:szCs w:val="20"/>
          <w:lang w:eastAsia="en-US"/>
        </w:rPr>
        <w:t>t least 16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 xml:space="preserve"> protestors </w:t>
      </w:r>
      <w:r w:rsidR="00114348" w:rsidRPr="001915F7">
        <w:rPr>
          <w:rFonts w:ascii="Arial" w:hAnsi="Arial" w:cs="Arial"/>
          <w:sz w:val="20"/>
          <w:szCs w:val="20"/>
          <w:lang w:eastAsia="en-US"/>
        </w:rPr>
        <w:t xml:space="preserve">and bystanders 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 xml:space="preserve">were killed 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during demonstrations between 12 October and 14 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>November</w:t>
      </w:r>
      <w:r w:rsidR="0063708F" w:rsidRPr="001915F7">
        <w:rPr>
          <w:rFonts w:ascii="Arial" w:hAnsi="Arial" w:cs="Arial"/>
          <w:sz w:val="20"/>
          <w:szCs w:val="20"/>
          <w:lang w:eastAsia="en-US"/>
        </w:rPr>
        <w:t>.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 xml:space="preserve"> Leaders of pro-democracy movements and scores of protestors 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have been 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 xml:space="preserve">arrested and sentenced. On 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22 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 xml:space="preserve">October, </w:t>
      </w:r>
      <w:r w:rsidRPr="001915F7">
        <w:rPr>
          <w:rFonts w:ascii="Arial" w:hAnsi="Arial" w:cs="Arial"/>
          <w:sz w:val="20"/>
          <w:szCs w:val="20"/>
          <w:lang w:eastAsia="en-US"/>
        </w:rPr>
        <w:t>f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ive other 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>FNDC national leaders</w:t>
      </w:r>
      <w:r w:rsidRPr="001915F7">
        <w:rPr>
          <w:rFonts w:ascii="Arial" w:hAnsi="Arial" w:cs="Arial"/>
          <w:sz w:val="20"/>
          <w:szCs w:val="20"/>
          <w:lang w:eastAsia="en-US"/>
        </w:rPr>
        <w:t>,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 xml:space="preserve"> including </w:t>
      </w:r>
      <w:r w:rsidRPr="001915F7">
        <w:rPr>
          <w:rFonts w:ascii="Arial" w:hAnsi="Arial" w:cs="Arial"/>
          <w:sz w:val="20"/>
          <w:szCs w:val="20"/>
          <w:lang w:eastAsia="en-US"/>
        </w:rPr>
        <w:t xml:space="preserve">the national coordinator 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>Aboudoulaye Sanoh</w:t>
      </w:r>
      <w:r w:rsidRPr="001915F7">
        <w:rPr>
          <w:rFonts w:ascii="Arial" w:hAnsi="Arial" w:cs="Arial"/>
          <w:sz w:val="20"/>
          <w:szCs w:val="20"/>
          <w:lang w:eastAsia="en-US"/>
        </w:rPr>
        <w:t>,</w:t>
      </w:r>
      <w:r w:rsidR="00332AD5" w:rsidRPr="001915F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were sentenced to </w:t>
      </w:r>
      <w:r w:rsidR="00FE4CBF" w:rsidRPr="001915F7">
        <w:rPr>
          <w:rFonts w:ascii="Arial" w:hAnsi="Arial" w:cs="Arial"/>
          <w:sz w:val="20"/>
          <w:szCs w:val="20"/>
          <w:lang w:eastAsia="en-US"/>
        </w:rPr>
        <w:t xml:space="preserve">between 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six months </w:t>
      </w:r>
      <w:r w:rsidR="00FE4CBF" w:rsidRPr="001915F7">
        <w:rPr>
          <w:rFonts w:ascii="Arial" w:hAnsi="Arial" w:cs="Arial"/>
          <w:sz w:val="20"/>
          <w:szCs w:val="20"/>
          <w:lang w:eastAsia="en-US"/>
        </w:rPr>
        <w:t>and</w:t>
      </w:r>
      <w:r w:rsidR="0017248D" w:rsidRPr="001915F7">
        <w:rPr>
          <w:rFonts w:ascii="Arial" w:hAnsi="Arial" w:cs="Arial"/>
          <w:sz w:val="20"/>
          <w:szCs w:val="20"/>
          <w:lang w:eastAsia="en-US"/>
        </w:rPr>
        <w:t xml:space="preserve"> one year in prison</w:t>
      </w:r>
      <w:r w:rsidR="0063708F" w:rsidRPr="001915F7">
        <w:rPr>
          <w:rFonts w:ascii="Arial" w:hAnsi="Arial" w:cs="Arial"/>
          <w:sz w:val="20"/>
          <w:szCs w:val="20"/>
          <w:lang w:eastAsia="en-US"/>
        </w:rPr>
        <w:t>.</w:t>
      </w:r>
    </w:p>
    <w:p w14:paraId="52A17EA5" w14:textId="77777777" w:rsidR="00175197" w:rsidRPr="001915F7" w:rsidRDefault="00175197" w:rsidP="001915F7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CAB7E0A" w14:textId="77777777" w:rsidR="005D2C37" w:rsidRPr="001915F7" w:rsidRDefault="005D2C37" w:rsidP="001915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15F7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1915F7">
        <w:rPr>
          <w:rFonts w:ascii="Arial" w:hAnsi="Arial" w:cs="Arial"/>
          <w:b/>
          <w:sz w:val="20"/>
          <w:szCs w:val="20"/>
        </w:rPr>
        <w:t xml:space="preserve"> </w:t>
      </w:r>
      <w:r w:rsidR="00332AD5" w:rsidRPr="001915F7">
        <w:rPr>
          <w:rFonts w:ascii="Arial" w:hAnsi="Arial" w:cs="Arial"/>
          <w:sz w:val="20"/>
          <w:szCs w:val="20"/>
        </w:rPr>
        <w:t xml:space="preserve">French </w:t>
      </w:r>
    </w:p>
    <w:p w14:paraId="1A0F0972" w14:textId="77777777" w:rsidR="005D2C37" w:rsidRPr="001915F7" w:rsidRDefault="005D2C37" w:rsidP="001915F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915F7">
        <w:rPr>
          <w:rFonts w:ascii="Arial" w:hAnsi="Arial" w:cs="Arial"/>
          <w:sz w:val="20"/>
          <w:szCs w:val="20"/>
        </w:rPr>
        <w:t>You can also write in your own language.</w:t>
      </w:r>
    </w:p>
    <w:p w14:paraId="4DEA1CA6" w14:textId="77777777" w:rsidR="005D2C37" w:rsidRPr="001915F7" w:rsidRDefault="005D2C37" w:rsidP="001915F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959FC06" w14:textId="556BDF6A" w:rsidR="005D2C37" w:rsidRPr="001915F7" w:rsidRDefault="005D2C37" w:rsidP="00191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175197" w:rsidRPr="001915F7">
        <w:rPr>
          <w:rFonts w:ascii="Arial" w:hAnsi="Arial" w:cs="Arial"/>
          <w:sz w:val="20"/>
          <w:szCs w:val="20"/>
        </w:rPr>
        <w:t>9</w:t>
      </w:r>
      <w:r w:rsidR="00A31094" w:rsidRPr="001915F7">
        <w:rPr>
          <w:rFonts w:ascii="Arial" w:hAnsi="Arial" w:cs="Arial"/>
          <w:sz w:val="20"/>
          <w:szCs w:val="20"/>
        </w:rPr>
        <w:t xml:space="preserve"> </w:t>
      </w:r>
      <w:r w:rsidR="002F319C" w:rsidRPr="001915F7">
        <w:rPr>
          <w:rFonts w:ascii="Arial" w:hAnsi="Arial" w:cs="Arial"/>
          <w:sz w:val="20"/>
          <w:szCs w:val="20"/>
        </w:rPr>
        <w:t>January 2020</w:t>
      </w:r>
      <w:r w:rsidRPr="001915F7">
        <w:rPr>
          <w:rFonts w:ascii="Arial" w:hAnsi="Arial" w:cs="Arial"/>
          <w:sz w:val="20"/>
          <w:szCs w:val="20"/>
        </w:rPr>
        <w:t xml:space="preserve"> </w:t>
      </w:r>
    </w:p>
    <w:p w14:paraId="7C264559" w14:textId="77777777" w:rsidR="005D2C37" w:rsidRPr="001915F7" w:rsidRDefault="005D2C37" w:rsidP="00191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633F58FF" w14:textId="77777777" w:rsidR="005D2C37" w:rsidRPr="001915F7" w:rsidRDefault="005D2C37" w:rsidP="001915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461D9C" w14:textId="414E4375" w:rsidR="005D2C37" w:rsidRPr="001915F7" w:rsidRDefault="005D2C37" w:rsidP="001915F7">
      <w:pPr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1915F7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332AD5" w:rsidRPr="001915F7">
        <w:rPr>
          <w:rFonts w:ascii="Arial" w:hAnsi="Arial" w:cs="Arial"/>
          <w:sz w:val="20"/>
          <w:lang w:eastAsia="es-MX"/>
        </w:rPr>
        <w:t>Alseny</w:t>
      </w:r>
      <w:proofErr w:type="spellEnd"/>
      <w:r w:rsidR="00332AD5" w:rsidRPr="001915F7">
        <w:rPr>
          <w:rFonts w:ascii="Arial" w:hAnsi="Arial" w:cs="Arial"/>
          <w:sz w:val="20"/>
          <w:lang w:eastAsia="es-MX"/>
        </w:rPr>
        <w:t xml:space="preserve"> </w:t>
      </w:r>
      <w:proofErr w:type="spellStart"/>
      <w:r w:rsidR="00332AD5" w:rsidRPr="001915F7">
        <w:rPr>
          <w:rFonts w:ascii="Arial" w:hAnsi="Arial" w:cs="Arial"/>
          <w:sz w:val="20"/>
          <w:lang w:eastAsia="es-MX"/>
        </w:rPr>
        <w:t>Farinta</w:t>
      </w:r>
      <w:proofErr w:type="spellEnd"/>
      <w:r w:rsidR="00332AD5" w:rsidRPr="001915F7">
        <w:rPr>
          <w:rFonts w:ascii="Arial" w:hAnsi="Arial" w:cs="Arial"/>
          <w:sz w:val="20"/>
          <w:lang w:eastAsia="es-MX"/>
        </w:rPr>
        <w:t xml:space="preserve"> </w:t>
      </w:r>
      <w:proofErr w:type="spellStart"/>
      <w:r w:rsidR="00332AD5" w:rsidRPr="001915F7">
        <w:rPr>
          <w:rFonts w:ascii="Arial" w:hAnsi="Arial" w:cs="Arial"/>
          <w:sz w:val="20"/>
          <w:lang w:eastAsia="es-MX"/>
        </w:rPr>
        <w:t>C</w:t>
      </w:r>
      <w:r w:rsidR="00575BCC" w:rsidRPr="001915F7">
        <w:rPr>
          <w:rFonts w:ascii="Arial" w:hAnsi="Arial" w:cs="Arial"/>
          <w:sz w:val="20"/>
          <w:lang w:eastAsia="es-MX"/>
        </w:rPr>
        <w:t>amara</w:t>
      </w:r>
      <w:proofErr w:type="spellEnd"/>
      <w:r w:rsidR="00BC0CD2" w:rsidRPr="001915F7">
        <w:rPr>
          <w:rFonts w:ascii="Arial" w:hAnsi="Arial" w:cs="Arial"/>
          <w:sz w:val="20"/>
          <w:lang w:eastAsia="es-MX"/>
        </w:rPr>
        <w:t xml:space="preserve"> (he/him)</w:t>
      </w:r>
      <w:r w:rsidR="00332AD5" w:rsidRPr="001915F7">
        <w:rPr>
          <w:rFonts w:ascii="Arial" w:hAnsi="Arial" w:cs="Arial"/>
          <w:sz w:val="20"/>
          <w:lang w:eastAsia="es-MX"/>
        </w:rPr>
        <w:t>;</w:t>
      </w:r>
      <w:r w:rsidR="00BC0CD2" w:rsidRPr="001915F7">
        <w:rPr>
          <w:rFonts w:ascii="Arial" w:hAnsi="Arial" w:cs="Arial"/>
          <w:sz w:val="20"/>
          <w:lang w:eastAsia="es-MX"/>
        </w:rPr>
        <w:t xml:space="preserve"> </w:t>
      </w:r>
      <w:r w:rsidR="00332AD5" w:rsidRPr="001915F7">
        <w:rPr>
          <w:rFonts w:ascii="Arial" w:hAnsi="Arial" w:cs="Arial"/>
          <w:sz w:val="20"/>
          <w:lang w:eastAsia="es-MX"/>
        </w:rPr>
        <w:t>Moussa Sanoh</w:t>
      </w:r>
      <w:r w:rsidR="00BC0CD2" w:rsidRPr="001915F7">
        <w:rPr>
          <w:rFonts w:ascii="Arial" w:hAnsi="Arial" w:cs="Arial"/>
          <w:sz w:val="20"/>
          <w:lang w:eastAsia="es-MX"/>
        </w:rPr>
        <w:t xml:space="preserve"> (he/him)</w:t>
      </w:r>
      <w:r w:rsidR="00332AD5" w:rsidRPr="001915F7">
        <w:rPr>
          <w:rFonts w:ascii="Arial" w:hAnsi="Arial" w:cs="Arial"/>
          <w:sz w:val="20"/>
          <w:lang w:eastAsia="es-MX"/>
        </w:rPr>
        <w:t>; Boubacar Diallo</w:t>
      </w:r>
      <w:r w:rsidR="00BC0CD2" w:rsidRPr="001915F7">
        <w:rPr>
          <w:rFonts w:ascii="Arial" w:hAnsi="Arial" w:cs="Arial"/>
          <w:sz w:val="20"/>
          <w:lang w:eastAsia="es-MX"/>
        </w:rPr>
        <w:t xml:space="preserve"> (he/him)</w:t>
      </w:r>
      <w:r w:rsidR="00332AD5" w:rsidRPr="001915F7">
        <w:rPr>
          <w:rFonts w:ascii="Arial" w:hAnsi="Arial" w:cs="Arial"/>
          <w:sz w:val="20"/>
          <w:lang w:eastAsia="es-MX"/>
        </w:rPr>
        <w:t xml:space="preserve">; Thierno Seydi Ly </w:t>
      </w:r>
      <w:r w:rsidR="00BC0CD2" w:rsidRPr="001915F7">
        <w:rPr>
          <w:rFonts w:ascii="Arial" w:hAnsi="Arial" w:cs="Arial"/>
          <w:sz w:val="20"/>
          <w:lang w:eastAsia="es-MX"/>
        </w:rPr>
        <w:t xml:space="preserve">(he/him) </w:t>
      </w:r>
      <w:r w:rsidR="00332AD5" w:rsidRPr="001915F7">
        <w:rPr>
          <w:rFonts w:ascii="Arial" w:hAnsi="Arial" w:cs="Arial"/>
          <w:sz w:val="20"/>
          <w:lang w:eastAsia="es-MX"/>
        </w:rPr>
        <w:t>and Thierno Oumar Barry</w:t>
      </w:r>
      <w:r w:rsidR="00BC0CD2" w:rsidRPr="001915F7">
        <w:rPr>
          <w:rFonts w:ascii="Arial" w:hAnsi="Arial" w:cs="Arial"/>
          <w:sz w:val="20"/>
          <w:lang w:eastAsia="es-MX"/>
        </w:rPr>
        <w:t xml:space="preserve"> (he/him).</w:t>
      </w:r>
      <w:r w:rsidRPr="001915F7">
        <w:rPr>
          <w:rFonts w:ascii="Arial" w:hAnsi="Arial" w:cs="Arial"/>
          <w:b/>
          <w:sz w:val="22"/>
          <w:szCs w:val="20"/>
        </w:rPr>
        <w:t xml:space="preserve"> </w:t>
      </w:r>
    </w:p>
    <w:p w14:paraId="6CEA9D85" w14:textId="77777777" w:rsidR="005D2C37" w:rsidRPr="001915F7" w:rsidRDefault="005D2C37" w:rsidP="001915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A9EBD4" w14:textId="77777777" w:rsidR="005D2C37" w:rsidRPr="001915F7" w:rsidRDefault="005D2C37" w:rsidP="00191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b/>
          <w:sz w:val="20"/>
          <w:szCs w:val="20"/>
        </w:rPr>
        <w:t xml:space="preserve">LINK TO PREVIOUS UA: </w:t>
      </w:r>
      <w:r w:rsidR="00473642" w:rsidRPr="001915F7">
        <w:rPr>
          <w:rFonts w:ascii="Arial" w:hAnsi="Arial" w:cs="Arial"/>
          <w:sz w:val="20"/>
          <w:szCs w:val="20"/>
        </w:rPr>
        <w:t>n/a</w:t>
      </w:r>
    </w:p>
    <w:p w14:paraId="34C90F3D" w14:textId="77777777" w:rsidR="005D2C37" w:rsidRPr="001915F7" w:rsidRDefault="005D2C37" w:rsidP="001915F7">
      <w:pPr>
        <w:spacing w:line="240" w:lineRule="auto"/>
        <w:rPr>
          <w:rFonts w:ascii="Arial" w:hAnsi="Arial" w:cs="Arial"/>
          <w:sz w:val="20"/>
          <w:szCs w:val="20"/>
        </w:rPr>
      </w:pPr>
    </w:p>
    <w:p w14:paraId="205A6E4E" w14:textId="77777777" w:rsidR="00846E45" w:rsidRPr="001915F7" w:rsidRDefault="00846E45" w:rsidP="001915F7">
      <w:pPr>
        <w:spacing w:line="240" w:lineRule="auto"/>
        <w:rPr>
          <w:rFonts w:ascii="Arial" w:hAnsi="Arial" w:cs="Arial"/>
          <w:sz w:val="20"/>
          <w:szCs w:val="20"/>
        </w:rPr>
      </w:pPr>
    </w:p>
    <w:p w14:paraId="48466354" w14:textId="77777777" w:rsidR="00846E45" w:rsidRPr="001915F7" w:rsidRDefault="00846E45" w:rsidP="001915F7">
      <w:pPr>
        <w:spacing w:line="240" w:lineRule="auto"/>
        <w:rPr>
          <w:rFonts w:ascii="Arial" w:hAnsi="Arial" w:cs="Arial"/>
          <w:sz w:val="20"/>
          <w:szCs w:val="20"/>
        </w:rPr>
      </w:pPr>
    </w:p>
    <w:p w14:paraId="4F5D61CF" w14:textId="77777777" w:rsidR="00846E45" w:rsidRPr="001915F7" w:rsidRDefault="00846E45" w:rsidP="001915F7">
      <w:pPr>
        <w:spacing w:line="240" w:lineRule="auto"/>
        <w:rPr>
          <w:rFonts w:ascii="Arial" w:hAnsi="Arial" w:cs="Arial"/>
          <w:sz w:val="20"/>
          <w:szCs w:val="20"/>
        </w:rPr>
      </w:pPr>
      <w:r w:rsidRPr="001915F7">
        <w:rPr>
          <w:rFonts w:ascii="Arial" w:hAnsi="Arial" w:cs="Arial"/>
          <w:sz w:val="20"/>
          <w:szCs w:val="20"/>
        </w:rPr>
        <w:tab/>
      </w:r>
    </w:p>
    <w:p w14:paraId="4C7E294D" w14:textId="77777777" w:rsidR="005D2C37" w:rsidRPr="001915F7" w:rsidRDefault="005D2C37" w:rsidP="001915F7">
      <w:pPr>
        <w:spacing w:line="240" w:lineRule="auto"/>
        <w:rPr>
          <w:rFonts w:ascii="Arial" w:hAnsi="Arial" w:cs="Arial"/>
          <w:sz w:val="20"/>
          <w:szCs w:val="20"/>
        </w:rPr>
      </w:pPr>
    </w:p>
    <w:p w14:paraId="1F03466B" w14:textId="77777777" w:rsidR="00B92AEC" w:rsidRPr="001915F7" w:rsidRDefault="000C6196" w:rsidP="001915F7">
      <w:pPr>
        <w:spacing w:line="240" w:lineRule="auto"/>
        <w:rPr>
          <w:rFonts w:ascii="Arial" w:hAnsi="Arial" w:cs="Arial"/>
        </w:rPr>
      </w:pPr>
      <w:r w:rsidRPr="001915F7">
        <w:rPr>
          <w:rFonts w:ascii="Arial" w:hAnsi="Arial" w:cs="Arial"/>
        </w:rPr>
        <w:softHyphen/>
      </w:r>
      <w:r w:rsidRPr="001915F7">
        <w:rPr>
          <w:rFonts w:ascii="Arial" w:hAnsi="Arial" w:cs="Arial"/>
        </w:rPr>
        <w:softHyphen/>
      </w:r>
      <w:r w:rsidRPr="001915F7">
        <w:rPr>
          <w:rFonts w:ascii="Arial" w:hAnsi="Arial" w:cs="Arial"/>
        </w:rPr>
        <w:softHyphen/>
      </w:r>
      <w:r w:rsidRPr="001915F7">
        <w:rPr>
          <w:rFonts w:ascii="Arial" w:hAnsi="Arial" w:cs="Arial"/>
        </w:rPr>
        <w:softHyphen/>
      </w:r>
      <w:r w:rsidRPr="001915F7">
        <w:rPr>
          <w:rFonts w:ascii="Arial" w:hAnsi="Arial" w:cs="Arial"/>
        </w:rPr>
        <w:softHyphen/>
      </w:r>
    </w:p>
    <w:sectPr w:rsidR="00B92AEC" w:rsidRPr="001915F7" w:rsidSect="001915F7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1EB38" w14:textId="77777777" w:rsidR="003D1FED" w:rsidRDefault="003D1FED">
      <w:r>
        <w:separator/>
      </w:r>
    </w:p>
  </w:endnote>
  <w:endnote w:type="continuationSeparator" w:id="0">
    <w:p w14:paraId="502ABD57" w14:textId="77777777" w:rsidR="003D1FED" w:rsidRDefault="003D1FED">
      <w:r>
        <w:continuationSeparator/>
      </w:r>
    </w:p>
  </w:endnote>
  <w:endnote w:type="continuationNotice" w:id="1">
    <w:p w14:paraId="4D5A4291" w14:textId="77777777" w:rsidR="003D1FED" w:rsidRDefault="003D1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AC0E" w14:textId="5222859A" w:rsidR="00582316" w:rsidRDefault="001915F7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16C4468" wp14:editId="01890CFF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12E3" w14:textId="77777777" w:rsidR="001915F7" w:rsidRPr="004D1533" w:rsidRDefault="001915F7" w:rsidP="001915F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0BAA464A" w14:textId="77777777" w:rsidR="001915F7" w:rsidRPr="004D1533" w:rsidRDefault="001915F7" w:rsidP="001915F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8910FB3" w14:textId="690C426C" w:rsidR="001915F7" w:rsidRDefault="00191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3B1D" w14:textId="77777777" w:rsidR="003D1FED" w:rsidRDefault="003D1FED">
      <w:r>
        <w:separator/>
      </w:r>
    </w:p>
  </w:footnote>
  <w:footnote w:type="continuationSeparator" w:id="0">
    <w:p w14:paraId="1DBEA91A" w14:textId="77777777" w:rsidR="003D1FED" w:rsidRDefault="003D1FED">
      <w:r>
        <w:continuationSeparator/>
      </w:r>
    </w:p>
  </w:footnote>
  <w:footnote w:type="continuationNotice" w:id="1">
    <w:p w14:paraId="1F584934" w14:textId="77777777" w:rsidR="003D1FED" w:rsidRDefault="003D1F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0637" w14:textId="2A23BD2E" w:rsidR="008B22E7" w:rsidRDefault="008B22E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165/19 Index: </w:t>
    </w:r>
    <w:r w:rsidRPr="005E1228">
      <w:rPr>
        <w:sz w:val="16"/>
        <w:szCs w:val="16"/>
      </w:rPr>
      <w:t>AFR 29/1472/2019</w:t>
    </w:r>
    <w:r>
      <w:rPr>
        <w:sz w:val="16"/>
        <w:szCs w:val="16"/>
      </w:rPr>
      <w:t xml:space="preserve"> Guinea</w:t>
    </w:r>
    <w:r>
      <w:rPr>
        <w:sz w:val="16"/>
        <w:szCs w:val="16"/>
      </w:rPr>
      <w:tab/>
    </w:r>
    <w:r>
      <w:rPr>
        <w:sz w:val="16"/>
        <w:szCs w:val="16"/>
      </w:rPr>
      <w:tab/>
      <w:t>Date: 2</w:t>
    </w:r>
    <w:r w:rsidR="00BB1308">
      <w:rPr>
        <w:sz w:val="16"/>
        <w:szCs w:val="16"/>
      </w:rPr>
      <w:t xml:space="preserve">8 </w:t>
    </w:r>
    <w:r>
      <w:rPr>
        <w:sz w:val="16"/>
        <w:szCs w:val="16"/>
      </w:rPr>
      <w:t>November 2019</w:t>
    </w:r>
  </w:p>
  <w:p w14:paraId="1F722527" w14:textId="77777777" w:rsidR="008B22E7" w:rsidRPr="00980425" w:rsidRDefault="008B22E7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106D" w14:textId="77777777" w:rsidR="008B22E7" w:rsidRDefault="008B22E7" w:rsidP="00D35879">
    <w:pPr>
      <w:pStyle w:val="Header"/>
    </w:pPr>
  </w:p>
  <w:p w14:paraId="00121060" w14:textId="77777777" w:rsidR="008B22E7" w:rsidRDefault="008B22E7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32AAB"/>
    <w:multiLevelType w:val="hybridMultilevel"/>
    <w:tmpl w:val="3504219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3"/>
  </w:num>
  <w:num w:numId="15">
    <w:abstractNumId w:val="19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17"/>
  </w:num>
  <w:num w:numId="21">
    <w:abstractNumId w:val="4"/>
  </w:num>
  <w:num w:numId="22">
    <w:abstractNumId w:val="23"/>
  </w:num>
  <w:num w:numId="23">
    <w:abstractNumId w:val="1"/>
  </w:num>
  <w:num w:numId="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E9"/>
    <w:rsid w:val="00001383"/>
    <w:rsid w:val="00004D79"/>
    <w:rsid w:val="000058B2"/>
    <w:rsid w:val="00006629"/>
    <w:rsid w:val="0002386F"/>
    <w:rsid w:val="00045C6A"/>
    <w:rsid w:val="0005424F"/>
    <w:rsid w:val="00057A7E"/>
    <w:rsid w:val="00072E45"/>
    <w:rsid w:val="00076037"/>
    <w:rsid w:val="00083462"/>
    <w:rsid w:val="00087E2B"/>
    <w:rsid w:val="0009130D"/>
    <w:rsid w:val="00092DFA"/>
    <w:rsid w:val="000957C5"/>
    <w:rsid w:val="000959B7"/>
    <w:rsid w:val="000A1F14"/>
    <w:rsid w:val="000A5F1F"/>
    <w:rsid w:val="000B02B4"/>
    <w:rsid w:val="000B4A38"/>
    <w:rsid w:val="000C1558"/>
    <w:rsid w:val="000C2A0D"/>
    <w:rsid w:val="000C6196"/>
    <w:rsid w:val="000D0ABB"/>
    <w:rsid w:val="000D70C1"/>
    <w:rsid w:val="000E0D61"/>
    <w:rsid w:val="000E57D4"/>
    <w:rsid w:val="000F3012"/>
    <w:rsid w:val="00100FE4"/>
    <w:rsid w:val="00103B4A"/>
    <w:rsid w:val="0010425E"/>
    <w:rsid w:val="00106837"/>
    <w:rsid w:val="00106D61"/>
    <w:rsid w:val="00114348"/>
    <w:rsid w:val="00114556"/>
    <w:rsid w:val="0012544D"/>
    <w:rsid w:val="001300C3"/>
    <w:rsid w:val="00130B8A"/>
    <w:rsid w:val="001367DE"/>
    <w:rsid w:val="00144FA5"/>
    <w:rsid w:val="0014617E"/>
    <w:rsid w:val="001526C3"/>
    <w:rsid w:val="001561F4"/>
    <w:rsid w:val="0016118D"/>
    <w:rsid w:val="001648DB"/>
    <w:rsid w:val="0017248D"/>
    <w:rsid w:val="00174398"/>
    <w:rsid w:val="00175197"/>
    <w:rsid w:val="00176678"/>
    <w:rsid w:val="001773D1"/>
    <w:rsid w:val="00177779"/>
    <w:rsid w:val="00183981"/>
    <w:rsid w:val="00187E9E"/>
    <w:rsid w:val="0019118D"/>
    <w:rsid w:val="001915F7"/>
    <w:rsid w:val="00194CD5"/>
    <w:rsid w:val="001A635D"/>
    <w:rsid w:val="001A6AC9"/>
    <w:rsid w:val="001C1ABD"/>
    <w:rsid w:val="001C7163"/>
    <w:rsid w:val="001D52A5"/>
    <w:rsid w:val="001D620A"/>
    <w:rsid w:val="001E2045"/>
    <w:rsid w:val="001E6F9A"/>
    <w:rsid w:val="00201189"/>
    <w:rsid w:val="002036C0"/>
    <w:rsid w:val="00215C3E"/>
    <w:rsid w:val="00215E33"/>
    <w:rsid w:val="00223E2E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7C63"/>
    <w:rsid w:val="002A2F36"/>
    <w:rsid w:val="002B2E9B"/>
    <w:rsid w:val="002C06A6"/>
    <w:rsid w:val="002C1E7F"/>
    <w:rsid w:val="002C5FE4"/>
    <w:rsid w:val="002C7F1F"/>
    <w:rsid w:val="002D48CD"/>
    <w:rsid w:val="002D5454"/>
    <w:rsid w:val="002E3658"/>
    <w:rsid w:val="002F319C"/>
    <w:rsid w:val="002F3C80"/>
    <w:rsid w:val="003018AF"/>
    <w:rsid w:val="0031230A"/>
    <w:rsid w:val="00313E8B"/>
    <w:rsid w:val="00320461"/>
    <w:rsid w:val="00327B04"/>
    <w:rsid w:val="003309EF"/>
    <w:rsid w:val="00332AD5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904F0"/>
    <w:rsid w:val="003975C9"/>
    <w:rsid w:val="003B294A"/>
    <w:rsid w:val="003B5483"/>
    <w:rsid w:val="003C3210"/>
    <w:rsid w:val="003C5EEA"/>
    <w:rsid w:val="003C7CB6"/>
    <w:rsid w:val="003D1FA1"/>
    <w:rsid w:val="003D1FED"/>
    <w:rsid w:val="003F25E9"/>
    <w:rsid w:val="003F3D5D"/>
    <w:rsid w:val="00406976"/>
    <w:rsid w:val="0042210F"/>
    <w:rsid w:val="004334BF"/>
    <w:rsid w:val="004408A1"/>
    <w:rsid w:val="00442E5B"/>
    <w:rsid w:val="0044379B"/>
    <w:rsid w:val="00445095"/>
    <w:rsid w:val="00445D50"/>
    <w:rsid w:val="00447FB1"/>
    <w:rsid w:val="00453538"/>
    <w:rsid w:val="004603A2"/>
    <w:rsid w:val="00473642"/>
    <w:rsid w:val="004762DE"/>
    <w:rsid w:val="00486088"/>
    <w:rsid w:val="00492FA8"/>
    <w:rsid w:val="00496D15"/>
    <w:rsid w:val="004A1BDD"/>
    <w:rsid w:val="004B1E15"/>
    <w:rsid w:val="004B2367"/>
    <w:rsid w:val="004B381D"/>
    <w:rsid w:val="004C265C"/>
    <w:rsid w:val="004C5188"/>
    <w:rsid w:val="004C71F5"/>
    <w:rsid w:val="004D2788"/>
    <w:rsid w:val="004D41DC"/>
    <w:rsid w:val="004E0E74"/>
    <w:rsid w:val="004F08DB"/>
    <w:rsid w:val="004F59FF"/>
    <w:rsid w:val="004F5C1A"/>
    <w:rsid w:val="00504FBC"/>
    <w:rsid w:val="00517E88"/>
    <w:rsid w:val="0052625B"/>
    <w:rsid w:val="005363CA"/>
    <w:rsid w:val="00542F58"/>
    <w:rsid w:val="00545423"/>
    <w:rsid w:val="00547E71"/>
    <w:rsid w:val="005572BC"/>
    <w:rsid w:val="00560E3B"/>
    <w:rsid w:val="00565462"/>
    <w:rsid w:val="005668D0"/>
    <w:rsid w:val="00572CCD"/>
    <w:rsid w:val="0057440A"/>
    <w:rsid w:val="00575BCC"/>
    <w:rsid w:val="00581A12"/>
    <w:rsid w:val="00582316"/>
    <w:rsid w:val="00592C3E"/>
    <w:rsid w:val="00596449"/>
    <w:rsid w:val="005A3E28"/>
    <w:rsid w:val="005A71AD"/>
    <w:rsid w:val="005A7F1B"/>
    <w:rsid w:val="005B227F"/>
    <w:rsid w:val="005B59ED"/>
    <w:rsid w:val="005B5C5A"/>
    <w:rsid w:val="005B7900"/>
    <w:rsid w:val="005C1A4E"/>
    <w:rsid w:val="005C751F"/>
    <w:rsid w:val="005D13A8"/>
    <w:rsid w:val="005D14AA"/>
    <w:rsid w:val="005D2C37"/>
    <w:rsid w:val="005D6B66"/>
    <w:rsid w:val="005D7287"/>
    <w:rsid w:val="005D7D1C"/>
    <w:rsid w:val="005E1228"/>
    <w:rsid w:val="005F0355"/>
    <w:rsid w:val="005F5E43"/>
    <w:rsid w:val="00605C60"/>
    <w:rsid w:val="00606108"/>
    <w:rsid w:val="006201FC"/>
    <w:rsid w:val="00620ADD"/>
    <w:rsid w:val="00631596"/>
    <w:rsid w:val="0063708F"/>
    <w:rsid w:val="00640EF2"/>
    <w:rsid w:val="0064718C"/>
    <w:rsid w:val="0065049B"/>
    <w:rsid w:val="00650D73"/>
    <w:rsid w:val="00655188"/>
    <w:rsid w:val="006558EE"/>
    <w:rsid w:val="00657231"/>
    <w:rsid w:val="00667FBC"/>
    <w:rsid w:val="00671897"/>
    <w:rsid w:val="0069571A"/>
    <w:rsid w:val="006A0BB9"/>
    <w:rsid w:val="006A7FDC"/>
    <w:rsid w:val="006B12FA"/>
    <w:rsid w:val="006B461E"/>
    <w:rsid w:val="006C3C21"/>
    <w:rsid w:val="006C7A31"/>
    <w:rsid w:val="006D02F3"/>
    <w:rsid w:val="006D1BAA"/>
    <w:rsid w:val="006F4C28"/>
    <w:rsid w:val="00701F6A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A2ABA"/>
    <w:rsid w:val="007A3AEA"/>
    <w:rsid w:val="007A5B46"/>
    <w:rsid w:val="007A7C7C"/>
    <w:rsid w:val="007A7F97"/>
    <w:rsid w:val="007B37D9"/>
    <w:rsid w:val="007B4F3E"/>
    <w:rsid w:val="007B7197"/>
    <w:rsid w:val="007C5B01"/>
    <w:rsid w:val="007C6CD0"/>
    <w:rsid w:val="007E0F0D"/>
    <w:rsid w:val="007E6326"/>
    <w:rsid w:val="007F72FF"/>
    <w:rsid w:val="007F7B5E"/>
    <w:rsid w:val="008056E9"/>
    <w:rsid w:val="0081049F"/>
    <w:rsid w:val="00814632"/>
    <w:rsid w:val="0082127B"/>
    <w:rsid w:val="00827A40"/>
    <w:rsid w:val="0083023C"/>
    <w:rsid w:val="00844F48"/>
    <w:rsid w:val="008455C2"/>
    <w:rsid w:val="00846E45"/>
    <w:rsid w:val="00864035"/>
    <w:rsid w:val="00866873"/>
    <w:rsid w:val="008763F4"/>
    <w:rsid w:val="008849EA"/>
    <w:rsid w:val="00887EBF"/>
    <w:rsid w:val="00891FE8"/>
    <w:rsid w:val="008A0ECF"/>
    <w:rsid w:val="008B22E7"/>
    <w:rsid w:val="008D16ED"/>
    <w:rsid w:val="008D2A6B"/>
    <w:rsid w:val="008D49A5"/>
    <w:rsid w:val="008E0B66"/>
    <w:rsid w:val="008E172D"/>
    <w:rsid w:val="00902154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91C69"/>
    <w:rsid w:val="009923C0"/>
    <w:rsid w:val="00994628"/>
    <w:rsid w:val="009B78FE"/>
    <w:rsid w:val="009C3521"/>
    <w:rsid w:val="009C4461"/>
    <w:rsid w:val="009C6B5A"/>
    <w:rsid w:val="009D19C5"/>
    <w:rsid w:val="009E097D"/>
    <w:rsid w:val="009E7E6E"/>
    <w:rsid w:val="00A01B64"/>
    <w:rsid w:val="00A07E67"/>
    <w:rsid w:val="00A31094"/>
    <w:rsid w:val="00A31F72"/>
    <w:rsid w:val="00A41FC6"/>
    <w:rsid w:val="00A43031"/>
    <w:rsid w:val="00A44B1B"/>
    <w:rsid w:val="00A4583A"/>
    <w:rsid w:val="00A52EF0"/>
    <w:rsid w:val="00A57690"/>
    <w:rsid w:val="00A63EEF"/>
    <w:rsid w:val="00A70D9D"/>
    <w:rsid w:val="00A7548F"/>
    <w:rsid w:val="00A81673"/>
    <w:rsid w:val="00A90EA6"/>
    <w:rsid w:val="00AB5744"/>
    <w:rsid w:val="00AB5C6E"/>
    <w:rsid w:val="00AB6ADB"/>
    <w:rsid w:val="00AB7E5D"/>
    <w:rsid w:val="00AC15B7"/>
    <w:rsid w:val="00AC33E0"/>
    <w:rsid w:val="00AC367F"/>
    <w:rsid w:val="00AD195F"/>
    <w:rsid w:val="00AE4214"/>
    <w:rsid w:val="00AF0FCD"/>
    <w:rsid w:val="00AF5FF0"/>
    <w:rsid w:val="00B206A8"/>
    <w:rsid w:val="00B27341"/>
    <w:rsid w:val="00B31D2E"/>
    <w:rsid w:val="00B408D4"/>
    <w:rsid w:val="00B52B01"/>
    <w:rsid w:val="00B61C3B"/>
    <w:rsid w:val="00B636BB"/>
    <w:rsid w:val="00B64632"/>
    <w:rsid w:val="00B6690B"/>
    <w:rsid w:val="00B7545C"/>
    <w:rsid w:val="00B90628"/>
    <w:rsid w:val="00B92AEC"/>
    <w:rsid w:val="00B957E6"/>
    <w:rsid w:val="00B97626"/>
    <w:rsid w:val="00BA0E81"/>
    <w:rsid w:val="00BA4004"/>
    <w:rsid w:val="00BA6913"/>
    <w:rsid w:val="00BB0B3B"/>
    <w:rsid w:val="00BB1308"/>
    <w:rsid w:val="00BC0CD2"/>
    <w:rsid w:val="00BC1D91"/>
    <w:rsid w:val="00BC7111"/>
    <w:rsid w:val="00BD0B43"/>
    <w:rsid w:val="00BD7109"/>
    <w:rsid w:val="00BE0D92"/>
    <w:rsid w:val="00BE3EAE"/>
    <w:rsid w:val="00BE4685"/>
    <w:rsid w:val="00BE6035"/>
    <w:rsid w:val="00BF4778"/>
    <w:rsid w:val="00BF7136"/>
    <w:rsid w:val="00C162AD"/>
    <w:rsid w:val="00C17D6F"/>
    <w:rsid w:val="00C359CF"/>
    <w:rsid w:val="00C370BB"/>
    <w:rsid w:val="00C37525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1709"/>
    <w:rsid w:val="00C934DE"/>
    <w:rsid w:val="00C93CB2"/>
    <w:rsid w:val="00CA13A3"/>
    <w:rsid w:val="00CA51AF"/>
    <w:rsid w:val="00CA5CB1"/>
    <w:rsid w:val="00CC4230"/>
    <w:rsid w:val="00CD2995"/>
    <w:rsid w:val="00CE7019"/>
    <w:rsid w:val="00CF7805"/>
    <w:rsid w:val="00D007F8"/>
    <w:rsid w:val="00D030C9"/>
    <w:rsid w:val="00D05A52"/>
    <w:rsid w:val="00D05B21"/>
    <w:rsid w:val="00D114C6"/>
    <w:rsid w:val="00D141A4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6187"/>
    <w:rsid w:val="00D90465"/>
    <w:rsid w:val="00DA3A7D"/>
    <w:rsid w:val="00DB7D74"/>
    <w:rsid w:val="00DC65A4"/>
    <w:rsid w:val="00DD346F"/>
    <w:rsid w:val="00DE0F5E"/>
    <w:rsid w:val="00DF1141"/>
    <w:rsid w:val="00DF3644"/>
    <w:rsid w:val="00DF3DF5"/>
    <w:rsid w:val="00DF63A6"/>
    <w:rsid w:val="00E04AF0"/>
    <w:rsid w:val="00E12FD3"/>
    <w:rsid w:val="00E17392"/>
    <w:rsid w:val="00E22AAE"/>
    <w:rsid w:val="00E37B98"/>
    <w:rsid w:val="00E402F4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F284E"/>
    <w:rsid w:val="00EF3B3C"/>
    <w:rsid w:val="00F00717"/>
    <w:rsid w:val="00F21FD8"/>
    <w:rsid w:val="00F25445"/>
    <w:rsid w:val="00F322A8"/>
    <w:rsid w:val="00F325AB"/>
    <w:rsid w:val="00F3436F"/>
    <w:rsid w:val="00F45927"/>
    <w:rsid w:val="00F6079A"/>
    <w:rsid w:val="00F65D4B"/>
    <w:rsid w:val="00F705F6"/>
    <w:rsid w:val="00F73A17"/>
    <w:rsid w:val="00F7577A"/>
    <w:rsid w:val="00F771BD"/>
    <w:rsid w:val="00F83EDB"/>
    <w:rsid w:val="00F90AFC"/>
    <w:rsid w:val="00F91619"/>
    <w:rsid w:val="00F93094"/>
    <w:rsid w:val="00F9400E"/>
    <w:rsid w:val="00FA1C07"/>
    <w:rsid w:val="00FA48E3"/>
    <w:rsid w:val="00FA4D45"/>
    <w:rsid w:val="00FA4E88"/>
    <w:rsid w:val="00FA7368"/>
    <w:rsid w:val="00FB2CBD"/>
    <w:rsid w:val="00FB54DD"/>
    <w:rsid w:val="00FB6A97"/>
    <w:rsid w:val="00FC01A6"/>
    <w:rsid w:val="00FE4CBF"/>
    <w:rsid w:val="00FF4725"/>
    <w:rsid w:val="00FF799B"/>
    <w:rsid w:val="012C8B9E"/>
    <w:rsid w:val="0D9C7DBA"/>
    <w:rsid w:val="0ED3F69E"/>
    <w:rsid w:val="223CB599"/>
    <w:rsid w:val="2A193097"/>
    <w:rsid w:val="3B3EE130"/>
    <w:rsid w:val="3F77C47D"/>
    <w:rsid w:val="4638D03A"/>
    <w:rsid w:val="4F74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42E2A225"/>
  <w15:docId w15:val="{679569DD-DF47-4298-8F57-598B453A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D02F3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915F7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15F7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nestyusa.org/report-urgent-action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mbassy-of-Guinea-in-the-US-1430331940403860/?hc_ref=ARQVzKz8qQfsd1bST27E3OM0KnY_5MzyxPZ3YRQuxRq1N4osr8QebmJja7KIZkXOCnA&amp;fref=nf&amp;__xts__%5b0%5d=68.ARD1kLeQQIk4OIooOuatb0ixFrCO_hIiQ6qlaRvZbr3CFQHOzoPxMXm2oD7T5MmRF-ULj2fQbKlR2XLh-od2-hLFoadVuGBsHHEf8bcc6NEyBnAqY8u3LKC1fZyPOcZyoUS81sEVPtpd71XL3EMYlZ0EMrbLjiYQgKZ-jIg7XJqkGtbIesU_0tja1AGE0aA2zlwqpXHFF0k_0ZJeOSgO-A1wwwJVdp4gxd3Lfws0VIKiMamtqinKzKO5rtfy46a0ZFiDvXYNQWEYBV0-QTT7c1xUUFkaQ_GrAnyT4BmlKpp63hL4QgkWMyxzTN-mNav2HpXYMkeIIJHCO5korpY8arNro5-V&amp;__tn__=kC-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bit.ly/2CpLqL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olycamara1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F26D8-A1E5-49E1-A520-BD61C1349D1C}">
  <ds:schemaRefs>
    <ds:schemaRef ds:uri="http://purl.org/dc/terms/"/>
    <ds:schemaRef ds:uri="945ce527-66fa-4c78-b099-0b01490fce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b63d1b5-ad63-4b63-9cf0-e5ddce960e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6D8EAA-6D48-473A-8675-E68CA74B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94C96-BDD7-4023-802D-521A2E409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Laura Galeano</cp:lastModifiedBy>
  <cp:revision>3</cp:revision>
  <cp:lastPrinted>2019-12-02T15:47:00Z</cp:lastPrinted>
  <dcterms:created xsi:type="dcterms:W3CDTF">2019-12-02T15:47:00Z</dcterms:created>
  <dcterms:modified xsi:type="dcterms:W3CDTF">2019-12-02T15:49:00Z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