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4128A" w:rsidRPr="00622ACF" w:rsidRDefault="0034128A" w:rsidP="00622ACF">
      <w:pPr>
        <w:pStyle w:val="AIUrgentActionTopHeading"/>
        <w:tabs>
          <w:tab w:val="clear" w:pos="567"/>
        </w:tabs>
        <w:spacing w:line="240" w:lineRule="auto"/>
        <w:rPr>
          <w:rFonts w:cs="Arial"/>
          <w:sz w:val="80"/>
          <w:szCs w:val="80"/>
        </w:rPr>
      </w:pPr>
      <w:r w:rsidRPr="00622ACF">
        <w:rPr>
          <w:rFonts w:cs="Arial"/>
          <w:sz w:val="80"/>
          <w:szCs w:val="80"/>
          <w:highlight w:val="yellow"/>
        </w:rPr>
        <w:t>URGENT ACTION</w:t>
      </w:r>
    </w:p>
    <w:p w:rsidR="005D2C37" w:rsidRPr="00622ACF" w:rsidRDefault="005D2C37" w:rsidP="00622ACF">
      <w:pPr>
        <w:pStyle w:val="Default"/>
        <w:ind w:left="-142"/>
        <w:rPr>
          <w:b/>
          <w:sz w:val="28"/>
          <w:szCs w:val="28"/>
        </w:rPr>
      </w:pPr>
    </w:p>
    <w:p w:rsidR="0034128A" w:rsidRPr="00622ACF" w:rsidRDefault="0027617C" w:rsidP="00622ACF">
      <w:pPr>
        <w:spacing w:after="0" w:line="240" w:lineRule="auto"/>
        <w:rPr>
          <w:rFonts w:ascii="Arial" w:hAnsi="Arial" w:cs="Arial"/>
          <w:b/>
          <w:i/>
          <w:sz w:val="34"/>
          <w:szCs w:val="34"/>
          <w:lang w:eastAsia="es-MX"/>
        </w:rPr>
      </w:pPr>
      <w:proofErr w:type="gramStart"/>
      <w:r w:rsidRPr="00622ACF">
        <w:rPr>
          <w:rFonts w:ascii="Arial" w:hAnsi="Arial" w:cs="Arial"/>
          <w:b/>
          <w:sz w:val="34"/>
          <w:szCs w:val="34"/>
          <w:lang w:eastAsia="es-MX"/>
        </w:rPr>
        <w:t>MAN</w:t>
      </w:r>
      <w:proofErr w:type="gramEnd"/>
      <w:r w:rsidRPr="00622ACF">
        <w:rPr>
          <w:rFonts w:ascii="Arial" w:hAnsi="Arial" w:cs="Arial"/>
          <w:b/>
          <w:sz w:val="34"/>
          <w:szCs w:val="34"/>
          <w:lang w:eastAsia="es-MX"/>
        </w:rPr>
        <w:t xml:space="preserve"> AT R</w:t>
      </w:r>
      <w:r w:rsidR="001E2C0E" w:rsidRPr="00622ACF">
        <w:rPr>
          <w:rFonts w:ascii="Arial" w:hAnsi="Arial" w:cs="Arial"/>
          <w:b/>
          <w:sz w:val="34"/>
          <w:szCs w:val="34"/>
          <w:lang w:eastAsia="es-MX"/>
        </w:rPr>
        <w:t xml:space="preserve">ISK OF EXECUTION </w:t>
      </w:r>
      <w:r w:rsidRPr="00622ACF">
        <w:rPr>
          <w:rFonts w:ascii="Arial" w:hAnsi="Arial" w:cs="Arial"/>
          <w:b/>
          <w:sz w:val="34"/>
          <w:szCs w:val="34"/>
          <w:lang w:eastAsia="es-MX"/>
        </w:rPr>
        <w:t xml:space="preserve"> </w:t>
      </w:r>
    </w:p>
    <w:p w:rsidR="005D2C37" w:rsidRPr="00622ACF" w:rsidRDefault="00E62CAA" w:rsidP="00622ACF">
      <w:pPr>
        <w:spacing w:after="0" w:line="240" w:lineRule="auto"/>
        <w:jc w:val="both"/>
        <w:rPr>
          <w:rFonts w:ascii="Arial" w:hAnsi="Arial" w:cs="Arial"/>
          <w:b/>
          <w:sz w:val="22"/>
          <w:szCs w:val="22"/>
          <w:lang w:eastAsia="es-MX"/>
        </w:rPr>
      </w:pPr>
      <w:r w:rsidRPr="00622ACF">
        <w:rPr>
          <w:rFonts w:ascii="Arial" w:hAnsi="Arial" w:cs="Arial"/>
          <w:b/>
          <w:sz w:val="22"/>
          <w:szCs w:val="22"/>
          <w:lang w:eastAsia="es-MX"/>
        </w:rPr>
        <w:t xml:space="preserve">Rodney Reed has been on death row in Texas, USA since 1998. He is scheduled to be executed on 20 November 2019 in connection with the murder of a young white woman which he maintains he did not commit. He was convicted </w:t>
      </w:r>
      <w:proofErr w:type="gramStart"/>
      <w:r w:rsidRPr="00622ACF">
        <w:rPr>
          <w:rFonts w:ascii="Arial" w:hAnsi="Arial" w:cs="Arial"/>
          <w:b/>
          <w:sz w:val="22"/>
          <w:szCs w:val="22"/>
          <w:lang w:eastAsia="es-MX"/>
        </w:rPr>
        <w:t>on the basis of</w:t>
      </w:r>
      <w:proofErr w:type="gramEnd"/>
      <w:r w:rsidRPr="00622ACF">
        <w:rPr>
          <w:rFonts w:ascii="Arial" w:hAnsi="Arial" w:cs="Arial"/>
          <w:b/>
          <w:sz w:val="22"/>
          <w:szCs w:val="22"/>
          <w:lang w:eastAsia="es-MX"/>
        </w:rPr>
        <w:t xml:space="preserve"> DNA evidence that shows he had been in an intimate relationship with the victim; and the testimony of a forensic expert, later recanted, who stated at trial that the sexual encounter was contemporary to the murder. Several other experts and witnesses have provided affidavits disputing the evidence at trial, placing Reed’s conviction in doubt.</w:t>
      </w:r>
    </w:p>
    <w:p w:rsidR="00E62CAA" w:rsidRPr="00622ACF" w:rsidRDefault="00E62CAA" w:rsidP="00622ACF">
      <w:pPr>
        <w:spacing w:after="0" w:line="240" w:lineRule="auto"/>
        <w:ind w:left="-142"/>
        <w:jc w:val="both"/>
        <w:rPr>
          <w:rFonts w:ascii="Arial" w:hAnsi="Arial" w:cs="Arial"/>
          <w:b/>
          <w:lang w:eastAsia="es-MX"/>
        </w:rPr>
      </w:pPr>
    </w:p>
    <w:p w:rsidR="00622ACF" w:rsidRPr="0007751F" w:rsidRDefault="00622ACF" w:rsidP="00622ACF">
      <w:pPr>
        <w:spacing w:line="240" w:lineRule="auto"/>
        <w:rPr>
          <w:rFonts w:ascii="Arial" w:hAnsi="Arial" w:cs="Arial"/>
          <w:b/>
          <w:sz w:val="20"/>
          <w:szCs w:val="20"/>
        </w:rPr>
      </w:pPr>
      <w:r w:rsidRPr="0007751F">
        <w:rPr>
          <w:rFonts w:ascii="Arial" w:hAnsi="Arial" w:cs="Arial"/>
          <w:b/>
          <w:sz w:val="20"/>
          <w:szCs w:val="20"/>
        </w:rPr>
        <w:t xml:space="preserve">TAKE ACTION: </w:t>
      </w:r>
    </w:p>
    <w:p w:rsidR="00622ACF" w:rsidRPr="004D1533" w:rsidRDefault="00622ACF" w:rsidP="00622ACF">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sidR="007D2F0E">
        <w:rPr>
          <w:rFonts w:ascii="Arial" w:hAnsi="Arial" w:cs="Arial"/>
          <w:color w:val="000000"/>
          <w:sz w:val="20"/>
          <w:szCs w:val="20"/>
        </w:rPr>
        <w:t xml:space="preserve">one or </w:t>
      </w:r>
      <w:proofErr w:type="gramStart"/>
      <w:r w:rsidR="007D2F0E">
        <w:rPr>
          <w:rFonts w:ascii="Arial" w:hAnsi="Arial" w:cs="Arial"/>
          <w:color w:val="000000"/>
          <w:sz w:val="20"/>
          <w:szCs w:val="20"/>
        </w:rPr>
        <w:t>both of the government</w:t>
      </w:r>
      <w:proofErr w:type="gramEnd"/>
      <w:r w:rsidR="007D2F0E">
        <w:rPr>
          <w:rFonts w:ascii="Arial" w:hAnsi="Arial" w:cs="Arial"/>
          <w:color w:val="000000"/>
          <w:sz w:val="20"/>
          <w:szCs w:val="20"/>
        </w:rPr>
        <w:t xml:space="preserve"> officials listed</w:t>
      </w:r>
      <w:r w:rsidRPr="004D1533">
        <w:rPr>
          <w:rFonts w:ascii="Arial" w:hAnsi="Arial" w:cs="Arial"/>
          <w:color w:val="000000"/>
          <w:sz w:val="20"/>
          <w:szCs w:val="20"/>
        </w:rPr>
        <w:t>. You can also email, fax, call or Tweet them.</w:t>
      </w:r>
    </w:p>
    <w:p w:rsidR="00622ACF" w:rsidRDefault="001E06AE" w:rsidP="00622ACF">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7" w:history="1">
        <w:r w:rsidR="00622ACF" w:rsidRPr="004D1533">
          <w:rPr>
            <w:rStyle w:val="Hyperlink"/>
            <w:rFonts w:ascii="Arial" w:eastAsiaTheme="majorEastAsia" w:hAnsi="Arial" w:cs="Arial"/>
            <w:sz w:val="20"/>
            <w:szCs w:val="20"/>
          </w:rPr>
          <w:t>Click here</w:t>
        </w:r>
      </w:hyperlink>
      <w:r w:rsidR="00622ACF" w:rsidRPr="004D1533">
        <w:rPr>
          <w:rFonts w:ascii="Arial" w:hAnsi="Arial" w:cs="Arial"/>
          <w:color w:val="000000"/>
          <w:sz w:val="20"/>
          <w:szCs w:val="20"/>
        </w:rPr>
        <w:t xml:space="preserve"> to let us know the actions you took on </w:t>
      </w:r>
      <w:r w:rsidR="00622ACF" w:rsidRPr="004D1533">
        <w:rPr>
          <w:rFonts w:ascii="Arial" w:hAnsi="Arial" w:cs="Arial"/>
          <w:b/>
          <w:i/>
          <w:iCs/>
          <w:color w:val="000000"/>
          <w:sz w:val="20"/>
          <w:szCs w:val="20"/>
        </w:rPr>
        <w:t>Urgent Action</w:t>
      </w:r>
      <w:r w:rsidR="00622ACF">
        <w:rPr>
          <w:rFonts w:ascii="Arial" w:hAnsi="Arial" w:cs="Arial"/>
          <w:b/>
          <w:i/>
          <w:iCs/>
          <w:color w:val="000000"/>
          <w:sz w:val="20"/>
          <w:szCs w:val="20"/>
        </w:rPr>
        <w:t xml:space="preserve"> 146.19</w:t>
      </w:r>
      <w:r w:rsidR="00622ACF" w:rsidRPr="004D1533">
        <w:rPr>
          <w:rFonts w:ascii="Arial" w:hAnsi="Arial" w:cs="Arial"/>
          <w:i/>
          <w:iCs/>
          <w:color w:val="000000"/>
          <w:sz w:val="20"/>
          <w:szCs w:val="20"/>
        </w:rPr>
        <w:t xml:space="preserve">. </w:t>
      </w:r>
      <w:r w:rsidR="00622ACF" w:rsidRPr="004D1533">
        <w:rPr>
          <w:rFonts w:ascii="Arial" w:hAnsi="Arial" w:cs="Arial"/>
          <w:color w:val="000000"/>
          <w:sz w:val="20"/>
          <w:szCs w:val="20"/>
        </w:rPr>
        <w:t xml:space="preserve">It’s important to report because we share the total number with the officials we </w:t>
      </w:r>
      <w:bookmarkStart w:id="0" w:name="_GoBack"/>
      <w:r w:rsidR="00622ACF" w:rsidRPr="004D1533">
        <w:rPr>
          <w:rFonts w:ascii="Arial" w:hAnsi="Arial" w:cs="Arial"/>
          <w:color w:val="000000"/>
          <w:sz w:val="20"/>
          <w:szCs w:val="20"/>
        </w:rPr>
        <w:t xml:space="preserve">are </w:t>
      </w:r>
      <w:bookmarkEnd w:id="0"/>
      <w:r w:rsidR="00622ACF" w:rsidRPr="004D1533">
        <w:rPr>
          <w:rFonts w:ascii="Arial" w:hAnsi="Arial" w:cs="Arial"/>
          <w:color w:val="000000"/>
          <w:sz w:val="20"/>
          <w:szCs w:val="20"/>
        </w:rPr>
        <w:t xml:space="preserve">trying to persuade and the people we are trying to help. </w:t>
      </w:r>
    </w:p>
    <w:p w:rsidR="005D2C37" w:rsidRPr="00622ACF" w:rsidRDefault="005D2C37" w:rsidP="00622ACF">
      <w:pPr>
        <w:pStyle w:val="NormalWeb"/>
        <w:spacing w:before="0" w:beforeAutospacing="0" w:after="0" w:afterAutospacing="0"/>
        <w:ind w:left="360"/>
        <w:textAlignment w:val="baseline"/>
        <w:rPr>
          <w:rFonts w:ascii="Arial" w:hAnsi="Arial" w:cs="Arial"/>
          <w:color w:val="000000"/>
          <w:sz w:val="20"/>
          <w:szCs w:val="20"/>
        </w:rPr>
      </w:pPr>
      <w:r w:rsidRPr="00622ACF">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3B3D3"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rsidR="007D2F0E" w:rsidRDefault="007D2F0E" w:rsidP="00622ACF">
      <w:pPr>
        <w:spacing w:after="0" w:line="240" w:lineRule="auto"/>
        <w:rPr>
          <w:rFonts w:ascii="Arial" w:hAnsi="Arial" w:cs="Arial"/>
          <w:b/>
          <w:szCs w:val="18"/>
        </w:rPr>
        <w:sectPr w:rsidR="007D2F0E" w:rsidSect="00622ACF">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pPr>
    </w:p>
    <w:p w:rsidR="00063D4C" w:rsidRPr="00622ACF" w:rsidRDefault="00063D4C" w:rsidP="00622ACF">
      <w:pPr>
        <w:spacing w:after="0" w:line="240" w:lineRule="auto"/>
        <w:rPr>
          <w:rFonts w:ascii="Arial" w:hAnsi="Arial" w:cs="Arial"/>
          <w:b/>
          <w:szCs w:val="18"/>
        </w:rPr>
      </w:pPr>
      <w:r w:rsidRPr="00622ACF">
        <w:rPr>
          <w:rFonts w:ascii="Arial" w:hAnsi="Arial" w:cs="Arial"/>
          <w:b/>
          <w:szCs w:val="18"/>
        </w:rPr>
        <w:t>Greg Abbott</w:t>
      </w:r>
    </w:p>
    <w:p w:rsidR="00063D4C" w:rsidRPr="00622ACF" w:rsidRDefault="00063D4C" w:rsidP="00622ACF">
      <w:pPr>
        <w:spacing w:after="0" w:line="240" w:lineRule="auto"/>
        <w:rPr>
          <w:rFonts w:ascii="Arial" w:hAnsi="Arial" w:cs="Arial"/>
          <w:szCs w:val="18"/>
        </w:rPr>
      </w:pPr>
      <w:r w:rsidRPr="00622ACF">
        <w:rPr>
          <w:rFonts w:ascii="Arial" w:hAnsi="Arial" w:cs="Arial"/>
          <w:szCs w:val="18"/>
        </w:rPr>
        <w:t xml:space="preserve">Governor of Texas </w:t>
      </w:r>
    </w:p>
    <w:p w:rsidR="00063D4C" w:rsidRPr="00622ACF" w:rsidRDefault="00063D4C" w:rsidP="00622ACF">
      <w:pPr>
        <w:spacing w:after="0" w:line="240" w:lineRule="auto"/>
        <w:rPr>
          <w:rFonts w:ascii="Arial" w:hAnsi="Arial" w:cs="Arial"/>
          <w:szCs w:val="18"/>
        </w:rPr>
      </w:pPr>
      <w:r w:rsidRPr="00622ACF">
        <w:rPr>
          <w:rFonts w:ascii="Arial" w:hAnsi="Arial" w:cs="Arial"/>
          <w:szCs w:val="18"/>
        </w:rPr>
        <w:t>Office of the Governor</w:t>
      </w:r>
    </w:p>
    <w:p w:rsidR="00063D4C" w:rsidRPr="00622ACF" w:rsidRDefault="00063D4C" w:rsidP="00622ACF">
      <w:pPr>
        <w:spacing w:after="0" w:line="240" w:lineRule="auto"/>
        <w:rPr>
          <w:rFonts w:ascii="Arial" w:hAnsi="Arial" w:cs="Arial"/>
          <w:szCs w:val="18"/>
        </w:rPr>
      </w:pPr>
      <w:r w:rsidRPr="00622ACF">
        <w:rPr>
          <w:rFonts w:ascii="Arial" w:hAnsi="Arial" w:cs="Arial"/>
          <w:szCs w:val="18"/>
        </w:rPr>
        <w:t>P.O. Box 12428</w:t>
      </w:r>
    </w:p>
    <w:p w:rsidR="00063D4C" w:rsidRPr="00622ACF" w:rsidRDefault="00063D4C" w:rsidP="00622ACF">
      <w:pPr>
        <w:spacing w:after="0" w:line="240" w:lineRule="auto"/>
        <w:rPr>
          <w:rFonts w:ascii="Arial" w:hAnsi="Arial" w:cs="Arial"/>
          <w:szCs w:val="18"/>
        </w:rPr>
      </w:pPr>
      <w:r w:rsidRPr="00622ACF">
        <w:rPr>
          <w:rFonts w:ascii="Arial" w:hAnsi="Arial" w:cs="Arial"/>
          <w:szCs w:val="18"/>
        </w:rPr>
        <w:t>Austin, Texas 78711</w:t>
      </w:r>
    </w:p>
    <w:p w:rsidR="00063D4C" w:rsidRPr="00622ACF" w:rsidRDefault="00063D4C" w:rsidP="00622ACF">
      <w:pPr>
        <w:spacing w:after="0" w:line="240" w:lineRule="auto"/>
        <w:rPr>
          <w:rFonts w:ascii="Arial" w:hAnsi="Arial" w:cs="Arial"/>
          <w:szCs w:val="18"/>
        </w:rPr>
      </w:pPr>
      <w:r w:rsidRPr="00622ACF">
        <w:rPr>
          <w:rFonts w:ascii="Arial" w:hAnsi="Arial" w:cs="Arial"/>
          <w:szCs w:val="18"/>
        </w:rPr>
        <w:t>Telephone: 512</w:t>
      </w:r>
      <w:r w:rsidR="00622ACF">
        <w:rPr>
          <w:rFonts w:ascii="Arial" w:hAnsi="Arial" w:cs="Arial"/>
          <w:szCs w:val="18"/>
        </w:rPr>
        <w:t xml:space="preserve"> </w:t>
      </w:r>
      <w:r w:rsidRPr="00622ACF">
        <w:rPr>
          <w:rFonts w:ascii="Arial" w:hAnsi="Arial" w:cs="Arial"/>
          <w:szCs w:val="18"/>
        </w:rPr>
        <w:t>463</w:t>
      </w:r>
      <w:r w:rsidR="00622ACF">
        <w:rPr>
          <w:rFonts w:ascii="Arial" w:hAnsi="Arial" w:cs="Arial"/>
          <w:szCs w:val="18"/>
        </w:rPr>
        <w:t>-</w:t>
      </w:r>
      <w:r w:rsidRPr="00622ACF">
        <w:rPr>
          <w:rFonts w:ascii="Arial" w:hAnsi="Arial" w:cs="Arial"/>
          <w:szCs w:val="18"/>
        </w:rPr>
        <w:t>2000</w:t>
      </w:r>
    </w:p>
    <w:p w:rsidR="00063D4C" w:rsidRPr="00622ACF" w:rsidRDefault="00063D4C" w:rsidP="00622ACF">
      <w:pPr>
        <w:spacing w:after="0" w:line="240" w:lineRule="auto"/>
        <w:rPr>
          <w:rFonts w:ascii="Arial" w:hAnsi="Arial" w:cs="Arial"/>
          <w:szCs w:val="18"/>
        </w:rPr>
      </w:pPr>
      <w:r w:rsidRPr="00622ACF">
        <w:rPr>
          <w:rFonts w:ascii="Arial" w:hAnsi="Arial" w:cs="Arial"/>
          <w:szCs w:val="18"/>
        </w:rPr>
        <w:t>Fax: 512</w:t>
      </w:r>
      <w:r w:rsidR="00622ACF">
        <w:rPr>
          <w:rFonts w:ascii="Arial" w:hAnsi="Arial" w:cs="Arial"/>
          <w:szCs w:val="18"/>
        </w:rPr>
        <w:t xml:space="preserve"> </w:t>
      </w:r>
      <w:r w:rsidRPr="00622ACF">
        <w:rPr>
          <w:rFonts w:ascii="Arial" w:hAnsi="Arial" w:cs="Arial"/>
          <w:szCs w:val="18"/>
        </w:rPr>
        <w:t>463</w:t>
      </w:r>
      <w:r w:rsidR="00622ACF">
        <w:rPr>
          <w:rFonts w:ascii="Arial" w:hAnsi="Arial" w:cs="Arial"/>
          <w:szCs w:val="18"/>
        </w:rPr>
        <w:t>-</w:t>
      </w:r>
      <w:r w:rsidRPr="00622ACF">
        <w:rPr>
          <w:rFonts w:ascii="Arial" w:hAnsi="Arial" w:cs="Arial"/>
          <w:szCs w:val="18"/>
        </w:rPr>
        <w:t>5745</w:t>
      </w:r>
    </w:p>
    <w:p w:rsidR="007D2F0E" w:rsidRPr="007D2F0E" w:rsidRDefault="007D2F0E" w:rsidP="007D2F0E">
      <w:pPr>
        <w:spacing w:after="0" w:line="240" w:lineRule="auto"/>
        <w:rPr>
          <w:rFonts w:ascii="Arial" w:hAnsi="Arial" w:cs="Arial"/>
          <w:b/>
          <w:szCs w:val="18"/>
        </w:rPr>
      </w:pPr>
      <w:r w:rsidRPr="007D2F0E">
        <w:rPr>
          <w:rFonts w:ascii="Arial" w:hAnsi="Arial" w:cs="Arial"/>
          <w:b/>
          <w:szCs w:val="18"/>
        </w:rPr>
        <w:t>Texas Board of Pardons and Paroles</w:t>
      </w:r>
    </w:p>
    <w:p w:rsidR="007D2F0E" w:rsidRPr="007D2F0E" w:rsidRDefault="007D2F0E" w:rsidP="007D2F0E">
      <w:pPr>
        <w:spacing w:after="0" w:line="240" w:lineRule="auto"/>
        <w:rPr>
          <w:rFonts w:ascii="Arial" w:hAnsi="Arial" w:cs="Arial"/>
          <w:szCs w:val="18"/>
        </w:rPr>
      </w:pPr>
      <w:r w:rsidRPr="007D2F0E">
        <w:rPr>
          <w:rFonts w:ascii="Arial" w:hAnsi="Arial" w:cs="Arial"/>
          <w:szCs w:val="18"/>
        </w:rPr>
        <w:t>8610 Shoal Creek Blvd.</w:t>
      </w:r>
    </w:p>
    <w:p w:rsidR="007D2F0E" w:rsidRPr="007D2F0E" w:rsidRDefault="007D2F0E" w:rsidP="007D2F0E">
      <w:pPr>
        <w:spacing w:after="0" w:line="240" w:lineRule="auto"/>
        <w:rPr>
          <w:rFonts w:ascii="Arial" w:hAnsi="Arial" w:cs="Arial"/>
          <w:szCs w:val="18"/>
        </w:rPr>
      </w:pPr>
      <w:r w:rsidRPr="007D2F0E">
        <w:rPr>
          <w:rFonts w:ascii="Arial" w:hAnsi="Arial" w:cs="Arial"/>
          <w:szCs w:val="18"/>
        </w:rPr>
        <w:t>Austin, Texas 78757</w:t>
      </w:r>
    </w:p>
    <w:p w:rsidR="007D2F0E" w:rsidRPr="007D2F0E" w:rsidRDefault="007D2F0E" w:rsidP="007D2F0E">
      <w:pPr>
        <w:spacing w:after="0" w:line="240" w:lineRule="auto"/>
        <w:rPr>
          <w:rFonts w:ascii="Arial" w:hAnsi="Arial" w:cs="Arial"/>
          <w:szCs w:val="18"/>
        </w:rPr>
      </w:pPr>
      <w:r w:rsidRPr="007D2F0E">
        <w:rPr>
          <w:rFonts w:ascii="Arial" w:hAnsi="Arial" w:cs="Arial"/>
          <w:szCs w:val="18"/>
        </w:rPr>
        <w:t>Fax: (512) 406-5482</w:t>
      </w:r>
    </w:p>
    <w:p w:rsidR="007D2F0E" w:rsidRPr="00622ACF" w:rsidRDefault="007D2F0E" w:rsidP="007D2F0E">
      <w:pPr>
        <w:spacing w:after="0" w:line="240" w:lineRule="auto"/>
        <w:rPr>
          <w:rFonts w:ascii="Arial" w:hAnsi="Arial" w:cs="Arial"/>
          <w:szCs w:val="18"/>
        </w:rPr>
      </w:pPr>
      <w:r w:rsidRPr="007D2F0E">
        <w:rPr>
          <w:rFonts w:ascii="Arial" w:hAnsi="Arial" w:cs="Arial"/>
          <w:szCs w:val="18"/>
        </w:rPr>
        <w:t xml:space="preserve">Email: </w:t>
      </w:r>
      <w:hyperlink r:id="rId12" w:history="1">
        <w:r w:rsidRPr="00F634D4">
          <w:rPr>
            <w:rStyle w:val="Hyperlink"/>
            <w:rFonts w:ascii="Arial" w:hAnsi="Arial" w:cs="Arial"/>
            <w:szCs w:val="18"/>
          </w:rPr>
          <w:t>bpp_pio@tdcj.texas.gov</w:t>
        </w:r>
      </w:hyperlink>
      <w:r>
        <w:rPr>
          <w:rFonts w:ascii="Arial" w:hAnsi="Arial" w:cs="Arial"/>
          <w:szCs w:val="18"/>
        </w:rPr>
        <w:t xml:space="preserve"> </w:t>
      </w:r>
    </w:p>
    <w:p w:rsidR="007D2F0E" w:rsidRDefault="007D2F0E" w:rsidP="00622ACF">
      <w:pPr>
        <w:spacing w:after="0" w:line="240" w:lineRule="auto"/>
        <w:rPr>
          <w:rFonts w:ascii="Arial" w:hAnsi="Arial" w:cs="Arial"/>
          <w:szCs w:val="18"/>
        </w:rPr>
      </w:pPr>
    </w:p>
    <w:p w:rsidR="007D2F0E" w:rsidRDefault="007D2F0E" w:rsidP="00622ACF">
      <w:pPr>
        <w:spacing w:after="0" w:line="240" w:lineRule="auto"/>
        <w:ind w:left="-142"/>
        <w:rPr>
          <w:rFonts w:ascii="Arial" w:hAnsi="Arial" w:cs="Arial"/>
          <w:sz w:val="20"/>
          <w:szCs w:val="20"/>
        </w:rPr>
        <w:sectPr w:rsidR="007D2F0E" w:rsidSect="007D2F0E">
          <w:footnotePr>
            <w:pos w:val="beneathText"/>
          </w:footnotePr>
          <w:endnotePr>
            <w:numFmt w:val="decimal"/>
          </w:endnotePr>
          <w:type w:val="continuous"/>
          <w:pgSz w:w="12240" w:h="15840" w:code="1"/>
          <w:pgMar w:top="720" w:right="720" w:bottom="1800" w:left="720" w:header="709" w:footer="567" w:gutter="0"/>
          <w:cols w:num="2" w:space="360"/>
          <w:titlePg/>
          <w:docGrid w:linePitch="360" w:charSpace="32320"/>
        </w:sectPr>
      </w:pPr>
    </w:p>
    <w:p w:rsidR="007D2F0E" w:rsidRPr="007D2F0E" w:rsidRDefault="007D2F0E" w:rsidP="007D2F0E">
      <w:pPr>
        <w:spacing w:after="0" w:line="240" w:lineRule="auto"/>
        <w:rPr>
          <w:rFonts w:ascii="Arial" w:hAnsi="Arial" w:cs="Arial"/>
        </w:rPr>
      </w:pPr>
      <w:r>
        <w:rPr>
          <w:rFonts w:ascii="Arial" w:hAnsi="Arial" w:cs="Arial"/>
          <w:szCs w:val="18"/>
        </w:rPr>
        <w:t xml:space="preserve">Webform: </w:t>
      </w:r>
      <w:hyperlink r:id="rId13" w:history="1">
        <w:r w:rsidRPr="007D2F0E">
          <w:rPr>
            <w:rStyle w:val="Hyperlink"/>
            <w:rFonts w:ascii="Arial" w:hAnsi="Arial" w:cs="Arial"/>
          </w:rPr>
          <w:t>https://gov.texas.gov/apps/contact/opinion.aspx</w:t>
        </w:r>
      </w:hyperlink>
    </w:p>
    <w:p w:rsidR="007D2F0E" w:rsidRDefault="007D2F0E" w:rsidP="007D2F0E">
      <w:pPr>
        <w:spacing w:after="0" w:line="240" w:lineRule="auto"/>
        <w:rPr>
          <w:rFonts w:ascii="Arial" w:hAnsi="Arial" w:cs="Arial"/>
          <w:sz w:val="20"/>
          <w:szCs w:val="20"/>
        </w:rPr>
      </w:pPr>
    </w:p>
    <w:p w:rsidR="005D2C37" w:rsidRPr="00622ACF" w:rsidRDefault="00063D4C" w:rsidP="00622ACF">
      <w:pPr>
        <w:spacing w:after="0" w:line="240" w:lineRule="auto"/>
        <w:jc w:val="both"/>
        <w:rPr>
          <w:rFonts w:ascii="Arial" w:hAnsi="Arial" w:cs="Arial"/>
          <w:sz w:val="20"/>
          <w:szCs w:val="20"/>
        </w:rPr>
      </w:pPr>
      <w:r w:rsidRPr="00622ACF">
        <w:rPr>
          <w:rFonts w:ascii="Arial" w:hAnsi="Arial" w:cs="Arial"/>
          <w:sz w:val="20"/>
          <w:szCs w:val="20"/>
        </w:rPr>
        <w:t>Dear Governor Abbott,</w:t>
      </w:r>
    </w:p>
    <w:p w:rsidR="00063D4C" w:rsidRPr="00622ACF" w:rsidRDefault="00063D4C" w:rsidP="00622ACF">
      <w:pPr>
        <w:spacing w:after="0" w:line="240" w:lineRule="auto"/>
        <w:ind w:left="-142"/>
        <w:jc w:val="both"/>
        <w:rPr>
          <w:rFonts w:ascii="Arial" w:hAnsi="Arial" w:cs="Arial"/>
          <w:sz w:val="20"/>
          <w:szCs w:val="20"/>
        </w:rPr>
      </w:pPr>
    </w:p>
    <w:p w:rsidR="00063D4C" w:rsidRPr="00622ACF" w:rsidRDefault="00063D4C" w:rsidP="00622ACF">
      <w:pPr>
        <w:spacing w:after="0" w:line="240" w:lineRule="auto"/>
        <w:jc w:val="both"/>
        <w:rPr>
          <w:rFonts w:ascii="Arial" w:hAnsi="Arial" w:cs="Arial"/>
          <w:sz w:val="20"/>
          <w:szCs w:val="20"/>
        </w:rPr>
      </w:pPr>
      <w:r w:rsidRPr="00622ACF">
        <w:rPr>
          <w:rFonts w:ascii="Arial" w:hAnsi="Arial" w:cs="Arial"/>
          <w:sz w:val="20"/>
          <w:szCs w:val="20"/>
        </w:rPr>
        <w:t>Rodney Reed has been on death row since 1998 and faces execution on 20 November. He maintains his innocence and several experts cast doubts on his conviction.</w:t>
      </w:r>
    </w:p>
    <w:p w:rsidR="00063D4C" w:rsidRPr="00622ACF" w:rsidRDefault="00063D4C" w:rsidP="00622ACF">
      <w:pPr>
        <w:spacing w:after="0" w:line="240" w:lineRule="auto"/>
        <w:ind w:left="-142"/>
        <w:jc w:val="both"/>
        <w:rPr>
          <w:rFonts w:ascii="Arial" w:hAnsi="Arial" w:cs="Arial"/>
          <w:sz w:val="20"/>
          <w:szCs w:val="20"/>
        </w:rPr>
      </w:pPr>
    </w:p>
    <w:p w:rsidR="00063D4C" w:rsidRPr="00622ACF" w:rsidRDefault="00063D4C" w:rsidP="00622ACF">
      <w:pPr>
        <w:spacing w:after="0" w:line="240" w:lineRule="auto"/>
        <w:jc w:val="both"/>
        <w:rPr>
          <w:rFonts w:ascii="Arial" w:hAnsi="Arial" w:cs="Arial"/>
          <w:sz w:val="20"/>
          <w:szCs w:val="20"/>
        </w:rPr>
      </w:pPr>
      <w:r w:rsidRPr="00622ACF">
        <w:rPr>
          <w:rFonts w:ascii="Arial" w:hAnsi="Arial" w:cs="Arial"/>
          <w:sz w:val="20"/>
          <w:szCs w:val="20"/>
        </w:rPr>
        <w:t xml:space="preserve">Rodney Reed was convicted of the 1996 murder of a white woman. DNA testing of semen from her body was matched to that of Rodney Reed, a black man, who claims they had a consensual romantic relationship. New witnesses have corroborated this. Forensic experts dispute the time of death as stated at trial, questioning the timeline implicating Reed. Texas courts have repeatedly denied requests for DNA testing of other key evidence. </w:t>
      </w:r>
    </w:p>
    <w:p w:rsidR="00063D4C" w:rsidRPr="00622ACF" w:rsidRDefault="00063D4C" w:rsidP="00622ACF">
      <w:pPr>
        <w:spacing w:after="0" w:line="240" w:lineRule="auto"/>
        <w:ind w:left="-142"/>
        <w:jc w:val="both"/>
        <w:rPr>
          <w:rFonts w:ascii="Arial" w:hAnsi="Arial" w:cs="Arial"/>
          <w:sz w:val="20"/>
          <w:szCs w:val="20"/>
        </w:rPr>
      </w:pPr>
    </w:p>
    <w:p w:rsidR="00063D4C" w:rsidRPr="00622ACF" w:rsidRDefault="00063D4C" w:rsidP="00622ACF">
      <w:pPr>
        <w:spacing w:after="0" w:line="240" w:lineRule="auto"/>
        <w:jc w:val="both"/>
        <w:rPr>
          <w:rFonts w:ascii="Arial" w:hAnsi="Arial" w:cs="Arial"/>
          <w:sz w:val="20"/>
          <w:szCs w:val="20"/>
        </w:rPr>
      </w:pPr>
      <w:r w:rsidRPr="00622ACF">
        <w:rPr>
          <w:rFonts w:ascii="Arial" w:hAnsi="Arial" w:cs="Arial"/>
          <w:sz w:val="20"/>
          <w:szCs w:val="20"/>
        </w:rPr>
        <w:t xml:space="preserve">The death penalty is the ultimate denial of human rights. Since 1973, 166 people have been exonerated from US death rows on innocence grounds. </w:t>
      </w:r>
    </w:p>
    <w:p w:rsidR="00063D4C" w:rsidRPr="00622ACF" w:rsidRDefault="00063D4C" w:rsidP="00622ACF">
      <w:pPr>
        <w:spacing w:after="0" w:line="240" w:lineRule="auto"/>
        <w:ind w:left="-142"/>
        <w:jc w:val="both"/>
        <w:rPr>
          <w:rFonts w:ascii="Arial" w:hAnsi="Arial" w:cs="Arial"/>
          <w:sz w:val="20"/>
          <w:szCs w:val="20"/>
        </w:rPr>
      </w:pPr>
    </w:p>
    <w:p w:rsidR="00063D4C" w:rsidRPr="00622ACF" w:rsidRDefault="00063D4C" w:rsidP="00622ACF">
      <w:pPr>
        <w:spacing w:after="0" w:line="240" w:lineRule="auto"/>
        <w:jc w:val="both"/>
        <w:rPr>
          <w:rFonts w:ascii="Arial" w:hAnsi="Arial" w:cs="Arial"/>
          <w:sz w:val="20"/>
          <w:szCs w:val="20"/>
        </w:rPr>
      </w:pPr>
      <w:r w:rsidRPr="00622ACF">
        <w:rPr>
          <w:rFonts w:ascii="Arial" w:hAnsi="Arial" w:cs="Arial"/>
          <w:sz w:val="20"/>
          <w:szCs w:val="20"/>
        </w:rPr>
        <w:t xml:space="preserve">I urge you to recommend and grant clemency to Rodney Reed and stop his and any future executions.  </w:t>
      </w:r>
    </w:p>
    <w:p w:rsidR="00063D4C" w:rsidRPr="00622ACF" w:rsidRDefault="00063D4C" w:rsidP="00622ACF">
      <w:pPr>
        <w:spacing w:after="0" w:line="240" w:lineRule="auto"/>
        <w:ind w:left="-142"/>
        <w:jc w:val="both"/>
        <w:rPr>
          <w:rFonts w:ascii="Arial" w:hAnsi="Arial" w:cs="Arial"/>
          <w:sz w:val="20"/>
          <w:szCs w:val="20"/>
        </w:rPr>
      </w:pPr>
    </w:p>
    <w:p w:rsidR="005D2C37" w:rsidRPr="00622ACF" w:rsidRDefault="005D2C37" w:rsidP="00622ACF">
      <w:pPr>
        <w:spacing w:after="0" w:line="240" w:lineRule="auto"/>
        <w:jc w:val="both"/>
        <w:rPr>
          <w:rFonts w:ascii="Arial" w:hAnsi="Arial" w:cs="Arial"/>
          <w:sz w:val="20"/>
          <w:szCs w:val="20"/>
        </w:rPr>
      </w:pPr>
      <w:r w:rsidRPr="00622ACF">
        <w:rPr>
          <w:rFonts w:ascii="Arial" w:hAnsi="Arial" w:cs="Arial"/>
          <w:sz w:val="20"/>
          <w:szCs w:val="20"/>
        </w:rPr>
        <w:t>Yours sincerely,</w:t>
      </w:r>
    </w:p>
    <w:p w:rsidR="00063D4C" w:rsidRPr="00622ACF" w:rsidRDefault="00063D4C" w:rsidP="00622ACF">
      <w:pPr>
        <w:spacing w:after="0" w:line="240" w:lineRule="auto"/>
        <w:ind w:left="-142"/>
        <w:jc w:val="both"/>
        <w:rPr>
          <w:rFonts w:ascii="Arial" w:hAnsi="Arial" w:cs="Arial"/>
          <w:sz w:val="20"/>
          <w:szCs w:val="20"/>
        </w:rPr>
      </w:pPr>
    </w:p>
    <w:p w:rsidR="00063D4C" w:rsidRPr="00622ACF" w:rsidRDefault="00063D4C" w:rsidP="00622ACF">
      <w:pPr>
        <w:spacing w:after="0" w:line="240" w:lineRule="auto"/>
        <w:ind w:left="-142"/>
        <w:rPr>
          <w:rFonts w:ascii="Arial" w:hAnsi="Arial" w:cs="Arial"/>
          <w:i/>
          <w:sz w:val="20"/>
          <w:szCs w:val="20"/>
        </w:rPr>
      </w:pPr>
    </w:p>
    <w:p w:rsidR="00063D4C" w:rsidRPr="00622ACF" w:rsidRDefault="00063D4C" w:rsidP="00622ACF">
      <w:pPr>
        <w:spacing w:after="0" w:line="240" w:lineRule="auto"/>
        <w:ind w:left="-142"/>
        <w:rPr>
          <w:rFonts w:ascii="Arial" w:hAnsi="Arial" w:cs="Arial"/>
          <w:i/>
          <w:sz w:val="20"/>
          <w:szCs w:val="20"/>
        </w:rPr>
      </w:pPr>
    </w:p>
    <w:p w:rsidR="00063D4C" w:rsidRPr="00622ACF" w:rsidRDefault="00063D4C" w:rsidP="00622ACF">
      <w:pPr>
        <w:spacing w:after="0" w:line="240" w:lineRule="auto"/>
        <w:ind w:left="-142"/>
        <w:rPr>
          <w:rFonts w:ascii="Arial" w:hAnsi="Arial" w:cs="Arial"/>
          <w:i/>
          <w:sz w:val="20"/>
          <w:szCs w:val="20"/>
        </w:rPr>
      </w:pPr>
    </w:p>
    <w:p w:rsidR="00063D4C" w:rsidRPr="00622ACF" w:rsidRDefault="00063D4C" w:rsidP="00622ACF">
      <w:pPr>
        <w:spacing w:after="0" w:line="240" w:lineRule="auto"/>
        <w:ind w:left="-142"/>
        <w:rPr>
          <w:rFonts w:ascii="Arial" w:hAnsi="Arial" w:cs="Arial"/>
          <w:i/>
          <w:sz w:val="20"/>
          <w:szCs w:val="20"/>
        </w:rPr>
      </w:pPr>
    </w:p>
    <w:p w:rsidR="00867093" w:rsidRPr="00622ACF" w:rsidRDefault="00867093" w:rsidP="00622ACF">
      <w:pPr>
        <w:spacing w:line="240" w:lineRule="auto"/>
        <w:rPr>
          <w:rFonts w:ascii="Arial" w:hAnsi="Arial" w:cs="Arial"/>
          <w:b/>
          <w:sz w:val="20"/>
          <w:szCs w:val="20"/>
        </w:rPr>
      </w:pPr>
    </w:p>
    <w:p w:rsidR="0082127B" w:rsidRPr="00622ACF" w:rsidRDefault="0082127B" w:rsidP="00622ACF">
      <w:pPr>
        <w:pStyle w:val="AIBoxHeading"/>
        <w:shd w:val="clear" w:color="auto" w:fill="D9D9D9" w:themeFill="background1" w:themeFillShade="D9"/>
        <w:spacing w:line="240" w:lineRule="auto"/>
        <w:rPr>
          <w:rFonts w:ascii="Arial" w:hAnsi="Arial" w:cs="Arial"/>
          <w:b/>
          <w:sz w:val="32"/>
          <w:szCs w:val="32"/>
        </w:rPr>
      </w:pPr>
      <w:r w:rsidRPr="00622ACF">
        <w:rPr>
          <w:rFonts w:ascii="Arial" w:hAnsi="Arial" w:cs="Arial"/>
          <w:b/>
          <w:sz w:val="32"/>
          <w:szCs w:val="32"/>
        </w:rPr>
        <w:lastRenderedPageBreak/>
        <w:t>Additional information</w:t>
      </w:r>
    </w:p>
    <w:p w:rsidR="008A2B69" w:rsidRPr="00622ACF" w:rsidRDefault="008A2B69" w:rsidP="00622ACF">
      <w:pPr>
        <w:spacing w:line="240" w:lineRule="auto"/>
        <w:jc w:val="both"/>
        <w:rPr>
          <w:rFonts w:ascii="Arial" w:hAnsi="Arial" w:cs="Arial"/>
          <w:sz w:val="20"/>
          <w:szCs w:val="20"/>
          <w:lang w:eastAsia="en-US"/>
        </w:rPr>
      </w:pPr>
      <w:r w:rsidRPr="00622ACF">
        <w:rPr>
          <w:rFonts w:ascii="Arial" w:hAnsi="Arial" w:cs="Arial"/>
          <w:szCs w:val="20"/>
          <w:lang w:eastAsia="en-US"/>
        </w:rPr>
        <w:br/>
      </w:r>
      <w:r w:rsidR="0027617C" w:rsidRPr="00622ACF">
        <w:rPr>
          <w:rFonts w:ascii="Arial" w:hAnsi="Arial" w:cs="Arial"/>
          <w:sz w:val="20"/>
          <w:szCs w:val="20"/>
          <w:lang w:eastAsia="en-US"/>
        </w:rPr>
        <w:t xml:space="preserve">Rodney Reed was convicted and sentenced to death in 1998 for the murder of Stacey </w:t>
      </w:r>
      <w:proofErr w:type="spellStart"/>
      <w:r w:rsidR="0027617C" w:rsidRPr="00622ACF">
        <w:rPr>
          <w:rFonts w:ascii="Arial" w:hAnsi="Arial" w:cs="Arial"/>
          <w:sz w:val="20"/>
          <w:szCs w:val="20"/>
          <w:lang w:eastAsia="en-US"/>
        </w:rPr>
        <w:t>Stites</w:t>
      </w:r>
      <w:proofErr w:type="spellEnd"/>
      <w:r w:rsidR="0027617C" w:rsidRPr="00622ACF">
        <w:rPr>
          <w:rFonts w:ascii="Arial" w:hAnsi="Arial" w:cs="Arial"/>
          <w:sz w:val="20"/>
          <w:szCs w:val="20"/>
          <w:lang w:eastAsia="en-US"/>
        </w:rPr>
        <w:t xml:space="preserve"> in Texas on 23 April 1996. DNA testing of semen from her body was matched to the DNA of Rodney Reed. The victim was engaged to a white police officer and Rodney Reed initially denied knowing her, fearing being implicated in her murder. Several witnesses have confirmed their relationship.</w:t>
      </w:r>
      <w:r w:rsidRPr="00622ACF">
        <w:rPr>
          <w:rFonts w:ascii="Arial" w:hAnsi="Arial" w:cs="Arial"/>
          <w:sz w:val="20"/>
          <w:szCs w:val="20"/>
          <w:lang w:eastAsia="en-US"/>
        </w:rPr>
        <w:br/>
      </w:r>
      <w:r w:rsidRPr="00622ACF">
        <w:rPr>
          <w:rFonts w:ascii="Arial" w:hAnsi="Arial" w:cs="Arial"/>
          <w:sz w:val="20"/>
          <w:szCs w:val="20"/>
          <w:lang w:eastAsia="en-US"/>
        </w:rPr>
        <w:br/>
      </w:r>
      <w:r w:rsidR="0027617C" w:rsidRPr="00622ACF">
        <w:rPr>
          <w:rFonts w:ascii="Arial" w:hAnsi="Arial" w:cs="Arial"/>
          <w:sz w:val="20"/>
          <w:szCs w:val="20"/>
          <w:lang w:eastAsia="en-US"/>
        </w:rPr>
        <w:t xml:space="preserve">Expert opinion and other evidence call into question the state’s theory of the crime and the forensic evidence on which it was based. The prosecution claimed Rodney Reed’s DNA was left during a rape contemporaneous with the murder, occurring around 3am that day. The prosecution’s forensic expert has since signed a statement indicating that his testimony was misused by the prosecution; that his estimate “should not have been used at trial as an accurate statement of when Ms </w:t>
      </w:r>
      <w:proofErr w:type="spellStart"/>
      <w:r w:rsidR="0027617C" w:rsidRPr="00622ACF">
        <w:rPr>
          <w:rFonts w:ascii="Arial" w:hAnsi="Arial" w:cs="Arial"/>
          <w:sz w:val="20"/>
          <w:szCs w:val="20"/>
          <w:lang w:eastAsia="en-US"/>
        </w:rPr>
        <w:t>Stites</w:t>
      </w:r>
      <w:proofErr w:type="spellEnd"/>
      <w:r w:rsidR="0027617C" w:rsidRPr="00622ACF">
        <w:rPr>
          <w:rFonts w:ascii="Arial" w:hAnsi="Arial" w:cs="Arial"/>
          <w:sz w:val="20"/>
          <w:szCs w:val="20"/>
          <w:lang w:eastAsia="en-US"/>
        </w:rPr>
        <w:t xml:space="preserve"> died”; and that the semen could have been left more than 24 hours before the victim’s death, consistent with Reed’s claim of consensual sex in that time frame. Three leading forensic pathologists have also concluded that there is no evidence that Stacey </w:t>
      </w:r>
      <w:proofErr w:type="spellStart"/>
      <w:r w:rsidR="0027617C" w:rsidRPr="00622ACF">
        <w:rPr>
          <w:rFonts w:ascii="Arial" w:hAnsi="Arial" w:cs="Arial"/>
          <w:sz w:val="20"/>
          <w:szCs w:val="20"/>
          <w:lang w:eastAsia="en-US"/>
        </w:rPr>
        <w:t>Stites</w:t>
      </w:r>
      <w:proofErr w:type="spellEnd"/>
      <w:r w:rsidR="0027617C" w:rsidRPr="00622ACF">
        <w:rPr>
          <w:rFonts w:ascii="Arial" w:hAnsi="Arial" w:cs="Arial"/>
          <w:sz w:val="20"/>
          <w:szCs w:val="20"/>
          <w:lang w:eastAsia="en-US"/>
        </w:rPr>
        <w:t xml:space="preserve"> was sexually assaulted rather than having engaged in consensual intercourse at least 24 hours earlier and was killed before midnight on 22 April 1996, and her body kept face down for some four to six hours before being transported to where it was found. One expert concluded that the forensic evidence renders the state’s theory about time of death “medically and scientifically impossible”. Another concluded “beyond a reasonable degree of medical certainty that, based on all of the forensic evidence, Mr. Reed is scheduled to be executed for a crime he did not commit”.</w:t>
      </w:r>
    </w:p>
    <w:p w:rsidR="008A2B69" w:rsidRPr="00622ACF" w:rsidRDefault="0027617C" w:rsidP="00622ACF">
      <w:pPr>
        <w:spacing w:line="240" w:lineRule="auto"/>
        <w:jc w:val="both"/>
        <w:rPr>
          <w:rFonts w:ascii="Arial" w:hAnsi="Arial" w:cs="Arial"/>
          <w:sz w:val="20"/>
          <w:szCs w:val="20"/>
          <w:lang w:eastAsia="en-US"/>
        </w:rPr>
      </w:pPr>
      <w:r w:rsidRPr="00622ACF">
        <w:rPr>
          <w:rFonts w:ascii="Arial" w:hAnsi="Arial" w:cs="Arial"/>
          <w:sz w:val="20"/>
          <w:szCs w:val="20"/>
          <w:lang w:eastAsia="en-US"/>
        </w:rPr>
        <w:t>A 2015 execution date was stayed based on newly discovered evidence. However, Texas courts have repeatedly denied requests for DNA testing of that crime scene evidence and reset his execution for 20 November 2019. His attorneys wrote to the Governor on 21 October, urging him to grant a 30-day reprieve and allow the Board of Pardons and Parole to investigate whether commutation should be granted. On 30 October, an application for clemency was filed.</w:t>
      </w:r>
    </w:p>
    <w:p w:rsidR="00622ACF" w:rsidRDefault="0027617C" w:rsidP="00622ACF">
      <w:pPr>
        <w:spacing w:line="240" w:lineRule="auto"/>
        <w:jc w:val="both"/>
        <w:rPr>
          <w:rFonts w:ascii="Arial" w:hAnsi="Arial" w:cs="Arial"/>
          <w:sz w:val="20"/>
          <w:szCs w:val="20"/>
          <w:lang w:eastAsia="en-US"/>
        </w:rPr>
      </w:pPr>
      <w:r w:rsidRPr="00622ACF">
        <w:rPr>
          <w:rFonts w:ascii="Arial" w:hAnsi="Arial" w:cs="Arial"/>
          <w:sz w:val="20"/>
          <w:szCs w:val="20"/>
          <w:lang w:eastAsia="en-US"/>
        </w:rPr>
        <w:t>International safeguards guaranteeing protection of the rights of those facing the death penalty state that this punishment “may be imposed only when the guilt of the person charged is based upon clear and convincing evidence leaving no room for an alternative explanation of the facts.”</w:t>
      </w:r>
    </w:p>
    <w:p w:rsidR="00622ACF" w:rsidRPr="00622ACF" w:rsidRDefault="00622ACF" w:rsidP="00622ACF">
      <w:pPr>
        <w:spacing w:line="240" w:lineRule="auto"/>
        <w:jc w:val="both"/>
        <w:rPr>
          <w:rFonts w:ascii="Arial" w:hAnsi="Arial" w:cs="Arial"/>
          <w:sz w:val="20"/>
          <w:szCs w:val="20"/>
          <w:lang w:eastAsia="en-US"/>
        </w:rPr>
      </w:pPr>
    </w:p>
    <w:p w:rsidR="005D2C37" w:rsidRPr="00622ACF" w:rsidRDefault="005D2C37" w:rsidP="00622ACF">
      <w:pPr>
        <w:spacing w:after="0" w:line="240" w:lineRule="auto"/>
        <w:rPr>
          <w:rFonts w:ascii="Arial" w:hAnsi="Arial" w:cs="Arial"/>
          <w:b/>
          <w:sz w:val="20"/>
          <w:szCs w:val="20"/>
        </w:rPr>
      </w:pPr>
      <w:r w:rsidRPr="00622ACF">
        <w:rPr>
          <w:rFonts w:ascii="Arial" w:hAnsi="Arial" w:cs="Arial"/>
          <w:b/>
          <w:sz w:val="20"/>
          <w:szCs w:val="20"/>
        </w:rPr>
        <w:t>PREFERRED LANGUAGE TO ADDRESS TARGET:</w:t>
      </w:r>
      <w:r w:rsidR="0082127B" w:rsidRPr="00622ACF">
        <w:rPr>
          <w:rFonts w:ascii="Arial" w:hAnsi="Arial" w:cs="Arial"/>
          <w:b/>
          <w:sz w:val="20"/>
          <w:szCs w:val="20"/>
        </w:rPr>
        <w:t xml:space="preserve"> </w:t>
      </w:r>
      <w:r w:rsidR="0027617C" w:rsidRPr="00622ACF">
        <w:rPr>
          <w:rFonts w:ascii="Arial" w:hAnsi="Arial" w:cs="Arial"/>
          <w:sz w:val="20"/>
          <w:szCs w:val="20"/>
        </w:rPr>
        <w:t>English</w:t>
      </w:r>
    </w:p>
    <w:p w:rsidR="005D2C37" w:rsidRPr="00622ACF" w:rsidRDefault="005D2C37" w:rsidP="00622ACF">
      <w:pPr>
        <w:spacing w:after="0" w:line="240" w:lineRule="auto"/>
        <w:rPr>
          <w:rFonts w:ascii="Arial" w:hAnsi="Arial" w:cs="Arial"/>
          <w:color w:val="0070C0"/>
          <w:sz w:val="20"/>
          <w:szCs w:val="20"/>
        </w:rPr>
      </w:pPr>
      <w:r w:rsidRPr="00622ACF">
        <w:rPr>
          <w:rFonts w:ascii="Arial" w:hAnsi="Arial" w:cs="Arial"/>
          <w:sz w:val="20"/>
          <w:szCs w:val="20"/>
        </w:rPr>
        <w:t>You can also write in your own language.</w:t>
      </w:r>
    </w:p>
    <w:p w:rsidR="005D2C37" w:rsidRPr="00622ACF" w:rsidRDefault="005D2C37" w:rsidP="00622ACF">
      <w:pPr>
        <w:spacing w:after="0" w:line="240" w:lineRule="auto"/>
        <w:rPr>
          <w:rFonts w:ascii="Arial" w:hAnsi="Arial" w:cs="Arial"/>
          <w:color w:val="0070C0"/>
          <w:sz w:val="20"/>
          <w:szCs w:val="20"/>
        </w:rPr>
      </w:pPr>
    </w:p>
    <w:p w:rsidR="005D2C37" w:rsidRPr="00622ACF" w:rsidRDefault="005D2C37" w:rsidP="00622ACF">
      <w:pPr>
        <w:spacing w:after="0" w:line="240" w:lineRule="auto"/>
        <w:rPr>
          <w:rFonts w:ascii="Arial" w:hAnsi="Arial" w:cs="Arial"/>
          <w:sz w:val="20"/>
          <w:szCs w:val="20"/>
        </w:rPr>
      </w:pPr>
      <w:r w:rsidRPr="00622ACF">
        <w:rPr>
          <w:rFonts w:ascii="Arial" w:hAnsi="Arial" w:cs="Arial"/>
          <w:b/>
          <w:sz w:val="20"/>
          <w:szCs w:val="20"/>
        </w:rPr>
        <w:t xml:space="preserve">PLEASE TAKE ACTION AS SOON AS POSSIBLE UNTIL: </w:t>
      </w:r>
      <w:r w:rsidR="0027617C" w:rsidRPr="00622ACF">
        <w:rPr>
          <w:rFonts w:ascii="Arial" w:hAnsi="Arial" w:cs="Arial"/>
          <w:sz w:val="20"/>
          <w:szCs w:val="20"/>
        </w:rPr>
        <w:t>20 November 2019</w:t>
      </w:r>
    </w:p>
    <w:p w:rsidR="005D2C37" w:rsidRPr="00622ACF" w:rsidRDefault="005D2C37" w:rsidP="00622ACF">
      <w:pPr>
        <w:spacing w:after="0" w:line="240" w:lineRule="auto"/>
        <w:rPr>
          <w:rFonts w:ascii="Arial" w:hAnsi="Arial" w:cs="Arial"/>
          <w:sz w:val="20"/>
          <w:szCs w:val="20"/>
        </w:rPr>
      </w:pPr>
      <w:r w:rsidRPr="00622ACF">
        <w:rPr>
          <w:rFonts w:ascii="Arial" w:hAnsi="Arial" w:cs="Arial"/>
          <w:sz w:val="20"/>
          <w:szCs w:val="20"/>
        </w:rPr>
        <w:t>Please check with the Amnesty office in your country if you wish to send appeals after the deadline.</w:t>
      </w:r>
    </w:p>
    <w:p w:rsidR="005D2C37" w:rsidRPr="00622ACF" w:rsidRDefault="005D2C37" w:rsidP="00622ACF">
      <w:pPr>
        <w:spacing w:after="0" w:line="240" w:lineRule="auto"/>
        <w:rPr>
          <w:rFonts w:ascii="Arial" w:hAnsi="Arial" w:cs="Arial"/>
          <w:b/>
          <w:sz w:val="20"/>
          <w:szCs w:val="20"/>
        </w:rPr>
      </w:pPr>
    </w:p>
    <w:p w:rsidR="005D2C37" w:rsidRPr="00622ACF" w:rsidRDefault="005D2C37" w:rsidP="00622ACF">
      <w:pPr>
        <w:spacing w:after="0" w:line="240" w:lineRule="auto"/>
        <w:rPr>
          <w:rFonts w:ascii="Arial" w:hAnsi="Arial" w:cs="Arial"/>
          <w:b/>
          <w:sz w:val="20"/>
          <w:szCs w:val="20"/>
        </w:rPr>
      </w:pPr>
      <w:r w:rsidRPr="00622ACF">
        <w:rPr>
          <w:rFonts w:ascii="Arial" w:hAnsi="Arial" w:cs="Arial"/>
          <w:b/>
          <w:sz w:val="20"/>
          <w:szCs w:val="20"/>
        </w:rPr>
        <w:t xml:space="preserve">NAME AND PRONOUN: </w:t>
      </w:r>
      <w:r w:rsidR="0027617C" w:rsidRPr="00622ACF">
        <w:rPr>
          <w:rFonts w:ascii="Arial" w:hAnsi="Arial" w:cs="Arial"/>
          <w:b/>
          <w:sz w:val="20"/>
          <w:szCs w:val="20"/>
          <w:lang w:eastAsia="es-MX"/>
        </w:rPr>
        <w:t xml:space="preserve">Rodney Reed </w:t>
      </w:r>
      <w:r w:rsidRPr="00622ACF">
        <w:rPr>
          <w:rFonts w:ascii="Arial" w:hAnsi="Arial" w:cs="Arial"/>
          <w:sz w:val="20"/>
          <w:szCs w:val="20"/>
        </w:rPr>
        <w:t>(</w:t>
      </w:r>
      <w:r w:rsidR="0027617C" w:rsidRPr="00622ACF">
        <w:rPr>
          <w:rFonts w:ascii="Arial" w:hAnsi="Arial" w:cs="Arial"/>
          <w:sz w:val="20"/>
          <w:szCs w:val="20"/>
        </w:rPr>
        <w:t>He, him, his</w:t>
      </w:r>
      <w:r w:rsidRPr="00622ACF">
        <w:rPr>
          <w:rFonts w:ascii="Arial" w:hAnsi="Arial" w:cs="Arial"/>
          <w:sz w:val="20"/>
          <w:szCs w:val="20"/>
        </w:rPr>
        <w:t>)</w:t>
      </w:r>
    </w:p>
    <w:p w:rsidR="005D2C37" w:rsidRPr="00622ACF" w:rsidRDefault="005D2C37" w:rsidP="00622ACF">
      <w:pPr>
        <w:spacing w:after="0" w:line="240" w:lineRule="auto"/>
        <w:rPr>
          <w:rFonts w:ascii="Arial" w:hAnsi="Arial" w:cs="Arial"/>
          <w:b/>
          <w:sz w:val="20"/>
          <w:szCs w:val="20"/>
        </w:rPr>
      </w:pPr>
    </w:p>
    <w:p w:rsidR="005D2C37" w:rsidRPr="00622ACF" w:rsidRDefault="005D2C37" w:rsidP="00622ACF">
      <w:pPr>
        <w:spacing w:after="0" w:line="240" w:lineRule="auto"/>
        <w:rPr>
          <w:rFonts w:ascii="Arial" w:hAnsi="Arial" w:cs="Arial"/>
          <w:sz w:val="20"/>
          <w:szCs w:val="20"/>
        </w:rPr>
      </w:pPr>
      <w:r w:rsidRPr="00622ACF">
        <w:rPr>
          <w:rFonts w:ascii="Arial" w:hAnsi="Arial" w:cs="Arial"/>
          <w:b/>
          <w:sz w:val="20"/>
          <w:szCs w:val="20"/>
        </w:rPr>
        <w:t xml:space="preserve">LINK TO PREVIOUS UA: </w:t>
      </w:r>
      <w:r w:rsidR="0027617C" w:rsidRPr="00622ACF">
        <w:rPr>
          <w:rFonts w:ascii="Arial" w:hAnsi="Arial" w:cs="Arial"/>
          <w:sz w:val="20"/>
          <w:szCs w:val="20"/>
        </w:rPr>
        <w:t>n/a</w:t>
      </w:r>
    </w:p>
    <w:p w:rsidR="005D2C37" w:rsidRPr="00622ACF" w:rsidRDefault="005D2C37" w:rsidP="00622ACF">
      <w:pPr>
        <w:spacing w:line="240" w:lineRule="auto"/>
        <w:rPr>
          <w:rFonts w:ascii="Arial" w:hAnsi="Arial" w:cs="Arial"/>
          <w:sz w:val="20"/>
          <w:szCs w:val="20"/>
        </w:rPr>
      </w:pPr>
    </w:p>
    <w:p w:rsidR="00846E45" w:rsidRPr="00622ACF" w:rsidRDefault="00846E45" w:rsidP="00622ACF">
      <w:pPr>
        <w:spacing w:line="240" w:lineRule="auto"/>
        <w:rPr>
          <w:rFonts w:ascii="Arial" w:hAnsi="Arial" w:cs="Arial"/>
          <w:sz w:val="20"/>
          <w:szCs w:val="20"/>
        </w:rPr>
      </w:pPr>
    </w:p>
    <w:p w:rsidR="00846E45" w:rsidRPr="00622ACF" w:rsidRDefault="00846E45" w:rsidP="00622ACF">
      <w:pPr>
        <w:spacing w:line="240" w:lineRule="auto"/>
        <w:rPr>
          <w:rFonts w:ascii="Arial" w:hAnsi="Arial" w:cs="Arial"/>
          <w:sz w:val="20"/>
          <w:szCs w:val="20"/>
        </w:rPr>
      </w:pPr>
    </w:p>
    <w:p w:rsidR="00846E45" w:rsidRPr="00622ACF" w:rsidRDefault="00846E45" w:rsidP="00622ACF">
      <w:pPr>
        <w:spacing w:line="240" w:lineRule="auto"/>
        <w:rPr>
          <w:rFonts w:ascii="Arial" w:hAnsi="Arial" w:cs="Arial"/>
          <w:sz w:val="20"/>
          <w:szCs w:val="20"/>
        </w:rPr>
      </w:pPr>
      <w:r w:rsidRPr="00622ACF">
        <w:rPr>
          <w:rFonts w:ascii="Arial" w:hAnsi="Arial" w:cs="Arial"/>
          <w:sz w:val="20"/>
          <w:szCs w:val="20"/>
        </w:rPr>
        <w:tab/>
      </w:r>
    </w:p>
    <w:p w:rsidR="005D2C37" w:rsidRPr="00622ACF" w:rsidRDefault="00622ACF" w:rsidP="00622ACF">
      <w:pPr>
        <w:tabs>
          <w:tab w:val="left" w:pos="3610"/>
        </w:tabs>
        <w:spacing w:line="240" w:lineRule="auto"/>
        <w:rPr>
          <w:rFonts w:ascii="Arial" w:hAnsi="Arial" w:cs="Arial"/>
          <w:sz w:val="20"/>
          <w:szCs w:val="20"/>
        </w:rPr>
      </w:pPr>
      <w:r>
        <w:rPr>
          <w:rFonts w:ascii="Arial" w:hAnsi="Arial" w:cs="Arial"/>
          <w:sz w:val="20"/>
          <w:szCs w:val="20"/>
        </w:rPr>
        <w:tab/>
      </w:r>
    </w:p>
    <w:p w:rsidR="00B92AEC" w:rsidRPr="00622ACF" w:rsidRDefault="000C6196" w:rsidP="00622ACF">
      <w:pPr>
        <w:spacing w:line="240" w:lineRule="auto"/>
        <w:rPr>
          <w:rFonts w:ascii="Arial" w:hAnsi="Arial" w:cs="Arial"/>
        </w:rPr>
      </w:pPr>
      <w:r w:rsidRPr="00622ACF">
        <w:rPr>
          <w:rFonts w:ascii="Arial" w:hAnsi="Arial" w:cs="Arial"/>
        </w:rPr>
        <w:softHyphen/>
      </w:r>
      <w:r w:rsidRPr="00622ACF">
        <w:rPr>
          <w:rFonts w:ascii="Arial" w:hAnsi="Arial" w:cs="Arial"/>
        </w:rPr>
        <w:softHyphen/>
      </w:r>
      <w:r w:rsidRPr="00622ACF">
        <w:rPr>
          <w:rFonts w:ascii="Arial" w:hAnsi="Arial" w:cs="Arial"/>
        </w:rPr>
        <w:softHyphen/>
      </w:r>
      <w:r w:rsidRPr="00622ACF">
        <w:rPr>
          <w:rFonts w:ascii="Arial" w:hAnsi="Arial" w:cs="Arial"/>
        </w:rPr>
        <w:softHyphen/>
      </w:r>
      <w:r w:rsidRPr="00622ACF">
        <w:rPr>
          <w:rFonts w:ascii="Arial" w:hAnsi="Arial" w:cs="Arial"/>
        </w:rPr>
        <w:softHyphen/>
      </w:r>
    </w:p>
    <w:sectPr w:rsidR="00B92AEC" w:rsidRPr="00622ACF" w:rsidSect="00622ACF">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6AE" w:rsidRDefault="001E06AE">
      <w:r>
        <w:separator/>
      </w:r>
    </w:p>
  </w:endnote>
  <w:endnote w:type="continuationSeparator" w:id="0">
    <w:p w:rsidR="001E06AE" w:rsidRDefault="001E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ACF" w:rsidRPr="004D1533" w:rsidRDefault="00622ACF" w:rsidP="00622ACF">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rsidR="00622ACF" w:rsidRPr="004D1533" w:rsidRDefault="00622ACF" w:rsidP="00622AC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rsidR="00622ACF" w:rsidRDefault="00622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ACF" w:rsidRDefault="00622ACF">
    <w:pPr>
      <w:pStyle w:val="Footer"/>
    </w:pPr>
    <w:r w:rsidRPr="009160F6">
      <w:rPr>
        <w:noProof/>
        <w:lang w:val="es-MX" w:eastAsia="es-MX"/>
      </w:rPr>
      <w:drawing>
        <wp:inline distT="0" distB="0" distL="0" distR="0" wp14:anchorId="70D90E7B" wp14:editId="520D82DD">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6AE" w:rsidRDefault="001E06AE">
      <w:r>
        <w:separator/>
      </w:r>
    </w:p>
  </w:footnote>
  <w:footnote w:type="continuationSeparator" w:id="0">
    <w:p w:rsidR="001E06AE" w:rsidRDefault="001E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617" w:rsidRDefault="00E62CAA"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146/19</w:t>
    </w:r>
    <w:r w:rsidR="007A3AEA">
      <w:rPr>
        <w:sz w:val="16"/>
        <w:szCs w:val="16"/>
      </w:rPr>
      <w:t xml:space="preserve"> Index: </w:t>
    </w:r>
    <w:r w:rsidRPr="00E62CAA">
      <w:rPr>
        <w:sz w:val="16"/>
        <w:szCs w:val="16"/>
      </w:rPr>
      <w:t>AMR 51/1338/2019</w:t>
    </w:r>
    <w:r w:rsidR="007A3AEA">
      <w:rPr>
        <w:sz w:val="16"/>
        <w:szCs w:val="16"/>
      </w:rPr>
      <w:t xml:space="preserve"> </w:t>
    </w:r>
    <w:r>
      <w:rPr>
        <w:sz w:val="16"/>
        <w:szCs w:val="16"/>
      </w:rPr>
      <w:t>USA</w:t>
    </w:r>
    <w:r w:rsidR="007A3AEA">
      <w:rPr>
        <w:sz w:val="16"/>
        <w:szCs w:val="16"/>
      </w:rPr>
      <w:tab/>
    </w:r>
    <w:r w:rsidR="0082127B">
      <w:rPr>
        <w:sz w:val="16"/>
        <w:szCs w:val="16"/>
      </w:rPr>
      <w:tab/>
    </w:r>
    <w:r w:rsidR="007A3AEA">
      <w:rPr>
        <w:sz w:val="16"/>
        <w:szCs w:val="16"/>
      </w:rPr>
      <w:t xml:space="preserve">Date: </w:t>
    </w:r>
    <w:r>
      <w:rPr>
        <w:sz w:val="16"/>
        <w:szCs w:val="16"/>
      </w:rPr>
      <w:t>31 October 2019</w:t>
    </w:r>
  </w:p>
  <w:p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15" w:rsidRDefault="00622ACF" w:rsidP="00622ACF">
    <w:pPr>
      <w:tabs>
        <w:tab w:val="left" w:pos="6060"/>
        <w:tab w:val="right" w:pos="10203"/>
      </w:tabs>
      <w:spacing w:after="0"/>
      <w:rPr>
        <w:sz w:val="16"/>
        <w:szCs w:val="16"/>
      </w:rPr>
    </w:pPr>
    <w:r>
      <w:rPr>
        <w:sz w:val="16"/>
        <w:szCs w:val="16"/>
      </w:rPr>
      <w:t xml:space="preserve">First UA: 146/19 Index: </w:t>
    </w:r>
    <w:r w:rsidRPr="00E62CAA">
      <w:rPr>
        <w:sz w:val="16"/>
        <w:szCs w:val="16"/>
      </w:rPr>
      <w:t>AMR 51/1338/2019</w:t>
    </w:r>
    <w:r>
      <w:rPr>
        <w:sz w:val="16"/>
        <w:szCs w:val="16"/>
      </w:rPr>
      <w:t xml:space="preserve"> USA</w:t>
    </w:r>
    <w:r>
      <w:rPr>
        <w:sz w:val="16"/>
        <w:szCs w:val="16"/>
      </w:rPr>
      <w:tab/>
    </w:r>
    <w:r>
      <w:rPr>
        <w:sz w:val="16"/>
        <w:szCs w:val="16"/>
      </w:rPr>
      <w:tab/>
      <w:t>Date: 31 October 2019</w:t>
    </w:r>
  </w:p>
  <w:p w:rsidR="00622ACF" w:rsidRPr="00622ACF" w:rsidRDefault="00622ACF" w:rsidP="00622ACF">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CAA"/>
    <w:rsid w:val="00001383"/>
    <w:rsid w:val="00004D79"/>
    <w:rsid w:val="000058B2"/>
    <w:rsid w:val="00006629"/>
    <w:rsid w:val="0002386F"/>
    <w:rsid w:val="00057A7E"/>
    <w:rsid w:val="00063D4C"/>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06AE"/>
    <w:rsid w:val="001E2045"/>
    <w:rsid w:val="001E2C0E"/>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7617C"/>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3B47"/>
    <w:rsid w:val="003975C9"/>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22ACF"/>
    <w:rsid w:val="00640EF2"/>
    <w:rsid w:val="0064718C"/>
    <w:rsid w:val="0065049B"/>
    <w:rsid w:val="00650D73"/>
    <w:rsid w:val="006558EE"/>
    <w:rsid w:val="00657231"/>
    <w:rsid w:val="00667F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D2F0E"/>
    <w:rsid w:val="007F72FF"/>
    <w:rsid w:val="007F7B5E"/>
    <w:rsid w:val="008056E9"/>
    <w:rsid w:val="0081049F"/>
    <w:rsid w:val="00814632"/>
    <w:rsid w:val="0082127B"/>
    <w:rsid w:val="00827A40"/>
    <w:rsid w:val="00844F48"/>
    <w:rsid w:val="008455C2"/>
    <w:rsid w:val="00846E45"/>
    <w:rsid w:val="00864035"/>
    <w:rsid w:val="00866873"/>
    <w:rsid w:val="00867093"/>
    <w:rsid w:val="008763F4"/>
    <w:rsid w:val="008849EA"/>
    <w:rsid w:val="00891FE8"/>
    <w:rsid w:val="008A2B69"/>
    <w:rsid w:val="008D16ED"/>
    <w:rsid w:val="008D2A6B"/>
    <w:rsid w:val="008D49A5"/>
    <w:rsid w:val="008E0B66"/>
    <w:rsid w:val="008E172D"/>
    <w:rsid w:val="008E4237"/>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31F72"/>
    <w:rsid w:val="00A41FC6"/>
    <w:rsid w:val="00A44B1B"/>
    <w:rsid w:val="00A4583A"/>
    <w:rsid w:val="00A67C83"/>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2CAA"/>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40EE19A8"/>
  <w15:docId w15:val="{2ACEF31B-85ED-49F5-82A9-370DDACD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03660">
      <w:bodyDiv w:val="1"/>
      <w:marLeft w:val="0"/>
      <w:marRight w:val="0"/>
      <w:marTop w:val="0"/>
      <w:marBottom w:val="0"/>
      <w:divBdr>
        <w:top w:val="none" w:sz="0" w:space="0" w:color="auto"/>
        <w:left w:val="none" w:sz="0" w:space="0" w:color="auto"/>
        <w:bottom w:val="none" w:sz="0" w:space="0" w:color="auto"/>
        <w:right w:val="none" w:sz="0" w:space="0" w:color="auto"/>
      </w:divBdr>
    </w:div>
    <w:div w:id="736897443">
      <w:bodyDiv w:val="1"/>
      <w:marLeft w:val="0"/>
      <w:marRight w:val="0"/>
      <w:marTop w:val="0"/>
      <w:marBottom w:val="0"/>
      <w:divBdr>
        <w:top w:val="none" w:sz="0" w:space="0" w:color="auto"/>
        <w:left w:val="none" w:sz="0" w:space="0" w:color="auto"/>
        <w:bottom w:val="none" w:sz="0" w:space="0" w:color="auto"/>
        <w:right w:val="none" w:sz="0" w:space="0" w:color="auto"/>
      </w:divBdr>
    </w:div>
    <w:div w:id="859782531">
      <w:bodyDiv w:val="1"/>
      <w:marLeft w:val="0"/>
      <w:marRight w:val="0"/>
      <w:marTop w:val="0"/>
      <w:marBottom w:val="0"/>
      <w:divBdr>
        <w:top w:val="none" w:sz="0" w:space="0" w:color="auto"/>
        <w:left w:val="none" w:sz="0" w:space="0" w:color="auto"/>
        <w:bottom w:val="none" w:sz="0" w:space="0" w:color="auto"/>
        <w:right w:val="none" w:sz="0" w:space="0" w:color="auto"/>
      </w:divBdr>
    </w:div>
    <w:div w:id="904680962">
      <w:bodyDiv w:val="1"/>
      <w:marLeft w:val="0"/>
      <w:marRight w:val="0"/>
      <w:marTop w:val="0"/>
      <w:marBottom w:val="0"/>
      <w:divBdr>
        <w:top w:val="none" w:sz="0" w:space="0" w:color="auto"/>
        <w:left w:val="none" w:sz="0" w:space="0" w:color="auto"/>
        <w:bottom w:val="none" w:sz="0" w:space="0" w:color="auto"/>
        <w:right w:val="none" w:sz="0" w:space="0" w:color="auto"/>
      </w:divBdr>
    </w:div>
    <w:div w:id="1183395755">
      <w:bodyDiv w:val="1"/>
      <w:marLeft w:val="0"/>
      <w:marRight w:val="0"/>
      <w:marTop w:val="0"/>
      <w:marBottom w:val="0"/>
      <w:divBdr>
        <w:top w:val="none" w:sz="0" w:space="0" w:color="auto"/>
        <w:left w:val="none" w:sz="0" w:space="0" w:color="auto"/>
        <w:bottom w:val="none" w:sz="0" w:space="0" w:color="auto"/>
        <w:right w:val="none" w:sz="0" w:space="0" w:color="auto"/>
      </w:divBdr>
    </w:div>
    <w:div w:id="1532259436">
      <w:bodyDiv w:val="1"/>
      <w:marLeft w:val="0"/>
      <w:marRight w:val="0"/>
      <w:marTop w:val="0"/>
      <w:marBottom w:val="0"/>
      <w:divBdr>
        <w:top w:val="none" w:sz="0" w:space="0" w:color="auto"/>
        <w:left w:val="none" w:sz="0" w:space="0" w:color="auto"/>
        <w:bottom w:val="none" w:sz="0" w:space="0" w:color="auto"/>
        <w:right w:val="none" w:sz="0" w:space="0" w:color="auto"/>
      </w:divBdr>
    </w:div>
    <w:div w:id="171946930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1098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ov.texas.gov/apps/contact/opinion.aspx"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bpp_pio@tdcj.tex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Arjun Chaudhuri</dc:creator>
  <cp:lastModifiedBy>Laura Galeano</cp:lastModifiedBy>
  <cp:revision>3</cp:revision>
  <cp:lastPrinted>2019-01-25T20:51:00Z</cp:lastPrinted>
  <dcterms:created xsi:type="dcterms:W3CDTF">2019-11-01T13:31:00Z</dcterms:created>
  <dcterms:modified xsi:type="dcterms:W3CDTF">2019-11-01T17:42:00Z</dcterms:modified>
</cp:coreProperties>
</file>