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5339B" w:rsidRDefault="0026766F" w:rsidP="00F5339B">
      <w:pPr>
        <w:pStyle w:val="AIUrgentActionTopHeading"/>
        <w:tabs>
          <w:tab w:val="clear" w:pos="567"/>
        </w:tabs>
        <w:spacing w:line="240" w:lineRule="auto"/>
        <w:rPr>
          <w:rFonts w:cs="Arial"/>
          <w:sz w:val="80"/>
          <w:szCs w:val="80"/>
        </w:rPr>
      </w:pPr>
      <w:r w:rsidRPr="00F5339B">
        <w:rPr>
          <w:rFonts w:cs="Arial"/>
          <w:sz w:val="80"/>
          <w:szCs w:val="80"/>
          <w:highlight w:val="yellow"/>
        </w:rPr>
        <w:t>URGENT ACTION</w:t>
      </w:r>
    </w:p>
    <w:p w14:paraId="69BD15C9" w14:textId="539BEA18" w:rsidR="006966F6" w:rsidRPr="00F5339B" w:rsidRDefault="006966F6" w:rsidP="00F5339B">
      <w:pPr>
        <w:pStyle w:val="Default"/>
        <w:rPr>
          <w:b/>
          <w:sz w:val="28"/>
          <w:szCs w:val="28"/>
        </w:rPr>
      </w:pPr>
    </w:p>
    <w:p w14:paraId="3777702C" w14:textId="40778A1A" w:rsidR="00D70D29" w:rsidRPr="00F5339B" w:rsidRDefault="00216594" w:rsidP="00F5339B">
      <w:pPr>
        <w:rPr>
          <w:rFonts w:ascii="Arial" w:hAnsi="Arial" w:cs="Arial"/>
          <w:b/>
          <w:i/>
          <w:color w:val="000000"/>
          <w:sz w:val="36"/>
          <w:lang w:eastAsia="es-MX"/>
        </w:rPr>
      </w:pPr>
      <w:bookmarkStart w:id="0" w:name="_Hlk15483839"/>
      <w:r w:rsidRPr="00F5339B">
        <w:rPr>
          <w:rFonts w:ascii="Arial" w:hAnsi="Arial" w:cs="Arial"/>
          <w:b/>
          <w:sz w:val="36"/>
          <w:lang w:eastAsia="es-MX"/>
        </w:rPr>
        <w:t>YOUNG MAN AT IMMINENT RISK OF EXECUTION</w:t>
      </w:r>
    </w:p>
    <w:p w14:paraId="318A4F61" w14:textId="77777777" w:rsidR="00216594" w:rsidRPr="00F5339B" w:rsidRDefault="00216594" w:rsidP="00F5339B">
      <w:pPr>
        <w:rPr>
          <w:rFonts w:ascii="Arial" w:hAnsi="Arial" w:cs="Arial"/>
          <w:b/>
          <w:sz w:val="22"/>
          <w:szCs w:val="22"/>
          <w:lang w:eastAsia="es-MX"/>
        </w:rPr>
      </w:pPr>
      <w:r w:rsidRPr="00F5339B">
        <w:rPr>
          <w:rFonts w:ascii="Arial" w:hAnsi="Arial" w:cs="Arial"/>
          <w:b/>
          <w:bCs/>
          <w:sz w:val="22"/>
          <w:szCs w:val="22"/>
          <w:lang w:eastAsia="es-MX"/>
        </w:rPr>
        <w:t xml:space="preserve">Amnesty International is alarmed that the </w:t>
      </w:r>
      <w:r w:rsidRPr="00F5339B">
        <w:rPr>
          <w:rFonts w:ascii="Arial" w:hAnsi="Arial" w:cs="Arial"/>
          <w:b/>
          <w:sz w:val="22"/>
          <w:szCs w:val="22"/>
          <w:lang w:eastAsia="es-MX"/>
        </w:rPr>
        <w:t>Constitutional Court of Sudan</w:t>
      </w:r>
      <w:r w:rsidRPr="00F5339B">
        <w:rPr>
          <w:rFonts w:ascii="Arial" w:hAnsi="Arial" w:cs="Arial"/>
          <w:b/>
          <w:bCs/>
          <w:sz w:val="22"/>
          <w:szCs w:val="22"/>
          <w:lang w:eastAsia="es-MX"/>
        </w:rPr>
        <w:t xml:space="preserve"> confirmed the death sentence against </w:t>
      </w:r>
      <w:r w:rsidRPr="00F5339B">
        <w:rPr>
          <w:rFonts w:ascii="Arial" w:hAnsi="Arial" w:cs="Arial"/>
          <w:b/>
          <w:sz w:val="22"/>
          <w:szCs w:val="22"/>
          <w:lang w:eastAsia="es-MX"/>
        </w:rPr>
        <w:t>Abbas Mohammed Nur Musa</w:t>
      </w:r>
      <w:r w:rsidRPr="00F5339B">
        <w:rPr>
          <w:rFonts w:ascii="Arial" w:hAnsi="Arial" w:cs="Arial"/>
          <w:b/>
          <w:bCs/>
          <w:sz w:val="22"/>
          <w:szCs w:val="22"/>
          <w:lang w:eastAsia="es-MX"/>
        </w:rPr>
        <w:t xml:space="preserve"> on 20 May 2019. Abbas had appealed his death sentence after being convicted of stabbing a </w:t>
      </w:r>
      <w:r w:rsidRPr="00F5339B">
        <w:rPr>
          <w:rFonts w:ascii="Arial" w:hAnsi="Arial" w:cs="Arial"/>
          <w:b/>
          <w:sz w:val="22"/>
          <w:szCs w:val="22"/>
          <w:lang w:eastAsia="es-MX"/>
        </w:rPr>
        <w:t>17-year-old boy to death. The incident happened on 27 August 2013 when Abbas was 15 years old. International human rights law strictly prohibits the use of the death penalty for offences committed by persons below 18 years of age.</w:t>
      </w:r>
    </w:p>
    <w:bookmarkEnd w:id="0"/>
    <w:p w14:paraId="7A4CCD4D" w14:textId="6F6D0891" w:rsidR="00D70D29" w:rsidRPr="00F5339B" w:rsidRDefault="00D70D29" w:rsidP="00F5339B">
      <w:pPr>
        <w:rPr>
          <w:rFonts w:ascii="Arial" w:hAnsi="Arial" w:cs="Arial"/>
          <w:b/>
          <w:color w:val="000000"/>
          <w:lang w:eastAsia="es-MX"/>
        </w:rPr>
      </w:pPr>
    </w:p>
    <w:p w14:paraId="4BF69591" w14:textId="77777777" w:rsidR="00F5339B" w:rsidRPr="0007751F" w:rsidRDefault="00F5339B" w:rsidP="00F5339B">
      <w:pPr>
        <w:rPr>
          <w:rFonts w:ascii="Arial" w:hAnsi="Arial" w:cs="Arial"/>
          <w:b/>
          <w:sz w:val="20"/>
          <w:szCs w:val="20"/>
        </w:rPr>
      </w:pPr>
      <w:r w:rsidRPr="0007751F">
        <w:rPr>
          <w:rFonts w:ascii="Arial" w:hAnsi="Arial" w:cs="Arial"/>
          <w:b/>
          <w:sz w:val="20"/>
          <w:szCs w:val="20"/>
        </w:rPr>
        <w:t xml:space="preserve">TAKE ACTION: </w:t>
      </w:r>
    </w:p>
    <w:p w14:paraId="4DD4CB18" w14:textId="77777777" w:rsidR="00F5339B" w:rsidRPr="004D1533" w:rsidRDefault="00F5339B" w:rsidP="00F5339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7803560" w14:textId="21C51520" w:rsidR="00F5339B" w:rsidRPr="004D1533" w:rsidRDefault="00112046" w:rsidP="00F5339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00F5339B" w:rsidRPr="004D1533">
          <w:rPr>
            <w:rStyle w:val="Hyperlink"/>
            <w:rFonts w:ascii="Arial" w:eastAsiaTheme="majorEastAsia" w:hAnsi="Arial" w:cs="Arial"/>
            <w:sz w:val="20"/>
            <w:szCs w:val="20"/>
          </w:rPr>
          <w:t>Click here</w:t>
        </w:r>
      </w:hyperlink>
      <w:r w:rsidR="00F5339B" w:rsidRPr="004D1533">
        <w:rPr>
          <w:rFonts w:ascii="Arial" w:hAnsi="Arial" w:cs="Arial"/>
          <w:color w:val="000000"/>
          <w:sz w:val="20"/>
          <w:szCs w:val="20"/>
        </w:rPr>
        <w:t xml:space="preserve"> to let us know the actions you took on </w:t>
      </w:r>
      <w:r w:rsidR="00F5339B" w:rsidRPr="004D1533">
        <w:rPr>
          <w:rFonts w:ascii="Arial" w:hAnsi="Arial" w:cs="Arial"/>
          <w:b/>
          <w:i/>
          <w:iCs/>
          <w:color w:val="000000"/>
          <w:sz w:val="20"/>
          <w:szCs w:val="20"/>
        </w:rPr>
        <w:t xml:space="preserve">Urgent Action </w:t>
      </w:r>
      <w:r w:rsidR="00F5339B">
        <w:rPr>
          <w:rFonts w:ascii="Arial" w:hAnsi="Arial" w:cs="Arial"/>
          <w:b/>
          <w:i/>
          <w:iCs/>
          <w:color w:val="000000"/>
          <w:sz w:val="20"/>
          <w:szCs w:val="20"/>
        </w:rPr>
        <w:t>103.19</w:t>
      </w:r>
      <w:r w:rsidR="00F5339B" w:rsidRPr="004D1533">
        <w:rPr>
          <w:rFonts w:ascii="Arial" w:hAnsi="Arial" w:cs="Arial"/>
          <w:i/>
          <w:iCs/>
          <w:color w:val="000000"/>
          <w:sz w:val="20"/>
          <w:szCs w:val="20"/>
        </w:rPr>
        <w:t xml:space="preserve">. </w:t>
      </w:r>
      <w:r w:rsidR="00F5339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20C81F34" w:rsidR="000106EF" w:rsidRPr="00F5339B" w:rsidRDefault="00AF1FE1" w:rsidP="00F5339B">
      <w:pPr>
        <w:rPr>
          <w:rFonts w:ascii="Arial" w:hAnsi="Arial" w:cs="Arial"/>
          <w:b/>
          <w:sz w:val="20"/>
          <w:szCs w:val="20"/>
        </w:rPr>
      </w:pPr>
      <w:r w:rsidRPr="00F5339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FA34B"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AC17B12" w14:textId="77777777" w:rsidR="00F5339B" w:rsidRDefault="00F5339B" w:rsidP="00F5339B">
      <w:pPr>
        <w:rPr>
          <w:rFonts w:ascii="Arial" w:hAnsi="Arial" w:cs="Arial"/>
          <w:b/>
          <w:sz w:val="18"/>
          <w:szCs w:val="18"/>
        </w:rPr>
        <w:sectPr w:rsidR="00F5339B" w:rsidSect="00F5339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5EEBF3F5" w14:textId="61566730" w:rsidR="00F5339B" w:rsidRPr="00F5339B" w:rsidRDefault="00F5339B" w:rsidP="00F5339B">
      <w:pPr>
        <w:rPr>
          <w:rFonts w:ascii="Arial" w:hAnsi="Arial" w:cs="Arial"/>
          <w:b/>
          <w:sz w:val="18"/>
          <w:szCs w:val="18"/>
        </w:rPr>
      </w:pPr>
      <w:r w:rsidRPr="00F5339B">
        <w:rPr>
          <w:rFonts w:ascii="Arial" w:hAnsi="Arial" w:cs="Arial"/>
          <w:b/>
          <w:sz w:val="18"/>
          <w:szCs w:val="18"/>
        </w:rPr>
        <w:t>Abdel Fattah al-Burhan</w:t>
      </w:r>
    </w:p>
    <w:p w14:paraId="5FCA841E" w14:textId="77777777" w:rsidR="00216594" w:rsidRPr="00F5339B" w:rsidRDefault="00216594" w:rsidP="00F5339B">
      <w:pPr>
        <w:rPr>
          <w:rFonts w:ascii="Arial" w:hAnsi="Arial" w:cs="Arial"/>
          <w:sz w:val="18"/>
          <w:szCs w:val="18"/>
          <w:lang w:val="en-US"/>
        </w:rPr>
      </w:pPr>
      <w:r w:rsidRPr="00F5339B">
        <w:rPr>
          <w:rFonts w:ascii="Arial" w:hAnsi="Arial" w:cs="Arial"/>
          <w:sz w:val="18"/>
          <w:szCs w:val="18"/>
          <w:lang w:val="en-US"/>
        </w:rPr>
        <w:t xml:space="preserve">Head of the </w:t>
      </w:r>
      <w:r w:rsidRPr="00F5339B">
        <w:rPr>
          <w:rFonts w:ascii="Arial" w:hAnsi="Arial" w:cs="Arial"/>
          <w:sz w:val="18"/>
          <w:szCs w:val="18"/>
        </w:rPr>
        <w:t>Transitional Military Council</w:t>
      </w:r>
      <w:r w:rsidRPr="00F5339B">
        <w:rPr>
          <w:rFonts w:ascii="Arial" w:hAnsi="Arial" w:cs="Arial"/>
          <w:sz w:val="18"/>
          <w:szCs w:val="18"/>
          <w:lang w:val="en-US"/>
        </w:rPr>
        <w:t xml:space="preserve"> </w:t>
      </w:r>
    </w:p>
    <w:p w14:paraId="3A886E7C" w14:textId="77777777" w:rsidR="00216594" w:rsidRPr="00F5339B" w:rsidRDefault="00216594" w:rsidP="00F5339B">
      <w:pPr>
        <w:rPr>
          <w:rFonts w:ascii="Arial" w:hAnsi="Arial" w:cs="Arial"/>
          <w:sz w:val="18"/>
          <w:szCs w:val="18"/>
        </w:rPr>
      </w:pPr>
      <w:r w:rsidRPr="00F5339B">
        <w:rPr>
          <w:rFonts w:ascii="Arial" w:hAnsi="Arial" w:cs="Arial"/>
          <w:sz w:val="18"/>
          <w:szCs w:val="18"/>
        </w:rPr>
        <w:t>The People’s Palace</w:t>
      </w:r>
    </w:p>
    <w:p w14:paraId="1F036B2F" w14:textId="77777777" w:rsidR="00216594" w:rsidRPr="00F5339B" w:rsidRDefault="00216594" w:rsidP="00F5339B">
      <w:pPr>
        <w:rPr>
          <w:rFonts w:ascii="Arial" w:hAnsi="Arial" w:cs="Arial"/>
          <w:sz w:val="18"/>
          <w:szCs w:val="18"/>
        </w:rPr>
      </w:pPr>
      <w:r w:rsidRPr="00F5339B">
        <w:rPr>
          <w:rFonts w:ascii="Arial" w:hAnsi="Arial" w:cs="Arial"/>
          <w:sz w:val="18"/>
          <w:szCs w:val="18"/>
        </w:rPr>
        <w:t>PO Box 281</w:t>
      </w:r>
    </w:p>
    <w:p w14:paraId="61339F46" w14:textId="77777777" w:rsidR="00216594" w:rsidRPr="00F5339B" w:rsidRDefault="00216594" w:rsidP="00F5339B">
      <w:pPr>
        <w:rPr>
          <w:rFonts w:ascii="Arial" w:hAnsi="Arial" w:cs="Arial"/>
          <w:sz w:val="18"/>
          <w:szCs w:val="18"/>
        </w:rPr>
      </w:pPr>
      <w:r w:rsidRPr="00F5339B">
        <w:rPr>
          <w:rFonts w:ascii="Arial" w:hAnsi="Arial" w:cs="Arial"/>
          <w:sz w:val="18"/>
          <w:szCs w:val="18"/>
        </w:rPr>
        <w:t>Khartoum, Sudan</w:t>
      </w:r>
    </w:p>
    <w:p w14:paraId="147218EC" w14:textId="3861D8AB" w:rsidR="00216594" w:rsidRPr="00F5339B" w:rsidRDefault="00216594" w:rsidP="00F5339B">
      <w:pPr>
        <w:rPr>
          <w:rFonts w:ascii="Arial" w:hAnsi="Arial" w:cs="Arial"/>
          <w:sz w:val="18"/>
          <w:szCs w:val="18"/>
        </w:rPr>
      </w:pPr>
      <w:r w:rsidRPr="00F5339B">
        <w:rPr>
          <w:rFonts w:ascii="Arial" w:hAnsi="Arial" w:cs="Arial"/>
          <w:sz w:val="18"/>
          <w:szCs w:val="18"/>
        </w:rPr>
        <w:t>Salutation: Your Excellency</w:t>
      </w:r>
    </w:p>
    <w:p w14:paraId="1CC1FC9A" w14:textId="590469AC" w:rsidR="00F5339B" w:rsidRPr="00F5339B" w:rsidRDefault="00F5339B" w:rsidP="00F5339B">
      <w:pPr>
        <w:rPr>
          <w:rFonts w:ascii="Arial" w:hAnsi="Arial" w:cs="Arial"/>
          <w:sz w:val="18"/>
          <w:szCs w:val="18"/>
        </w:rPr>
      </w:pPr>
    </w:p>
    <w:p w14:paraId="1335DBBF" w14:textId="77777777" w:rsidR="00F5339B" w:rsidRPr="00F5339B" w:rsidRDefault="00F5339B" w:rsidP="001519FC">
      <w:pPr>
        <w:pStyle w:val="PlainText"/>
        <w:rPr>
          <w:rFonts w:ascii="Arial" w:hAnsi="Arial" w:cs="Arial"/>
          <w:b/>
          <w:sz w:val="18"/>
          <w:szCs w:val="18"/>
        </w:rPr>
      </w:pPr>
      <w:r w:rsidRPr="00F5339B">
        <w:rPr>
          <w:rFonts w:ascii="Arial" w:hAnsi="Arial" w:cs="Arial"/>
          <w:b/>
          <w:sz w:val="18"/>
          <w:szCs w:val="18"/>
        </w:rPr>
        <w:t xml:space="preserve">Representative Omer Dahab </w:t>
      </w:r>
      <w:proofErr w:type="spellStart"/>
      <w:r w:rsidRPr="00F5339B">
        <w:rPr>
          <w:rFonts w:ascii="Arial" w:hAnsi="Arial" w:cs="Arial"/>
          <w:b/>
          <w:sz w:val="18"/>
          <w:szCs w:val="18"/>
        </w:rPr>
        <w:t>Fadl</w:t>
      </w:r>
      <w:proofErr w:type="spellEnd"/>
      <w:r w:rsidRPr="00F5339B">
        <w:rPr>
          <w:rFonts w:ascii="Arial" w:hAnsi="Arial" w:cs="Arial"/>
          <w:b/>
          <w:sz w:val="18"/>
          <w:szCs w:val="18"/>
        </w:rPr>
        <w:t xml:space="preserve"> Mohamed</w:t>
      </w:r>
    </w:p>
    <w:p w14:paraId="143BD74D" w14:textId="77777777" w:rsidR="00F5339B" w:rsidRPr="00F5339B" w:rsidRDefault="00F5339B" w:rsidP="001519FC">
      <w:pPr>
        <w:pStyle w:val="PlainText"/>
        <w:rPr>
          <w:rFonts w:ascii="Arial" w:hAnsi="Arial" w:cs="Arial"/>
          <w:sz w:val="18"/>
          <w:szCs w:val="18"/>
        </w:rPr>
      </w:pPr>
      <w:r w:rsidRPr="00F5339B">
        <w:rPr>
          <w:rFonts w:ascii="Arial" w:hAnsi="Arial" w:cs="Arial"/>
          <w:sz w:val="18"/>
          <w:szCs w:val="18"/>
        </w:rPr>
        <w:t>Permanent Mission of the Republic of Sudan</w:t>
      </w:r>
    </w:p>
    <w:p w14:paraId="56BF5F31" w14:textId="77777777" w:rsidR="00F5339B" w:rsidRPr="00F5339B" w:rsidRDefault="00F5339B" w:rsidP="001519FC">
      <w:pPr>
        <w:pStyle w:val="PlainText"/>
        <w:rPr>
          <w:rFonts w:ascii="Arial" w:hAnsi="Arial" w:cs="Arial"/>
          <w:sz w:val="18"/>
          <w:szCs w:val="18"/>
        </w:rPr>
      </w:pPr>
      <w:r w:rsidRPr="00F5339B">
        <w:rPr>
          <w:rFonts w:ascii="Arial" w:hAnsi="Arial" w:cs="Arial"/>
          <w:sz w:val="18"/>
          <w:szCs w:val="18"/>
        </w:rPr>
        <w:t>305 East 47th Street 4th Floor</w:t>
      </w:r>
    </w:p>
    <w:p w14:paraId="06B3B9D0" w14:textId="77777777" w:rsidR="00F5339B" w:rsidRPr="00F5339B" w:rsidRDefault="00F5339B" w:rsidP="001519FC">
      <w:pPr>
        <w:pStyle w:val="PlainText"/>
        <w:rPr>
          <w:rFonts w:ascii="Arial" w:hAnsi="Arial" w:cs="Arial"/>
          <w:sz w:val="18"/>
          <w:szCs w:val="18"/>
        </w:rPr>
      </w:pPr>
      <w:r w:rsidRPr="00F5339B">
        <w:rPr>
          <w:rFonts w:ascii="Arial" w:hAnsi="Arial" w:cs="Arial"/>
          <w:sz w:val="18"/>
          <w:szCs w:val="18"/>
        </w:rPr>
        <w:t>New York, NY 10017</w:t>
      </w:r>
    </w:p>
    <w:p w14:paraId="37EC2054" w14:textId="77777777" w:rsidR="00F5339B" w:rsidRPr="00F5339B" w:rsidRDefault="00F5339B" w:rsidP="001519FC">
      <w:pPr>
        <w:pStyle w:val="PlainText"/>
        <w:rPr>
          <w:rFonts w:ascii="Arial" w:hAnsi="Arial" w:cs="Arial"/>
          <w:sz w:val="18"/>
          <w:szCs w:val="18"/>
        </w:rPr>
      </w:pPr>
      <w:r w:rsidRPr="00F5339B">
        <w:rPr>
          <w:rFonts w:ascii="Arial" w:hAnsi="Arial" w:cs="Arial"/>
          <w:sz w:val="18"/>
          <w:szCs w:val="18"/>
        </w:rPr>
        <w:t>Phone: 212 573 6033 I Fax: 212 573 6160</w:t>
      </w:r>
    </w:p>
    <w:p w14:paraId="78A10018" w14:textId="15C6FD5F" w:rsidR="00F5339B" w:rsidRPr="00F5339B" w:rsidRDefault="00F5339B" w:rsidP="001519FC">
      <w:pPr>
        <w:pStyle w:val="PlainText"/>
        <w:rPr>
          <w:rFonts w:ascii="Arial" w:hAnsi="Arial" w:cs="Arial"/>
          <w:sz w:val="18"/>
          <w:szCs w:val="18"/>
        </w:rPr>
      </w:pPr>
      <w:r w:rsidRPr="00F5339B">
        <w:rPr>
          <w:rFonts w:ascii="Arial" w:hAnsi="Arial" w:cs="Arial"/>
          <w:sz w:val="18"/>
          <w:szCs w:val="18"/>
        </w:rPr>
        <w:t xml:space="preserve">Email: </w:t>
      </w:r>
      <w:hyperlink r:id="rId16" w:history="1">
        <w:r w:rsidRPr="00AC650A">
          <w:rPr>
            <w:rStyle w:val="Hyperlink"/>
            <w:rFonts w:ascii="Arial" w:hAnsi="Arial" w:cs="Arial"/>
            <w:sz w:val="18"/>
            <w:szCs w:val="18"/>
          </w:rPr>
          <w:t>sudan@sudanmission.org</w:t>
        </w:r>
      </w:hyperlink>
      <w:r>
        <w:rPr>
          <w:rFonts w:ascii="Arial" w:hAnsi="Arial" w:cs="Arial"/>
          <w:sz w:val="18"/>
          <w:szCs w:val="18"/>
        </w:rPr>
        <w:t xml:space="preserve"> </w:t>
      </w:r>
    </w:p>
    <w:p w14:paraId="1956E180" w14:textId="062B66EF" w:rsidR="00F5339B" w:rsidRPr="00F5339B" w:rsidRDefault="00F5339B" w:rsidP="00F5339B">
      <w:pPr>
        <w:pStyle w:val="PlainText"/>
        <w:rPr>
          <w:rFonts w:ascii="Arial" w:hAnsi="Arial" w:cs="Arial"/>
          <w:sz w:val="18"/>
          <w:szCs w:val="18"/>
        </w:rPr>
      </w:pPr>
      <w:r w:rsidRPr="00F5339B">
        <w:rPr>
          <w:rFonts w:ascii="Arial" w:hAnsi="Arial" w:cs="Arial"/>
          <w:sz w:val="18"/>
          <w:szCs w:val="18"/>
        </w:rPr>
        <w:t>Salutation: Dear Representative</w:t>
      </w:r>
    </w:p>
    <w:p w14:paraId="0FA04EA0" w14:textId="77777777" w:rsidR="00F5339B" w:rsidRDefault="00F5339B" w:rsidP="00F5339B">
      <w:pPr>
        <w:ind w:left="-283"/>
        <w:rPr>
          <w:rFonts w:ascii="Arial" w:hAnsi="Arial" w:cs="Arial"/>
          <w:i/>
          <w:sz w:val="20"/>
          <w:szCs w:val="20"/>
        </w:rPr>
        <w:sectPr w:rsidR="00F5339B" w:rsidSect="00F5339B">
          <w:type w:val="continuous"/>
          <w:pgSz w:w="12240" w:h="15840" w:code="1"/>
          <w:pgMar w:top="720" w:right="720" w:bottom="1800" w:left="720" w:header="0" w:footer="567" w:gutter="0"/>
          <w:cols w:num="2" w:space="567"/>
          <w:titlePg/>
          <w:docGrid w:linePitch="360"/>
        </w:sectPr>
      </w:pPr>
    </w:p>
    <w:p w14:paraId="5257AC04" w14:textId="77777777" w:rsidR="00216594" w:rsidRPr="00F5339B" w:rsidRDefault="00216594" w:rsidP="00F5339B">
      <w:pPr>
        <w:rPr>
          <w:rFonts w:ascii="Arial" w:hAnsi="Arial" w:cs="Arial"/>
          <w:sz w:val="20"/>
          <w:szCs w:val="20"/>
        </w:rPr>
      </w:pPr>
      <w:r w:rsidRPr="00F5339B">
        <w:rPr>
          <w:rFonts w:ascii="Arial" w:hAnsi="Arial" w:cs="Arial"/>
          <w:sz w:val="20"/>
          <w:szCs w:val="20"/>
        </w:rPr>
        <w:t>Your Excellency Abdel Fattah al-Burhan,</w:t>
      </w:r>
    </w:p>
    <w:p w14:paraId="086F0360" w14:textId="77777777" w:rsidR="00216594" w:rsidRPr="00F5339B" w:rsidRDefault="00216594" w:rsidP="00F5339B">
      <w:pPr>
        <w:rPr>
          <w:rFonts w:ascii="Arial" w:hAnsi="Arial" w:cs="Arial"/>
          <w:sz w:val="20"/>
          <w:szCs w:val="20"/>
        </w:rPr>
      </w:pPr>
    </w:p>
    <w:p w14:paraId="25E13F43" w14:textId="77777777" w:rsidR="00216594" w:rsidRPr="00F5339B" w:rsidRDefault="00216594" w:rsidP="00F5339B">
      <w:pPr>
        <w:rPr>
          <w:rFonts w:ascii="Arial" w:hAnsi="Arial" w:cs="Arial"/>
          <w:bCs/>
          <w:sz w:val="20"/>
          <w:szCs w:val="20"/>
          <w:lang w:eastAsia="es-MX"/>
        </w:rPr>
      </w:pPr>
      <w:r w:rsidRPr="00F5339B">
        <w:rPr>
          <w:rFonts w:ascii="Arial" w:hAnsi="Arial" w:cs="Arial"/>
          <w:sz w:val="20"/>
          <w:szCs w:val="20"/>
        </w:rPr>
        <w:t xml:space="preserve">I am writing to you because I am alarmed </w:t>
      </w:r>
      <w:r w:rsidRPr="00F5339B">
        <w:rPr>
          <w:rFonts w:ascii="Arial" w:hAnsi="Arial" w:cs="Arial"/>
          <w:bCs/>
          <w:sz w:val="20"/>
          <w:szCs w:val="20"/>
          <w:lang w:eastAsia="es-MX"/>
        </w:rPr>
        <w:t xml:space="preserve">that the </w:t>
      </w:r>
      <w:r w:rsidRPr="00F5339B">
        <w:rPr>
          <w:rFonts w:ascii="Arial" w:hAnsi="Arial" w:cs="Arial"/>
          <w:sz w:val="20"/>
          <w:szCs w:val="20"/>
          <w:lang w:eastAsia="es-MX"/>
        </w:rPr>
        <w:t>Constitutional Court of Sudan</w:t>
      </w:r>
      <w:r w:rsidRPr="00F5339B">
        <w:rPr>
          <w:rFonts w:ascii="Arial" w:hAnsi="Arial" w:cs="Arial"/>
          <w:bCs/>
          <w:sz w:val="20"/>
          <w:szCs w:val="20"/>
          <w:lang w:eastAsia="es-MX"/>
        </w:rPr>
        <w:t xml:space="preserve"> confirmed the death sentence against </w:t>
      </w:r>
      <w:r w:rsidRPr="00F5339B">
        <w:rPr>
          <w:rFonts w:ascii="Arial" w:hAnsi="Arial" w:cs="Arial"/>
          <w:sz w:val="20"/>
          <w:szCs w:val="20"/>
          <w:lang w:eastAsia="es-MX"/>
        </w:rPr>
        <w:t>Abbas Mohammed Nur Musa</w:t>
      </w:r>
      <w:r w:rsidRPr="00F5339B">
        <w:rPr>
          <w:rFonts w:ascii="Arial" w:hAnsi="Arial" w:cs="Arial"/>
          <w:bCs/>
          <w:sz w:val="20"/>
          <w:szCs w:val="20"/>
          <w:lang w:eastAsia="es-MX"/>
        </w:rPr>
        <w:t xml:space="preserve"> on 20 May 2019.</w:t>
      </w:r>
    </w:p>
    <w:p w14:paraId="4D44A875" w14:textId="77777777" w:rsidR="00216594" w:rsidRPr="00F5339B" w:rsidRDefault="00216594" w:rsidP="00F5339B">
      <w:pPr>
        <w:rPr>
          <w:rFonts w:ascii="Arial" w:hAnsi="Arial" w:cs="Arial"/>
          <w:bCs/>
          <w:sz w:val="20"/>
          <w:szCs w:val="20"/>
          <w:lang w:eastAsia="es-MX"/>
        </w:rPr>
      </w:pPr>
    </w:p>
    <w:p w14:paraId="5DFF7668" w14:textId="77777777" w:rsidR="00216594" w:rsidRPr="00F5339B" w:rsidRDefault="00216594" w:rsidP="00F5339B">
      <w:pPr>
        <w:rPr>
          <w:rFonts w:ascii="Arial" w:hAnsi="Arial" w:cs="Arial"/>
          <w:iCs/>
          <w:sz w:val="20"/>
          <w:szCs w:val="20"/>
        </w:rPr>
      </w:pPr>
      <w:r w:rsidRPr="00F5339B">
        <w:rPr>
          <w:rFonts w:ascii="Arial" w:hAnsi="Arial" w:cs="Arial"/>
          <w:bCs/>
          <w:sz w:val="20"/>
          <w:szCs w:val="20"/>
          <w:lang w:eastAsia="es-MX"/>
        </w:rPr>
        <w:t xml:space="preserve">Abbas had appealed his death sentence after being convicted of stabbing a </w:t>
      </w:r>
      <w:r w:rsidRPr="00F5339B">
        <w:rPr>
          <w:rFonts w:ascii="Arial" w:hAnsi="Arial" w:cs="Arial"/>
          <w:sz w:val="20"/>
          <w:szCs w:val="20"/>
          <w:lang w:eastAsia="es-MX"/>
        </w:rPr>
        <w:t xml:space="preserve">17-year-old boy to death. The incident happened on 27 August 2013 when Abbas was a child, aged 15 years old. According to Article 1 of the </w:t>
      </w:r>
      <w:r w:rsidRPr="00F5339B">
        <w:rPr>
          <w:rFonts w:ascii="Arial" w:hAnsi="Arial" w:cs="Arial"/>
          <w:iCs/>
          <w:sz w:val="20"/>
          <w:szCs w:val="20"/>
        </w:rPr>
        <w:t>Convention on the Rights of a Child, which Sudan has been party to since 1990</w:t>
      </w:r>
      <w:r w:rsidRPr="00F5339B">
        <w:rPr>
          <w:rFonts w:ascii="Arial" w:hAnsi="Arial" w:cs="Arial"/>
          <w:sz w:val="20"/>
          <w:szCs w:val="20"/>
          <w:lang w:eastAsia="es-MX"/>
        </w:rPr>
        <w:t xml:space="preserve">, </w:t>
      </w:r>
      <w:r w:rsidRPr="00F5339B">
        <w:rPr>
          <w:rFonts w:ascii="Arial" w:hAnsi="Arial" w:cs="Arial"/>
          <w:iCs/>
          <w:sz w:val="20"/>
          <w:szCs w:val="20"/>
        </w:rPr>
        <w:t>“</w:t>
      </w:r>
      <w:r w:rsidRPr="00F5339B">
        <w:rPr>
          <w:rFonts w:ascii="Arial" w:hAnsi="Arial" w:cs="Arial"/>
          <w:sz w:val="20"/>
          <w:szCs w:val="20"/>
          <w:lang w:eastAsia="es-MX"/>
        </w:rPr>
        <w:t>a child means every human being below the age of eighteen years.”</w:t>
      </w:r>
    </w:p>
    <w:p w14:paraId="2C6E4ED2" w14:textId="77777777" w:rsidR="00216594" w:rsidRPr="00F5339B" w:rsidRDefault="00216594" w:rsidP="00F5339B">
      <w:pPr>
        <w:rPr>
          <w:rFonts w:ascii="Arial" w:hAnsi="Arial" w:cs="Arial"/>
          <w:iCs/>
          <w:sz w:val="20"/>
          <w:szCs w:val="20"/>
        </w:rPr>
      </w:pPr>
    </w:p>
    <w:p w14:paraId="1ED29C5E" w14:textId="205D4EDC" w:rsidR="00216594" w:rsidRPr="00F5339B" w:rsidRDefault="00216594" w:rsidP="00F5339B">
      <w:pPr>
        <w:rPr>
          <w:rFonts w:ascii="Arial" w:hAnsi="Arial" w:cs="Arial"/>
          <w:iCs/>
          <w:sz w:val="20"/>
          <w:szCs w:val="20"/>
        </w:rPr>
      </w:pPr>
      <w:r w:rsidRPr="00F5339B">
        <w:rPr>
          <w:rFonts w:ascii="Arial" w:hAnsi="Arial" w:cs="Arial"/>
          <w:sz w:val="20"/>
          <w:szCs w:val="20"/>
          <w:lang w:eastAsia="es-MX"/>
        </w:rPr>
        <w:t xml:space="preserve">Under </w:t>
      </w:r>
      <w:r w:rsidRPr="00F5339B">
        <w:rPr>
          <w:rFonts w:ascii="Arial" w:hAnsi="Arial" w:cs="Arial"/>
          <w:iCs/>
          <w:sz w:val="20"/>
          <w:szCs w:val="20"/>
        </w:rPr>
        <w:t>Article 37(a) of the Convention,</w:t>
      </w:r>
      <w:r w:rsidRPr="00F5339B">
        <w:rPr>
          <w:rFonts w:ascii="Arial" w:hAnsi="Arial" w:cs="Arial"/>
          <w:sz w:val="20"/>
          <w:szCs w:val="20"/>
          <w:shd w:val="clear" w:color="auto" w:fill="FFFFFF"/>
        </w:rPr>
        <w:t xml:space="preserve"> “</w:t>
      </w:r>
      <w:r w:rsidRPr="00F5339B">
        <w:rPr>
          <w:rFonts w:ascii="Arial" w:hAnsi="Arial" w:cs="Arial"/>
          <w:iCs/>
          <w:sz w:val="20"/>
          <w:szCs w:val="20"/>
        </w:rPr>
        <w:t>Neither capital punishment nor life imprisonment without possibility of release shall be imposed for offen</w:t>
      </w:r>
      <w:r w:rsidR="00F5339B">
        <w:rPr>
          <w:rFonts w:ascii="Arial" w:hAnsi="Arial" w:cs="Arial"/>
          <w:iCs/>
          <w:sz w:val="20"/>
          <w:szCs w:val="20"/>
        </w:rPr>
        <w:t>se</w:t>
      </w:r>
      <w:r w:rsidRPr="00F5339B">
        <w:rPr>
          <w:rFonts w:ascii="Arial" w:hAnsi="Arial" w:cs="Arial"/>
          <w:iCs/>
          <w:sz w:val="20"/>
          <w:szCs w:val="20"/>
        </w:rPr>
        <w:t xml:space="preserve">s committed by persons below eighteen years of age”. </w:t>
      </w:r>
    </w:p>
    <w:p w14:paraId="10C57FF8" w14:textId="77777777" w:rsidR="00216594" w:rsidRPr="00F5339B" w:rsidRDefault="00216594" w:rsidP="00F5339B">
      <w:pPr>
        <w:rPr>
          <w:rFonts w:ascii="Arial" w:hAnsi="Arial" w:cs="Arial"/>
          <w:iCs/>
          <w:sz w:val="20"/>
          <w:szCs w:val="20"/>
        </w:rPr>
      </w:pPr>
    </w:p>
    <w:p w14:paraId="03CAFAF4" w14:textId="77777777" w:rsidR="00216594" w:rsidRPr="00F5339B" w:rsidRDefault="00216594" w:rsidP="00F5339B">
      <w:pPr>
        <w:rPr>
          <w:rFonts w:ascii="Arial" w:hAnsi="Arial" w:cs="Arial"/>
          <w:iCs/>
          <w:sz w:val="20"/>
          <w:szCs w:val="20"/>
        </w:rPr>
      </w:pPr>
      <w:r w:rsidRPr="00F5339B">
        <w:rPr>
          <w:rFonts w:ascii="Arial" w:hAnsi="Arial" w:cs="Arial"/>
          <w:iCs/>
          <w:sz w:val="20"/>
          <w:szCs w:val="20"/>
        </w:rPr>
        <w:t>However, the Constitutional Court used an</w:t>
      </w:r>
      <w:r w:rsidRPr="00F5339B">
        <w:rPr>
          <w:rFonts w:ascii="Arial" w:hAnsi="Arial" w:cs="Arial"/>
          <w:sz w:val="20"/>
          <w:szCs w:val="20"/>
          <w:lang w:eastAsia="es-MX"/>
        </w:rPr>
        <w:t xml:space="preserve"> ambiguous determination of childhood as “attainment of puberty” in accordance with Article 3 of Sudan’s Criminal Act of 1991 to justify the death sentence against Abbas</w:t>
      </w:r>
      <w:r w:rsidRPr="00F5339B">
        <w:rPr>
          <w:rFonts w:ascii="Arial" w:hAnsi="Arial" w:cs="Arial"/>
          <w:iCs/>
          <w:sz w:val="20"/>
          <w:szCs w:val="20"/>
        </w:rPr>
        <w:t xml:space="preserve">. </w:t>
      </w:r>
    </w:p>
    <w:p w14:paraId="1D0A1C6A" w14:textId="77777777" w:rsidR="00216594" w:rsidRPr="00F5339B" w:rsidRDefault="00216594" w:rsidP="00F5339B">
      <w:pPr>
        <w:rPr>
          <w:rFonts w:ascii="Arial" w:hAnsi="Arial" w:cs="Arial"/>
          <w:iCs/>
          <w:sz w:val="20"/>
          <w:szCs w:val="20"/>
        </w:rPr>
      </w:pPr>
    </w:p>
    <w:p w14:paraId="0FE26AEC" w14:textId="23001660" w:rsidR="00216594" w:rsidRPr="00F5339B" w:rsidRDefault="00216594" w:rsidP="00F5339B">
      <w:pPr>
        <w:rPr>
          <w:rFonts w:ascii="Arial" w:hAnsi="Arial" w:cs="Arial"/>
          <w:sz w:val="20"/>
          <w:szCs w:val="20"/>
          <w:lang w:eastAsia="es-MX"/>
        </w:rPr>
      </w:pPr>
      <w:r w:rsidRPr="00F5339B">
        <w:rPr>
          <w:rFonts w:ascii="Arial" w:hAnsi="Arial" w:cs="Arial"/>
          <w:sz w:val="20"/>
          <w:szCs w:val="20"/>
          <w:lang w:eastAsia="es-MX"/>
        </w:rPr>
        <w:t>I urge you to ensure that</w:t>
      </w:r>
      <w:r w:rsidR="00F5339B">
        <w:rPr>
          <w:rFonts w:ascii="Arial" w:hAnsi="Arial" w:cs="Arial"/>
          <w:sz w:val="20"/>
          <w:szCs w:val="20"/>
          <w:lang w:eastAsia="es-MX"/>
        </w:rPr>
        <w:t xml:space="preserve"> t</w:t>
      </w:r>
      <w:r w:rsidRPr="00F5339B">
        <w:rPr>
          <w:rFonts w:ascii="Arial" w:hAnsi="Arial" w:cs="Arial"/>
          <w:sz w:val="20"/>
          <w:szCs w:val="20"/>
          <w:lang w:eastAsia="es-MX"/>
        </w:rPr>
        <w:t>he death sentence imposed on Abbas Mohammed Nur Musa, who was 15 years old at the time of the crime he was convicted of, is immediately commuted;</w:t>
      </w:r>
      <w:r w:rsidR="00F5339B">
        <w:rPr>
          <w:rFonts w:ascii="Arial" w:hAnsi="Arial" w:cs="Arial"/>
          <w:sz w:val="20"/>
          <w:szCs w:val="20"/>
          <w:lang w:eastAsia="es-MX"/>
        </w:rPr>
        <w:t xml:space="preserve"> a</w:t>
      </w:r>
      <w:r w:rsidRPr="00F5339B">
        <w:rPr>
          <w:rFonts w:ascii="Arial" w:hAnsi="Arial" w:cs="Arial"/>
          <w:bCs/>
          <w:sz w:val="20"/>
          <w:szCs w:val="20"/>
          <w:lang w:eastAsia="es-MX"/>
        </w:rPr>
        <w:t>mend the Child Act, 2010 to completely abolish, without any discretion by the courts or other exceptions, the use of the death penalty for crimes committed by people below the age of 18;</w:t>
      </w:r>
      <w:r w:rsidR="00F5339B">
        <w:rPr>
          <w:rFonts w:ascii="Arial" w:hAnsi="Arial" w:cs="Arial"/>
          <w:sz w:val="20"/>
          <w:szCs w:val="20"/>
          <w:lang w:eastAsia="es-MX"/>
        </w:rPr>
        <w:t xml:space="preserve"> h</w:t>
      </w:r>
      <w:r w:rsidRPr="00F5339B">
        <w:rPr>
          <w:rFonts w:ascii="Arial" w:hAnsi="Arial" w:cs="Arial"/>
          <w:bCs/>
          <w:sz w:val="20"/>
          <w:szCs w:val="20"/>
          <w:lang w:eastAsia="es-MX"/>
        </w:rPr>
        <w:t>armonize legislation and practice with regard to the definition of the child or childhood in line with Sudan’s obligations under international law;</w:t>
      </w:r>
      <w:r w:rsidR="00F5339B">
        <w:rPr>
          <w:rFonts w:ascii="Arial" w:hAnsi="Arial" w:cs="Arial"/>
          <w:sz w:val="20"/>
          <w:szCs w:val="20"/>
          <w:lang w:eastAsia="es-MX"/>
        </w:rPr>
        <w:t xml:space="preserve"> e</w:t>
      </w:r>
      <w:r w:rsidRPr="00F5339B">
        <w:rPr>
          <w:rFonts w:ascii="Arial" w:hAnsi="Arial" w:cs="Arial"/>
          <w:bCs/>
          <w:sz w:val="20"/>
          <w:szCs w:val="20"/>
          <w:lang w:eastAsia="es-MX"/>
        </w:rPr>
        <w:t>stablish an official moratorium on executions with a view to abolishing the death penalty.</w:t>
      </w:r>
    </w:p>
    <w:p w14:paraId="7C2CA9A6" w14:textId="77777777" w:rsidR="00216594" w:rsidRPr="00F5339B" w:rsidRDefault="00216594" w:rsidP="00F5339B">
      <w:pPr>
        <w:rPr>
          <w:rFonts w:ascii="Arial" w:hAnsi="Arial" w:cs="Arial"/>
          <w:sz w:val="20"/>
          <w:szCs w:val="20"/>
        </w:rPr>
      </w:pPr>
    </w:p>
    <w:p w14:paraId="238B21B6" w14:textId="55671E9D" w:rsidR="006966F6" w:rsidRDefault="006966F6" w:rsidP="00F5339B">
      <w:pPr>
        <w:rPr>
          <w:rFonts w:ascii="Arial" w:hAnsi="Arial" w:cs="Arial"/>
          <w:sz w:val="20"/>
          <w:szCs w:val="20"/>
        </w:rPr>
      </w:pPr>
      <w:r w:rsidRPr="00F5339B">
        <w:rPr>
          <w:rFonts w:ascii="Arial" w:hAnsi="Arial" w:cs="Arial"/>
          <w:sz w:val="20"/>
          <w:szCs w:val="20"/>
        </w:rPr>
        <w:t>Yours sincerely,</w:t>
      </w:r>
    </w:p>
    <w:p w14:paraId="700E60A6" w14:textId="36A71DCC" w:rsidR="00F5339B" w:rsidRDefault="00F5339B" w:rsidP="00F5339B">
      <w:pPr>
        <w:rPr>
          <w:rFonts w:ascii="Arial" w:hAnsi="Arial" w:cs="Arial"/>
          <w:sz w:val="20"/>
          <w:szCs w:val="20"/>
        </w:rPr>
      </w:pPr>
    </w:p>
    <w:p w14:paraId="442EE6B6" w14:textId="77777777" w:rsidR="00F5339B" w:rsidRDefault="00F5339B" w:rsidP="00F5339B">
      <w:pPr>
        <w:rPr>
          <w:rFonts w:ascii="Arial" w:hAnsi="Arial" w:cs="Arial"/>
          <w:sz w:val="20"/>
          <w:szCs w:val="20"/>
        </w:rPr>
      </w:pPr>
    </w:p>
    <w:p w14:paraId="4B1BDD49" w14:textId="0705238C" w:rsidR="00F5339B" w:rsidRDefault="00F5339B" w:rsidP="00F5339B">
      <w:pPr>
        <w:rPr>
          <w:rFonts w:ascii="Arial" w:hAnsi="Arial" w:cs="Arial"/>
          <w:sz w:val="20"/>
          <w:szCs w:val="20"/>
        </w:rPr>
      </w:pPr>
    </w:p>
    <w:p w14:paraId="6B316628" w14:textId="77777777" w:rsidR="00F5339B" w:rsidRPr="00F5339B" w:rsidRDefault="00F5339B" w:rsidP="00F5339B">
      <w:pPr>
        <w:rPr>
          <w:rFonts w:ascii="Arial" w:hAnsi="Arial" w:cs="Arial"/>
          <w:sz w:val="20"/>
          <w:szCs w:val="20"/>
        </w:rPr>
      </w:pPr>
    </w:p>
    <w:p w14:paraId="2B991A09" w14:textId="6EA62B97" w:rsidR="006966F6" w:rsidRPr="00F5339B" w:rsidRDefault="006966F6" w:rsidP="00F5339B">
      <w:pPr>
        <w:rPr>
          <w:rFonts w:ascii="Arial" w:hAnsi="Arial" w:cs="Arial"/>
          <w:b/>
          <w:sz w:val="20"/>
          <w:szCs w:val="20"/>
        </w:rPr>
      </w:pPr>
    </w:p>
    <w:p w14:paraId="0A23F5D1" w14:textId="5C03F406" w:rsidR="0054186C" w:rsidRPr="00F5339B" w:rsidRDefault="0054186C" w:rsidP="00F5339B">
      <w:pPr>
        <w:pStyle w:val="AIBoxHeading"/>
        <w:spacing w:line="240" w:lineRule="auto"/>
        <w:rPr>
          <w:rFonts w:ascii="Arial" w:hAnsi="Arial" w:cs="Arial"/>
          <w:szCs w:val="32"/>
        </w:rPr>
      </w:pPr>
      <w:r w:rsidRPr="00F5339B">
        <w:rPr>
          <w:rFonts w:ascii="Arial" w:hAnsi="Arial" w:cs="Arial"/>
          <w:szCs w:val="32"/>
        </w:rPr>
        <w:lastRenderedPageBreak/>
        <w:t>Additional information</w:t>
      </w:r>
    </w:p>
    <w:p w14:paraId="6247DBF4" w14:textId="77777777" w:rsidR="0054186C" w:rsidRPr="00F5339B" w:rsidRDefault="0054186C" w:rsidP="00F5339B">
      <w:pPr>
        <w:jc w:val="both"/>
        <w:rPr>
          <w:rFonts w:ascii="Arial" w:hAnsi="Arial" w:cs="Arial"/>
        </w:rPr>
      </w:pPr>
    </w:p>
    <w:p w14:paraId="12F09CDC" w14:textId="33CD9CE1" w:rsidR="00216594" w:rsidRPr="00112046" w:rsidRDefault="00216594" w:rsidP="00F5339B">
      <w:pPr>
        <w:rPr>
          <w:rFonts w:ascii="Arial" w:hAnsi="Arial" w:cs="Arial"/>
          <w:bCs/>
          <w:sz w:val="20"/>
          <w:szCs w:val="20"/>
        </w:rPr>
      </w:pPr>
      <w:proofErr w:type="gramStart"/>
      <w:r w:rsidRPr="00112046">
        <w:rPr>
          <w:rFonts w:ascii="Arial" w:hAnsi="Arial" w:cs="Arial"/>
          <w:bCs/>
          <w:sz w:val="20"/>
          <w:szCs w:val="20"/>
        </w:rPr>
        <w:t>Abbas Mohammed Nur Musa,</w:t>
      </w:r>
      <w:proofErr w:type="gramEnd"/>
      <w:r w:rsidRPr="00112046">
        <w:rPr>
          <w:rFonts w:ascii="Arial" w:hAnsi="Arial" w:cs="Arial"/>
          <w:bCs/>
          <w:sz w:val="20"/>
          <w:szCs w:val="20"/>
        </w:rPr>
        <w:t xml:space="preserve"> was 15-years-old, when he stabbed a 17-year-old boy to death on 27 August 2013.  Abbas was a child at the time of the crime. He was first detained at the </w:t>
      </w:r>
      <w:proofErr w:type="spellStart"/>
      <w:r w:rsidRPr="00112046">
        <w:rPr>
          <w:rFonts w:ascii="Arial" w:hAnsi="Arial" w:cs="Arial"/>
          <w:bCs/>
          <w:sz w:val="20"/>
          <w:szCs w:val="20"/>
        </w:rPr>
        <w:t>Aljraif</w:t>
      </w:r>
      <w:proofErr w:type="spellEnd"/>
      <w:r w:rsidRPr="00112046">
        <w:rPr>
          <w:rFonts w:ascii="Arial" w:hAnsi="Arial" w:cs="Arial"/>
          <w:bCs/>
          <w:sz w:val="20"/>
          <w:szCs w:val="20"/>
        </w:rPr>
        <w:t xml:space="preserve"> East juvenile detention centre. During his detention he was sentenced to five years in prison, and to pay blood money (</w:t>
      </w:r>
      <w:proofErr w:type="spellStart"/>
      <w:r w:rsidRPr="00112046">
        <w:rPr>
          <w:rFonts w:ascii="Arial" w:hAnsi="Arial" w:cs="Arial"/>
          <w:bCs/>
          <w:sz w:val="20"/>
          <w:szCs w:val="20"/>
        </w:rPr>
        <w:t>Diyya</w:t>
      </w:r>
      <w:proofErr w:type="spellEnd"/>
      <w:r w:rsidRPr="00112046">
        <w:rPr>
          <w:rFonts w:ascii="Arial" w:hAnsi="Arial" w:cs="Arial"/>
          <w:bCs/>
          <w:sz w:val="20"/>
          <w:szCs w:val="20"/>
        </w:rPr>
        <w:t xml:space="preserve">) valued at 40,000 Sudanese pounds for murder. When he turned 18, he was transferred to </w:t>
      </w:r>
      <w:proofErr w:type="spellStart"/>
      <w:r w:rsidRPr="00112046">
        <w:rPr>
          <w:rFonts w:ascii="Arial" w:hAnsi="Arial" w:cs="Arial"/>
          <w:bCs/>
          <w:sz w:val="20"/>
          <w:szCs w:val="20"/>
        </w:rPr>
        <w:t>Madani</w:t>
      </w:r>
      <w:proofErr w:type="spellEnd"/>
      <w:r w:rsidRPr="00112046">
        <w:rPr>
          <w:rFonts w:ascii="Arial" w:hAnsi="Arial" w:cs="Arial"/>
          <w:bCs/>
          <w:sz w:val="20"/>
          <w:szCs w:val="20"/>
        </w:rPr>
        <w:t xml:space="preserve"> prison. </w:t>
      </w:r>
    </w:p>
    <w:p w14:paraId="33BE54B4" w14:textId="77777777" w:rsidR="00216594" w:rsidRPr="00112046" w:rsidRDefault="00216594" w:rsidP="00F5339B">
      <w:pPr>
        <w:rPr>
          <w:rFonts w:ascii="Arial" w:hAnsi="Arial" w:cs="Arial"/>
          <w:bCs/>
          <w:sz w:val="20"/>
          <w:szCs w:val="20"/>
        </w:rPr>
      </w:pPr>
    </w:p>
    <w:p w14:paraId="27C43A62" w14:textId="77777777" w:rsidR="00216594" w:rsidRPr="00112046" w:rsidRDefault="00216594" w:rsidP="00F5339B">
      <w:pPr>
        <w:rPr>
          <w:rFonts w:ascii="Arial" w:hAnsi="Arial" w:cs="Arial"/>
          <w:bCs/>
          <w:sz w:val="20"/>
          <w:szCs w:val="20"/>
        </w:rPr>
      </w:pPr>
      <w:r w:rsidRPr="00112046">
        <w:rPr>
          <w:rFonts w:ascii="Arial" w:hAnsi="Arial" w:cs="Arial"/>
          <w:bCs/>
          <w:sz w:val="20"/>
          <w:szCs w:val="20"/>
        </w:rPr>
        <w:t>The prosecutor filed an appeal with the Court of Appeal for Abbas to be sentenced to death. The Court of Appeal convicted the accused of murder and sentenced him to death. A</w:t>
      </w:r>
      <w:bookmarkStart w:id="2" w:name="_GoBack"/>
      <w:bookmarkEnd w:id="2"/>
      <w:r w:rsidRPr="00112046">
        <w:rPr>
          <w:rFonts w:ascii="Arial" w:hAnsi="Arial" w:cs="Arial"/>
          <w:bCs/>
          <w:sz w:val="20"/>
          <w:szCs w:val="20"/>
        </w:rPr>
        <w:t>n appeal was filed by Abbas’ lawyers at the Higher Court. The Higher Court decided to cancel the decision of the Court of Appeal and annul the death sentence.</w:t>
      </w:r>
    </w:p>
    <w:p w14:paraId="2E0095E6" w14:textId="77777777" w:rsidR="00216594" w:rsidRPr="00112046" w:rsidRDefault="00216594" w:rsidP="00F5339B">
      <w:pPr>
        <w:rPr>
          <w:rFonts w:ascii="Arial" w:hAnsi="Arial" w:cs="Arial"/>
          <w:bCs/>
          <w:sz w:val="20"/>
          <w:szCs w:val="20"/>
        </w:rPr>
      </w:pPr>
      <w:r w:rsidRPr="00112046">
        <w:rPr>
          <w:rFonts w:ascii="Arial" w:hAnsi="Arial" w:cs="Arial"/>
          <w:bCs/>
          <w:sz w:val="20"/>
          <w:szCs w:val="20"/>
        </w:rPr>
        <w:t xml:space="preserve">  </w:t>
      </w:r>
    </w:p>
    <w:p w14:paraId="6783594A" w14:textId="77777777" w:rsidR="00216594" w:rsidRPr="00112046" w:rsidRDefault="00216594" w:rsidP="00F5339B">
      <w:pPr>
        <w:rPr>
          <w:rFonts w:ascii="Arial" w:hAnsi="Arial" w:cs="Arial"/>
          <w:bCs/>
          <w:sz w:val="20"/>
          <w:szCs w:val="20"/>
        </w:rPr>
      </w:pPr>
      <w:r w:rsidRPr="00112046">
        <w:rPr>
          <w:rFonts w:ascii="Arial" w:hAnsi="Arial" w:cs="Arial"/>
          <w:bCs/>
          <w:sz w:val="20"/>
          <w:szCs w:val="20"/>
        </w:rPr>
        <w:t>Notwithstanding the above Higher Court ruling, the case was</w:t>
      </w:r>
      <w:r w:rsidRPr="00112046">
        <w:rPr>
          <w:rFonts w:ascii="Arial" w:hAnsi="Arial" w:cs="Arial"/>
          <w:color w:val="5A5A5A"/>
          <w:sz w:val="20"/>
          <w:szCs w:val="20"/>
          <w:shd w:val="clear" w:color="auto" w:fill="FFFFFF"/>
        </w:rPr>
        <w:t xml:space="preserve"> </w:t>
      </w:r>
      <w:r w:rsidRPr="00112046">
        <w:rPr>
          <w:rFonts w:ascii="Arial" w:hAnsi="Arial" w:cs="Arial"/>
          <w:bCs/>
          <w:sz w:val="20"/>
          <w:szCs w:val="20"/>
        </w:rPr>
        <w:t xml:space="preserve">remitted back to the trial court which resentenced Abbas to death. This court used an ambiguous determination of childhood such as “attainment of puberty” in accordance with Article 3 of Sudan’s Criminal Act of 1991. This determination contradicts Article 1 of the Convention on the Rights of the Child, which states: “A child means every human being below the age of eighteen years.” Sudan became a party to the convention in 1990. </w:t>
      </w:r>
    </w:p>
    <w:p w14:paraId="350569B0" w14:textId="77777777" w:rsidR="00216594" w:rsidRPr="00112046" w:rsidRDefault="00216594" w:rsidP="00F5339B">
      <w:pPr>
        <w:rPr>
          <w:rFonts w:ascii="Arial" w:hAnsi="Arial" w:cs="Arial"/>
          <w:bCs/>
          <w:sz w:val="20"/>
          <w:szCs w:val="20"/>
        </w:rPr>
      </w:pPr>
    </w:p>
    <w:p w14:paraId="2BB45DCE" w14:textId="77777777" w:rsidR="00216594" w:rsidRPr="00112046" w:rsidRDefault="00216594" w:rsidP="00F5339B">
      <w:pPr>
        <w:rPr>
          <w:rFonts w:ascii="Arial" w:hAnsi="Arial" w:cs="Arial"/>
          <w:bCs/>
          <w:sz w:val="20"/>
          <w:szCs w:val="20"/>
        </w:rPr>
      </w:pPr>
      <w:r w:rsidRPr="00112046">
        <w:rPr>
          <w:rFonts w:ascii="Arial" w:hAnsi="Arial" w:cs="Arial"/>
          <w:bCs/>
          <w:sz w:val="20"/>
          <w:szCs w:val="20"/>
        </w:rPr>
        <w:t>Abbas’s lawyers appealed to the Constitutional Court. The Constitutional Court confirmed the death sentence on 20 May 2019. The Constitutional Court was in violation of the Convention on the Rights of the Child and the Sudan Child Act 2010, both acknowledge a child is below the age of eighteen years.</w:t>
      </w:r>
    </w:p>
    <w:p w14:paraId="3FBFFCC8" w14:textId="77777777" w:rsidR="00216594" w:rsidRPr="00F5339B" w:rsidRDefault="00216594" w:rsidP="00F5339B">
      <w:pPr>
        <w:rPr>
          <w:rFonts w:ascii="Arial" w:hAnsi="Arial" w:cs="Arial"/>
          <w:b/>
          <w:sz w:val="20"/>
          <w:szCs w:val="20"/>
        </w:rPr>
      </w:pPr>
    </w:p>
    <w:p w14:paraId="208C8360" w14:textId="77777777" w:rsidR="00216594" w:rsidRPr="00F5339B" w:rsidRDefault="00216594" w:rsidP="00F5339B">
      <w:pPr>
        <w:rPr>
          <w:rFonts w:ascii="Arial" w:hAnsi="Arial" w:cs="Arial"/>
          <w:b/>
          <w:sz w:val="20"/>
          <w:szCs w:val="20"/>
        </w:rPr>
      </w:pPr>
    </w:p>
    <w:p w14:paraId="044A2453" w14:textId="77777777" w:rsidR="00216594" w:rsidRPr="00F5339B" w:rsidRDefault="00216594" w:rsidP="00F5339B">
      <w:pPr>
        <w:rPr>
          <w:rFonts w:ascii="Arial" w:hAnsi="Arial" w:cs="Arial"/>
          <w:b/>
          <w:sz w:val="20"/>
          <w:szCs w:val="20"/>
        </w:rPr>
      </w:pPr>
    </w:p>
    <w:p w14:paraId="248DD54F" w14:textId="77777777" w:rsidR="00216594" w:rsidRPr="00F5339B" w:rsidRDefault="00216594" w:rsidP="00F5339B">
      <w:pPr>
        <w:rPr>
          <w:rFonts w:ascii="Arial" w:hAnsi="Arial" w:cs="Arial"/>
          <w:b/>
          <w:sz w:val="20"/>
          <w:szCs w:val="20"/>
        </w:rPr>
      </w:pPr>
    </w:p>
    <w:p w14:paraId="5051818A" w14:textId="2B6032E9" w:rsidR="00216594" w:rsidRPr="00F5339B" w:rsidRDefault="00216594" w:rsidP="00F5339B">
      <w:pPr>
        <w:rPr>
          <w:rFonts w:ascii="Arial" w:hAnsi="Arial" w:cs="Arial"/>
          <w:b/>
          <w:sz w:val="20"/>
          <w:szCs w:val="20"/>
        </w:rPr>
      </w:pPr>
      <w:r w:rsidRPr="00F5339B">
        <w:rPr>
          <w:rFonts w:ascii="Arial" w:hAnsi="Arial" w:cs="Arial"/>
          <w:b/>
          <w:sz w:val="20"/>
          <w:szCs w:val="20"/>
        </w:rPr>
        <w:t xml:space="preserve">PREFERRED LANGUAGE TO ADDRESS TARGET: </w:t>
      </w:r>
      <w:r w:rsidRPr="00F5339B">
        <w:rPr>
          <w:rFonts w:ascii="Arial" w:hAnsi="Arial" w:cs="Arial"/>
          <w:sz w:val="20"/>
          <w:szCs w:val="20"/>
        </w:rPr>
        <w:t>[English or Arabic]</w:t>
      </w:r>
    </w:p>
    <w:p w14:paraId="61E37AD9" w14:textId="77777777" w:rsidR="00216594" w:rsidRPr="00F5339B" w:rsidRDefault="00216594" w:rsidP="00F5339B">
      <w:pPr>
        <w:rPr>
          <w:rFonts w:ascii="Arial" w:hAnsi="Arial" w:cs="Arial"/>
          <w:color w:val="0070C0"/>
          <w:sz w:val="20"/>
          <w:szCs w:val="20"/>
        </w:rPr>
      </w:pPr>
      <w:r w:rsidRPr="00F5339B">
        <w:rPr>
          <w:rFonts w:ascii="Arial" w:hAnsi="Arial" w:cs="Arial"/>
          <w:sz w:val="20"/>
          <w:szCs w:val="20"/>
        </w:rPr>
        <w:t>You can also write in your own language.</w:t>
      </w:r>
    </w:p>
    <w:p w14:paraId="6EECD05D" w14:textId="77777777" w:rsidR="00216594" w:rsidRPr="00F5339B" w:rsidRDefault="00216594" w:rsidP="00F5339B">
      <w:pPr>
        <w:rPr>
          <w:rFonts w:ascii="Arial" w:hAnsi="Arial" w:cs="Arial"/>
          <w:color w:val="0070C0"/>
          <w:sz w:val="20"/>
          <w:szCs w:val="20"/>
        </w:rPr>
      </w:pPr>
    </w:p>
    <w:p w14:paraId="0E027174" w14:textId="77777777" w:rsidR="00216594" w:rsidRPr="00F5339B" w:rsidRDefault="00216594" w:rsidP="00F5339B">
      <w:pPr>
        <w:rPr>
          <w:rFonts w:ascii="Arial" w:hAnsi="Arial" w:cs="Arial"/>
          <w:sz w:val="20"/>
          <w:szCs w:val="20"/>
        </w:rPr>
      </w:pPr>
      <w:r w:rsidRPr="00F5339B">
        <w:rPr>
          <w:rFonts w:ascii="Arial" w:hAnsi="Arial" w:cs="Arial"/>
          <w:b/>
          <w:sz w:val="20"/>
          <w:szCs w:val="20"/>
        </w:rPr>
        <w:t xml:space="preserve">PLEASE TAKE ACTION AS SOON AS POSSIBLE UNTIL: </w:t>
      </w:r>
      <w:r w:rsidRPr="00F5339B">
        <w:rPr>
          <w:rFonts w:ascii="Arial" w:hAnsi="Arial" w:cs="Arial"/>
          <w:sz w:val="20"/>
          <w:szCs w:val="20"/>
        </w:rPr>
        <w:t xml:space="preserve">[11 09 2019] </w:t>
      </w:r>
    </w:p>
    <w:p w14:paraId="0EC737C0" w14:textId="77777777" w:rsidR="00216594" w:rsidRPr="00F5339B" w:rsidRDefault="00216594" w:rsidP="00F5339B">
      <w:pPr>
        <w:rPr>
          <w:rFonts w:ascii="Arial" w:hAnsi="Arial" w:cs="Arial"/>
          <w:sz w:val="20"/>
          <w:szCs w:val="20"/>
        </w:rPr>
      </w:pPr>
      <w:r w:rsidRPr="00F5339B">
        <w:rPr>
          <w:rFonts w:ascii="Arial" w:hAnsi="Arial" w:cs="Arial"/>
          <w:sz w:val="20"/>
          <w:szCs w:val="20"/>
        </w:rPr>
        <w:t>Please check with the Amnesty office in your country if you wish to send appeals after the deadline.</w:t>
      </w:r>
    </w:p>
    <w:p w14:paraId="0BB2749B" w14:textId="77777777" w:rsidR="00216594" w:rsidRPr="00F5339B" w:rsidRDefault="00216594" w:rsidP="00F5339B">
      <w:pPr>
        <w:rPr>
          <w:rFonts w:ascii="Arial" w:hAnsi="Arial" w:cs="Arial"/>
          <w:b/>
          <w:sz w:val="20"/>
          <w:szCs w:val="20"/>
        </w:rPr>
      </w:pPr>
    </w:p>
    <w:p w14:paraId="58300618" w14:textId="5655B885" w:rsidR="00216594" w:rsidRPr="00F5339B" w:rsidRDefault="00216594" w:rsidP="00F5339B">
      <w:pPr>
        <w:rPr>
          <w:rFonts w:ascii="Arial" w:hAnsi="Arial" w:cs="Arial"/>
          <w:b/>
          <w:sz w:val="20"/>
          <w:szCs w:val="20"/>
        </w:rPr>
      </w:pPr>
      <w:r w:rsidRPr="00F5339B">
        <w:rPr>
          <w:rFonts w:ascii="Arial" w:hAnsi="Arial" w:cs="Arial"/>
          <w:b/>
          <w:sz w:val="20"/>
          <w:szCs w:val="20"/>
        </w:rPr>
        <w:t xml:space="preserve">NAME AND PRONOUN: </w:t>
      </w:r>
      <w:r w:rsidRPr="00F5339B">
        <w:rPr>
          <w:rFonts w:ascii="Arial" w:hAnsi="Arial" w:cs="Arial"/>
          <w:b/>
          <w:sz w:val="20"/>
          <w:szCs w:val="20"/>
          <w:lang w:eastAsia="es-MX"/>
        </w:rPr>
        <w:t>Abbas Mohammed Nur Musa</w:t>
      </w:r>
      <w:r w:rsidRPr="00F5339B">
        <w:rPr>
          <w:rFonts w:ascii="Arial" w:hAnsi="Arial" w:cs="Arial"/>
          <w:bCs/>
          <w:i/>
          <w:sz w:val="20"/>
          <w:szCs w:val="20"/>
          <w:lang w:eastAsia="es-MX"/>
        </w:rPr>
        <w:t xml:space="preserve"> </w:t>
      </w:r>
      <w:r w:rsidRPr="00F5339B">
        <w:rPr>
          <w:rFonts w:ascii="Arial" w:hAnsi="Arial" w:cs="Arial"/>
          <w:sz w:val="20"/>
          <w:szCs w:val="20"/>
        </w:rPr>
        <w:t>(he/his/him)</w:t>
      </w:r>
    </w:p>
    <w:p w14:paraId="4566B1DE" w14:textId="77777777" w:rsidR="00216594" w:rsidRPr="00F5339B" w:rsidRDefault="00216594" w:rsidP="00F5339B">
      <w:pPr>
        <w:rPr>
          <w:rFonts w:ascii="Arial" w:hAnsi="Arial" w:cs="Arial"/>
          <w:b/>
          <w:sz w:val="20"/>
          <w:szCs w:val="20"/>
        </w:rPr>
      </w:pPr>
    </w:p>
    <w:p w14:paraId="0FC261C0" w14:textId="77777777" w:rsidR="00216594" w:rsidRPr="00F5339B" w:rsidRDefault="00216594" w:rsidP="00F5339B">
      <w:pPr>
        <w:rPr>
          <w:rFonts w:ascii="Arial" w:hAnsi="Arial" w:cs="Arial"/>
          <w:sz w:val="20"/>
          <w:szCs w:val="20"/>
        </w:rPr>
      </w:pPr>
      <w:r w:rsidRPr="00F5339B">
        <w:rPr>
          <w:rFonts w:ascii="Arial" w:hAnsi="Arial" w:cs="Arial"/>
          <w:b/>
          <w:sz w:val="20"/>
          <w:szCs w:val="20"/>
        </w:rPr>
        <w:t xml:space="preserve">LINK TO PREVIOUS UA: </w:t>
      </w:r>
      <w:r w:rsidRPr="00F5339B">
        <w:rPr>
          <w:rFonts w:ascii="Arial" w:hAnsi="Arial" w:cs="Arial"/>
          <w:sz w:val="20"/>
          <w:szCs w:val="20"/>
        </w:rPr>
        <w:t>N/A</w:t>
      </w:r>
    </w:p>
    <w:p w14:paraId="1E8F1981" w14:textId="77777777" w:rsidR="0026766F" w:rsidRPr="00F5339B" w:rsidRDefault="0026766F" w:rsidP="00F5339B">
      <w:pPr>
        <w:rPr>
          <w:rFonts w:ascii="Arial" w:hAnsi="Arial" w:cs="Arial"/>
          <w:sz w:val="20"/>
          <w:szCs w:val="20"/>
        </w:rPr>
      </w:pPr>
    </w:p>
    <w:sectPr w:rsidR="0026766F" w:rsidRPr="00F5339B" w:rsidSect="00F5339B">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F06F" w14:textId="77777777" w:rsidR="00F5339B" w:rsidRPr="004D1533" w:rsidRDefault="00F5339B" w:rsidP="00F5339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9F6A45E" w14:textId="77777777" w:rsidR="00F5339B" w:rsidRPr="004D1533" w:rsidRDefault="00F5339B" w:rsidP="00F5339B">
    <w:pPr>
      <w:jc w:val="center"/>
      <w:rPr>
        <w:rFonts w:ascii="Arial" w:hAnsi="Arial" w:cs="Arial"/>
        <w:sz w:val="16"/>
        <w:szCs w:val="16"/>
      </w:rPr>
    </w:pPr>
    <w:r w:rsidRPr="004D1533">
      <w:rPr>
        <w:rFonts w:ascii="Arial" w:hAnsi="Arial" w:cs="Arial"/>
        <w:sz w:val="16"/>
        <w:szCs w:val="16"/>
      </w:rPr>
      <w:t>T (212) 807- 8400 | uan@aiusa.org | www.amnestyusa.org/uan</w:t>
    </w:r>
  </w:p>
  <w:p w14:paraId="76E0AC9D" w14:textId="77777777" w:rsidR="00F5339B" w:rsidRPr="00D0106D" w:rsidRDefault="00F5339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21A6283E" w:rsidR="00D70D29" w:rsidRPr="00216594" w:rsidRDefault="00216594" w:rsidP="00D70D29">
    <w:pPr>
      <w:tabs>
        <w:tab w:val="right" w:pos="10203"/>
      </w:tabs>
      <w:rPr>
        <w:rFonts w:ascii="Amnesty Trade Gothic" w:hAnsi="Amnesty Trade Gothic"/>
        <w:color w:val="FFFFFF"/>
      </w:rPr>
    </w:pPr>
    <w:bookmarkStart w:id="1" w:name="_Hlk15483826"/>
    <w:r w:rsidRPr="00216594">
      <w:rPr>
        <w:rFonts w:ascii="Amnesty Trade Gothic" w:hAnsi="Amnesty Trade Gothic"/>
        <w:sz w:val="16"/>
        <w:szCs w:val="16"/>
      </w:rPr>
      <w:t>First UA: 103/19 Index: AFR 54/0783/2019 Sudan</w:t>
    </w:r>
    <w:bookmarkEnd w:id="1"/>
    <w:r w:rsidR="00D70D29" w:rsidRPr="00216594">
      <w:rPr>
        <w:rFonts w:ascii="Amnesty Trade Gothic" w:hAnsi="Amnesty Trade Gothic"/>
        <w:sz w:val="16"/>
        <w:szCs w:val="16"/>
      </w:rPr>
      <w:tab/>
      <w:t xml:space="preserve">Date: </w:t>
    </w:r>
    <w:r w:rsidRPr="00216594">
      <w:rPr>
        <w:rFonts w:ascii="Amnesty Trade Gothic" w:hAnsi="Amnesty Trade Gothic"/>
        <w:sz w:val="16"/>
        <w:szCs w:val="16"/>
      </w:rPr>
      <w:t>31 July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A7C485C"/>
    <w:multiLevelType w:val="hybridMultilevel"/>
    <w:tmpl w:val="7D2C6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2046"/>
    <w:rsid w:val="00114598"/>
    <w:rsid w:val="00140DDC"/>
    <w:rsid w:val="001411BF"/>
    <w:rsid w:val="001624EA"/>
    <w:rsid w:val="001671E0"/>
    <w:rsid w:val="001951FB"/>
    <w:rsid w:val="00196F3C"/>
    <w:rsid w:val="001B7B2B"/>
    <w:rsid w:val="001E0993"/>
    <w:rsid w:val="001E1790"/>
    <w:rsid w:val="001F696E"/>
    <w:rsid w:val="00203A02"/>
    <w:rsid w:val="00216594"/>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339B"/>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F5339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F5339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5339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udan@sudanmiss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99DB-A75D-4DA7-8D9A-2281D36BC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9F66E-A73D-4470-8177-2E80C8617DB0}">
  <ds:schemaRefs>
    <ds:schemaRef ds:uri="http://schemas.microsoft.com/sharepoint/v3/contenttype/forms"/>
  </ds:schemaRefs>
</ds:datastoreItem>
</file>

<file path=customXml/itemProps3.xml><?xml version="1.0" encoding="utf-8"?>
<ds:datastoreItem xmlns:ds="http://schemas.openxmlformats.org/officeDocument/2006/customXml" ds:itemID="{D457E0C1-FE7E-4C72-9496-CC6BC30D409B}">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f3b1c44-8d46-42f7-a212-c7f54edc423f"/>
    <ds:schemaRef ds:uri="ec854d49-a290-48ff-8fee-e7d5d2423e2f"/>
    <ds:schemaRef ds:uri="http://www.w3.org/XML/1998/namespace"/>
    <ds:schemaRef ds:uri="http://purl.org/dc/dcmitype/"/>
  </ds:schemaRefs>
</ds:datastoreItem>
</file>

<file path=customXml/itemProps4.xml><?xml version="1.0" encoding="utf-8"?>
<ds:datastoreItem xmlns:ds="http://schemas.openxmlformats.org/officeDocument/2006/customXml" ds:itemID="{C686EF35-4BA8-48B8-A691-CC454A69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2019-08-01T16:10:00Z</dcterms:created>
  <dcterms:modified xsi:type="dcterms:W3CDTF">2019-08-06T13:45:00Z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