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F62F9" w14:textId="77777777" w:rsidR="003E09A8" w:rsidRPr="00964F04" w:rsidRDefault="0026766F" w:rsidP="00964F04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964F04">
        <w:rPr>
          <w:rFonts w:cs="Arial"/>
          <w:sz w:val="80"/>
          <w:szCs w:val="80"/>
          <w:highlight w:val="yellow"/>
        </w:rPr>
        <w:t>URGENT ACTION</w:t>
      </w:r>
    </w:p>
    <w:p w14:paraId="0084BE4E" w14:textId="77777777" w:rsidR="00AF1FE1" w:rsidRPr="00964F04" w:rsidRDefault="00AF1FE1" w:rsidP="00964F04">
      <w:pPr>
        <w:rPr>
          <w:rFonts w:ascii="Arial" w:hAnsi="Arial" w:cs="Arial"/>
          <w:b/>
          <w:sz w:val="20"/>
          <w:szCs w:val="20"/>
        </w:rPr>
      </w:pPr>
    </w:p>
    <w:p w14:paraId="7F8573A0" w14:textId="455875A3" w:rsidR="00001150" w:rsidRPr="00964F04" w:rsidRDefault="00BA733D" w:rsidP="00964F04">
      <w:pPr>
        <w:rPr>
          <w:rFonts w:ascii="Arial" w:hAnsi="Arial" w:cs="Arial"/>
          <w:b/>
          <w:i/>
          <w:sz w:val="36"/>
          <w:lang w:eastAsia="es-MX"/>
        </w:rPr>
      </w:pPr>
      <w:r w:rsidRPr="00964F04">
        <w:rPr>
          <w:rFonts w:ascii="Arial" w:hAnsi="Arial" w:cs="Arial"/>
          <w:b/>
          <w:sz w:val="36"/>
          <w:lang w:eastAsia="es-MX"/>
        </w:rPr>
        <w:t xml:space="preserve">ATTACKS ON </w:t>
      </w:r>
      <w:r w:rsidR="00001150" w:rsidRPr="00964F04">
        <w:rPr>
          <w:rFonts w:ascii="Arial" w:hAnsi="Arial" w:cs="Arial"/>
          <w:b/>
          <w:sz w:val="36"/>
          <w:lang w:eastAsia="es-MX"/>
        </w:rPr>
        <w:t>HUMAN RIGHTS DEFENDE</w:t>
      </w:r>
      <w:r w:rsidR="00864BA6" w:rsidRPr="00964F04">
        <w:rPr>
          <w:rFonts w:ascii="Arial" w:hAnsi="Arial" w:cs="Arial"/>
          <w:b/>
          <w:sz w:val="36"/>
          <w:lang w:eastAsia="es-MX"/>
        </w:rPr>
        <w:t>R INVESTIGATED</w:t>
      </w:r>
    </w:p>
    <w:p w14:paraId="64EB6C7A" w14:textId="4D02CDF8" w:rsidR="001539CA" w:rsidRPr="00964F04" w:rsidRDefault="00E946DE" w:rsidP="00964F04">
      <w:pPr>
        <w:rPr>
          <w:rFonts w:ascii="Arial" w:hAnsi="Arial" w:cs="Arial"/>
          <w:b/>
          <w:sz w:val="22"/>
          <w:szCs w:val="22"/>
          <w:lang w:eastAsia="es-MX"/>
        </w:rPr>
      </w:pPr>
      <w:r w:rsidRPr="00964F04">
        <w:rPr>
          <w:rFonts w:ascii="Arial" w:hAnsi="Arial" w:cs="Arial"/>
          <w:b/>
          <w:sz w:val="22"/>
          <w:szCs w:val="22"/>
          <w:lang w:eastAsia="es-MX"/>
        </w:rPr>
        <w:t xml:space="preserve">On 28 August, Colombia’s National Prosecutor agreed with </w:t>
      </w:r>
      <w:proofErr w:type="spellStart"/>
      <w:r w:rsidRPr="00964F04">
        <w:rPr>
          <w:rFonts w:ascii="Arial" w:hAnsi="Arial" w:cs="Arial"/>
          <w:b/>
          <w:sz w:val="22"/>
          <w:szCs w:val="22"/>
          <w:lang w:eastAsia="es-MX"/>
        </w:rPr>
        <w:t>Danelly</w:t>
      </w:r>
      <w:proofErr w:type="spellEnd"/>
      <w:r w:rsidRPr="00964F04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proofErr w:type="spellStart"/>
      <w:r w:rsidRPr="00964F04">
        <w:rPr>
          <w:rFonts w:ascii="Arial" w:hAnsi="Arial" w:cs="Arial"/>
          <w:b/>
          <w:sz w:val="22"/>
          <w:szCs w:val="22"/>
          <w:lang w:eastAsia="es-MX"/>
        </w:rPr>
        <w:t>Estupiñán</w:t>
      </w:r>
      <w:proofErr w:type="spellEnd"/>
      <w:r w:rsidRPr="00964F04">
        <w:rPr>
          <w:rFonts w:ascii="Arial" w:hAnsi="Arial" w:cs="Arial"/>
          <w:b/>
          <w:sz w:val="22"/>
          <w:szCs w:val="22"/>
          <w:lang w:eastAsia="es-MX"/>
        </w:rPr>
        <w:t xml:space="preserve"> to run a national investigation aimed at finding those responsible for the different security incidents putting </w:t>
      </w:r>
      <w:proofErr w:type="spellStart"/>
      <w:r w:rsidRPr="00964F04">
        <w:rPr>
          <w:rFonts w:ascii="Arial" w:hAnsi="Arial" w:cs="Arial"/>
          <w:b/>
          <w:sz w:val="22"/>
          <w:szCs w:val="22"/>
          <w:lang w:eastAsia="es-MX"/>
        </w:rPr>
        <w:t>Danelly’s</w:t>
      </w:r>
      <w:proofErr w:type="spellEnd"/>
      <w:r w:rsidRPr="00964F04">
        <w:rPr>
          <w:rFonts w:ascii="Arial" w:hAnsi="Arial" w:cs="Arial"/>
          <w:b/>
          <w:sz w:val="22"/>
          <w:szCs w:val="22"/>
          <w:lang w:eastAsia="es-MX"/>
        </w:rPr>
        <w:t xml:space="preserve"> life in danger. </w:t>
      </w:r>
      <w:proofErr w:type="spellStart"/>
      <w:r w:rsidRPr="00964F04">
        <w:rPr>
          <w:rFonts w:ascii="Arial" w:hAnsi="Arial" w:cs="Arial"/>
          <w:b/>
          <w:sz w:val="22"/>
          <w:szCs w:val="22"/>
          <w:lang w:eastAsia="es-MX"/>
        </w:rPr>
        <w:t>Danelly</w:t>
      </w:r>
      <w:proofErr w:type="spellEnd"/>
      <w:r w:rsidRPr="00964F04">
        <w:rPr>
          <w:rFonts w:ascii="Arial" w:hAnsi="Arial" w:cs="Arial"/>
          <w:b/>
          <w:sz w:val="22"/>
          <w:szCs w:val="22"/>
          <w:lang w:eastAsia="es-MX"/>
        </w:rPr>
        <w:t xml:space="preserve"> will also have direct access to the work of the investigation team.</w:t>
      </w:r>
    </w:p>
    <w:p w14:paraId="36AD632E" w14:textId="77777777" w:rsidR="001539CA" w:rsidRPr="00964F04" w:rsidRDefault="001539CA" w:rsidP="00964F04">
      <w:pPr>
        <w:ind w:left="-283"/>
        <w:rPr>
          <w:rFonts w:ascii="Arial" w:hAnsi="Arial" w:cs="Arial"/>
          <w:b/>
          <w:color w:val="FF0000"/>
          <w:sz w:val="22"/>
          <w:szCs w:val="22"/>
          <w:lang w:eastAsia="es-MX"/>
        </w:rPr>
      </w:pPr>
    </w:p>
    <w:p w14:paraId="34C2B3E7" w14:textId="77777777" w:rsidR="00B64E15" w:rsidRPr="00964F04" w:rsidRDefault="00B64E15" w:rsidP="00964F04">
      <w:pPr>
        <w:rPr>
          <w:rFonts w:ascii="Arial" w:hAnsi="Arial" w:cs="Arial"/>
          <w:b/>
          <w:i/>
          <w:sz w:val="36"/>
          <w:lang w:eastAsia="es-MX"/>
        </w:rPr>
      </w:pPr>
      <w:r w:rsidRPr="00964F04">
        <w:rPr>
          <w:rFonts w:ascii="Arial" w:hAnsi="Arial" w:cs="Arial"/>
          <w:b/>
          <w:color w:val="FF0000"/>
          <w:sz w:val="22"/>
          <w:szCs w:val="22"/>
          <w:lang w:eastAsia="es-MX"/>
        </w:rPr>
        <w:t>NO FURTHER ACTION IS REQUESTED. MANY THANKS TO ALL WHO SENT APPEALS.</w:t>
      </w:r>
    </w:p>
    <w:p w14:paraId="5273D2B7" w14:textId="058707C6" w:rsidR="001B65EE" w:rsidRPr="00964F04" w:rsidRDefault="001B65EE" w:rsidP="00964F04">
      <w:pPr>
        <w:pStyle w:val="AITableHeading"/>
        <w:tabs>
          <w:tab w:val="clear" w:pos="567"/>
        </w:tabs>
        <w:jc w:val="both"/>
        <w:rPr>
          <w:rStyle w:val="StyleAIBodytextAsianSimSunChar"/>
          <w:rFonts w:cs="Arial"/>
          <w:b w:val="0"/>
          <w:bCs w:val="0"/>
          <w:sz w:val="24"/>
          <w:szCs w:val="24"/>
        </w:rPr>
      </w:pPr>
    </w:p>
    <w:p w14:paraId="672AAF2D" w14:textId="1583390E" w:rsidR="00BA733D" w:rsidRPr="00964F04" w:rsidRDefault="00BA733D" w:rsidP="00964F04">
      <w:pPr>
        <w:jc w:val="both"/>
        <w:rPr>
          <w:rFonts w:ascii="Arial" w:hAnsi="Arial" w:cs="Arial"/>
          <w:sz w:val="20"/>
          <w:szCs w:val="20"/>
          <w:lang w:eastAsia="es-MX"/>
        </w:rPr>
      </w:pPr>
      <w:r w:rsidRPr="00964F04">
        <w:rPr>
          <w:rFonts w:ascii="Arial" w:hAnsi="Arial" w:cs="Arial"/>
          <w:sz w:val="20"/>
          <w:szCs w:val="20"/>
          <w:lang w:val="en-US"/>
        </w:rPr>
        <w:t>Since December 2018</w:t>
      </w:r>
      <w:r w:rsidR="008E7F71" w:rsidRPr="00964F04">
        <w:rPr>
          <w:rFonts w:ascii="Arial" w:hAnsi="Arial" w:cs="Arial"/>
          <w:sz w:val="20"/>
          <w:szCs w:val="20"/>
          <w:lang w:val="en-US"/>
        </w:rPr>
        <w:t>,</w:t>
      </w:r>
      <w:r w:rsidRPr="00964F04">
        <w:rPr>
          <w:rFonts w:ascii="Arial" w:hAnsi="Arial" w:cs="Arial"/>
          <w:sz w:val="20"/>
          <w:szCs w:val="20"/>
          <w:lang w:val="en-US"/>
        </w:rPr>
        <w:t xml:space="preserve"> the human right</w:t>
      </w:r>
      <w:r w:rsidR="00E946DE" w:rsidRPr="00964F04">
        <w:rPr>
          <w:rFonts w:ascii="Arial" w:hAnsi="Arial" w:cs="Arial"/>
          <w:sz w:val="20"/>
          <w:szCs w:val="20"/>
          <w:lang w:val="en-US"/>
        </w:rPr>
        <w:t>s</w:t>
      </w:r>
      <w:r w:rsidRPr="00964F04">
        <w:rPr>
          <w:rFonts w:ascii="Arial" w:hAnsi="Arial" w:cs="Arial"/>
          <w:sz w:val="20"/>
          <w:szCs w:val="20"/>
          <w:lang w:val="en-US"/>
        </w:rPr>
        <w:t xml:space="preserve"> defender and leader of the Black Community Process (</w:t>
      </w:r>
      <w:proofErr w:type="spellStart"/>
      <w:r w:rsidRPr="00964F04">
        <w:rPr>
          <w:rFonts w:ascii="Arial" w:hAnsi="Arial" w:cs="Arial"/>
          <w:i/>
          <w:sz w:val="20"/>
          <w:szCs w:val="20"/>
          <w:lang w:val="en-US"/>
        </w:rPr>
        <w:t>Proceso</w:t>
      </w:r>
      <w:proofErr w:type="spellEnd"/>
      <w:r w:rsidRPr="00964F04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964F04">
        <w:rPr>
          <w:rFonts w:ascii="Arial" w:hAnsi="Arial" w:cs="Arial"/>
          <w:i/>
          <w:sz w:val="20"/>
          <w:szCs w:val="20"/>
          <w:lang w:val="en-US"/>
        </w:rPr>
        <w:t>Comunitario</w:t>
      </w:r>
      <w:proofErr w:type="spellEnd"/>
      <w:r w:rsidRPr="00964F04">
        <w:rPr>
          <w:rFonts w:ascii="Arial" w:hAnsi="Arial" w:cs="Arial"/>
          <w:i/>
          <w:sz w:val="20"/>
          <w:szCs w:val="20"/>
          <w:lang w:val="en-US"/>
        </w:rPr>
        <w:t xml:space="preserve"> Negro</w:t>
      </w:r>
      <w:r w:rsidR="00681CA7" w:rsidRPr="00964F04">
        <w:rPr>
          <w:rFonts w:ascii="Arial" w:hAnsi="Arial" w:cs="Arial"/>
          <w:i/>
          <w:sz w:val="20"/>
          <w:szCs w:val="20"/>
          <w:lang w:val="en-US"/>
        </w:rPr>
        <w:t>, PCN</w:t>
      </w:r>
      <w:r w:rsidRPr="00964F04">
        <w:rPr>
          <w:rFonts w:ascii="Arial" w:hAnsi="Arial" w:cs="Arial"/>
          <w:sz w:val="20"/>
          <w:szCs w:val="20"/>
          <w:lang w:val="en-US"/>
        </w:rPr>
        <w:t xml:space="preserve">) in Buenaventura, </w:t>
      </w:r>
      <w:proofErr w:type="spellStart"/>
      <w:r w:rsidRPr="00964F04">
        <w:rPr>
          <w:rFonts w:ascii="Arial" w:hAnsi="Arial" w:cs="Arial"/>
          <w:sz w:val="20"/>
          <w:szCs w:val="20"/>
          <w:lang w:val="en-US"/>
        </w:rPr>
        <w:t>Danelly</w:t>
      </w:r>
      <w:proofErr w:type="spellEnd"/>
      <w:r w:rsidRPr="00964F0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64F04">
        <w:rPr>
          <w:rFonts w:ascii="Arial" w:hAnsi="Arial" w:cs="Arial"/>
          <w:sz w:val="20"/>
          <w:szCs w:val="20"/>
          <w:lang w:val="en-US"/>
        </w:rPr>
        <w:t>Estupiñán</w:t>
      </w:r>
      <w:proofErr w:type="spellEnd"/>
      <w:r w:rsidRPr="00964F04">
        <w:rPr>
          <w:rFonts w:ascii="Arial" w:hAnsi="Arial" w:cs="Arial"/>
          <w:sz w:val="20"/>
          <w:szCs w:val="20"/>
          <w:lang w:val="en-US"/>
        </w:rPr>
        <w:t xml:space="preserve">, </w:t>
      </w:r>
      <w:r w:rsidRPr="00964F04">
        <w:rPr>
          <w:rFonts w:ascii="Arial" w:hAnsi="Arial" w:cs="Arial"/>
          <w:sz w:val="20"/>
          <w:szCs w:val="20"/>
        </w:rPr>
        <w:t xml:space="preserve">had been under increasing surveillance </w:t>
      </w:r>
      <w:r w:rsidRPr="00964F04">
        <w:rPr>
          <w:rFonts w:ascii="Arial" w:hAnsi="Arial" w:cs="Arial"/>
          <w:sz w:val="20"/>
          <w:szCs w:val="20"/>
          <w:lang w:eastAsia="es-MX"/>
        </w:rPr>
        <w:t xml:space="preserve">from unknown men </w:t>
      </w:r>
      <w:r w:rsidR="00E946DE" w:rsidRPr="00964F04">
        <w:rPr>
          <w:rFonts w:ascii="Arial" w:hAnsi="Arial" w:cs="Arial"/>
          <w:sz w:val="20"/>
          <w:szCs w:val="20"/>
          <w:lang w:eastAsia="es-MX"/>
        </w:rPr>
        <w:t xml:space="preserve">while she was </w:t>
      </w:r>
      <w:r w:rsidR="00864BA6" w:rsidRPr="00964F04">
        <w:rPr>
          <w:rFonts w:ascii="Arial" w:hAnsi="Arial" w:cs="Arial"/>
          <w:sz w:val="20"/>
          <w:szCs w:val="20"/>
          <w:lang w:eastAsia="es-MX"/>
        </w:rPr>
        <w:t xml:space="preserve">at her home and </w:t>
      </w:r>
      <w:r w:rsidR="00E946DE" w:rsidRPr="00964F04">
        <w:rPr>
          <w:rFonts w:ascii="Arial" w:hAnsi="Arial" w:cs="Arial"/>
          <w:sz w:val="20"/>
          <w:szCs w:val="20"/>
          <w:lang w:eastAsia="es-MX"/>
        </w:rPr>
        <w:t>when she was outside for</w:t>
      </w:r>
      <w:r w:rsidR="00864BA6" w:rsidRPr="00964F04">
        <w:rPr>
          <w:rFonts w:ascii="Arial" w:hAnsi="Arial" w:cs="Arial"/>
          <w:sz w:val="20"/>
          <w:szCs w:val="20"/>
          <w:lang w:eastAsia="es-MX"/>
        </w:rPr>
        <w:t xml:space="preserve"> </w:t>
      </w:r>
      <w:r w:rsidRPr="00964F04">
        <w:rPr>
          <w:rFonts w:ascii="Arial" w:hAnsi="Arial" w:cs="Arial"/>
          <w:sz w:val="20"/>
          <w:szCs w:val="20"/>
          <w:lang w:eastAsia="es-MX"/>
        </w:rPr>
        <w:t>her daily activities</w:t>
      </w:r>
      <w:r w:rsidR="00864BA6" w:rsidRPr="00964F04">
        <w:rPr>
          <w:rFonts w:ascii="Arial" w:hAnsi="Arial" w:cs="Arial"/>
          <w:sz w:val="20"/>
          <w:szCs w:val="20"/>
          <w:lang w:eastAsia="es-MX"/>
        </w:rPr>
        <w:t>. More recently, on 6 July</w:t>
      </w:r>
      <w:r w:rsidRPr="00964F04">
        <w:rPr>
          <w:rFonts w:ascii="Arial" w:hAnsi="Arial" w:cs="Arial"/>
          <w:sz w:val="20"/>
          <w:szCs w:val="20"/>
          <w:lang w:eastAsia="es-MX"/>
        </w:rPr>
        <w:t xml:space="preserve">, </w:t>
      </w:r>
      <w:r w:rsidR="00E946DE" w:rsidRPr="00964F04">
        <w:rPr>
          <w:rFonts w:ascii="Arial" w:hAnsi="Arial" w:cs="Arial"/>
          <w:sz w:val="20"/>
          <w:szCs w:val="20"/>
          <w:lang w:eastAsia="es-MX"/>
        </w:rPr>
        <w:t>unknown</w:t>
      </w:r>
      <w:r w:rsidR="00864BA6" w:rsidRPr="00964F04">
        <w:rPr>
          <w:rFonts w:ascii="Arial" w:hAnsi="Arial" w:cs="Arial"/>
          <w:sz w:val="20"/>
          <w:szCs w:val="20"/>
          <w:lang w:eastAsia="es-MX"/>
        </w:rPr>
        <w:t xml:space="preserve"> men broke</w:t>
      </w:r>
      <w:r w:rsidRPr="00964F04">
        <w:rPr>
          <w:rFonts w:ascii="Arial" w:hAnsi="Arial" w:cs="Arial"/>
          <w:sz w:val="20"/>
          <w:szCs w:val="20"/>
          <w:lang w:val="en-US" w:eastAsia="es-MX"/>
        </w:rPr>
        <w:t xml:space="preserve"> into</w:t>
      </w:r>
      <w:r w:rsidRPr="00964F04">
        <w:rPr>
          <w:rFonts w:ascii="Arial" w:hAnsi="Arial" w:cs="Arial"/>
          <w:sz w:val="20"/>
          <w:szCs w:val="20"/>
          <w:lang w:eastAsia="es-MX"/>
        </w:rPr>
        <w:t xml:space="preserve"> her house violating its door security while she was away</w:t>
      </w:r>
      <w:r w:rsidR="00864BA6" w:rsidRPr="00964F04">
        <w:rPr>
          <w:rFonts w:ascii="Arial" w:hAnsi="Arial" w:cs="Arial"/>
          <w:sz w:val="20"/>
          <w:szCs w:val="20"/>
          <w:lang w:eastAsia="es-MX"/>
        </w:rPr>
        <w:t>.</w:t>
      </w:r>
    </w:p>
    <w:p w14:paraId="6EBD9F01" w14:textId="77777777" w:rsidR="00BA733D" w:rsidRPr="00964F04" w:rsidRDefault="00BA733D" w:rsidP="00964F04">
      <w:pPr>
        <w:ind w:left="-283"/>
        <w:jc w:val="both"/>
        <w:rPr>
          <w:rFonts w:ascii="Arial" w:hAnsi="Arial" w:cs="Arial"/>
          <w:b/>
          <w:sz w:val="20"/>
          <w:szCs w:val="20"/>
          <w:lang w:eastAsia="es-MX"/>
        </w:rPr>
      </w:pPr>
    </w:p>
    <w:p w14:paraId="61544CB5" w14:textId="7A2781B1" w:rsidR="00864BA6" w:rsidRPr="00964F04" w:rsidRDefault="00BA733D" w:rsidP="00964F04">
      <w:pPr>
        <w:jc w:val="both"/>
        <w:rPr>
          <w:rStyle w:val="StyleAIBodytextAsianSimSunChar"/>
          <w:rFonts w:cs="Arial"/>
          <w:sz w:val="20"/>
          <w:szCs w:val="20"/>
        </w:rPr>
      </w:pPr>
      <w:r w:rsidRPr="00964F04">
        <w:rPr>
          <w:rStyle w:val="StyleAIBodytextAsianSimSunChar"/>
          <w:rFonts w:cs="Arial"/>
          <w:sz w:val="20"/>
          <w:szCs w:val="20"/>
        </w:rPr>
        <w:t xml:space="preserve">Following national and international pressure, on 28 August, </w:t>
      </w:r>
      <w:proofErr w:type="spellStart"/>
      <w:r w:rsidR="002A1B49" w:rsidRPr="00964F04">
        <w:rPr>
          <w:rStyle w:val="StyleAIBodytextAsianSimSunChar"/>
          <w:rFonts w:cs="Arial"/>
          <w:sz w:val="20"/>
          <w:szCs w:val="20"/>
        </w:rPr>
        <w:t>Danelly</w:t>
      </w:r>
      <w:proofErr w:type="spellEnd"/>
      <w:r w:rsidR="002A1B49" w:rsidRPr="00964F04">
        <w:rPr>
          <w:rStyle w:val="StyleAIBodytextAsianSimSunChar"/>
          <w:rFonts w:cs="Arial"/>
          <w:sz w:val="20"/>
          <w:szCs w:val="20"/>
        </w:rPr>
        <w:t xml:space="preserve"> met with Fabio </w:t>
      </w:r>
      <w:proofErr w:type="spellStart"/>
      <w:r w:rsidR="002A1B49" w:rsidRPr="00964F04">
        <w:rPr>
          <w:rStyle w:val="StyleAIBodytextAsianSimSunChar"/>
          <w:rFonts w:cs="Arial"/>
          <w:sz w:val="20"/>
          <w:szCs w:val="20"/>
        </w:rPr>
        <w:t>Espitia</w:t>
      </w:r>
      <w:proofErr w:type="spellEnd"/>
      <w:r w:rsidR="00681CA7" w:rsidRPr="00964F04">
        <w:rPr>
          <w:rStyle w:val="StyleAIBodytextAsianSimSunChar"/>
          <w:rFonts w:cs="Arial"/>
          <w:sz w:val="20"/>
          <w:szCs w:val="20"/>
        </w:rPr>
        <w:t>,</w:t>
      </w:r>
      <w:r w:rsidR="002A1B49" w:rsidRPr="00964F04">
        <w:rPr>
          <w:rStyle w:val="StyleAIBodytextAsianSimSunChar"/>
          <w:rFonts w:cs="Arial"/>
          <w:sz w:val="20"/>
          <w:szCs w:val="20"/>
        </w:rPr>
        <w:t xml:space="preserve"> </w:t>
      </w:r>
      <w:r w:rsidR="00681CA7" w:rsidRPr="00964F04">
        <w:rPr>
          <w:rStyle w:val="StyleAIBodytextAsianSimSunChar"/>
          <w:rFonts w:cs="Arial"/>
          <w:sz w:val="20"/>
          <w:szCs w:val="20"/>
        </w:rPr>
        <w:t>Colombia’s</w:t>
      </w:r>
      <w:r w:rsidRPr="00964F04">
        <w:rPr>
          <w:rStyle w:val="StyleAIBodytextAsianSimSunChar"/>
          <w:rFonts w:cs="Arial"/>
          <w:sz w:val="20"/>
          <w:szCs w:val="20"/>
        </w:rPr>
        <w:t xml:space="preserve"> </w:t>
      </w:r>
      <w:r w:rsidR="002A1B49" w:rsidRPr="00964F04">
        <w:rPr>
          <w:rStyle w:val="StyleAIBodytextAsianSimSunChar"/>
          <w:rFonts w:cs="Arial"/>
          <w:sz w:val="20"/>
          <w:szCs w:val="20"/>
        </w:rPr>
        <w:t>General Attorney</w:t>
      </w:r>
      <w:r w:rsidR="00681CA7" w:rsidRPr="00964F04">
        <w:rPr>
          <w:rStyle w:val="StyleAIBodytextAsianSimSunChar"/>
          <w:rFonts w:cs="Arial"/>
          <w:sz w:val="20"/>
          <w:szCs w:val="20"/>
        </w:rPr>
        <w:t>,</w:t>
      </w:r>
      <w:r w:rsidR="002A1B49" w:rsidRPr="00964F04">
        <w:rPr>
          <w:rStyle w:val="StyleAIBodytextAsianSimSunChar"/>
          <w:rFonts w:cs="Arial"/>
          <w:sz w:val="20"/>
          <w:szCs w:val="20"/>
        </w:rPr>
        <w:t xml:space="preserve"> </w:t>
      </w:r>
      <w:r w:rsidR="001B65EE" w:rsidRPr="00964F04">
        <w:rPr>
          <w:rStyle w:val="StyleAIBodytextAsianSimSunChar"/>
          <w:rFonts w:cs="Arial"/>
          <w:bCs/>
          <w:sz w:val="20"/>
          <w:szCs w:val="20"/>
        </w:rPr>
        <w:t xml:space="preserve">a </w:t>
      </w:r>
      <w:r w:rsidR="00681CA7" w:rsidRPr="00964F04">
        <w:rPr>
          <w:rStyle w:val="StyleAIBodytextAsianSimSunChar"/>
          <w:rFonts w:cs="Arial"/>
          <w:bCs/>
          <w:sz w:val="20"/>
          <w:szCs w:val="20"/>
        </w:rPr>
        <w:t xml:space="preserve">representative from </w:t>
      </w:r>
      <w:r w:rsidR="008E7F71" w:rsidRPr="00964F04">
        <w:rPr>
          <w:rStyle w:val="StyleAIBodytextAsianSimSunChar"/>
          <w:rFonts w:cs="Arial"/>
          <w:bCs/>
          <w:sz w:val="20"/>
          <w:szCs w:val="20"/>
        </w:rPr>
        <w:t xml:space="preserve">the Office of the </w:t>
      </w:r>
      <w:r w:rsidR="002A1B49" w:rsidRPr="00964F04">
        <w:rPr>
          <w:rFonts w:ascii="Arial" w:hAnsi="Arial" w:cs="Arial"/>
          <w:sz w:val="20"/>
          <w:szCs w:val="20"/>
        </w:rPr>
        <w:t xml:space="preserve">United Nations High Commissioner for Human Rights </w:t>
      </w:r>
      <w:r w:rsidR="00681CA7" w:rsidRPr="00964F04">
        <w:rPr>
          <w:rFonts w:ascii="Arial" w:hAnsi="Arial" w:cs="Arial"/>
          <w:sz w:val="20"/>
          <w:szCs w:val="20"/>
        </w:rPr>
        <w:t>in the country</w:t>
      </w:r>
      <w:r w:rsidR="002A1B49" w:rsidRPr="00964F04">
        <w:rPr>
          <w:rFonts w:ascii="Arial" w:hAnsi="Arial" w:cs="Arial"/>
          <w:sz w:val="20"/>
          <w:szCs w:val="20"/>
        </w:rPr>
        <w:t xml:space="preserve"> a</w:t>
      </w:r>
      <w:r w:rsidR="00001150" w:rsidRPr="00964F04">
        <w:rPr>
          <w:rStyle w:val="StyleAIBodytextAsianSimSunChar"/>
          <w:rFonts w:cs="Arial"/>
          <w:sz w:val="20"/>
          <w:szCs w:val="20"/>
        </w:rPr>
        <w:t xml:space="preserve">nd a lawyer of </w:t>
      </w:r>
      <w:r w:rsidR="00001150" w:rsidRPr="00964F04">
        <w:rPr>
          <w:rFonts w:ascii="Arial" w:hAnsi="Arial" w:cs="Arial"/>
          <w:sz w:val="20"/>
          <w:szCs w:val="20"/>
          <w:lang w:val="en-US" w:eastAsia="es-MX"/>
        </w:rPr>
        <w:t xml:space="preserve">the </w:t>
      </w:r>
      <w:r w:rsidR="00001150" w:rsidRPr="00964F04">
        <w:rPr>
          <w:rStyle w:val="StyleAIBodytextAsianSimSunChar"/>
          <w:rFonts w:cs="Arial"/>
          <w:sz w:val="20"/>
          <w:szCs w:val="20"/>
        </w:rPr>
        <w:t xml:space="preserve">PCN. </w:t>
      </w:r>
      <w:r w:rsidR="000A4F83" w:rsidRPr="00964F04">
        <w:rPr>
          <w:rStyle w:val="StyleAIBodytextAsianSimSunChar"/>
          <w:rFonts w:cs="Arial"/>
          <w:sz w:val="20"/>
          <w:szCs w:val="20"/>
        </w:rPr>
        <w:t>T</w:t>
      </w:r>
      <w:r w:rsidR="00001150" w:rsidRPr="00964F04">
        <w:rPr>
          <w:rStyle w:val="StyleAIBodytextAsianSimSunChar"/>
          <w:rFonts w:cs="Arial"/>
          <w:sz w:val="20"/>
          <w:szCs w:val="20"/>
        </w:rPr>
        <w:t>he Prosecutor agreed to appoint</w:t>
      </w:r>
      <w:r w:rsidR="000A4F83" w:rsidRPr="00964F04">
        <w:rPr>
          <w:rStyle w:val="StyleAIBodytextAsianSimSunChar"/>
          <w:rFonts w:cs="Arial"/>
          <w:sz w:val="20"/>
          <w:szCs w:val="20"/>
        </w:rPr>
        <w:t xml:space="preserve"> </w:t>
      </w:r>
      <w:r w:rsidR="00001150" w:rsidRPr="00964F04">
        <w:rPr>
          <w:rStyle w:val="StyleAIBodytextAsianSimSunChar"/>
          <w:rFonts w:cs="Arial"/>
          <w:sz w:val="20"/>
          <w:szCs w:val="20"/>
        </w:rPr>
        <w:t xml:space="preserve">a </w:t>
      </w:r>
      <w:r w:rsidR="00E946DE" w:rsidRPr="00964F04">
        <w:rPr>
          <w:rStyle w:val="StyleAIBodytextAsianSimSunChar"/>
          <w:rFonts w:cs="Arial"/>
          <w:sz w:val="20"/>
          <w:szCs w:val="20"/>
        </w:rPr>
        <w:t>special</w:t>
      </w:r>
      <w:r w:rsidR="000A4F83" w:rsidRPr="00964F04">
        <w:rPr>
          <w:rStyle w:val="StyleAIBodytextAsianSimSunChar"/>
          <w:rFonts w:cs="Arial"/>
          <w:sz w:val="20"/>
          <w:szCs w:val="20"/>
        </w:rPr>
        <w:t xml:space="preserve"> </w:t>
      </w:r>
      <w:r w:rsidR="00001150" w:rsidRPr="00964F04">
        <w:rPr>
          <w:rStyle w:val="StyleAIBodytextAsianSimSunChar"/>
          <w:rFonts w:cs="Arial"/>
          <w:sz w:val="20"/>
          <w:szCs w:val="20"/>
        </w:rPr>
        <w:t xml:space="preserve">prosecutor to </w:t>
      </w:r>
      <w:r w:rsidR="00E946DE" w:rsidRPr="00964F04">
        <w:rPr>
          <w:rStyle w:val="StyleAIBodytextAsianSimSunChar"/>
          <w:rFonts w:cs="Arial"/>
          <w:sz w:val="20"/>
          <w:szCs w:val="20"/>
        </w:rPr>
        <w:t xml:space="preserve">head the investigations. </w:t>
      </w:r>
      <w:r w:rsidR="00681CA7" w:rsidRPr="00964F04">
        <w:rPr>
          <w:rStyle w:val="StyleAIBodytextAsianSimSunChar"/>
          <w:rFonts w:cs="Arial"/>
          <w:sz w:val="20"/>
          <w:szCs w:val="20"/>
        </w:rPr>
        <w:t xml:space="preserve">The </w:t>
      </w:r>
      <w:r w:rsidR="00E946DE" w:rsidRPr="00964F04">
        <w:rPr>
          <w:rStyle w:val="StyleAIBodytextAsianSimSunChar"/>
          <w:rFonts w:cs="Arial"/>
          <w:sz w:val="20"/>
          <w:szCs w:val="20"/>
        </w:rPr>
        <w:t>National Prosecutor also agree</w:t>
      </w:r>
      <w:r w:rsidR="00964F04">
        <w:rPr>
          <w:rStyle w:val="StyleAIBodytextAsianSimSunChar"/>
          <w:rFonts w:cs="Arial"/>
          <w:sz w:val="20"/>
          <w:szCs w:val="20"/>
        </w:rPr>
        <w:t>d</w:t>
      </w:r>
      <w:r w:rsidR="00E946DE" w:rsidRPr="00964F04">
        <w:rPr>
          <w:rStyle w:val="StyleAIBodytextAsianSimSunChar"/>
          <w:rFonts w:cs="Arial"/>
          <w:sz w:val="20"/>
          <w:szCs w:val="20"/>
        </w:rPr>
        <w:t xml:space="preserve"> that</w:t>
      </w:r>
      <w:r w:rsidR="00001150" w:rsidRPr="00964F04">
        <w:rPr>
          <w:rStyle w:val="StyleAIBodytextAsianSimSunChar"/>
          <w:rFonts w:cs="Arial"/>
          <w:sz w:val="20"/>
          <w:szCs w:val="20"/>
        </w:rPr>
        <w:t xml:space="preserve"> </w:t>
      </w:r>
      <w:proofErr w:type="spellStart"/>
      <w:r w:rsidR="00001150" w:rsidRPr="00964F04">
        <w:rPr>
          <w:rStyle w:val="StyleAIBodytextAsianSimSunChar"/>
          <w:rFonts w:cs="Arial"/>
          <w:sz w:val="20"/>
          <w:szCs w:val="20"/>
        </w:rPr>
        <w:t>Danelly</w:t>
      </w:r>
      <w:proofErr w:type="spellEnd"/>
      <w:r w:rsidR="00001150" w:rsidRPr="00964F04">
        <w:rPr>
          <w:rStyle w:val="StyleAIBodytextAsianSimSunChar"/>
          <w:rFonts w:cs="Arial"/>
          <w:sz w:val="20"/>
          <w:szCs w:val="20"/>
        </w:rPr>
        <w:t xml:space="preserve"> can have direct contact </w:t>
      </w:r>
      <w:r w:rsidR="00E946DE" w:rsidRPr="00964F04">
        <w:rPr>
          <w:rStyle w:val="StyleAIBodytextAsianSimSunChar"/>
          <w:rFonts w:cs="Arial"/>
          <w:sz w:val="20"/>
          <w:szCs w:val="20"/>
        </w:rPr>
        <w:t xml:space="preserve">with his staff </w:t>
      </w:r>
      <w:r w:rsidR="00001150" w:rsidRPr="00964F04">
        <w:rPr>
          <w:rStyle w:val="StyleAIBodytextAsianSimSunChar"/>
          <w:rFonts w:cs="Arial"/>
          <w:sz w:val="20"/>
          <w:szCs w:val="20"/>
        </w:rPr>
        <w:t xml:space="preserve">and follow up on the </w:t>
      </w:r>
      <w:r w:rsidR="001B65EE" w:rsidRPr="00964F04">
        <w:rPr>
          <w:rStyle w:val="StyleAIBodytextAsianSimSunChar"/>
          <w:rFonts w:cs="Arial"/>
          <w:bCs/>
          <w:sz w:val="20"/>
          <w:szCs w:val="20"/>
        </w:rPr>
        <w:t xml:space="preserve">status of </w:t>
      </w:r>
      <w:r w:rsidR="00681CA7" w:rsidRPr="00964F04">
        <w:rPr>
          <w:rStyle w:val="StyleAIBodytextAsianSimSunChar"/>
          <w:rFonts w:cs="Arial"/>
          <w:bCs/>
          <w:sz w:val="20"/>
          <w:szCs w:val="20"/>
        </w:rPr>
        <w:t>the</w:t>
      </w:r>
      <w:r w:rsidR="001B65EE" w:rsidRPr="00964F04">
        <w:rPr>
          <w:rStyle w:val="StyleAIBodytextAsianSimSunChar"/>
          <w:rFonts w:cs="Arial"/>
          <w:bCs/>
          <w:sz w:val="20"/>
          <w:szCs w:val="20"/>
        </w:rPr>
        <w:t xml:space="preserve"> investigations</w:t>
      </w:r>
      <w:r w:rsidR="00001150" w:rsidRPr="00964F04">
        <w:rPr>
          <w:rStyle w:val="StyleAIBodytextAsianSimSunChar"/>
          <w:rFonts w:cs="Arial"/>
          <w:sz w:val="20"/>
          <w:szCs w:val="20"/>
        </w:rPr>
        <w:t xml:space="preserve">. </w:t>
      </w:r>
    </w:p>
    <w:p w14:paraId="47ECC036" w14:textId="77777777" w:rsidR="00864BA6" w:rsidRPr="00964F04" w:rsidRDefault="00864BA6" w:rsidP="00964F04">
      <w:pPr>
        <w:ind w:left="-283"/>
        <w:jc w:val="both"/>
        <w:rPr>
          <w:rStyle w:val="StyleAIBodytextAsianSimSunChar"/>
          <w:rFonts w:cs="Arial"/>
          <w:sz w:val="20"/>
          <w:szCs w:val="20"/>
        </w:rPr>
      </w:pPr>
    </w:p>
    <w:p w14:paraId="3F3ABA2C" w14:textId="3406C653" w:rsidR="00BA733D" w:rsidRPr="00964F04" w:rsidRDefault="00E946DE" w:rsidP="00964F04">
      <w:pPr>
        <w:jc w:val="both"/>
        <w:rPr>
          <w:rFonts w:ascii="Arial" w:hAnsi="Arial" w:cs="Arial"/>
          <w:sz w:val="20"/>
          <w:szCs w:val="20"/>
          <w:lang w:val="en-US" w:eastAsia="en-US"/>
        </w:rPr>
      </w:pPr>
      <w:r w:rsidRPr="00964F04">
        <w:rPr>
          <w:rStyle w:val="StyleAIBodytextAsianSimSunChar"/>
          <w:rFonts w:cs="Arial"/>
          <w:sz w:val="20"/>
          <w:szCs w:val="20"/>
          <w:lang w:val="en-US"/>
        </w:rPr>
        <w:t>Finally, t</w:t>
      </w:r>
      <w:r w:rsidR="00001150" w:rsidRPr="00964F04">
        <w:rPr>
          <w:rStyle w:val="StyleAIBodytextAsianSimSunChar"/>
          <w:rFonts w:cs="Arial"/>
          <w:sz w:val="20"/>
          <w:szCs w:val="20"/>
          <w:lang w:val="en-US"/>
        </w:rPr>
        <w:t xml:space="preserve">he </w:t>
      </w:r>
      <w:r w:rsidR="00681CA7" w:rsidRPr="00964F04">
        <w:rPr>
          <w:rStyle w:val="StyleAIBodytextAsianSimSunChar"/>
          <w:rFonts w:cs="Arial"/>
          <w:sz w:val="20"/>
          <w:szCs w:val="20"/>
          <w:lang w:val="en-US"/>
        </w:rPr>
        <w:t>P</w:t>
      </w:r>
      <w:r w:rsidR="00001150" w:rsidRPr="00964F04">
        <w:rPr>
          <w:rStyle w:val="StyleAIBodytextAsianSimSunChar"/>
          <w:rFonts w:cs="Arial"/>
          <w:sz w:val="20"/>
          <w:szCs w:val="20"/>
          <w:lang w:val="en-US"/>
        </w:rPr>
        <w:t xml:space="preserve">rosecutor </w:t>
      </w:r>
      <w:r w:rsidRPr="00964F04">
        <w:rPr>
          <w:rStyle w:val="StyleAIBodytextAsianSimSunChar"/>
          <w:rFonts w:cs="Arial"/>
          <w:sz w:val="20"/>
          <w:szCs w:val="20"/>
          <w:lang w:val="en-US"/>
        </w:rPr>
        <w:t xml:space="preserve">reaffirmed </w:t>
      </w:r>
      <w:r w:rsidR="00001150" w:rsidRPr="00964F04">
        <w:rPr>
          <w:rStyle w:val="StyleAIBodytextAsianSimSunChar"/>
          <w:rFonts w:cs="Arial"/>
          <w:sz w:val="20"/>
          <w:szCs w:val="20"/>
          <w:lang w:val="en-US"/>
        </w:rPr>
        <w:t xml:space="preserve">that the investigation </w:t>
      </w:r>
      <w:r w:rsidRPr="00964F04">
        <w:rPr>
          <w:rStyle w:val="StyleAIBodytextAsianSimSunChar"/>
          <w:rFonts w:cs="Arial"/>
          <w:sz w:val="20"/>
          <w:szCs w:val="20"/>
          <w:lang w:val="en-US"/>
        </w:rPr>
        <w:t>had</w:t>
      </w:r>
      <w:r w:rsidR="00001150" w:rsidRPr="00964F04">
        <w:rPr>
          <w:rStyle w:val="StyleAIBodytextAsianSimSunChar"/>
          <w:rFonts w:cs="Arial"/>
          <w:sz w:val="20"/>
          <w:szCs w:val="20"/>
          <w:lang w:val="en-US"/>
        </w:rPr>
        <w:t xml:space="preserve"> a national character, </w:t>
      </w:r>
      <w:r w:rsidRPr="00964F04">
        <w:rPr>
          <w:rStyle w:val="StyleAIBodytextAsianSimSunChar"/>
          <w:rFonts w:cs="Arial"/>
          <w:sz w:val="20"/>
          <w:szCs w:val="20"/>
          <w:lang w:val="en-US"/>
        </w:rPr>
        <w:t>validating</w:t>
      </w:r>
      <w:r w:rsidR="00001150" w:rsidRPr="00964F04">
        <w:rPr>
          <w:rStyle w:val="StyleAIBodytextAsianSimSunChar"/>
          <w:rFonts w:cs="Arial"/>
          <w:sz w:val="20"/>
          <w:szCs w:val="20"/>
          <w:lang w:val="en-US"/>
        </w:rPr>
        <w:t xml:space="preserve"> the commitments </w:t>
      </w:r>
      <w:r w:rsidRPr="00964F04">
        <w:rPr>
          <w:rStyle w:val="StyleAIBodytextAsianSimSunChar"/>
          <w:rFonts w:cs="Arial"/>
          <w:sz w:val="20"/>
          <w:szCs w:val="20"/>
          <w:lang w:val="en-US"/>
        </w:rPr>
        <w:t>made</w:t>
      </w:r>
      <w:r w:rsidR="00001150" w:rsidRPr="00964F04">
        <w:rPr>
          <w:rStyle w:val="StyleAIBodytextAsianSimSunChar"/>
          <w:rFonts w:cs="Arial"/>
          <w:sz w:val="20"/>
          <w:szCs w:val="20"/>
          <w:lang w:val="en-US"/>
        </w:rPr>
        <w:t xml:space="preserve"> </w:t>
      </w:r>
      <w:r w:rsidR="00681CA7" w:rsidRPr="00964F04">
        <w:rPr>
          <w:rStyle w:val="StyleAIBodytextAsianSimSunChar"/>
          <w:rFonts w:cs="Arial"/>
          <w:sz w:val="20"/>
          <w:szCs w:val="20"/>
          <w:lang w:val="en-US"/>
        </w:rPr>
        <w:t xml:space="preserve">as a result of a dialogue established between several civil society organizations and </w:t>
      </w:r>
      <w:r w:rsidR="00823DC2" w:rsidRPr="00964F04">
        <w:rPr>
          <w:rStyle w:val="StyleAIBodytextAsianSimSunChar"/>
          <w:rFonts w:cs="Arial"/>
          <w:sz w:val="20"/>
          <w:szCs w:val="20"/>
          <w:lang w:val="en-US"/>
        </w:rPr>
        <w:t xml:space="preserve">the national government </w:t>
      </w:r>
      <w:r w:rsidR="00681CA7" w:rsidRPr="00964F04">
        <w:rPr>
          <w:rStyle w:val="StyleAIBodytextAsianSimSunChar"/>
          <w:rFonts w:cs="Arial"/>
          <w:sz w:val="20"/>
          <w:szCs w:val="20"/>
          <w:lang w:val="en-US"/>
        </w:rPr>
        <w:t>after a</w:t>
      </w:r>
      <w:r w:rsidR="00D74685" w:rsidRPr="00964F04">
        <w:rPr>
          <w:rStyle w:val="StyleAIBodytextAsianSimSunChar"/>
          <w:rFonts w:cs="Arial"/>
          <w:sz w:val="20"/>
          <w:szCs w:val="20"/>
          <w:lang w:val="en-US"/>
        </w:rPr>
        <w:t xml:space="preserve"> </w:t>
      </w:r>
      <w:r w:rsidR="00001150" w:rsidRPr="00964F04">
        <w:rPr>
          <w:rStyle w:val="StyleAIBodytextAsianSimSunChar"/>
          <w:rFonts w:cs="Arial"/>
          <w:sz w:val="20"/>
          <w:szCs w:val="20"/>
          <w:lang w:val="en-US"/>
        </w:rPr>
        <w:t xml:space="preserve">civic strike </w:t>
      </w:r>
      <w:r w:rsidR="00670233" w:rsidRPr="00964F04">
        <w:rPr>
          <w:rStyle w:val="StyleAIBodytextAsianSimSunChar"/>
          <w:rFonts w:cs="Arial"/>
          <w:sz w:val="20"/>
          <w:szCs w:val="20"/>
          <w:lang w:val="en-US"/>
        </w:rPr>
        <w:t>in</w:t>
      </w:r>
      <w:r w:rsidR="00823DC2" w:rsidRPr="00964F04">
        <w:rPr>
          <w:rStyle w:val="StyleAIBodytextAsianSimSunChar"/>
          <w:rFonts w:cs="Arial"/>
          <w:sz w:val="20"/>
          <w:szCs w:val="20"/>
          <w:lang w:val="en-US"/>
        </w:rPr>
        <w:t xml:space="preserve"> 2017</w:t>
      </w:r>
      <w:r w:rsidR="00670233" w:rsidRPr="00964F04">
        <w:rPr>
          <w:rStyle w:val="StyleAIBodytextAsianSimSunChar"/>
          <w:rFonts w:cs="Arial"/>
          <w:sz w:val="20"/>
          <w:szCs w:val="20"/>
          <w:lang w:val="en-US"/>
        </w:rPr>
        <w:t xml:space="preserve"> in</w:t>
      </w:r>
      <w:r w:rsidR="00823DC2" w:rsidRPr="00964F04">
        <w:rPr>
          <w:rStyle w:val="StyleAIBodytextAsianSimSunChar"/>
          <w:rFonts w:cs="Arial"/>
          <w:sz w:val="20"/>
          <w:szCs w:val="20"/>
          <w:lang w:val="en-US"/>
        </w:rPr>
        <w:t xml:space="preserve"> </w:t>
      </w:r>
      <w:r w:rsidR="00001150" w:rsidRPr="00964F04">
        <w:rPr>
          <w:rStyle w:val="StyleAIBodytextAsianSimSunChar"/>
          <w:rFonts w:cs="Arial"/>
          <w:sz w:val="20"/>
          <w:szCs w:val="20"/>
          <w:lang w:val="en-US"/>
        </w:rPr>
        <w:t>Buenaventura.</w:t>
      </w:r>
    </w:p>
    <w:p w14:paraId="1B989A02" w14:textId="77777777" w:rsidR="00BA733D" w:rsidRPr="00964F04" w:rsidRDefault="00BA733D" w:rsidP="00964F04">
      <w:pPr>
        <w:ind w:left="-283"/>
        <w:jc w:val="both"/>
        <w:rPr>
          <w:rStyle w:val="StyleAIBodytextAsianSimSunChar"/>
          <w:rFonts w:cs="Arial"/>
          <w:b/>
          <w:sz w:val="20"/>
          <w:szCs w:val="20"/>
          <w:lang w:eastAsia="es-MX"/>
        </w:rPr>
      </w:pPr>
    </w:p>
    <w:p w14:paraId="2CFDD4AD" w14:textId="06101FE0" w:rsidR="001539CA" w:rsidRPr="00964F04" w:rsidRDefault="000A4F83" w:rsidP="00964F04">
      <w:pPr>
        <w:jc w:val="both"/>
        <w:rPr>
          <w:rFonts w:ascii="Arial" w:hAnsi="Arial" w:cs="Arial"/>
          <w:sz w:val="20"/>
          <w:szCs w:val="20"/>
          <w:lang w:val="en-US" w:eastAsia="en-US"/>
        </w:rPr>
      </w:pPr>
      <w:r w:rsidRPr="00964F04">
        <w:rPr>
          <w:rFonts w:ascii="Arial" w:hAnsi="Arial" w:cs="Arial"/>
          <w:sz w:val="20"/>
          <w:szCs w:val="20"/>
          <w:lang w:val="en-US" w:eastAsia="en-US"/>
        </w:rPr>
        <w:t>W</w:t>
      </w:r>
      <w:r w:rsidR="00864BA6" w:rsidRPr="00964F04">
        <w:rPr>
          <w:rFonts w:ascii="Arial" w:hAnsi="Arial" w:cs="Arial"/>
          <w:sz w:val="20"/>
          <w:szCs w:val="20"/>
          <w:lang w:val="en-US" w:eastAsia="en-US"/>
        </w:rPr>
        <w:t xml:space="preserve">e will continue to monitor </w:t>
      </w:r>
      <w:proofErr w:type="spellStart"/>
      <w:r w:rsidR="00864BA6" w:rsidRPr="00964F04">
        <w:rPr>
          <w:rFonts w:ascii="Arial" w:hAnsi="Arial" w:cs="Arial"/>
          <w:sz w:val="20"/>
          <w:szCs w:val="20"/>
          <w:lang w:val="en-US" w:eastAsia="en-US"/>
        </w:rPr>
        <w:t>Danelly’s</w:t>
      </w:r>
      <w:proofErr w:type="spellEnd"/>
      <w:r w:rsidR="00864BA6" w:rsidRPr="00964F04">
        <w:rPr>
          <w:rFonts w:ascii="Arial" w:hAnsi="Arial" w:cs="Arial"/>
          <w:sz w:val="20"/>
          <w:szCs w:val="20"/>
          <w:lang w:val="en-US" w:eastAsia="en-US"/>
        </w:rPr>
        <w:t xml:space="preserve"> security situation and will swiftly react if there is any new incident in the future.</w:t>
      </w:r>
    </w:p>
    <w:p w14:paraId="0D27E732" w14:textId="77777777" w:rsidR="001539CA" w:rsidRPr="00964F04" w:rsidRDefault="001539CA" w:rsidP="00964F04">
      <w:pPr>
        <w:rPr>
          <w:rFonts w:ascii="Arial" w:hAnsi="Arial" w:cs="Arial"/>
          <w:szCs w:val="20"/>
          <w:lang w:val="en-US" w:eastAsia="en-US"/>
        </w:rPr>
      </w:pPr>
    </w:p>
    <w:p w14:paraId="12252253" w14:textId="77777777" w:rsidR="001539CA" w:rsidRPr="00964F04" w:rsidRDefault="001539CA" w:rsidP="00964F04">
      <w:pPr>
        <w:rPr>
          <w:rFonts w:ascii="Arial" w:hAnsi="Arial" w:cs="Arial"/>
          <w:sz w:val="20"/>
          <w:szCs w:val="20"/>
          <w:lang w:val="en-US"/>
        </w:rPr>
      </w:pPr>
    </w:p>
    <w:p w14:paraId="35A28413" w14:textId="77777777" w:rsidR="001539CA" w:rsidRPr="00964F04" w:rsidRDefault="001539CA" w:rsidP="00964F04">
      <w:pPr>
        <w:rPr>
          <w:rFonts w:ascii="Arial" w:hAnsi="Arial" w:cs="Arial"/>
          <w:b/>
          <w:sz w:val="20"/>
          <w:szCs w:val="20"/>
          <w:lang w:val="en-US"/>
        </w:rPr>
      </w:pPr>
    </w:p>
    <w:p w14:paraId="36B1900A" w14:textId="170A1DD7" w:rsidR="001539CA" w:rsidRPr="00964F04" w:rsidRDefault="001539CA" w:rsidP="00964F04">
      <w:pPr>
        <w:rPr>
          <w:rFonts w:ascii="Arial" w:hAnsi="Arial" w:cs="Arial"/>
          <w:sz w:val="20"/>
          <w:szCs w:val="20"/>
        </w:rPr>
      </w:pPr>
      <w:r w:rsidRPr="00964F04">
        <w:rPr>
          <w:rFonts w:ascii="Arial" w:hAnsi="Arial" w:cs="Arial"/>
          <w:b/>
          <w:sz w:val="20"/>
          <w:szCs w:val="20"/>
        </w:rPr>
        <w:t xml:space="preserve">NAME AND PRONOUN: </w:t>
      </w:r>
      <w:proofErr w:type="spellStart"/>
      <w:r w:rsidR="00001150" w:rsidRPr="00964F04">
        <w:rPr>
          <w:rFonts w:ascii="Arial" w:hAnsi="Arial" w:cs="Arial"/>
          <w:b/>
          <w:sz w:val="20"/>
          <w:szCs w:val="20"/>
        </w:rPr>
        <w:t>Danelly</w:t>
      </w:r>
      <w:proofErr w:type="spellEnd"/>
      <w:r w:rsidR="00001150" w:rsidRPr="00964F0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B65EE" w:rsidRPr="00964F04">
        <w:rPr>
          <w:rFonts w:ascii="Arial" w:hAnsi="Arial" w:cs="Arial"/>
          <w:b/>
          <w:sz w:val="20"/>
          <w:szCs w:val="20"/>
        </w:rPr>
        <w:t>Estupiñán</w:t>
      </w:r>
      <w:proofErr w:type="spellEnd"/>
      <w:r w:rsidR="001B65EE" w:rsidRPr="00964F04">
        <w:rPr>
          <w:rFonts w:ascii="Arial" w:hAnsi="Arial" w:cs="Arial"/>
          <w:b/>
          <w:sz w:val="20"/>
          <w:szCs w:val="20"/>
        </w:rPr>
        <w:t xml:space="preserve"> </w:t>
      </w:r>
      <w:r w:rsidR="00001150" w:rsidRPr="00964F04">
        <w:rPr>
          <w:rFonts w:ascii="Arial" w:hAnsi="Arial" w:cs="Arial"/>
          <w:sz w:val="20"/>
          <w:szCs w:val="20"/>
        </w:rPr>
        <w:t>(She, her, her)</w:t>
      </w:r>
    </w:p>
    <w:p w14:paraId="54EF9FE1" w14:textId="77777777" w:rsidR="00001150" w:rsidRPr="00964F04" w:rsidRDefault="00001150" w:rsidP="00964F04">
      <w:pPr>
        <w:rPr>
          <w:rFonts w:ascii="Arial" w:hAnsi="Arial" w:cs="Arial"/>
          <w:b/>
          <w:sz w:val="20"/>
          <w:szCs w:val="20"/>
        </w:rPr>
      </w:pPr>
    </w:p>
    <w:p w14:paraId="07D56930" w14:textId="77777777" w:rsidR="00696A6A" w:rsidRPr="00964F04" w:rsidRDefault="00696A6A" w:rsidP="00964F04">
      <w:pPr>
        <w:rPr>
          <w:rFonts w:ascii="Arial" w:hAnsi="Arial" w:cs="Arial"/>
          <w:b/>
          <w:sz w:val="20"/>
          <w:szCs w:val="20"/>
        </w:rPr>
      </w:pPr>
      <w:r w:rsidRPr="00964F04">
        <w:rPr>
          <w:rFonts w:ascii="Arial" w:hAnsi="Arial" w:cs="Arial"/>
          <w:b/>
          <w:sz w:val="20"/>
          <w:szCs w:val="20"/>
        </w:rPr>
        <w:t xml:space="preserve">THIS IS THE </w:t>
      </w:r>
      <w:r w:rsidR="00001150" w:rsidRPr="00964F04">
        <w:rPr>
          <w:rFonts w:ascii="Arial" w:hAnsi="Arial" w:cs="Arial"/>
          <w:b/>
          <w:sz w:val="20"/>
          <w:szCs w:val="20"/>
        </w:rPr>
        <w:t xml:space="preserve">THIRD </w:t>
      </w:r>
      <w:r w:rsidRPr="00964F04">
        <w:rPr>
          <w:rFonts w:ascii="Arial" w:hAnsi="Arial" w:cs="Arial"/>
          <w:b/>
          <w:sz w:val="20"/>
          <w:szCs w:val="20"/>
        </w:rPr>
        <w:t xml:space="preserve">AND FINAL OUTPUT FOR UA </w:t>
      </w:r>
      <w:r w:rsidR="00001150" w:rsidRPr="00964F04">
        <w:rPr>
          <w:rFonts w:ascii="Arial" w:hAnsi="Arial" w:cs="Arial"/>
          <w:sz w:val="20"/>
          <w:szCs w:val="20"/>
        </w:rPr>
        <w:t>091/19.</w:t>
      </w:r>
    </w:p>
    <w:p w14:paraId="2130FFE0" w14:textId="77777777" w:rsidR="00696A6A" w:rsidRPr="00964F04" w:rsidRDefault="00696A6A" w:rsidP="00964F04">
      <w:pPr>
        <w:rPr>
          <w:rFonts w:ascii="Arial" w:hAnsi="Arial" w:cs="Arial"/>
          <w:b/>
          <w:sz w:val="20"/>
          <w:szCs w:val="20"/>
        </w:rPr>
      </w:pPr>
    </w:p>
    <w:p w14:paraId="35CD4213" w14:textId="42D9A9EB" w:rsidR="00001150" w:rsidRPr="00964F04" w:rsidRDefault="001539CA" w:rsidP="00964F04">
      <w:pPr>
        <w:rPr>
          <w:rFonts w:ascii="Arial" w:hAnsi="Arial" w:cs="Arial"/>
          <w:sz w:val="20"/>
          <w:szCs w:val="20"/>
        </w:rPr>
      </w:pPr>
      <w:r w:rsidRPr="00964F04">
        <w:rPr>
          <w:rFonts w:ascii="Arial" w:hAnsi="Arial" w:cs="Arial"/>
          <w:b/>
          <w:sz w:val="20"/>
          <w:szCs w:val="20"/>
        </w:rPr>
        <w:t>LINK TO PREVIOUS UA:</w:t>
      </w:r>
      <w:r w:rsidR="00001150" w:rsidRPr="00964F04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001150" w:rsidRPr="00964F04">
          <w:rPr>
            <w:rStyle w:val="Hyperlink"/>
            <w:rFonts w:ascii="Arial" w:hAnsi="Arial" w:cs="Arial"/>
            <w:sz w:val="20"/>
            <w:szCs w:val="20"/>
          </w:rPr>
          <w:t>https://www.amnesty.org/en/documents/amr23/0874/2019/en/</w:t>
        </w:r>
      </w:hyperlink>
    </w:p>
    <w:p w14:paraId="60718746" w14:textId="0C51FEE7" w:rsidR="0026766F" w:rsidRPr="00964F04" w:rsidRDefault="00001150" w:rsidP="00964F04">
      <w:pPr>
        <w:rPr>
          <w:rFonts w:ascii="Arial" w:hAnsi="Arial" w:cs="Arial"/>
          <w:sz w:val="20"/>
          <w:szCs w:val="20"/>
        </w:rPr>
      </w:pPr>
      <w:r w:rsidRPr="00964F04">
        <w:rPr>
          <w:rFonts w:ascii="Arial" w:hAnsi="Arial" w:cs="Arial"/>
        </w:rPr>
        <w:softHyphen/>
      </w:r>
      <w:bookmarkStart w:id="0" w:name="_GoBack"/>
      <w:bookmarkEnd w:id="0"/>
    </w:p>
    <w:sectPr w:rsidR="0026766F" w:rsidRPr="00964F04" w:rsidSect="00964F0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720" w:right="720" w:bottom="180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293DD" w14:textId="77777777" w:rsidR="00FF0ED6" w:rsidRDefault="00FF0ED6">
      <w:r>
        <w:separator/>
      </w:r>
    </w:p>
  </w:endnote>
  <w:endnote w:type="continuationSeparator" w:id="0">
    <w:p w14:paraId="1E6E14EB" w14:textId="77777777" w:rsidR="00FF0ED6" w:rsidRDefault="00FF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51F29" w14:textId="77777777" w:rsidR="00582A06" w:rsidRPr="00D0106D" w:rsidRDefault="00582A06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F6246" w14:textId="77777777" w:rsidR="00964F04" w:rsidRPr="004D1533" w:rsidRDefault="00964F04" w:rsidP="00964F04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>AIUSA’s Urgent Action Network | 5 Penn Plaza, 16</w:t>
    </w:r>
    <w:r w:rsidRPr="004D1533">
      <w:rPr>
        <w:rFonts w:ascii="Arial" w:hAnsi="Arial" w:cs="Arial"/>
        <w:sz w:val="16"/>
        <w:szCs w:val="16"/>
        <w:vertAlign w:val="superscript"/>
      </w:rPr>
      <w:t>th</w:t>
    </w:r>
    <w:r w:rsidRPr="004D1533">
      <w:rPr>
        <w:rFonts w:ascii="Arial" w:hAnsi="Arial" w:cs="Arial"/>
        <w:sz w:val="16"/>
        <w:szCs w:val="16"/>
      </w:rPr>
      <w:t xml:space="preserve"> Floor, New York, NY 10001</w:t>
    </w:r>
  </w:p>
  <w:p w14:paraId="7CA9F9A8" w14:textId="77777777" w:rsidR="00964F04" w:rsidRPr="004D1533" w:rsidRDefault="00964F04" w:rsidP="00964F04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>T (212) 807- 8400 | uan@aiusa.org | www.amnestyusa.org/uan</w:t>
    </w:r>
  </w:p>
  <w:p w14:paraId="5262F5D2" w14:textId="0CE8638A" w:rsidR="00582A06" w:rsidRDefault="00582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4C883" w14:textId="77777777" w:rsidR="00FF0ED6" w:rsidRDefault="00FF0ED6">
      <w:r>
        <w:separator/>
      </w:r>
    </w:p>
  </w:footnote>
  <w:footnote w:type="continuationSeparator" w:id="0">
    <w:p w14:paraId="2DECB5E4" w14:textId="77777777" w:rsidR="00FF0ED6" w:rsidRDefault="00FF0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BB441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638EF9F4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7F17E565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52C85923" w14:textId="22F7BA67" w:rsidR="001539CA" w:rsidRPr="001539CA" w:rsidRDefault="001539CA" w:rsidP="001539CA">
    <w:pPr>
      <w:tabs>
        <w:tab w:val="right" w:pos="10203"/>
      </w:tabs>
      <w:rPr>
        <w:rFonts w:ascii="Amnesty Trade Gothic" w:hAnsi="Amnesty Trade Gothic"/>
        <w:sz w:val="16"/>
        <w:szCs w:val="16"/>
      </w:rPr>
    </w:pPr>
    <w:r>
      <w:rPr>
        <w:rFonts w:ascii="Amnesty Trade Gothic" w:hAnsi="Amnesty Trade Gothic"/>
        <w:sz w:val="16"/>
        <w:szCs w:val="16"/>
      </w:rPr>
      <w:t>Outcome</w:t>
    </w:r>
    <w:r w:rsidRPr="001539CA">
      <w:rPr>
        <w:rFonts w:ascii="Amnesty Trade Gothic" w:hAnsi="Amnesty Trade Gothic"/>
        <w:sz w:val="16"/>
        <w:szCs w:val="16"/>
      </w:rPr>
      <w:t xml:space="preserve"> UA: </w:t>
    </w:r>
    <w:r w:rsidR="00001150" w:rsidRPr="00FD23DC">
      <w:rPr>
        <w:rFonts w:ascii="Arial" w:hAnsi="Arial" w:cs="Arial"/>
        <w:sz w:val="16"/>
        <w:szCs w:val="16"/>
      </w:rPr>
      <w:t>091/19 Index: AMR 23/</w:t>
    </w:r>
    <w:r w:rsidR="00347776">
      <w:rPr>
        <w:rFonts w:ascii="Arial" w:hAnsi="Arial" w:cs="Arial"/>
        <w:sz w:val="16"/>
        <w:szCs w:val="16"/>
      </w:rPr>
      <w:t>1068</w:t>
    </w:r>
    <w:r w:rsidR="00001150" w:rsidRPr="00FD23DC">
      <w:rPr>
        <w:rFonts w:ascii="Arial" w:hAnsi="Arial" w:cs="Arial"/>
        <w:sz w:val="16"/>
        <w:szCs w:val="16"/>
      </w:rPr>
      <w:t xml:space="preserve">/2019 Colombia                                                                                              </w:t>
    </w:r>
    <w:r w:rsidR="00001150">
      <w:rPr>
        <w:rFonts w:ascii="Amnesty Trade Gothic" w:hAnsi="Amnesty Trade Gothic"/>
        <w:sz w:val="16"/>
        <w:szCs w:val="16"/>
      </w:rPr>
      <w:tab/>
      <w:t xml:space="preserve">Date: </w:t>
    </w:r>
    <w:r w:rsidR="00347776">
      <w:rPr>
        <w:rFonts w:ascii="Amnesty Trade Gothic" w:hAnsi="Amnesty Trade Gothic"/>
        <w:sz w:val="16"/>
        <w:szCs w:val="16"/>
      </w:rPr>
      <w:t xml:space="preserve">25 </w:t>
    </w:r>
    <w:r w:rsidR="00001150">
      <w:rPr>
        <w:rFonts w:ascii="Amnesty Trade Gothic" w:hAnsi="Amnesty Trade Gothic"/>
        <w:sz w:val="16"/>
        <w:szCs w:val="16"/>
      </w:rPr>
      <w:t xml:space="preserve">September </w:t>
    </w:r>
    <w:r w:rsidR="00347776">
      <w:rPr>
        <w:rFonts w:ascii="Amnesty Trade Gothic" w:hAnsi="Amnesty Trade Gothic"/>
        <w:sz w:val="16"/>
        <w:szCs w:val="16"/>
      </w:rPr>
      <w:t>20</w:t>
    </w:r>
    <w:r w:rsidR="00001150">
      <w:rPr>
        <w:rFonts w:ascii="Amnesty Trade Gothic" w:hAnsi="Amnesty Trade Gothic"/>
        <w:sz w:val="16"/>
        <w:szCs w:val="16"/>
      </w:rPr>
      <w:t xml:space="preserve">19 </w:t>
    </w:r>
  </w:p>
  <w:p w14:paraId="6B1080E2" w14:textId="77777777" w:rsidR="00582A06" w:rsidRPr="00D0106D" w:rsidRDefault="00582A06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DCEB4" w14:textId="77777777" w:rsidR="00582A06" w:rsidRDefault="00582A06"/>
  <w:p w14:paraId="75DF8137" w14:textId="77777777" w:rsidR="00582A06" w:rsidRDefault="00582A06"/>
  <w:p w14:paraId="1A6D132B" w14:textId="50A08AD5" w:rsidR="00B64E15" w:rsidRPr="001B65EE" w:rsidRDefault="00B64E15" w:rsidP="00B64E15">
    <w:pPr>
      <w:tabs>
        <w:tab w:val="right" w:pos="10203"/>
      </w:tabs>
      <w:rPr>
        <w:rFonts w:ascii="Amnesty Trade Gothic" w:hAnsi="Amnesty Trade Gothic" w:cs="Arial"/>
        <w:color w:val="FFFFFF"/>
      </w:rPr>
    </w:pPr>
    <w:r w:rsidRPr="001B65EE">
      <w:rPr>
        <w:rFonts w:ascii="Amnesty Trade Gothic" w:hAnsi="Amnesty Trade Gothic" w:cs="Arial"/>
        <w:sz w:val="16"/>
        <w:szCs w:val="16"/>
      </w:rPr>
      <w:t xml:space="preserve">Outcome UA: </w:t>
    </w:r>
    <w:r w:rsidR="00001150" w:rsidRPr="000A4F83">
      <w:rPr>
        <w:rFonts w:ascii="Amnesty Trade Gothic" w:hAnsi="Amnesty Trade Gothic" w:cs="Arial"/>
        <w:sz w:val="16"/>
        <w:szCs w:val="16"/>
      </w:rPr>
      <w:t>091/19 Index: AMR 23/</w:t>
    </w:r>
    <w:r w:rsidR="001B65EE" w:rsidRPr="000A4F83">
      <w:rPr>
        <w:rFonts w:ascii="Amnesty Trade Gothic" w:hAnsi="Amnesty Trade Gothic" w:cs="Arial"/>
        <w:sz w:val="16"/>
        <w:szCs w:val="16"/>
      </w:rPr>
      <w:t>1068</w:t>
    </w:r>
    <w:r w:rsidR="00001150" w:rsidRPr="000A4F83">
      <w:rPr>
        <w:rFonts w:ascii="Amnesty Trade Gothic" w:hAnsi="Amnesty Trade Gothic" w:cs="Arial"/>
        <w:sz w:val="16"/>
        <w:szCs w:val="16"/>
      </w:rPr>
      <w:t xml:space="preserve">/2019 Colombia                                                                                    </w:t>
    </w:r>
    <w:r w:rsidR="001B65EE">
      <w:rPr>
        <w:rFonts w:ascii="Amnesty Trade Gothic" w:hAnsi="Amnesty Trade Gothic" w:cs="Arial"/>
        <w:sz w:val="16"/>
        <w:szCs w:val="16"/>
      </w:rPr>
      <w:t xml:space="preserve"> </w:t>
    </w:r>
    <w:r w:rsidR="00001150" w:rsidRPr="001B65EE">
      <w:rPr>
        <w:rFonts w:ascii="Amnesty Trade Gothic" w:hAnsi="Amnesty Trade Gothic" w:cs="Arial"/>
        <w:sz w:val="16"/>
        <w:szCs w:val="16"/>
      </w:rPr>
      <w:t xml:space="preserve">Date: </w:t>
    </w:r>
    <w:r w:rsidR="00681CA7">
      <w:rPr>
        <w:rFonts w:ascii="Amnesty Trade Gothic" w:hAnsi="Amnesty Trade Gothic" w:cs="Arial"/>
        <w:sz w:val="16"/>
        <w:szCs w:val="16"/>
      </w:rPr>
      <w:t>2</w:t>
    </w:r>
    <w:r w:rsidR="00F94BB0">
      <w:rPr>
        <w:rFonts w:ascii="Amnesty Trade Gothic" w:hAnsi="Amnesty Trade Gothic" w:cs="Arial"/>
        <w:sz w:val="16"/>
        <w:szCs w:val="16"/>
      </w:rPr>
      <w:t>5</w:t>
    </w:r>
    <w:r w:rsidR="00001150" w:rsidRPr="001B65EE">
      <w:rPr>
        <w:rFonts w:ascii="Amnesty Trade Gothic" w:hAnsi="Amnesty Trade Gothic" w:cs="Arial"/>
        <w:sz w:val="16"/>
        <w:szCs w:val="16"/>
      </w:rPr>
      <w:t xml:space="preserve"> September 2019</w:t>
    </w:r>
  </w:p>
  <w:p w14:paraId="65851995" w14:textId="77777777" w:rsidR="00582A06" w:rsidRPr="0022665F" w:rsidRDefault="00582A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BDD52AF"/>
    <w:multiLevelType w:val="hybridMultilevel"/>
    <w:tmpl w:val="0D50192C"/>
    <w:lvl w:ilvl="0" w:tplc="1B0E27B0">
      <w:numFmt w:val="bullet"/>
      <w:lvlText w:val="-"/>
      <w:lvlJc w:val="left"/>
      <w:pPr>
        <w:ind w:left="360" w:hanging="360"/>
      </w:pPr>
      <w:rPr>
        <w:rFonts w:ascii="Amnesty Trade Gothic Cn" w:eastAsia="MS Mincho" w:hAnsi="Amnesty Trade Gothic C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66"/>
    <w:rsid w:val="00001150"/>
    <w:rsid w:val="000106EF"/>
    <w:rsid w:val="00017914"/>
    <w:rsid w:val="00023EE0"/>
    <w:rsid w:val="00047F8B"/>
    <w:rsid w:val="000756B3"/>
    <w:rsid w:val="000A3D7B"/>
    <w:rsid w:val="000A4F83"/>
    <w:rsid w:val="000A756A"/>
    <w:rsid w:val="000B23F7"/>
    <w:rsid w:val="000C0DE5"/>
    <w:rsid w:val="000C3B43"/>
    <w:rsid w:val="000D14BC"/>
    <w:rsid w:val="000F0AF1"/>
    <w:rsid w:val="000F11B8"/>
    <w:rsid w:val="00107641"/>
    <w:rsid w:val="00114598"/>
    <w:rsid w:val="00140DDC"/>
    <w:rsid w:val="001411BF"/>
    <w:rsid w:val="001539CA"/>
    <w:rsid w:val="001624EA"/>
    <w:rsid w:val="001671E0"/>
    <w:rsid w:val="001951FB"/>
    <w:rsid w:val="00196F3C"/>
    <w:rsid w:val="001A0E04"/>
    <w:rsid w:val="001B65EE"/>
    <w:rsid w:val="001B7B2B"/>
    <w:rsid w:val="001E0993"/>
    <w:rsid w:val="001E1790"/>
    <w:rsid w:val="001F696E"/>
    <w:rsid w:val="00203A02"/>
    <w:rsid w:val="00212C2F"/>
    <w:rsid w:val="002251F4"/>
    <w:rsid w:val="0022665F"/>
    <w:rsid w:val="0024477A"/>
    <w:rsid w:val="00252DBB"/>
    <w:rsid w:val="002613E0"/>
    <w:rsid w:val="0026672D"/>
    <w:rsid w:val="0026766F"/>
    <w:rsid w:val="0027166B"/>
    <w:rsid w:val="00273A2C"/>
    <w:rsid w:val="00282ADC"/>
    <w:rsid w:val="002923B7"/>
    <w:rsid w:val="002932CE"/>
    <w:rsid w:val="00296158"/>
    <w:rsid w:val="00297D91"/>
    <w:rsid w:val="002A1B49"/>
    <w:rsid w:val="002A3BFE"/>
    <w:rsid w:val="002A3DB8"/>
    <w:rsid w:val="002E589E"/>
    <w:rsid w:val="00310926"/>
    <w:rsid w:val="003310D5"/>
    <w:rsid w:val="00334F99"/>
    <w:rsid w:val="00335AD0"/>
    <w:rsid w:val="00347243"/>
    <w:rsid w:val="00347776"/>
    <w:rsid w:val="00350BE6"/>
    <w:rsid w:val="00370CFC"/>
    <w:rsid w:val="00373521"/>
    <w:rsid w:val="003738D8"/>
    <w:rsid w:val="003917E9"/>
    <w:rsid w:val="003A2A73"/>
    <w:rsid w:val="003B7FF5"/>
    <w:rsid w:val="003D1A64"/>
    <w:rsid w:val="003D377A"/>
    <w:rsid w:val="003E09A8"/>
    <w:rsid w:val="003E486F"/>
    <w:rsid w:val="00415A74"/>
    <w:rsid w:val="004316CD"/>
    <w:rsid w:val="00450C13"/>
    <w:rsid w:val="00467473"/>
    <w:rsid w:val="00475586"/>
    <w:rsid w:val="0047739A"/>
    <w:rsid w:val="00483E30"/>
    <w:rsid w:val="004932C8"/>
    <w:rsid w:val="004B6A64"/>
    <w:rsid w:val="004D19C7"/>
    <w:rsid w:val="004E4100"/>
    <w:rsid w:val="004E6A6E"/>
    <w:rsid w:val="005040F2"/>
    <w:rsid w:val="00504DB4"/>
    <w:rsid w:val="005078F0"/>
    <w:rsid w:val="005149A9"/>
    <w:rsid w:val="00515013"/>
    <w:rsid w:val="005356E4"/>
    <w:rsid w:val="0053584A"/>
    <w:rsid w:val="0054186C"/>
    <w:rsid w:val="005534BC"/>
    <w:rsid w:val="00557A54"/>
    <w:rsid w:val="00582A06"/>
    <w:rsid w:val="00594A50"/>
    <w:rsid w:val="005A0B85"/>
    <w:rsid w:val="005A5378"/>
    <w:rsid w:val="005C2CBA"/>
    <w:rsid w:val="005C41FB"/>
    <w:rsid w:val="005C5320"/>
    <w:rsid w:val="005D159E"/>
    <w:rsid w:val="005E3947"/>
    <w:rsid w:val="005F0D06"/>
    <w:rsid w:val="005F29C5"/>
    <w:rsid w:val="006000C4"/>
    <w:rsid w:val="00605B4E"/>
    <w:rsid w:val="00606C38"/>
    <w:rsid w:val="006114B4"/>
    <w:rsid w:val="00612CD0"/>
    <w:rsid w:val="00641066"/>
    <w:rsid w:val="0065199E"/>
    <w:rsid w:val="00670233"/>
    <w:rsid w:val="006814D6"/>
    <w:rsid w:val="00681CA7"/>
    <w:rsid w:val="00681FB0"/>
    <w:rsid w:val="006820E8"/>
    <w:rsid w:val="00685C2C"/>
    <w:rsid w:val="006966F6"/>
    <w:rsid w:val="00696A6A"/>
    <w:rsid w:val="006B1410"/>
    <w:rsid w:val="006C2190"/>
    <w:rsid w:val="006C3DE2"/>
    <w:rsid w:val="006C522F"/>
    <w:rsid w:val="00712F1E"/>
    <w:rsid w:val="007179E8"/>
    <w:rsid w:val="00736B40"/>
    <w:rsid w:val="00743422"/>
    <w:rsid w:val="007479B8"/>
    <w:rsid w:val="007605FF"/>
    <w:rsid w:val="007620A6"/>
    <w:rsid w:val="0077354F"/>
    <w:rsid w:val="007805B0"/>
    <w:rsid w:val="00785D1C"/>
    <w:rsid w:val="00795D45"/>
    <w:rsid w:val="007A1959"/>
    <w:rsid w:val="007A5DA8"/>
    <w:rsid w:val="007B0282"/>
    <w:rsid w:val="007E0CAD"/>
    <w:rsid w:val="007E3250"/>
    <w:rsid w:val="007E57A7"/>
    <w:rsid w:val="007F1204"/>
    <w:rsid w:val="0080271C"/>
    <w:rsid w:val="0081100F"/>
    <w:rsid w:val="00812DD1"/>
    <w:rsid w:val="00815508"/>
    <w:rsid w:val="008224D0"/>
    <w:rsid w:val="00823DC2"/>
    <w:rsid w:val="008241AB"/>
    <w:rsid w:val="0086100E"/>
    <w:rsid w:val="0086363D"/>
    <w:rsid w:val="00864BA6"/>
    <w:rsid w:val="008709B5"/>
    <w:rsid w:val="00875E19"/>
    <w:rsid w:val="008C6392"/>
    <w:rsid w:val="008D1158"/>
    <w:rsid w:val="008E1B3C"/>
    <w:rsid w:val="008E48B0"/>
    <w:rsid w:val="008E7F71"/>
    <w:rsid w:val="008F0446"/>
    <w:rsid w:val="008F0D42"/>
    <w:rsid w:val="008F0D7B"/>
    <w:rsid w:val="008F64FC"/>
    <w:rsid w:val="009144AA"/>
    <w:rsid w:val="009160F6"/>
    <w:rsid w:val="00916573"/>
    <w:rsid w:val="00946781"/>
    <w:rsid w:val="00950C7F"/>
    <w:rsid w:val="00963CA3"/>
    <w:rsid w:val="00964F04"/>
    <w:rsid w:val="0097246F"/>
    <w:rsid w:val="009824A6"/>
    <w:rsid w:val="00985339"/>
    <w:rsid w:val="00987C31"/>
    <w:rsid w:val="009904C9"/>
    <w:rsid w:val="009971C5"/>
    <w:rsid w:val="009C0BC3"/>
    <w:rsid w:val="009D5F0B"/>
    <w:rsid w:val="009E0910"/>
    <w:rsid w:val="009E2CC1"/>
    <w:rsid w:val="009F4BB3"/>
    <w:rsid w:val="00A11181"/>
    <w:rsid w:val="00A34E1D"/>
    <w:rsid w:val="00A54BC1"/>
    <w:rsid w:val="00A7073D"/>
    <w:rsid w:val="00A76D99"/>
    <w:rsid w:val="00AB00B1"/>
    <w:rsid w:val="00AC6CA1"/>
    <w:rsid w:val="00AE7E51"/>
    <w:rsid w:val="00AF1FE1"/>
    <w:rsid w:val="00AF4CF9"/>
    <w:rsid w:val="00B01951"/>
    <w:rsid w:val="00B043D9"/>
    <w:rsid w:val="00B06E79"/>
    <w:rsid w:val="00B12DB5"/>
    <w:rsid w:val="00B166C2"/>
    <w:rsid w:val="00B22D7A"/>
    <w:rsid w:val="00B252ED"/>
    <w:rsid w:val="00B33D3D"/>
    <w:rsid w:val="00B4432F"/>
    <w:rsid w:val="00B60FB0"/>
    <w:rsid w:val="00B64E15"/>
    <w:rsid w:val="00B75929"/>
    <w:rsid w:val="00B811E7"/>
    <w:rsid w:val="00B84EF8"/>
    <w:rsid w:val="00B9147D"/>
    <w:rsid w:val="00B950B1"/>
    <w:rsid w:val="00BA31FC"/>
    <w:rsid w:val="00BA733D"/>
    <w:rsid w:val="00BB309F"/>
    <w:rsid w:val="00BC2A04"/>
    <w:rsid w:val="00BD443E"/>
    <w:rsid w:val="00BE2450"/>
    <w:rsid w:val="00BE4AEB"/>
    <w:rsid w:val="00C11E9F"/>
    <w:rsid w:val="00C264C5"/>
    <w:rsid w:val="00C55BEE"/>
    <w:rsid w:val="00C64997"/>
    <w:rsid w:val="00CA19FC"/>
    <w:rsid w:val="00CB47CB"/>
    <w:rsid w:val="00CC73AE"/>
    <w:rsid w:val="00CE6658"/>
    <w:rsid w:val="00CF6041"/>
    <w:rsid w:val="00D0106D"/>
    <w:rsid w:val="00D03746"/>
    <w:rsid w:val="00D20ABE"/>
    <w:rsid w:val="00D20DEB"/>
    <w:rsid w:val="00D22B1F"/>
    <w:rsid w:val="00D31527"/>
    <w:rsid w:val="00D350CB"/>
    <w:rsid w:val="00D37D99"/>
    <w:rsid w:val="00D57BA5"/>
    <w:rsid w:val="00D63AA5"/>
    <w:rsid w:val="00D63E19"/>
    <w:rsid w:val="00D6401F"/>
    <w:rsid w:val="00D74685"/>
    <w:rsid w:val="00D85FE8"/>
    <w:rsid w:val="00DA0C5A"/>
    <w:rsid w:val="00DC2AC9"/>
    <w:rsid w:val="00DC5FB0"/>
    <w:rsid w:val="00DC6ACD"/>
    <w:rsid w:val="00DC6E6F"/>
    <w:rsid w:val="00DD777F"/>
    <w:rsid w:val="00DD7EB3"/>
    <w:rsid w:val="00DE2CC9"/>
    <w:rsid w:val="00DF00FA"/>
    <w:rsid w:val="00DF0C26"/>
    <w:rsid w:val="00E03E62"/>
    <w:rsid w:val="00E23769"/>
    <w:rsid w:val="00E2387F"/>
    <w:rsid w:val="00E5518D"/>
    <w:rsid w:val="00E57B97"/>
    <w:rsid w:val="00E601DC"/>
    <w:rsid w:val="00E6735E"/>
    <w:rsid w:val="00E76EFA"/>
    <w:rsid w:val="00E946DE"/>
    <w:rsid w:val="00E96397"/>
    <w:rsid w:val="00E97E64"/>
    <w:rsid w:val="00EA7847"/>
    <w:rsid w:val="00EA7EC7"/>
    <w:rsid w:val="00EB1BE3"/>
    <w:rsid w:val="00EB3D70"/>
    <w:rsid w:val="00EC130D"/>
    <w:rsid w:val="00EC2C85"/>
    <w:rsid w:val="00ED61F1"/>
    <w:rsid w:val="00F06ADB"/>
    <w:rsid w:val="00F20743"/>
    <w:rsid w:val="00F25545"/>
    <w:rsid w:val="00F43BDB"/>
    <w:rsid w:val="00F4572A"/>
    <w:rsid w:val="00F54365"/>
    <w:rsid w:val="00F7781E"/>
    <w:rsid w:val="00F94BB0"/>
    <w:rsid w:val="00F95961"/>
    <w:rsid w:val="00F97D51"/>
    <w:rsid w:val="00FB2BDA"/>
    <w:rsid w:val="00FB3CEC"/>
    <w:rsid w:val="00FC42DA"/>
    <w:rsid w:val="00F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55B76FF"/>
  <w14:defaultImageDpi w14:val="0"/>
  <w15:docId w15:val="{4736FD3A-C103-4125-BEB3-5BC4749F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153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22B1F"/>
    <w:pPr>
      <w:ind w:left="720"/>
      <w:contextualSpacing/>
    </w:pPr>
  </w:style>
  <w:style w:type="character" w:styleId="Hyperlink">
    <w:name w:val="Hyperlink"/>
    <w:basedOn w:val="DefaultParagraphFont"/>
    <w:rsid w:val="004B6A64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A64"/>
    <w:rPr>
      <w:rFonts w:cs="Times New Roman"/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rsid w:val="00E03E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3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3E62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0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3E62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E03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3E62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customStyle="1" w:styleId="Default">
    <w:name w:val="Default"/>
    <w:rsid w:val="006966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AIBoxHeading">
    <w:name w:val="AI Box Heading"/>
    <w:basedOn w:val="Normal"/>
    <w:rsid w:val="0054186C"/>
    <w:pPr>
      <w:widowControl w:val="0"/>
      <w:shd w:val="clear" w:color="auto" w:fill="D9D9D9"/>
      <w:suppressAutoHyphens/>
      <w:spacing w:line="240" w:lineRule="atLeast"/>
    </w:pPr>
    <w:rPr>
      <w:rFonts w:ascii="Amnesty Trade Gothic Cn" w:eastAsia="Times New Roman" w:hAnsi="Amnesty Trade Gothic Cn"/>
      <w:b/>
      <w:caps/>
      <w:color w:val="000000"/>
      <w:sz w:val="32"/>
      <w:lang w:eastAsia="ar-SA"/>
    </w:rPr>
  </w:style>
  <w:style w:type="paragraph" w:customStyle="1" w:styleId="AIBoxintro">
    <w:name w:val="AI Box intro"/>
    <w:basedOn w:val="Normal"/>
    <w:rsid w:val="005A0B85"/>
    <w:pPr>
      <w:widowControl w:val="0"/>
      <w:shd w:val="clear" w:color="auto" w:fill="D9D9D9"/>
      <w:suppressAutoHyphens/>
      <w:spacing w:after="246" w:line="246" w:lineRule="atLeast"/>
    </w:pPr>
    <w:rPr>
      <w:rFonts w:ascii="Amnesty Trade Gothic Cn" w:eastAsia="Times New Roman" w:hAnsi="Amnesty Trade Gothic Cn"/>
      <w:b/>
      <w:color w:val="000000"/>
      <w:sz w:val="20"/>
      <w:lang w:eastAsia="ar-SA"/>
    </w:rPr>
  </w:style>
  <w:style w:type="character" w:customStyle="1" w:styleId="Heading1Char">
    <w:name w:val="Heading 1 Char"/>
    <w:basedOn w:val="DefaultParagraphFont"/>
    <w:link w:val="Heading1"/>
    <w:rsid w:val="001539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customStyle="1" w:styleId="AIPullquote">
    <w:name w:val="AI Pullquote"/>
    <w:basedOn w:val="Normal"/>
    <w:rsid w:val="001539CA"/>
    <w:pPr>
      <w:keepNext/>
      <w:shd w:val="clear" w:color="auto" w:fill="FFFF00"/>
      <w:spacing w:line="240" w:lineRule="atLeast"/>
    </w:pPr>
    <w:rPr>
      <w:rFonts w:ascii="Amnesty Trade Gothic Cn" w:eastAsia="MS Mincho" w:hAnsi="Amnesty Trade Gothic Cn"/>
      <w:b/>
      <w:sz w:val="20"/>
      <w:lang w:eastAsia="ar-SA"/>
    </w:rPr>
  </w:style>
  <w:style w:type="paragraph" w:customStyle="1" w:styleId="AICaption">
    <w:name w:val="AI Caption"/>
    <w:basedOn w:val="Normal"/>
    <w:rsid w:val="001539CA"/>
    <w:pPr>
      <w:keepNext/>
      <w:suppressAutoHyphens/>
      <w:spacing w:after="246" w:line="240" w:lineRule="atLeast"/>
    </w:pPr>
    <w:rPr>
      <w:rFonts w:ascii="Amnesty Trade Gothic Cn" w:eastAsia="MS Mincho" w:hAnsi="Amnesty Trade Gothic Cn"/>
      <w:color w:val="404040"/>
      <w:sz w:val="16"/>
      <w:lang w:eastAsia="ar-SA"/>
    </w:rPr>
  </w:style>
  <w:style w:type="table" w:styleId="TableGridLight">
    <w:name w:val="Grid Table Light"/>
    <w:basedOn w:val="TableNormal"/>
    <w:uiPriority w:val="40"/>
    <w:rsid w:val="001539CA"/>
    <w:rPr>
      <w:rFonts w:eastAsia="MS Mincho"/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rsid w:val="00BA733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64BA6"/>
    <w:rPr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.org/en/documents/amr23/0874/2019/e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23CD2A258CA548BD4BDFD24E6EBA4A" ma:contentTypeVersion="11" ma:contentTypeDescription="Create a new document." ma:contentTypeScope="" ma:versionID="ef4e90a3be6b72c1f033a7831335d2d7">
  <xsd:schema xmlns:xsd="http://www.w3.org/2001/XMLSchema" xmlns:xs="http://www.w3.org/2001/XMLSchema" xmlns:p="http://schemas.microsoft.com/office/2006/metadata/properties" xmlns:ns3="ec854d49-a290-48ff-8fee-e7d5d2423e2f" xmlns:ns4="6f3b1c44-8d46-42f7-a212-c7f54edc423f" targetNamespace="http://schemas.microsoft.com/office/2006/metadata/properties" ma:root="true" ma:fieldsID="290897fabfdf554ba612893c031c438d" ns3:_="" ns4:_="">
    <xsd:import namespace="ec854d49-a290-48ff-8fee-e7d5d2423e2f"/>
    <xsd:import namespace="6f3b1c44-8d46-42f7-a212-c7f54edc42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54d49-a290-48ff-8fee-e7d5d2423e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b1c44-8d46-42f7-a212-c7f54edc42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A1C84-AB9B-4777-9EC9-F573CEBBA769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ec854d49-a290-48ff-8fee-e7d5d2423e2f"/>
    <ds:schemaRef ds:uri="6f3b1c44-8d46-42f7-a212-c7f54edc423f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69CCACA-87C6-4D10-8017-AE0971EE22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81E9E4-2293-4BA5-B2FC-F9CFF9B42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54d49-a290-48ff-8fee-e7d5d2423e2f"/>
    <ds:schemaRef ds:uri="6f3b1c44-8d46-42f7-a212-c7f54edc4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2432E1-29E3-4502-8FE0-7A88BD4E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1668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Marcelina Castaneda</dc:creator>
  <cp:keywords/>
  <dc:description/>
  <cp:lastModifiedBy>Laura Galeano</cp:lastModifiedBy>
  <cp:revision>2</cp:revision>
  <dcterms:created xsi:type="dcterms:W3CDTF">2019-09-26T13:13:00Z</dcterms:created>
  <dcterms:modified xsi:type="dcterms:W3CDTF">2019-09-26T13:13:00Z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0x010100E423CD2A258CA548BD4BDFD24E6EBA4A</vt:lpwstr>
  </property>
</Properties>
</file>