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94C97" w:rsidRDefault="0034128A" w:rsidP="00667BFB">
      <w:pPr>
        <w:pStyle w:val="AIUrgentActionTopHeading"/>
        <w:tabs>
          <w:tab w:val="clear" w:pos="567"/>
        </w:tabs>
        <w:spacing w:line="240" w:lineRule="auto"/>
        <w:rPr>
          <w:rFonts w:cs="Arial"/>
          <w:sz w:val="80"/>
          <w:szCs w:val="80"/>
        </w:rPr>
      </w:pPr>
      <w:r w:rsidRPr="00F94C97">
        <w:rPr>
          <w:rFonts w:cs="Arial"/>
          <w:sz w:val="80"/>
          <w:szCs w:val="80"/>
          <w:highlight w:val="yellow"/>
        </w:rPr>
        <w:t>URGENT ACTION</w:t>
      </w:r>
    </w:p>
    <w:p w14:paraId="76BC4611" w14:textId="77777777" w:rsidR="005D2C37" w:rsidRPr="00667BFB" w:rsidRDefault="005D2C37" w:rsidP="00667BFB">
      <w:pPr>
        <w:pStyle w:val="Default"/>
        <w:rPr>
          <w:b/>
          <w:sz w:val="28"/>
          <w:szCs w:val="28"/>
        </w:rPr>
      </w:pPr>
    </w:p>
    <w:p w14:paraId="48ED1961" w14:textId="3DED63DA" w:rsidR="0034128A" w:rsidRPr="00667BFB" w:rsidRDefault="00B86070" w:rsidP="00667BFB">
      <w:pPr>
        <w:spacing w:after="0" w:line="240" w:lineRule="auto"/>
        <w:rPr>
          <w:rFonts w:ascii="Arial" w:hAnsi="Arial" w:cs="Arial"/>
          <w:b/>
          <w:i/>
          <w:sz w:val="36"/>
          <w:lang w:eastAsia="es-MX"/>
        </w:rPr>
      </w:pPr>
      <w:r w:rsidRPr="00667BFB">
        <w:rPr>
          <w:rFonts w:ascii="Arial" w:hAnsi="Arial" w:cs="Arial"/>
          <w:b/>
          <w:sz w:val="36"/>
          <w:lang w:eastAsia="es-MX"/>
        </w:rPr>
        <w:t xml:space="preserve">ABUSE </w:t>
      </w:r>
      <w:r w:rsidR="00B00D07" w:rsidRPr="00667BFB">
        <w:rPr>
          <w:rFonts w:ascii="Arial" w:hAnsi="Arial" w:cs="Arial"/>
          <w:b/>
          <w:sz w:val="36"/>
          <w:lang w:eastAsia="es-MX"/>
        </w:rPr>
        <w:t>OF JAILED ACTIVIST MUST STOP</w:t>
      </w:r>
    </w:p>
    <w:p w14:paraId="1078B276" w14:textId="708F4F50" w:rsidR="00D23D90" w:rsidRPr="00F94C97" w:rsidRDefault="00186E68" w:rsidP="00667BFB">
      <w:pPr>
        <w:spacing w:after="120" w:line="240" w:lineRule="auto"/>
        <w:jc w:val="both"/>
        <w:rPr>
          <w:rFonts w:ascii="Arial" w:hAnsi="Arial" w:cs="Arial"/>
          <w:b/>
          <w:sz w:val="22"/>
          <w:szCs w:val="22"/>
          <w:lang w:eastAsia="es-MX"/>
        </w:rPr>
      </w:pPr>
      <w:r w:rsidRPr="00F94C97">
        <w:rPr>
          <w:rFonts w:ascii="Arial" w:hAnsi="Arial" w:cs="Arial"/>
          <w:b/>
          <w:sz w:val="22"/>
          <w:szCs w:val="22"/>
          <w:lang w:eastAsia="es-MX"/>
        </w:rPr>
        <w:t xml:space="preserve">Imprisoned </w:t>
      </w:r>
      <w:proofErr w:type="spellStart"/>
      <w:r w:rsidRPr="00F94C97">
        <w:rPr>
          <w:rFonts w:ascii="Arial" w:hAnsi="Arial" w:cs="Arial"/>
          <w:b/>
          <w:sz w:val="22"/>
          <w:szCs w:val="22"/>
          <w:lang w:eastAsia="es-MX"/>
        </w:rPr>
        <w:t>l</w:t>
      </w:r>
      <w:r w:rsidR="00460CFC" w:rsidRPr="00F94C97">
        <w:rPr>
          <w:rFonts w:ascii="Arial" w:hAnsi="Arial" w:cs="Arial"/>
          <w:b/>
          <w:sz w:val="22"/>
          <w:szCs w:val="22"/>
          <w:lang w:eastAsia="es-MX"/>
        </w:rPr>
        <w:t>ab</w:t>
      </w:r>
      <w:r w:rsidR="00667BFB" w:rsidRPr="00F94C97">
        <w:rPr>
          <w:rFonts w:ascii="Arial" w:hAnsi="Arial" w:cs="Arial"/>
          <w:b/>
          <w:sz w:val="22"/>
          <w:szCs w:val="22"/>
          <w:lang w:eastAsia="es-MX"/>
        </w:rPr>
        <w:t>o</w:t>
      </w:r>
      <w:r w:rsidR="00460CFC" w:rsidRPr="00F94C97">
        <w:rPr>
          <w:rFonts w:ascii="Arial" w:hAnsi="Arial" w:cs="Arial"/>
          <w:b/>
          <w:sz w:val="22"/>
          <w:szCs w:val="22"/>
          <w:lang w:eastAsia="es-MX"/>
        </w:rPr>
        <w:t>r</w:t>
      </w:r>
      <w:proofErr w:type="spellEnd"/>
      <w:r w:rsidR="00460CFC" w:rsidRPr="00F94C97">
        <w:rPr>
          <w:rFonts w:ascii="Arial" w:hAnsi="Arial" w:cs="Arial"/>
          <w:b/>
          <w:sz w:val="22"/>
          <w:szCs w:val="22"/>
          <w:lang w:eastAsia="es-MX"/>
        </w:rPr>
        <w:t xml:space="preserve"> rights activist </w:t>
      </w:r>
      <w:proofErr w:type="spellStart"/>
      <w:r w:rsidR="00460CFC" w:rsidRPr="00F94C97">
        <w:rPr>
          <w:rFonts w:ascii="Arial" w:hAnsi="Arial" w:cs="Arial"/>
          <w:b/>
          <w:sz w:val="22"/>
          <w:szCs w:val="22"/>
          <w:lang w:eastAsia="es-MX"/>
        </w:rPr>
        <w:t>Sepideh</w:t>
      </w:r>
      <w:proofErr w:type="spellEnd"/>
      <w:r w:rsidR="00460CFC" w:rsidRPr="00F94C97">
        <w:rPr>
          <w:rFonts w:ascii="Arial" w:hAnsi="Arial" w:cs="Arial"/>
          <w:b/>
          <w:sz w:val="22"/>
          <w:szCs w:val="22"/>
          <w:lang w:eastAsia="es-MX"/>
        </w:rPr>
        <w:t xml:space="preserve"> </w:t>
      </w:r>
      <w:proofErr w:type="spellStart"/>
      <w:r w:rsidR="00460CFC" w:rsidRPr="00F94C97">
        <w:rPr>
          <w:rFonts w:ascii="Arial" w:hAnsi="Arial" w:cs="Arial"/>
          <w:b/>
          <w:sz w:val="22"/>
          <w:szCs w:val="22"/>
          <w:lang w:eastAsia="es-MX"/>
        </w:rPr>
        <w:t>Gholian</w:t>
      </w:r>
      <w:proofErr w:type="spellEnd"/>
      <w:r w:rsidR="00B247D2" w:rsidRPr="00F94C97">
        <w:rPr>
          <w:rFonts w:ascii="Arial" w:hAnsi="Arial" w:cs="Arial"/>
          <w:b/>
          <w:sz w:val="22"/>
          <w:szCs w:val="22"/>
          <w:lang w:eastAsia="es-MX"/>
        </w:rPr>
        <w:t xml:space="preserve"> </w:t>
      </w:r>
      <w:r w:rsidR="00F56C65" w:rsidRPr="00F94C97">
        <w:rPr>
          <w:rFonts w:ascii="Arial" w:hAnsi="Arial" w:cs="Arial"/>
          <w:b/>
          <w:sz w:val="22"/>
          <w:szCs w:val="22"/>
          <w:lang w:eastAsia="es-MX"/>
        </w:rPr>
        <w:t xml:space="preserve">and her family are suffering constant abuse and harassment </w:t>
      </w:r>
      <w:r w:rsidR="00B247D2" w:rsidRPr="00F94C97">
        <w:rPr>
          <w:rFonts w:ascii="Arial" w:hAnsi="Arial" w:cs="Arial"/>
          <w:b/>
          <w:sz w:val="22"/>
          <w:szCs w:val="22"/>
          <w:lang w:eastAsia="es-MX"/>
        </w:rPr>
        <w:t>by</w:t>
      </w:r>
      <w:r w:rsidR="00F56C65" w:rsidRPr="00F94C97">
        <w:rPr>
          <w:rFonts w:ascii="Arial" w:hAnsi="Arial" w:cs="Arial"/>
          <w:b/>
          <w:sz w:val="22"/>
          <w:szCs w:val="22"/>
          <w:lang w:eastAsia="es-MX"/>
        </w:rPr>
        <w:t xml:space="preserve"> </w:t>
      </w:r>
      <w:r w:rsidR="00B247D2" w:rsidRPr="00F94C97">
        <w:rPr>
          <w:rFonts w:ascii="Arial" w:hAnsi="Arial" w:cs="Arial"/>
          <w:b/>
          <w:sz w:val="22"/>
          <w:szCs w:val="22"/>
          <w:lang w:eastAsia="es-MX"/>
        </w:rPr>
        <w:t xml:space="preserve">ministry of </w:t>
      </w:r>
      <w:r w:rsidR="00F56C65" w:rsidRPr="00F94C97">
        <w:rPr>
          <w:rFonts w:ascii="Arial" w:hAnsi="Arial" w:cs="Arial"/>
          <w:b/>
          <w:sz w:val="22"/>
          <w:szCs w:val="22"/>
          <w:lang w:eastAsia="es-MX"/>
        </w:rPr>
        <w:t>intelligence</w:t>
      </w:r>
      <w:r w:rsidR="00B247D2" w:rsidRPr="00F94C97">
        <w:rPr>
          <w:rFonts w:ascii="Arial" w:hAnsi="Arial" w:cs="Arial"/>
          <w:b/>
          <w:sz w:val="22"/>
          <w:szCs w:val="22"/>
          <w:lang w:eastAsia="es-MX"/>
        </w:rPr>
        <w:t xml:space="preserve"> officials</w:t>
      </w:r>
      <w:r w:rsidR="00F56C65" w:rsidRPr="00F94C97">
        <w:rPr>
          <w:rFonts w:ascii="Arial" w:hAnsi="Arial" w:cs="Arial"/>
          <w:b/>
          <w:sz w:val="22"/>
          <w:szCs w:val="22"/>
          <w:lang w:eastAsia="es-MX"/>
        </w:rPr>
        <w:t xml:space="preserve"> and prison </w:t>
      </w:r>
      <w:r w:rsidR="00B247D2" w:rsidRPr="00F94C97">
        <w:rPr>
          <w:rFonts w:ascii="Arial" w:hAnsi="Arial" w:cs="Arial"/>
          <w:b/>
          <w:sz w:val="22"/>
          <w:szCs w:val="22"/>
          <w:lang w:eastAsia="es-MX"/>
        </w:rPr>
        <w:t>authorities</w:t>
      </w:r>
      <w:r w:rsidR="00F56C65"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Sepideh</w:t>
      </w:r>
      <w:proofErr w:type="spellEnd"/>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Gholian</w:t>
      </w:r>
      <w:proofErr w:type="spellEnd"/>
      <w:r w:rsidRPr="00F94C97">
        <w:rPr>
          <w:rFonts w:ascii="Arial" w:hAnsi="Arial" w:cs="Arial"/>
          <w:b/>
          <w:sz w:val="22"/>
          <w:szCs w:val="22"/>
          <w:lang w:eastAsia="es-MX"/>
        </w:rPr>
        <w:t xml:space="preserve"> and fellow activist </w:t>
      </w:r>
      <w:proofErr w:type="spellStart"/>
      <w:r w:rsidRPr="00F94C97">
        <w:rPr>
          <w:rFonts w:ascii="Arial" w:hAnsi="Arial" w:cs="Arial"/>
          <w:b/>
          <w:sz w:val="22"/>
          <w:szCs w:val="22"/>
          <w:lang w:eastAsia="es-MX"/>
        </w:rPr>
        <w:t>Esmail</w:t>
      </w:r>
      <w:proofErr w:type="spellEnd"/>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Bakhshi</w:t>
      </w:r>
      <w:proofErr w:type="spellEnd"/>
      <w:r w:rsidRPr="00F94C97">
        <w:rPr>
          <w:rFonts w:ascii="Arial" w:hAnsi="Arial" w:cs="Arial"/>
          <w:b/>
          <w:sz w:val="22"/>
          <w:szCs w:val="22"/>
          <w:lang w:eastAsia="es-MX"/>
        </w:rPr>
        <w:t xml:space="preserve"> have been in prison since January 2019 in connection with their participation in peaceful protests. </w:t>
      </w:r>
      <w:r w:rsidR="001F2E4A" w:rsidRPr="00F94C97">
        <w:rPr>
          <w:rFonts w:ascii="Arial" w:hAnsi="Arial" w:cs="Arial"/>
          <w:b/>
          <w:sz w:val="22"/>
          <w:szCs w:val="22"/>
          <w:lang w:eastAsia="es-MX"/>
        </w:rPr>
        <w:t xml:space="preserve">There are concerns about </w:t>
      </w:r>
      <w:proofErr w:type="spellStart"/>
      <w:r w:rsidRPr="00F94C97">
        <w:rPr>
          <w:rFonts w:ascii="Arial" w:hAnsi="Arial" w:cs="Arial"/>
          <w:b/>
          <w:sz w:val="22"/>
          <w:szCs w:val="22"/>
          <w:lang w:eastAsia="es-MX"/>
        </w:rPr>
        <w:t>Sepideh</w:t>
      </w:r>
      <w:proofErr w:type="spellEnd"/>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Gholia</w:t>
      </w:r>
      <w:r w:rsidR="001F2E4A" w:rsidRPr="00F94C97">
        <w:rPr>
          <w:rFonts w:ascii="Arial" w:hAnsi="Arial" w:cs="Arial"/>
          <w:b/>
          <w:sz w:val="22"/>
          <w:szCs w:val="22"/>
          <w:lang w:eastAsia="es-MX"/>
        </w:rPr>
        <w:t>n’s</w:t>
      </w:r>
      <w:proofErr w:type="spellEnd"/>
      <w:r w:rsidR="00F56C65" w:rsidRPr="00F94C97">
        <w:rPr>
          <w:rFonts w:ascii="Arial" w:hAnsi="Arial" w:cs="Arial"/>
          <w:b/>
          <w:sz w:val="22"/>
          <w:szCs w:val="22"/>
          <w:lang w:eastAsia="es-MX"/>
        </w:rPr>
        <w:t xml:space="preserve"> </w:t>
      </w:r>
      <w:r w:rsidR="001F2E4A" w:rsidRPr="00F94C97">
        <w:rPr>
          <w:rFonts w:ascii="Arial" w:hAnsi="Arial" w:cs="Arial"/>
          <w:b/>
          <w:sz w:val="22"/>
          <w:szCs w:val="22"/>
          <w:lang w:eastAsia="es-MX"/>
        </w:rPr>
        <w:t xml:space="preserve">health </w:t>
      </w:r>
      <w:r w:rsidR="00F56C65" w:rsidRPr="00F94C97">
        <w:rPr>
          <w:rFonts w:ascii="Arial" w:hAnsi="Arial" w:cs="Arial"/>
          <w:b/>
          <w:sz w:val="22"/>
          <w:szCs w:val="22"/>
          <w:lang w:eastAsia="es-MX"/>
        </w:rPr>
        <w:t xml:space="preserve">following </w:t>
      </w:r>
      <w:r w:rsidR="00C84AE0" w:rsidRPr="00F94C97">
        <w:rPr>
          <w:rFonts w:ascii="Arial" w:hAnsi="Arial" w:cs="Arial"/>
          <w:b/>
          <w:sz w:val="22"/>
          <w:szCs w:val="22"/>
          <w:lang w:eastAsia="es-MX"/>
        </w:rPr>
        <w:t>a five-day</w:t>
      </w:r>
      <w:r w:rsidR="00F56C65" w:rsidRPr="00F94C97">
        <w:rPr>
          <w:rFonts w:ascii="Arial" w:hAnsi="Arial" w:cs="Arial"/>
          <w:b/>
          <w:sz w:val="22"/>
          <w:szCs w:val="22"/>
          <w:lang w:eastAsia="es-MX"/>
        </w:rPr>
        <w:t xml:space="preserve"> hunger strike from 20 to 25 October</w:t>
      </w:r>
      <w:r w:rsidR="00C84AE0" w:rsidRPr="00F94C97">
        <w:rPr>
          <w:rFonts w:ascii="Arial" w:hAnsi="Arial" w:cs="Arial"/>
          <w:b/>
          <w:sz w:val="22"/>
          <w:szCs w:val="22"/>
          <w:lang w:eastAsia="es-MX"/>
        </w:rPr>
        <w:t xml:space="preserve">, which she </w:t>
      </w:r>
      <w:r w:rsidR="0078210E" w:rsidRPr="00F94C97">
        <w:rPr>
          <w:rFonts w:ascii="Arial" w:hAnsi="Arial" w:cs="Arial"/>
          <w:b/>
          <w:sz w:val="22"/>
          <w:szCs w:val="22"/>
          <w:lang w:eastAsia="es-MX"/>
        </w:rPr>
        <w:t xml:space="preserve">carried out </w:t>
      </w:r>
      <w:r w:rsidR="00F56C65" w:rsidRPr="00F94C97">
        <w:rPr>
          <w:rFonts w:ascii="Arial" w:hAnsi="Arial" w:cs="Arial"/>
          <w:b/>
          <w:sz w:val="22"/>
          <w:szCs w:val="22"/>
          <w:lang w:eastAsia="es-MX"/>
        </w:rPr>
        <w:t>in protest</w:t>
      </w:r>
      <w:r w:rsidR="00B247D2" w:rsidRPr="00F94C97">
        <w:rPr>
          <w:rFonts w:ascii="Arial" w:hAnsi="Arial" w:cs="Arial"/>
          <w:b/>
          <w:sz w:val="22"/>
          <w:szCs w:val="22"/>
          <w:lang w:eastAsia="es-MX"/>
        </w:rPr>
        <w:t xml:space="preserve"> </w:t>
      </w:r>
      <w:r w:rsidR="00460CFC" w:rsidRPr="00F94C97">
        <w:rPr>
          <w:rFonts w:ascii="Arial" w:hAnsi="Arial" w:cs="Arial"/>
          <w:b/>
          <w:sz w:val="22"/>
          <w:szCs w:val="22"/>
          <w:lang w:eastAsia="es-MX"/>
        </w:rPr>
        <w:t xml:space="preserve">at </w:t>
      </w:r>
      <w:r w:rsidR="00B247D2" w:rsidRPr="00F94C97">
        <w:rPr>
          <w:rFonts w:ascii="Arial" w:hAnsi="Arial" w:cs="Arial"/>
          <w:b/>
          <w:sz w:val="22"/>
          <w:szCs w:val="22"/>
          <w:lang w:eastAsia="es-MX"/>
        </w:rPr>
        <w:t>the</w:t>
      </w:r>
      <w:r w:rsidR="00460CFC" w:rsidRPr="00F94C97">
        <w:rPr>
          <w:rFonts w:ascii="Arial" w:hAnsi="Arial" w:cs="Arial"/>
          <w:b/>
          <w:sz w:val="22"/>
          <w:szCs w:val="22"/>
          <w:lang w:eastAsia="es-MX"/>
        </w:rPr>
        <w:t xml:space="preserve"> ill-treatment of </w:t>
      </w:r>
      <w:r w:rsidR="00C84AE0" w:rsidRPr="00F94C97">
        <w:rPr>
          <w:rFonts w:ascii="Arial" w:hAnsi="Arial" w:cs="Arial"/>
          <w:b/>
          <w:sz w:val="22"/>
          <w:szCs w:val="22"/>
          <w:lang w:eastAsia="es-MX"/>
        </w:rPr>
        <w:t xml:space="preserve">herself and </w:t>
      </w:r>
      <w:r w:rsidR="00460CFC" w:rsidRPr="00F94C97">
        <w:rPr>
          <w:rFonts w:ascii="Arial" w:hAnsi="Arial" w:cs="Arial"/>
          <w:b/>
          <w:sz w:val="22"/>
          <w:szCs w:val="22"/>
          <w:lang w:eastAsia="es-MX"/>
        </w:rPr>
        <w:t>her family</w:t>
      </w:r>
      <w:r w:rsidR="00C84AE0" w:rsidRPr="00F94C97">
        <w:rPr>
          <w:rFonts w:ascii="Arial" w:hAnsi="Arial" w:cs="Arial"/>
          <w:b/>
          <w:sz w:val="22"/>
          <w:szCs w:val="22"/>
          <w:lang w:eastAsia="es-MX"/>
        </w:rPr>
        <w:t xml:space="preserve"> and dire conditions in </w:t>
      </w:r>
      <w:proofErr w:type="spellStart"/>
      <w:r w:rsidR="00C84AE0" w:rsidRPr="00F94C97">
        <w:rPr>
          <w:rFonts w:ascii="Arial" w:hAnsi="Arial" w:cs="Arial"/>
          <w:b/>
          <w:sz w:val="22"/>
          <w:szCs w:val="22"/>
          <w:lang w:eastAsia="es-MX"/>
        </w:rPr>
        <w:t>Shahr</w:t>
      </w:r>
      <w:proofErr w:type="spellEnd"/>
      <w:r w:rsidR="00C84AE0" w:rsidRPr="00F94C97">
        <w:rPr>
          <w:rFonts w:ascii="Arial" w:hAnsi="Arial" w:cs="Arial"/>
          <w:b/>
          <w:sz w:val="22"/>
          <w:szCs w:val="22"/>
          <w:lang w:eastAsia="es-MX"/>
        </w:rPr>
        <w:t>-e Rey prison</w:t>
      </w:r>
      <w:r w:rsidR="00B247D2" w:rsidRPr="00F94C97">
        <w:rPr>
          <w:rFonts w:ascii="Arial" w:hAnsi="Arial" w:cs="Arial"/>
          <w:b/>
          <w:sz w:val="22"/>
          <w:szCs w:val="22"/>
          <w:lang w:eastAsia="es-MX"/>
        </w:rPr>
        <w:t>.</w:t>
      </w:r>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Sepideh</w:t>
      </w:r>
      <w:proofErr w:type="spellEnd"/>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Gholian</w:t>
      </w:r>
      <w:proofErr w:type="spellEnd"/>
      <w:r w:rsidRPr="00F94C97">
        <w:rPr>
          <w:rFonts w:ascii="Arial" w:hAnsi="Arial" w:cs="Arial"/>
          <w:b/>
          <w:sz w:val="22"/>
          <w:szCs w:val="22"/>
          <w:lang w:eastAsia="es-MX"/>
        </w:rPr>
        <w:t xml:space="preserve"> and </w:t>
      </w:r>
      <w:proofErr w:type="spellStart"/>
      <w:r w:rsidRPr="00F94C97">
        <w:rPr>
          <w:rFonts w:ascii="Arial" w:hAnsi="Arial" w:cs="Arial"/>
          <w:b/>
          <w:sz w:val="22"/>
          <w:szCs w:val="22"/>
          <w:lang w:eastAsia="es-MX"/>
        </w:rPr>
        <w:t>Esmail</w:t>
      </w:r>
      <w:proofErr w:type="spellEnd"/>
      <w:r w:rsidRPr="00F94C97">
        <w:rPr>
          <w:rFonts w:ascii="Arial" w:hAnsi="Arial" w:cs="Arial"/>
          <w:b/>
          <w:sz w:val="22"/>
          <w:szCs w:val="22"/>
          <w:lang w:eastAsia="es-MX"/>
        </w:rPr>
        <w:t xml:space="preserve"> </w:t>
      </w:r>
      <w:proofErr w:type="spellStart"/>
      <w:r w:rsidRPr="00F94C97">
        <w:rPr>
          <w:rFonts w:ascii="Arial" w:hAnsi="Arial" w:cs="Arial"/>
          <w:b/>
          <w:sz w:val="22"/>
          <w:szCs w:val="22"/>
          <w:lang w:eastAsia="es-MX"/>
        </w:rPr>
        <w:t>Bakhshi</w:t>
      </w:r>
      <w:proofErr w:type="spellEnd"/>
      <w:r w:rsidRPr="00F94C97">
        <w:rPr>
          <w:rFonts w:ascii="Arial" w:hAnsi="Arial" w:cs="Arial"/>
          <w:b/>
          <w:sz w:val="22"/>
          <w:szCs w:val="22"/>
          <w:lang w:eastAsia="es-MX"/>
        </w:rPr>
        <w:t xml:space="preserve"> are prisoners of conscience and must be released immediately and unconditionally.</w:t>
      </w:r>
    </w:p>
    <w:p w14:paraId="2BC96F3B" w14:textId="77777777" w:rsidR="00667BFB" w:rsidRDefault="00667BFB" w:rsidP="00667BFB">
      <w:pPr>
        <w:spacing w:line="240" w:lineRule="auto"/>
        <w:rPr>
          <w:rFonts w:ascii="Arial" w:hAnsi="Arial" w:cs="Arial"/>
          <w:b/>
          <w:sz w:val="20"/>
          <w:szCs w:val="20"/>
        </w:rPr>
      </w:pPr>
      <w:r>
        <w:rPr>
          <w:rFonts w:ascii="Arial" w:hAnsi="Arial" w:cs="Arial"/>
          <w:b/>
          <w:sz w:val="20"/>
          <w:szCs w:val="20"/>
        </w:rPr>
        <w:t xml:space="preserve">TAKE ACTION: </w:t>
      </w:r>
      <w:bookmarkStart w:id="0" w:name="_GoBack"/>
      <w:bookmarkEnd w:id="0"/>
    </w:p>
    <w:p w14:paraId="69BCEA32" w14:textId="77777777" w:rsidR="00667BFB" w:rsidRDefault="00667BFB" w:rsidP="00667BFB">
      <w:pPr>
        <w:pStyle w:val="NormalWeb"/>
        <w:numPr>
          <w:ilvl w:val="0"/>
          <w:numId w:val="23"/>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0F71701C" w14:textId="44AB056A" w:rsidR="00667BFB" w:rsidRDefault="00667BFB" w:rsidP="00667BF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Pr>
            <w:rStyle w:val="Hyperlink"/>
            <w:rFonts w:ascii="Arial" w:eastAsiaTheme="majorEastAsia"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Urgent Action 139.19</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p w14:paraId="695416DD" w14:textId="77777777" w:rsidR="00667BFB" w:rsidRDefault="00667BFB" w:rsidP="00667BFB">
      <w:pPr>
        <w:pStyle w:val="NormalWeb"/>
        <w:spacing w:before="0" w:beforeAutospacing="0" w:after="0" w:afterAutospacing="0"/>
        <w:ind w:left="360"/>
        <w:textAlignment w:val="baseline"/>
        <w:rPr>
          <w:rFonts w:ascii="Arial" w:hAnsi="Arial" w:cs="Arial"/>
          <w:color w:val="000000"/>
          <w:sz w:val="18"/>
          <w:szCs w:val="18"/>
        </w:rPr>
      </w:pPr>
    </w:p>
    <w:p w14:paraId="429BEA9E" w14:textId="73E9BF12" w:rsidR="00667BFB" w:rsidRDefault="00667BFB" w:rsidP="00667BFB">
      <w:pPr>
        <w:pStyle w:val="NormalWeb"/>
        <w:spacing w:before="0" w:beforeAutospacing="0" w:after="0" w:afterAutospacing="0"/>
        <w:ind w:left="360"/>
        <w:textAlignment w:val="baseline"/>
        <w:rPr>
          <w:rFonts w:ascii="Arial" w:hAnsi="Arial" w:cs="Arial"/>
          <w:color w:val="000000"/>
          <w:sz w:val="18"/>
          <w:szCs w:val="18"/>
        </w:rPr>
        <w:sectPr w:rsidR="00667BFB" w:rsidSect="00667BF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E889404" w14:textId="24BCDD37" w:rsidR="00803855" w:rsidRPr="00667BFB" w:rsidRDefault="00803855" w:rsidP="00667BFB">
      <w:pPr>
        <w:spacing w:after="0" w:line="240" w:lineRule="auto"/>
        <w:rPr>
          <w:rFonts w:ascii="Arial" w:hAnsi="Arial" w:cs="Arial"/>
          <w:b/>
          <w:iCs/>
          <w:szCs w:val="18"/>
        </w:rPr>
      </w:pPr>
      <w:r w:rsidRPr="00667BFB">
        <w:rPr>
          <w:rFonts w:ascii="Arial" w:hAnsi="Arial" w:cs="Arial"/>
          <w:b/>
          <w:iCs/>
          <w:szCs w:val="18"/>
        </w:rPr>
        <w:t>Head of the Judiciary Ebrahim</w:t>
      </w:r>
      <w:r w:rsidRPr="00667BFB">
        <w:rPr>
          <w:rFonts w:ascii="Arial" w:hAnsi="Arial" w:cs="Arial"/>
          <w:bCs/>
          <w:iCs/>
          <w:szCs w:val="18"/>
        </w:rPr>
        <w:t xml:space="preserve"> </w:t>
      </w:r>
      <w:proofErr w:type="spellStart"/>
      <w:r w:rsidRPr="00667BFB">
        <w:rPr>
          <w:rFonts w:ascii="Arial" w:hAnsi="Arial" w:cs="Arial"/>
          <w:b/>
          <w:iCs/>
          <w:szCs w:val="18"/>
        </w:rPr>
        <w:t>Raisi</w:t>
      </w:r>
      <w:proofErr w:type="spellEnd"/>
    </w:p>
    <w:p w14:paraId="58A34BAC" w14:textId="42B53476" w:rsidR="00803855" w:rsidRPr="00667BFB" w:rsidRDefault="00803855" w:rsidP="00667BFB">
      <w:pPr>
        <w:spacing w:after="0" w:line="240" w:lineRule="auto"/>
        <w:rPr>
          <w:rFonts w:ascii="Arial" w:hAnsi="Arial" w:cs="Arial"/>
          <w:bCs/>
          <w:iCs/>
          <w:szCs w:val="18"/>
        </w:rPr>
      </w:pPr>
      <w:r w:rsidRPr="00667BFB">
        <w:rPr>
          <w:rFonts w:ascii="Arial" w:hAnsi="Arial" w:cs="Arial"/>
          <w:bCs/>
          <w:iCs/>
          <w:szCs w:val="18"/>
        </w:rPr>
        <w:t>C/o Permanent Mission of Iran to the UN</w:t>
      </w:r>
    </w:p>
    <w:p w14:paraId="0B9AE6D2" w14:textId="77777777" w:rsidR="00803855" w:rsidRPr="00667BFB" w:rsidRDefault="00803855" w:rsidP="00667BFB">
      <w:pPr>
        <w:spacing w:after="0" w:line="240" w:lineRule="auto"/>
        <w:rPr>
          <w:rFonts w:ascii="Arial" w:hAnsi="Arial" w:cs="Arial"/>
          <w:bCs/>
          <w:iCs/>
          <w:szCs w:val="18"/>
          <w:lang w:val="fr-FR"/>
        </w:rPr>
      </w:pPr>
      <w:r w:rsidRPr="00667BFB">
        <w:rPr>
          <w:rFonts w:ascii="Arial" w:hAnsi="Arial" w:cs="Arial"/>
          <w:bCs/>
          <w:iCs/>
          <w:szCs w:val="18"/>
          <w:lang w:val="fr-FR"/>
        </w:rPr>
        <w:t>Chemin du Petit-Saconnex 28</w:t>
      </w:r>
    </w:p>
    <w:p w14:paraId="5095B7E4" w14:textId="1E53B910" w:rsidR="00803855" w:rsidRPr="00667BFB" w:rsidRDefault="00803855" w:rsidP="00667BFB">
      <w:pPr>
        <w:spacing w:after="0" w:line="240" w:lineRule="auto"/>
        <w:rPr>
          <w:rFonts w:ascii="Arial" w:hAnsi="Arial" w:cs="Arial"/>
          <w:bCs/>
          <w:iCs/>
          <w:szCs w:val="18"/>
          <w:lang w:val="fr-FR"/>
        </w:rPr>
      </w:pPr>
      <w:r w:rsidRPr="00667BFB">
        <w:rPr>
          <w:rFonts w:ascii="Arial" w:hAnsi="Arial" w:cs="Arial"/>
          <w:bCs/>
          <w:iCs/>
          <w:szCs w:val="18"/>
          <w:lang w:val="fr-FR"/>
        </w:rPr>
        <w:t xml:space="preserve">1209 Geneva, </w:t>
      </w:r>
      <w:proofErr w:type="spellStart"/>
      <w:r w:rsidRPr="00667BFB">
        <w:rPr>
          <w:rFonts w:ascii="Arial" w:hAnsi="Arial" w:cs="Arial"/>
          <w:bCs/>
          <w:iCs/>
          <w:szCs w:val="18"/>
          <w:lang w:val="fr-FR"/>
        </w:rPr>
        <w:t>Switzerland</w:t>
      </w:r>
      <w:proofErr w:type="spellEnd"/>
      <w:r w:rsidRPr="00667BFB">
        <w:rPr>
          <w:rFonts w:ascii="Arial" w:hAnsi="Arial" w:cs="Arial"/>
          <w:bCs/>
          <w:iCs/>
          <w:szCs w:val="18"/>
          <w:lang w:val="fr-FR"/>
        </w:rPr>
        <w:t xml:space="preserve"> </w:t>
      </w:r>
    </w:p>
    <w:p w14:paraId="0CEF4D18" w14:textId="536D409F" w:rsidR="00667BFB" w:rsidRPr="00667BFB" w:rsidRDefault="00667BFB" w:rsidP="00667BFB">
      <w:pPr>
        <w:spacing w:after="0" w:line="240" w:lineRule="auto"/>
        <w:rPr>
          <w:rFonts w:ascii="Arial" w:hAnsi="Arial" w:cs="Arial"/>
          <w:bCs/>
          <w:iCs/>
          <w:szCs w:val="18"/>
          <w:lang w:val="fr-FR"/>
        </w:rPr>
      </w:pPr>
    </w:p>
    <w:p w14:paraId="2FE82727" w14:textId="77777777" w:rsidR="00667BFB" w:rsidRDefault="00667BFB" w:rsidP="00667BFB">
      <w:pPr>
        <w:spacing w:after="0" w:line="240" w:lineRule="auto"/>
        <w:rPr>
          <w:rStyle w:val="Strong"/>
          <w:rFonts w:ascii="Arial" w:hAnsi="Arial" w:cs="Arial"/>
          <w:color w:val="auto"/>
          <w:szCs w:val="18"/>
          <w:shd w:val="clear" w:color="auto" w:fill="FFFFFF"/>
        </w:rPr>
      </w:pPr>
    </w:p>
    <w:p w14:paraId="4F9806F4" w14:textId="77777777" w:rsidR="00667BFB" w:rsidRDefault="00667BFB" w:rsidP="00667BFB">
      <w:pPr>
        <w:spacing w:after="0" w:line="240" w:lineRule="auto"/>
        <w:rPr>
          <w:rStyle w:val="Strong"/>
          <w:rFonts w:ascii="Arial" w:hAnsi="Arial" w:cs="Arial"/>
          <w:color w:val="auto"/>
          <w:szCs w:val="18"/>
          <w:shd w:val="clear" w:color="auto" w:fill="FFFFFF"/>
        </w:rPr>
      </w:pPr>
    </w:p>
    <w:p w14:paraId="01CED929" w14:textId="77777777" w:rsidR="00667BFB" w:rsidRDefault="00667BFB" w:rsidP="00667BFB">
      <w:pPr>
        <w:spacing w:after="0" w:line="240" w:lineRule="auto"/>
        <w:rPr>
          <w:rStyle w:val="Strong"/>
          <w:rFonts w:ascii="Arial" w:hAnsi="Arial" w:cs="Arial"/>
          <w:color w:val="auto"/>
          <w:szCs w:val="18"/>
          <w:shd w:val="clear" w:color="auto" w:fill="FFFFFF"/>
        </w:rPr>
      </w:pPr>
    </w:p>
    <w:p w14:paraId="215508BA" w14:textId="59FE09E7" w:rsidR="00667BFB" w:rsidRPr="00667BFB" w:rsidRDefault="00667BFB" w:rsidP="00667BFB">
      <w:pPr>
        <w:spacing w:after="0" w:line="240" w:lineRule="auto"/>
        <w:rPr>
          <w:rFonts w:ascii="Arial" w:hAnsi="Arial" w:cs="Arial"/>
          <w:color w:val="292B2C"/>
          <w:szCs w:val="18"/>
          <w:shd w:val="clear" w:color="auto" w:fill="FFFFFF"/>
        </w:rPr>
      </w:pPr>
      <w:r w:rsidRPr="00667BFB">
        <w:rPr>
          <w:rStyle w:val="Strong"/>
          <w:rFonts w:ascii="Arial" w:hAnsi="Arial" w:cs="Arial"/>
          <w:color w:val="auto"/>
          <w:szCs w:val="18"/>
          <w:shd w:val="clear" w:color="auto" w:fill="FFFFFF"/>
        </w:rPr>
        <w:t xml:space="preserve">H.E. Majid Takht </w:t>
      </w:r>
      <w:proofErr w:type="spellStart"/>
      <w:r w:rsidRPr="00667BFB">
        <w:rPr>
          <w:rStyle w:val="Strong"/>
          <w:rFonts w:ascii="Arial" w:hAnsi="Arial" w:cs="Arial"/>
          <w:color w:val="auto"/>
          <w:szCs w:val="18"/>
          <w:shd w:val="clear" w:color="auto" w:fill="FFFFFF"/>
        </w:rPr>
        <w:t>Ravanchi</w:t>
      </w:r>
      <w:proofErr w:type="spellEnd"/>
      <w:r w:rsidRPr="00667BFB">
        <w:rPr>
          <w:rFonts w:ascii="Arial" w:hAnsi="Arial" w:cs="Arial"/>
          <w:b/>
          <w:bCs/>
          <w:color w:val="auto"/>
          <w:szCs w:val="18"/>
          <w:shd w:val="clear" w:color="auto" w:fill="FFFFFF"/>
        </w:rPr>
        <w:br/>
      </w:r>
      <w:r w:rsidRPr="00667BFB">
        <w:rPr>
          <w:rFonts w:ascii="Arial" w:hAnsi="Arial" w:cs="Arial"/>
          <w:color w:val="auto"/>
          <w:szCs w:val="18"/>
          <w:shd w:val="clear" w:color="auto" w:fill="FFFFFF"/>
        </w:rPr>
        <w:t>Permanent Mission of the Islamic Republic of Iran</w:t>
      </w:r>
      <w:r w:rsidRPr="00667BFB">
        <w:rPr>
          <w:rFonts w:ascii="Arial" w:hAnsi="Arial" w:cs="Arial"/>
          <w:color w:val="auto"/>
          <w:szCs w:val="18"/>
        </w:rPr>
        <w:br/>
      </w:r>
      <w:r w:rsidRPr="00667BFB">
        <w:rPr>
          <w:rFonts w:ascii="Arial" w:hAnsi="Arial" w:cs="Arial"/>
          <w:color w:val="auto"/>
          <w:szCs w:val="18"/>
          <w:shd w:val="clear" w:color="auto" w:fill="FFFFFF"/>
        </w:rPr>
        <w:t>622 Third Avenue, 34th Floor</w:t>
      </w:r>
      <w:r w:rsidRPr="00667BFB">
        <w:rPr>
          <w:rFonts w:ascii="Arial" w:hAnsi="Arial" w:cs="Arial"/>
          <w:color w:val="auto"/>
          <w:szCs w:val="18"/>
        </w:rPr>
        <w:br/>
      </w:r>
      <w:r w:rsidRPr="00667BFB">
        <w:rPr>
          <w:rFonts w:ascii="Arial" w:hAnsi="Arial" w:cs="Arial"/>
          <w:color w:val="auto"/>
          <w:szCs w:val="18"/>
          <w:shd w:val="clear" w:color="auto" w:fill="FFFFFF"/>
        </w:rPr>
        <w:t>New York, NY 10017</w:t>
      </w:r>
      <w:r w:rsidRPr="00667BFB">
        <w:rPr>
          <w:rFonts w:ascii="Arial" w:hAnsi="Arial" w:cs="Arial"/>
          <w:color w:val="auto"/>
          <w:szCs w:val="18"/>
        </w:rPr>
        <w:br/>
      </w:r>
      <w:r w:rsidRPr="00667BFB">
        <w:rPr>
          <w:rFonts w:ascii="Arial" w:hAnsi="Arial" w:cs="Arial"/>
          <w:color w:val="auto"/>
          <w:szCs w:val="18"/>
          <w:shd w:val="clear" w:color="auto" w:fill="FFFFFF"/>
        </w:rPr>
        <w:t>Phone: 212 687-2020 I Fax: 212 867 7086</w:t>
      </w:r>
      <w:r w:rsidRPr="00667BFB">
        <w:rPr>
          <w:rFonts w:ascii="Arial" w:hAnsi="Arial" w:cs="Arial"/>
          <w:color w:val="292B2C"/>
          <w:szCs w:val="18"/>
        </w:rPr>
        <w:br/>
      </w:r>
      <w:r w:rsidRPr="00667BFB">
        <w:rPr>
          <w:rFonts w:ascii="Arial" w:hAnsi="Arial" w:cs="Arial"/>
          <w:color w:val="auto"/>
          <w:szCs w:val="18"/>
          <w:shd w:val="clear" w:color="auto" w:fill="FFFFFF"/>
        </w:rPr>
        <w:t>Email: </w:t>
      </w:r>
      <w:hyperlink r:id="rId14" w:history="1">
        <w:r w:rsidRPr="00667BFB">
          <w:rPr>
            <w:rStyle w:val="Hyperlink"/>
            <w:rFonts w:ascii="Arial" w:hAnsi="Arial" w:cs="Arial"/>
            <w:szCs w:val="18"/>
            <w:shd w:val="clear" w:color="auto" w:fill="FFFFFF"/>
          </w:rPr>
          <w:t>iran@un.int</w:t>
        </w:r>
      </w:hyperlink>
      <w:r w:rsidRPr="00667BFB">
        <w:rPr>
          <w:rFonts w:ascii="Arial" w:hAnsi="Arial" w:cs="Arial"/>
          <w:color w:val="292B2C"/>
          <w:szCs w:val="18"/>
        </w:rPr>
        <w:br/>
      </w:r>
      <w:r w:rsidRPr="00667BFB">
        <w:rPr>
          <w:rFonts w:ascii="Arial" w:hAnsi="Arial" w:cs="Arial"/>
          <w:color w:val="auto"/>
          <w:szCs w:val="18"/>
          <w:shd w:val="clear" w:color="auto" w:fill="FFFFFF"/>
        </w:rPr>
        <w:t>Twitter: </w:t>
      </w:r>
      <w:hyperlink r:id="rId15" w:tgtFrame="_blank" w:history="1">
        <w:r w:rsidRPr="00667BFB">
          <w:rPr>
            <w:rStyle w:val="Hyperlink"/>
            <w:rFonts w:ascii="Arial" w:hAnsi="Arial" w:cs="Arial"/>
            <w:szCs w:val="18"/>
            <w:shd w:val="clear" w:color="auto" w:fill="FFFFFF"/>
          </w:rPr>
          <w:t>@</w:t>
        </w:r>
        <w:proofErr w:type="spellStart"/>
        <w:r w:rsidRPr="00667BFB">
          <w:rPr>
            <w:rStyle w:val="Hyperlink"/>
            <w:rFonts w:ascii="Arial" w:hAnsi="Arial" w:cs="Arial"/>
            <w:szCs w:val="18"/>
            <w:shd w:val="clear" w:color="auto" w:fill="FFFFFF"/>
          </w:rPr>
          <w:t>Iran_UN</w:t>
        </w:r>
        <w:proofErr w:type="spellEnd"/>
      </w:hyperlink>
      <w:r w:rsidRPr="00667BFB">
        <w:rPr>
          <w:rFonts w:ascii="Arial" w:hAnsi="Arial" w:cs="Arial"/>
          <w:color w:val="292B2C"/>
          <w:szCs w:val="18"/>
        </w:rPr>
        <w:br/>
      </w:r>
      <w:r w:rsidRPr="00667BFB">
        <w:rPr>
          <w:rFonts w:ascii="Arial" w:hAnsi="Arial" w:cs="Arial"/>
          <w:color w:val="auto"/>
          <w:szCs w:val="18"/>
          <w:shd w:val="clear" w:color="auto" w:fill="FFFFFF"/>
        </w:rPr>
        <w:t>Salutation: Dear Ambassador</w:t>
      </w:r>
    </w:p>
    <w:p w14:paraId="6288EFB5" w14:textId="77777777" w:rsidR="00667BFB" w:rsidRDefault="00667BFB" w:rsidP="00667BFB">
      <w:pPr>
        <w:spacing w:after="0" w:line="240" w:lineRule="auto"/>
        <w:rPr>
          <w:rFonts w:ascii="Arial" w:hAnsi="Arial" w:cs="Arial"/>
          <w:bCs/>
          <w:iCs/>
          <w:sz w:val="20"/>
          <w:szCs w:val="20"/>
          <w:lang w:val="fr-FR"/>
        </w:rPr>
        <w:sectPr w:rsidR="00667BFB" w:rsidSect="00667BF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BB332C5" w14:textId="45A607F5" w:rsidR="00803855" w:rsidRPr="00667BFB" w:rsidRDefault="00803855" w:rsidP="00667BFB">
      <w:pPr>
        <w:spacing w:after="120" w:line="240" w:lineRule="auto"/>
        <w:rPr>
          <w:rFonts w:ascii="Arial" w:hAnsi="Arial" w:cs="Arial"/>
          <w:bCs/>
          <w:iCs/>
          <w:sz w:val="20"/>
          <w:szCs w:val="20"/>
        </w:rPr>
      </w:pPr>
      <w:r w:rsidRPr="00667BFB">
        <w:rPr>
          <w:rFonts w:ascii="Arial" w:hAnsi="Arial" w:cs="Arial"/>
          <w:bCs/>
          <w:iCs/>
          <w:sz w:val="20"/>
          <w:szCs w:val="20"/>
        </w:rPr>
        <w:t xml:space="preserve">Dear </w:t>
      </w:r>
      <w:proofErr w:type="gramStart"/>
      <w:r w:rsidRPr="00667BFB">
        <w:rPr>
          <w:rFonts w:ascii="Arial" w:hAnsi="Arial" w:cs="Arial"/>
          <w:bCs/>
          <w:iCs/>
          <w:sz w:val="20"/>
          <w:szCs w:val="20"/>
        </w:rPr>
        <w:t>Mr</w:t>
      </w:r>
      <w:r w:rsidR="00F94C97">
        <w:rPr>
          <w:rFonts w:ascii="Arial" w:hAnsi="Arial" w:cs="Arial"/>
          <w:bCs/>
          <w:iCs/>
          <w:sz w:val="20"/>
          <w:szCs w:val="20"/>
        </w:rPr>
        <w:t>.</w:t>
      </w:r>
      <w:proofErr w:type="gramEnd"/>
      <w:r w:rsidRPr="00667BFB">
        <w:rPr>
          <w:rFonts w:ascii="Arial" w:hAnsi="Arial" w:cs="Arial"/>
          <w:bCs/>
          <w:iCs/>
          <w:sz w:val="20"/>
          <w:szCs w:val="20"/>
        </w:rPr>
        <w:t xml:space="preserve"> </w:t>
      </w:r>
      <w:proofErr w:type="spellStart"/>
      <w:r w:rsidRPr="00667BFB">
        <w:rPr>
          <w:rFonts w:ascii="Arial" w:hAnsi="Arial" w:cs="Arial"/>
          <w:bCs/>
          <w:iCs/>
          <w:sz w:val="20"/>
          <w:szCs w:val="20"/>
        </w:rPr>
        <w:t>Raisi</w:t>
      </w:r>
      <w:proofErr w:type="spellEnd"/>
      <w:r w:rsidRPr="00667BFB">
        <w:rPr>
          <w:rFonts w:ascii="Arial" w:hAnsi="Arial" w:cs="Arial"/>
          <w:bCs/>
          <w:iCs/>
          <w:sz w:val="20"/>
          <w:szCs w:val="20"/>
        </w:rPr>
        <w:t>,</w:t>
      </w:r>
    </w:p>
    <w:p w14:paraId="790B308A" w14:textId="44E2A819" w:rsidR="00D64069" w:rsidRPr="00667BFB" w:rsidRDefault="00B247D2" w:rsidP="00667BFB">
      <w:pPr>
        <w:spacing w:after="120" w:line="240" w:lineRule="auto"/>
        <w:jc w:val="both"/>
        <w:rPr>
          <w:rFonts w:ascii="Arial" w:hAnsi="Arial" w:cs="Arial"/>
          <w:sz w:val="20"/>
          <w:szCs w:val="20"/>
        </w:rPr>
      </w:pPr>
      <w:proofErr w:type="spellStart"/>
      <w:r w:rsidRPr="00667BFB">
        <w:rPr>
          <w:rFonts w:ascii="Arial" w:hAnsi="Arial" w:cs="Arial"/>
          <w:sz w:val="20"/>
          <w:szCs w:val="20"/>
        </w:rPr>
        <w:t>Labor</w:t>
      </w:r>
      <w:proofErr w:type="spellEnd"/>
      <w:r w:rsidRPr="00667BFB">
        <w:rPr>
          <w:rFonts w:ascii="Arial" w:hAnsi="Arial" w:cs="Arial"/>
          <w:sz w:val="20"/>
          <w:szCs w:val="20"/>
        </w:rPr>
        <w:t xml:space="preserve"> rights activist </w:t>
      </w:r>
      <w:proofErr w:type="spellStart"/>
      <w:r w:rsidRPr="00667BFB">
        <w:rPr>
          <w:rFonts w:ascii="Arial" w:hAnsi="Arial" w:cs="Arial"/>
          <w:sz w:val="20"/>
          <w:szCs w:val="20"/>
        </w:rPr>
        <w:t>Sepideh</w:t>
      </w:r>
      <w:proofErr w:type="spellEnd"/>
      <w:r w:rsidRPr="00667BFB">
        <w:rPr>
          <w:rFonts w:ascii="Arial" w:hAnsi="Arial" w:cs="Arial"/>
          <w:sz w:val="20"/>
          <w:szCs w:val="20"/>
        </w:rPr>
        <w:t xml:space="preserve"> </w:t>
      </w:r>
      <w:proofErr w:type="spellStart"/>
      <w:r w:rsidRPr="00667BFB">
        <w:rPr>
          <w:rFonts w:ascii="Arial" w:hAnsi="Arial" w:cs="Arial"/>
          <w:sz w:val="20"/>
          <w:szCs w:val="20"/>
        </w:rPr>
        <w:t>Gholian</w:t>
      </w:r>
      <w:proofErr w:type="spellEnd"/>
      <w:r w:rsidRPr="00667BFB">
        <w:rPr>
          <w:rFonts w:ascii="Arial" w:hAnsi="Arial" w:cs="Arial"/>
          <w:sz w:val="20"/>
          <w:szCs w:val="20"/>
        </w:rPr>
        <w:t xml:space="preserve"> and her family are suffering from constant abuse and harassment by ministry of intelligence officials and prison authorities in </w:t>
      </w:r>
      <w:proofErr w:type="spellStart"/>
      <w:r w:rsidRPr="00667BFB">
        <w:rPr>
          <w:rFonts w:ascii="Arial" w:hAnsi="Arial" w:cs="Arial"/>
          <w:sz w:val="20"/>
          <w:szCs w:val="20"/>
        </w:rPr>
        <w:t>Shahr</w:t>
      </w:r>
      <w:proofErr w:type="spellEnd"/>
      <w:r w:rsidRPr="00667BFB">
        <w:rPr>
          <w:rFonts w:ascii="Arial" w:hAnsi="Arial" w:cs="Arial"/>
          <w:sz w:val="20"/>
          <w:szCs w:val="20"/>
        </w:rPr>
        <w:t>-e Rey prison, where she is held</w:t>
      </w:r>
      <w:r w:rsidR="006C380F" w:rsidRPr="00667BFB">
        <w:rPr>
          <w:rFonts w:ascii="Arial" w:hAnsi="Arial" w:cs="Arial"/>
          <w:sz w:val="20"/>
          <w:szCs w:val="20"/>
        </w:rPr>
        <w:t xml:space="preserve"> in dire conditions</w:t>
      </w:r>
      <w:r w:rsidRPr="00667BFB">
        <w:rPr>
          <w:rFonts w:ascii="Arial" w:hAnsi="Arial" w:cs="Arial"/>
          <w:sz w:val="20"/>
          <w:szCs w:val="20"/>
        </w:rPr>
        <w:t>.</w:t>
      </w:r>
    </w:p>
    <w:p w14:paraId="1A90CAFA" w14:textId="1BF1428E" w:rsidR="00803855" w:rsidRPr="00667BFB" w:rsidRDefault="00B247D2" w:rsidP="00667BFB">
      <w:pPr>
        <w:spacing w:after="120" w:line="240" w:lineRule="auto"/>
        <w:jc w:val="both"/>
        <w:rPr>
          <w:rFonts w:ascii="Arial" w:hAnsi="Arial" w:cs="Arial"/>
          <w:sz w:val="20"/>
          <w:szCs w:val="20"/>
        </w:rPr>
      </w:pPr>
      <w:r w:rsidRPr="00667BFB">
        <w:rPr>
          <w:rFonts w:ascii="Arial" w:hAnsi="Arial" w:cs="Arial"/>
          <w:sz w:val="20"/>
          <w:szCs w:val="20"/>
        </w:rPr>
        <w:t xml:space="preserve">On 20 October, she </w:t>
      </w:r>
      <w:r w:rsidR="0017111B" w:rsidRPr="00667BFB">
        <w:rPr>
          <w:rFonts w:ascii="Arial" w:hAnsi="Arial" w:cs="Arial"/>
          <w:sz w:val="20"/>
          <w:szCs w:val="20"/>
        </w:rPr>
        <w:t>went on</w:t>
      </w:r>
      <w:r w:rsidR="00D64069" w:rsidRPr="00667BFB">
        <w:rPr>
          <w:rFonts w:ascii="Arial" w:hAnsi="Arial" w:cs="Arial"/>
          <w:sz w:val="20"/>
          <w:szCs w:val="20"/>
        </w:rPr>
        <w:t xml:space="preserve"> </w:t>
      </w:r>
      <w:r w:rsidRPr="00667BFB">
        <w:rPr>
          <w:rFonts w:ascii="Arial" w:hAnsi="Arial" w:cs="Arial"/>
          <w:sz w:val="20"/>
          <w:szCs w:val="20"/>
        </w:rPr>
        <w:t>hu</w:t>
      </w:r>
      <w:r w:rsidR="0017111B" w:rsidRPr="00667BFB">
        <w:rPr>
          <w:rFonts w:ascii="Arial" w:hAnsi="Arial" w:cs="Arial"/>
          <w:sz w:val="20"/>
          <w:szCs w:val="20"/>
        </w:rPr>
        <w:t>n</w:t>
      </w:r>
      <w:r w:rsidRPr="00667BFB">
        <w:rPr>
          <w:rFonts w:ascii="Arial" w:hAnsi="Arial" w:cs="Arial"/>
          <w:sz w:val="20"/>
          <w:szCs w:val="20"/>
        </w:rPr>
        <w:t>ger strike</w:t>
      </w:r>
      <w:r w:rsidR="00746B0D" w:rsidRPr="00667BFB">
        <w:rPr>
          <w:rFonts w:ascii="Arial" w:hAnsi="Arial" w:cs="Arial"/>
          <w:sz w:val="20"/>
          <w:szCs w:val="20"/>
        </w:rPr>
        <w:t xml:space="preserve"> </w:t>
      </w:r>
      <w:r w:rsidRPr="00667BFB">
        <w:rPr>
          <w:rFonts w:ascii="Arial" w:hAnsi="Arial" w:cs="Arial"/>
          <w:sz w:val="20"/>
          <w:szCs w:val="20"/>
        </w:rPr>
        <w:t xml:space="preserve">after she learned that her sister </w:t>
      </w:r>
      <w:proofErr w:type="spellStart"/>
      <w:r w:rsidRPr="00667BFB">
        <w:rPr>
          <w:rFonts w:ascii="Arial" w:hAnsi="Arial" w:cs="Arial"/>
          <w:sz w:val="20"/>
          <w:szCs w:val="20"/>
        </w:rPr>
        <w:t>Samaneh</w:t>
      </w:r>
      <w:proofErr w:type="spellEnd"/>
      <w:r w:rsidRPr="00667BFB">
        <w:rPr>
          <w:rFonts w:ascii="Arial" w:hAnsi="Arial" w:cs="Arial"/>
          <w:sz w:val="20"/>
          <w:szCs w:val="20"/>
        </w:rPr>
        <w:t xml:space="preserve"> </w:t>
      </w:r>
      <w:proofErr w:type="spellStart"/>
      <w:r w:rsidRPr="00667BFB">
        <w:rPr>
          <w:rFonts w:ascii="Arial" w:hAnsi="Arial" w:cs="Arial"/>
          <w:sz w:val="20"/>
          <w:szCs w:val="20"/>
        </w:rPr>
        <w:t>Gholian</w:t>
      </w:r>
      <w:proofErr w:type="spellEnd"/>
      <w:r w:rsidRPr="00667BFB">
        <w:rPr>
          <w:rFonts w:ascii="Arial" w:hAnsi="Arial" w:cs="Arial"/>
          <w:sz w:val="20"/>
          <w:szCs w:val="20"/>
        </w:rPr>
        <w:t xml:space="preserve"> had been arbitrarily arrested and detained by ministry of intelligence officials in</w:t>
      </w:r>
      <w:r w:rsidR="00D64069" w:rsidRPr="00667BFB">
        <w:rPr>
          <w:rFonts w:ascii="Arial" w:hAnsi="Arial" w:cs="Arial"/>
          <w:sz w:val="20"/>
          <w:szCs w:val="20"/>
        </w:rPr>
        <w:t xml:space="preserve"> the city of</w:t>
      </w:r>
      <w:r w:rsidRPr="00667BFB">
        <w:rPr>
          <w:rFonts w:ascii="Arial" w:hAnsi="Arial" w:cs="Arial"/>
          <w:sz w:val="20"/>
          <w:szCs w:val="20"/>
        </w:rPr>
        <w:t xml:space="preserve"> Ahvaz</w:t>
      </w:r>
      <w:r w:rsidR="006C380F" w:rsidRPr="00667BFB">
        <w:rPr>
          <w:rFonts w:ascii="Arial" w:hAnsi="Arial" w:cs="Arial"/>
          <w:sz w:val="20"/>
          <w:szCs w:val="20"/>
        </w:rPr>
        <w:t xml:space="preserve"> simply</w:t>
      </w:r>
      <w:r w:rsidRPr="00667BFB">
        <w:rPr>
          <w:rFonts w:ascii="Arial" w:hAnsi="Arial" w:cs="Arial"/>
          <w:sz w:val="20"/>
          <w:szCs w:val="20"/>
        </w:rPr>
        <w:t xml:space="preserve"> </w:t>
      </w:r>
      <w:r w:rsidR="00D64069" w:rsidRPr="00667BFB">
        <w:rPr>
          <w:rFonts w:ascii="Arial" w:hAnsi="Arial" w:cs="Arial"/>
          <w:sz w:val="20"/>
          <w:szCs w:val="20"/>
        </w:rPr>
        <w:t xml:space="preserve">for being </w:t>
      </w:r>
      <w:proofErr w:type="spellStart"/>
      <w:r w:rsidR="00503E71" w:rsidRPr="00667BFB">
        <w:rPr>
          <w:rFonts w:ascii="Arial" w:hAnsi="Arial" w:cs="Arial"/>
          <w:sz w:val="20"/>
          <w:szCs w:val="20"/>
        </w:rPr>
        <w:t>Sepideh</w:t>
      </w:r>
      <w:proofErr w:type="spellEnd"/>
      <w:r w:rsidR="00503E71" w:rsidRPr="00667BFB">
        <w:rPr>
          <w:rFonts w:ascii="Arial" w:hAnsi="Arial" w:cs="Arial"/>
          <w:sz w:val="20"/>
          <w:szCs w:val="20"/>
        </w:rPr>
        <w:t xml:space="preserve"> </w:t>
      </w:r>
      <w:proofErr w:type="spellStart"/>
      <w:r w:rsidR="00503E71" w:rsidRPr="00667BFB">
        <w:rPr>
          <w:rFonts w:ascii="Arial" w:hAnsi="Arial" w:cs="Arial"/>
          <w:sz w:val="20"/>
          <w:szCs w:val="20"/>
        </w:rPr>
        <w:t>Gholian</w:t>
      </w:r>
      <w:r w:rsidR="00D64069" w:rsidRPr="00667BFB">
        <w:rPr>
          <w:rFonts w:ascii="Arial" w:hAnsi="Arial" w:cs="Arial"/>
          <w:sz w:val="20"/>
          <w:szCs w:val="20"/>
        </w:rPr>
        <w:t>’s</w:t>
      </w:r>
      <w:proofErr w:type="spellEnd"/>
      <w:r w:rsidR="00D64069" w:rsidRPr="00667BFB">
        <w:rPr>
          <w:rFonts w:ascii="Arial" w:hAnsi="Arial" w:cs="Arial"/>
          <w:sz w:val="20"/>
          <w:szCs w:val="20"/>
        </w:rPr>
        <w:t xml:space="preserve"> sister</w:t>
      </w:r>
      <w:r w:rsidR="006C380F" w:rsidRPr="00667BFB">
        <w:rPr>
          <w:rFonts w:ascii="Arial" w:hAnsi="Arial" w:cs="Arial"/>
          <w:sz w:val="20"/>
          <w:szCs w:val="20"/>
        </w:rPr>
        <w:t xml:space="preserve">. </w:t>
      </w:r>
      <w:proofErr w:type="spellStart"/>
      <w:r w:rsidR="00C84AE0" w:rsidRPr="00667BFB">
        <w:rPr>
          <w:rFonts w:ascii="Arial" w:hAnsi="Arial" w:cs="Arial"/>
          <w:sz w:val="20"/>
          <w:szCs w:val="20"/>
        </w:rPr>
        <w:t>Samaneh</w:t>
      </w:r>
      <w:proofErr w:type="spellEnd"/>
      <w:r w:rsidR="00C84AE0" w:rsidRPr="00667BFB">
        <w:rPr>
          <w:rFonts w:ascii="Arial" w:hAnsi="Arial" w:cs="Arial"/>
          <w:sz w:val="20"/>
          <w:szCs w:val="20"/>
        </w:rPr>
        <w:t xml:space="preserve"> </w:t>
      </w:r>
      <w:proofErr w:type="spellStart"/>
      <w:r w:rsidR="00C84AE0" w:rsidRPr="00667BFB">
        <w:rPr>
          <w:rFonts w:ascii="Arial" w:hAnsi="Arial" w:cs="Arial"/>
          <w:sz w:val="20"/>
          <w:szCs w:val="20"/>
        </w:rPr>
        <w:t>Gholian</w:t>
      </w:r>
      <w:proofErr w:type="spellEnd"/>
      <w:r w:rsidR="00C84AE0" w:rsidRPr="00667BFB">
        <w:rPr>
          <w:rFonts w:ascii="Arial" w:hAnsi="Arial" w:cs="Arial"/>
          <w:sz w:val="20"/>
          <w:szCs w:val="20"/>
        </w:rPr>
        <w:t xml:space="preserve"> </w:t>
      </w:r>
      <w:r w:rsidR="00B62348" w:rsidRPr="00667BFB">
        <w:rPr>
          <w:rFonts w:ascii="Arial" w:hAnsi="Arial" w:cs="Arial"/>
          <w:sz w:val="20"/>
          <w:szCs w:val="20"/>
        </w:rPr>
        <w:t xml:space="preserve">was released </w:t>
      </w:r>
      <w:r w:rsidR="00FC7C85" w:rsidRPr="00667BFB">
        <w:rPr>
          <w:rFonts w:ascii="Arial" w:hAnsi="Arial" w:cs="Arial"/>
          <w:sz w:val="20"/>
          <w:szCs w:val="20"/>
        </w:rPr>
        <w:t xml:space="preserve">on 22 October following hours of intense interrogations. </w:t>
      </w:r>
    </w:p>
    <w:p w14:paraId="2CF0E22A" w14:textId="55DACAE1" w:rsidR="00B62348" w:rsidRPr="00667BFB" w:rsidRDefault="00297C8B" w:rsidP="00667BFB">
      <w:pPr>
        <w:spacing w:after="120" w:line="240" w:lineRule="auto"/>
        <w:jc w:val="both"/>
        <w:rPr>
          <w:rFonts w:ascii="Arial" w:hAnsi="Arial" w:cs="Arial"/>
          <w:sz w:val="20"/>
          <w:szCs w:val="20"/>
        </w:rPr>
      </w:pPr>
      <w:r w:rsidRPr="00667BFB">
        <w:rPr>
          <w:rFonts w:ascii="Arial" w:hAnsi="Arial" w:cs="Arial"/>
          <w:sz w:val="20"/>
          <w:szCs w:val="20"/>
        </w:rPr>
        <w:t>In an audio recording leaked from inside prison</w:t>
      </w:r>
      <w:r w:rsidR="00E86C88" w:rsidRPr="00667BFB">
        <w:rPr>
          <w:rFonts w:ascii="Arial" w:hAnsi="Arial" w:cs="Arial"/>
          <w:sz w:val="20"/>
          <w:szCs w:val="20"/>
        </w:rPr>
        <w:t xml:space="preserve"> on 24 October</w:t>
      </w:r>
      <w:r w:rsidRPr="00667BFB">
        <w:rPr>
          <w:rFonts w:ascii="Arial" w:hAnsi="Arial" w:cs="Arial"/>
          <w:sz w:val="20"/>
          <w:szCs w:val="20"/>
        </w:rPr>
        <w:t xml:space="preserve">, </w:t>
      </w:r>
      <w:proofErr w:type="spellStart"/>
      <w:r w:rsidR="0017111B" w:rsidRPr="00667BFB">
        <w:rPr>
          <w:rFonts w:ascii="Arial" w:hAnsi="Arial" w:cs="Arial"/>
          <w:sz w:val="20"/>
          <w:szCs w:val="20"/>
        </w:rPr>
        <w:t>Sepideh</w:t>
      </w:r>
      <w:proofErr w:type="spellEnd"/>
      <w:r w:rsidR="0017111B" w:rsidRPr="00667BFB">
        <w:rPr>
          <w:rFonts w:ascii="Arial" w:hAnsi="Arial" w:cs="Arial"/>
          <w:sz w:val="20"/>
          <w:szCs w:val="20"/>
        </w:rPr>
        <w:t xml:space="preserve"> </w:t>
      </w:r>
      <w:proofErr w:type="spellStart"/>
      <w:r w:rsidR="0017111B" w:rsidRPr="00667BFB">
        <w:rPr>
          <w:rFonts w:ascii="Arial" w:hAnsi="Arial" w:cs="Arial"/>
          <w:sz w:val="20"/>
          <w:szCs w:val="20"/>
        </w:rPr>
        <w:t>Gholian</w:t>
      </w:r>
      <w:proofErr w:type="spellEnd"/>
      <w:r w:rsidR="0017111B" w:rsidRPr="00667BFB">
        <w:rPr>
          <w:rFonts w:ascii="Arial" w:hAnsi="Arial" w:cs="Arial"/>
          <w:sz w:val="20"/>
          <w:szCs w:val="20"/>
        </w:rPr>
        <w:t xml:space="preserve"> </w:t>
      </w:r>
      <w:r w:rsidR="00FC7C85" w:rsidRPr="00667BFB">
        <w:rPr>
          <w:rFonts w:ascii="Arial" w:hAnsi="Arial" w:cs="Arial"/>
          <w:sz w:val="20"/>
          <w:szCs w:val="20"/>
        </w:rPr>
        <w:t>explain</w:t>
      </w:r>
      <w:r w:rsidR="001C5406" w:rsidRPr="00667BFB">
        <w:rPr>
          <w:rFonts w:ascii="Arial" w:hAnsi="Arial" w:cs="Arial"/>
          <w:sz w:val="20"/>
          <w:szCs w:val="20"/>
        </w:rPr>
        <w:t>s</w:t>
      </w:r>
      <w:r w:rsidR="00FC7C85" w:rsidRPr="00667BFB">
        <w:rPr>
          <w:rFonts w:ascii="Arial" w:hAnsi="Arial" w:cs="Arial"/>
          <w:sz w:val="20"/>
          <w:szCs w:val="20"/>
        </w:rPr>
        <w:t>, i</w:t>
      </w:r>
      <w:r w:rsidR="00E86C88" w:rsidRPr="00667BFB">
        <w:rPr>
          <w:rFonts w:ascii="Arial" w:hAnsi="Arial" w:cs="Arial"/>
          <w:sz w:val="20"/>
          <w:szCs w:val="20"/>
        </w:rPr>
        <w:t>n a shaky voice choked with tears</w:t>
      </w:r>
      <w:r w:rsidR="00FC7C85" w:rsidRPr="00667BFB">
        <w:rPr>
          <w:rFonts w:ascii="Arial" w:hAnsi="Arial" w:cs="Arial"/>
          <w:sz w:val="20"/>
          <w:szCs w:val="20"/>
        </w:rPr>
        <w:t xml:space="preserve">, </w:t>
      </w:r>
      <w:r w:rsidR="00333CBE" w:rsidRPr="00667BFB">
        <w:rPr>
          <w:rFonts w:ascii="Arial" w:hAnsi="Arial" w:cs="Arial"/>
          <w:sz w:val="20"/>
          <w:szCs w:val="20"/>
        </w:rPr>
        <w:t>that prison officials ha</w:t>
      </w:r>
      <w:r w:rsidR="001C5406" w:rsidRPr="00667BFB">
        <w:rPr>
          <w:rFonts w:ascii="Arial" w:hAnsi="Arial" w:cs="Arial"/>
          <w:sz w:val="20"/>
          <w:szCs w:val="20"/>
        </w:rPr>
        <w:t>ve</w:t>
      </w:r>
      <w:r w:rsidR="00B62348" w:rsidRPr="00667BFB">
        <w:rPr>
          <w:rFonts w:ascii="Arial" w:hAnsi="Arial" w:cs="Arial"/>
          <w:sz w:val="20"/>
          <w:szCs w:val="20"/>
        </w:rPr>
        <w:t xml:space="preserve"> </w:t>
      </w:r>
      <w:r w:rsidR="00333CBE" w:rsidRPr="00667BFB">
        <w:rPr>
          <w:rFonts w:ascii="Arial" w:hAnsi="Arial" w:cs="Arial"/>
          <w:sz w:val="20"/>
          <w:szCs w:val="20"/>
        </w:rPr>
        <w:t>made her life in prison “suffocating”</w:t>
      </w:r>
      <w:r w:rsidR="00503E71" w:rsidRPr="00667BFB">
        <w:rPr>
          <w:rFonts w:ascii="Arial" w:hAnsi="Arial" w:cs="Arial"/>
          <w:sz w:val="20"/>
          <w:szCs w:val="20"/>
        </w:rPr>
        <w:t xml:space="preserve"> and “unbearable”</w:t>
      </w:r>
      <w:r w:rsidR="00333CBE" w:rsidRPr="00667BFB">
        <w:rPr>
          <w:rFonts w:ascii="Arial" w:hAnsi="Arial" w:cs="Arial"/>
          <w:sz w:val="20"/>
          <w:szCs w:val="20"/>
        </w:rPr>
        <w:t xml:space="preserve">, </w:t>
      </w:r>
      <w:r w:rsidR="00503E71" w:rsidRPr="00667BFB">
        <w:rPr>
          <w:rFonts w:ascii="Arial" w:hAnsi="Arial" w:cs="Arial"/>
          <w:sz w:val="20"/>
          <w:szCs w:val="20"/>
        </w:rPr>
        <w:t xml:space="preserve">constantly subjecting her to </w:t>
      </w:r>
      <w:r w:rsidR="00241894" w:rsidRPr="00667BFB">
        <w:rPr>
          <w:rFonts w:ascii="Arial" w:hAnsi="Arial" w:cs="Arial"/>
          <w:sz w:val="20"/>
          <w:szCs w:val="20"/>
        </w:rPr>
        <w:t>bullying,</w:t>
      </w:r>
      <w:r w:rsidR="00503E71" w:rsidRPr="00667BFB">
        <w:rPr>
          <w:rFonts w:ascii="Arial" w:hAnsi="Arial" w:cs="Arial"/>
          <w:sz w:val="20"/>
          <w:szCs w:val="20"/>
        </w:rPr>
        <w:t xml:space="preserve"> insults and threats</w:t>
      </w:r>
      <w:r w:rsidR="00120A32" w:rsidRPr="00667BFB">
        <w:rPr>
          <w:rFonts w:ascii="Arial" w:hAnsi="Arial" w:cs="Arial"/>
          <w:sz w:val="20"/>
          <w:szCs w:val="20"/>
        </w:rPr>
        <w:t>, preventing her from speaking to her cellmates</w:t>
      </w:r>
      <w:r w:rsidR="00B62348" w:rsidRPr="00667BFB">
        <w:rPr>
          <w:rFonts w:ascii="Arial" w:hAnsi="Arial" w:cs="Arial"/>
          <w:sz w:val="20"/>
          <w:szCs w:val="20"/>
        </w:rPr>
        <w:t>,</w:t>
      </w:r>
      <w:r w:rsidR="00120A32" w:rsidRPr="00667BFB">
        <w:rPr>
          <w:rFonts w:ascii="Arial" w:hAnsi="Arial" w:cs="Arial"/>
          <w:sz w:val="20"/>
          <w:szCs w:val="20"/>
        </w:rPr>
        <w:t xml:space="preserve"> and </w:t>
      </w:r>
      <w:r w:rsidR="00B62348" w:rsidRPr="00667BFB">
        <w:rPr>
          <w:rFonts w:ascii="Arial" w:hAnsi="Arial" w:cs="Arial"/>
          <w:sz w:val="20"/>
          <w:szCs w:val="20"/>
        </w:rPr>
        <w:t xml:space="preserve">intimidating </w:t>
      </w:r>
      <w:r w:rsidR="00241894" w:rsidRPr="00667BFB">
        <w:rPr>
          <w:rFonts w:ascii="Arial" w:hAnsi="Arial" w:cs="Arial"/>
          <w:sz w:val="20"/>
          <w:szCs w:val="20"/>
        </w:rPr>
        <w:t>and abusing her family during prison</w:t>
      </w:r>
      <w:r w:rsidR="00B62348" w:rsidRPr="00667BFB">
        <w:rPr>
          <w:rFonts w:ascii="Arial" w:hAnsi="Arial" w:cs="Arial"/>
          <w:sz w:val="20"/>
          <w:szCs w:val="20"/>
        </w:rPr>
        <w:t xml:space="preserve"> visit</w:t>
      </w:r>
      <w:r w:rsidR="00C84AE0" w:rsidRPr="00667BFB">
        <w:rPr>
          <w:rFonts w:ascii="Arial" w:hAnsi="Arial" w:cs="Arial"/>
          <w:sz w:val="20"/>
          <w:szCs w:val="20"/>
        </w:rPr>
        <w:t>s</w:t>
      </w:r>
      <w:r w:rsidR="00333CBE" w:rsidRPr="00667BFB">
        <w:rPr>
          <w:rFonts w:ascii="Arial" w:hAnsi="Arial" w:cs="Arial"/>
          <w:sz w:val="20"/>
          <w:szCs w:val="20"/>
        </w:rPr>
        <w:t xml:space="preserve">. </w:t>
      </w:r>
      <w:r w:rsidR="00002266" w:rsidRPr="00667BFB">
        <w:rPr>
          <w:rFonts w:ascii="Arial" w:hAnsi="Arial" w:cs="Arial"/>
          <w:sz w:val="20"/>
          <w:szCs w:val="20"/>
        </w:rPr>
        <w:t xml:space="preserve">She is heard crying </w:t>
      </w:r>
      <w:r w:rsidR="001C5406" w:rsidRPr="00667BFB">
        <w:rPr>
          <w:rFonts w:ascii="Arial" w:hAnsi="Arial" w:cs="Arial"/>
          <w:sz w:val="20"/>
          <w:szCs w:val="20"/>
        </w:rPr>
        <w:t xml:space="preserve">and </w:t>
      </w:r>
      <w:r w:rsidR="00503E71" w:rsidRPr="00667BFB">
        <w:rPr>
          <w:rFonts w:ascii="Arial" w:hAnsi="Arial" w:cs="Arial"/>
          <w:sz w:val="20"/>
          <w:szCs w:val="20"/>
        </w:rPr>
        <w:t>saying</w:t>
      </w:r>
      <w:r w:rsidR="00002266" w:rsidRPr="00667BFB">
        <w:rPr>
          <w:rFonts w:ascii="Arial" w:hAnsi="Arial" w:cs="Arial"/>
          <w:sz w:val="20"/>
          <w:szCs w:val="20"/>
        </w:rPr>
        <w:t xml:space="preserve">, </w:t>
      </w:r>
      <w:r w:rsidR="00503E71" w:rsidRPr="00667BFB">
        <w:rPr>
          <w:rFonts w:ascii="Arial" w:hAnsi="Arial" w:cs="Arial"/>
          <w:sz w:val="20"/>
          <w:szCs w:val="20"/>
        </w:rPr>
        <w:t xml:space="preserve">“I </w:t>
      </w:r>
      <w:r w:rsidR="00002266" w:rsidRPr="00667BFB">
        <w:rPr>
          <w:rFonts w:ascii="Arial" w:hAnsi="Arial" w:cs="Arial"/>
          <w:sz w:val="20"/>
          <w:szCs w:val="20"/>
        </w:rPr>
        <w:t>cannot bear this any</w:t>
      </w:r>
      <w:r w:rsidR="00746B0D" w:rsidRPr="00667BFB">
        <w:rPr>
          <w:rFonts w:ascii="Arial" w:hAnsi="Arial" w:cs="Arial"/>
          <w:sz w:val="20"/>
          <w:szCs w:val="20"/>
        </w:rPr>
        <w:t xml:space="preserve"> longer</w:t>
      </w:r>
      <w:r w:rsidR="00002266" w:rsidRPr="00667BFB">
        <w:rPr>
          <w:rFonts w:ascii="Arial" w:hAnsi="Arial" w:cs="Arial"/>
          <w:sz w:val="20"/>
          <w:szCs w:val="20"/>
        </w:rPr>
        <w:t>. I want</w:t>
      </w:r>
      <w:r w:rsidR="00120A32" w:rsidRPr="00667BFB">
        <w:rPr>
          <w:rFonts w:ascii="Arial" w:hAnsi="Arial" w:cs="Arial"/>
          <w:sz w:val="20"/>
          <w:szCs w:val="20"/>
        </w:rPr>
        <w:t xml:space="preserve"> people to know what suffering they [</w:t>
      </w:r>
      <w:r w:rsidR="00FC7C85" w:rsidRPr="00667BFB">
        <w:rPr>
          <w:rFonts w:ascii="Arial" w:hAnsi="Arial" w:cs="Arial"/>
          <w:sz w:val="20"/>
          <w:szCs w:val="20"/>
        </w:rPr>
        <w:t>the authorities</w:t>
      </w:r>
      <w:r w:rsidR="00120A32" w:rsidRPr="00667BFB">
        <w:rPr>
          <w:rFonts w:ascii="Arial" w:hAnsi="Arial" w:cs="Arial"/>
          <w:sz w:val="20"/>
          <w:szCs w:val="20"/>
        </w:rPr>
        <w:t>] are inflicting on us in prison.</w:t>
      </w:r>
      <w:r w:rsidR="00120A32" w:rsidRPr="00667BFB">
        <w:rPr>
          <w:rFonts w:ascii="Arial" w:hAnsi="Arial" w:cs="Arial"/>
          <w:sz w:val="20"/>
          <w:szCs w:val="20"/>
          <w:rtl/>
        </w:rPr>
        <w:t>..</w:t>
      </w:r>
      <w:r w:rsidR="00120A32" w:rsidRPr="00667BFB">
        <w:rPr>
          <w:rFonts w:ascii="Arial" w:hAnsi="Arial" w:cs="Arial"/>
          <w:sz w:val="20"/>
          <w:szCs w:val="20"/>
        </w:rPr>
        <w:t xml:space="preserve"> I am exhausted</w:t>
      </w:r>
      <w:r w:rsidR="00B62348" w:rsidRPr="00667BFB">
        <w:rPr>
          <w:rFonts w:ascii="Arial" w:hAnsi="Arial" w:cs="Arial"/>
          <w:sz w:val="20"/>
          <w:szCs w:val="20"/>
        </w:rPr>
        <w:t>.</w:t>
      </w:r>
      <w:r w:rsidR="00120A32" w:rsidRPr="00667BFB">
        <w:rPr>
          <w:rFonts w:ascii="Arial" w:hAnsi="Arial" w:cs="Arial"/>
          <w:sz w:val="20"/>
          <w:szCs w:val="20"/>
        </w:rPr>
        <w:t xml:space="preserve"> </w:t>
      </w:r>
      <w:r w:rsidR="00B62348" w:rsidRPr="00667BFB">
        <w:rPr>
          <w:rFonts w:ascii="Arial" w:hAnsi="Arial" w:cs="Arial"/>
          <w:sz w:val="20"/>
          <w:szCs w:val="20"/>
        </w:rPr>
        <w:t xml:space="preserve">I </w:t>
      </w:r>
      <w:r w:rsidR="00120A32" w:rsidRPr="00667BFB">
        <w:rPr>
          <w:rFonts w:ascii="Arial" w:hAnsi="Arial" w:cs="Arial"/>
          <w:sz w:val="20"/>
          <w:szCs w:val="20"/>
        </w:rPr>
        <w:t>do</w:t>
      </w:r>
      <w:r w:rsidR="001C5406" w:rsidRPr="00667BFB">
        <w:rPr>
          <w:rFonts w:ascii="Arial" w:hAnsi="Arial" w:cs="Arial"/>
          <w:sz w:val="20"/>
          <w:szCs w:val="20"/>
        </w:rPr>
        <w:t xml:space="preserve"> no</w:t>
      </w:r>
      <w:r w:rsidR="00120A32" w:rsidRPr="00667BFB">
        <w:rPr>
          <w:rFonts w:ascii="Arial" w:hAnsi="Arial" w:cs="Arial"/>
          <w:sz w:val="20"/>
          <w:szCs w:val="20"/>
        </w:rPr>
        <w:t xml:space="preserve">t know what </w:t>
      </w:r>
      <w:r w:rsidR="00B62348" w:rsidRPr="00667BFB">
        <w:rPr>
          <w:rFonts w:ascii="Arial" w:hAnsi="Arial" w:cs="Arial"/>
          <w:sz w:val="20"/>
          <w:szCs w:val="20"/>
        </w:rPr>
        <w:t>else to</w:t>
      </w:r>
      <w:r w:rsidR="00120A32" w:rsidRPr="00667BFB">
        <w:rPr>
          <w:rFonts w:ascii="Arial" w:hAnsi="Arial" w:cs="Arial"/>
          <w:sz w:val="20"/>
          <w:szCs w:val="20"/>
        </w:rPr>
        <w:t xml:space="preserve"> do</w:t>
      </w:r>
      <w:r w:rsidR="00746B0D" w:rsidRPr="00667BFB">
        <w:rPr>
          <w:rFonts w:ascii="Arial" w:hAnsi="Arial" w:cs="Arial"/>
          <w:sz w:val="20"/>
          <w:szCs w:val="20"/>
        </w:rPr>
        <w:t>.</w:t>
      </w:r>
      <w:r w:rsidR="00120A32" w:rsidRPr="00667BFB">
        <w:rPr>
          <w:rFonts w:ascii="Arial" w:hAnsi="Arial" w:cs="Arial"/>
          <w:sz w:val="20"/>
          <w:szCs w:val="20"/>
        </w:rPr>
        <w:t xml:space="preserve"> I want a delegation from the judiciary to come to </w:t>
      </w:r>
      <w:r w:rsidR="00A5722B" w:rsidRPr="00667BFB">
        <w:rPr>
          <w:rFonts w:ascii="Arial" w:hAnsi="Arial" w:cs="Arial"/>
          <w:sz w:val="20"/>
          <w:szCs w:val="20"/>
        </w:rPr>
        <w:t xml:space="preserve">the </w:t>
      </w:r>
      <w:r w:rsidR="00120A32" w:rsidRPr="00667BFB">
        <w:rPr>
          <w:rFonts w:ascii="Arial" w:hAnsi="Arial" w:cs="Arial"/>
          <w:sz w:val="20"/>
          <w:szCs w:val="20"/>
        </w:rPr>
        <w:t xml:space="preserve">prison and see what suffering </w:t>
      </w:r>
      <w:r w:rsidR="001C5406" w:rsidRPr="00667BFB">
        <w:rPr>
          <w:rFonts w:ascii="Arial" w:hAnsi="Arial" w:cs="Arial"/>
          <w:sz w:val="20"/>
          <w:szCs w:val="20"/>
        </w:rPr>
        <w:t xml:space="preserve">is being inflicted </w:t>
      </w:r>
      <w:r w:rsidR="00B62348" w:rsidRPr="00667BFB">
        <w:rPr>
          <w:rFonts w:ascii="Arial" w:hAnsi="Arial" w:cs="Arial"/>
          <w:sz w:val="20"/>
          <w:szCs w:val="20"/>
        </w:rPr>
        <w:t>on me and other prisoners.”</w:t>
      </w:r>
    </w:p>
    <w:p w14:paraId="14EA4FA3" w14:textId="0CC7D4A6" w:rsidR="002C306D" w:rsidRPr="00F94C97" w:rsidRDefault="001C5406" w:rsidP="00F94C97">
      <w:pPr>
        <w:spacing w:after="120" w:line="240" w:lineRule="auto"/>
        <w:jc w:val="both"/>
        <w:rPr>
          <w:rFonts w:ascii="Arial" w:hAnsi="Arial" w:cs="Arial"/>
          <w:sz w:val="20"/>
          <w:szCs w:val="20"/>
        </w:rPr>
      </w:pPr>
      <w:proofErr w:type="spellStart"/>
      <w:r w:rsidRPr="00667BFB">
        <w:rPr>
          <w:rFonts w:ascii="Arial" w:hAnsi="Arial" w:cs="Arial"/>
          <w:sz w:val="20"/>
          <w:szCs w:val="20"/>
        </w:rPr>
        <w:t>Sepideh</w:t>
      </w:r>
      <w:proofErr w:type="spellEnd"/>
      <w:r w:rsidRPr="00667BFB">
        <w:rPr>
          <w:rFonts w:ascii="Arial" w:hAnsi="Arial" w:cs="Arial"/>
          <w:sz w:val="20"/>
          <w:szCs w:val="20"/>
        </w:rPr>
        <w:t xml:space="preserve"> </w:t>
      </w:r>
      <w:proofErr w:type="spellStart"/>
      <w:r w:rsidRPr="00667BFB">
        <w:rPr>
          <w:rFonts w:ascii="Arial" w:hAnsi="Arial" w:cs="Arial"/>
          <w:sz w:val="20"/>
          <w:szCs w:val="20"/>
        </w:rPr>
        <w:t>Gholian</w:t>
      </w:r>
      <w:proofErr w:type="spellEnd"/>
      <w:r w:rsidRPr="00667BFB">
        <w:rPr>
          <w:rFonts w:ascii="Arial" w:hAnsi="Arial" w:cs="Arial"/>
          <w:sz w:val="20"/>
          <w:szCs w:val="20"/>
        </w:rPr>
        <w:t xml:space="preserve"> </w:t>
      </w:r>
      <w:r w:rsidR="00CC74D2" w:rsidRPr="00667BFB">
        <w:rPr>
          <w:rFonts w:ascii="Arial" w:hAnsi="Arial" w:cs="Arial"/>
          <w:sz w:val="20"/>
          <w:szCs w:val="20"/>
        </w:rPr>
        <w:t xml:space="preserve">and fellow </w:t>
      </w:r>
      <w:proofErr w:type="spellStart"/>
      <w:r w:rsidR="00CC74D2" w:rsidRPr="00667BFB">
        <w:rPr>
          <w:rFonts w:ascii="Arial" w:hAnsi="Arial" w:cs="Arial"/>
          <w:sz w:val="20"/>
          <w:szCs w:val="20"/>
        </w:rPr>
        <w:t>labor</w:t>
      </w:r>
      <w:proofErr w:type="spellEnd"/>
      <w:r w:rsidR="00CC74D2" w:rsidRPr="00667BFB">
        <w:rPr>
          <w:rFonts w:ascii="Arial" w:hAnsi="Arial" w:cs="Arial"/>
          <w:sz w:val="20"/>
          <w:szCs w:val="20"/>
        </w:rPr>
        <w:t xml:space="preserve"> rights activist </w:t>
      </w:r>
      <w:proofErr w:type="spellStart"/>
      <w:r w:rsidR="00CC74D2" w:rsidRPr="00667BFB">
        <w:rPr>
          <w:rFonts w:ascii="Arial" w:hAnsi="Arial" w:cs="Arial"/>
          <w:sz w:val="20"/>
          <w:szCs w:val="20"/>
        </w:rPr>
        <w:t>Esmail</w:t>
      </w:r>
      <w:proofErr w:type="spellEnd"/>
      <w:r w:rsidR="00CC74D2" w:rsidRPr="00667BFB">
        <w:rPr>
          <w:rFonts w:ascii="Arial" w:hAnsi="Arial" w:cs="Arial"/>
          <w:sz w:val="20"/>
          <w:szCs w:val="20"/>
        </w:rPr>
        <w:t xml:space="preserve"> </w:t>
      </w:r>
      <w:proofErr w:type="spellStart"/>
      <w:r w:rsidR="00CC74D2" w:rsidRPr="00667BFB">
        <w:rPr>
          <w:rFonts w:ascii="Arial" w:hAnsi="Arial" w:cs="Arial"/>
          <w:sz w:val="20"/>
          <w:szCs w:val="20"/>
        </w:rPr>
        <w:t>Bakhshi</w:t>
      </w:r>
      <w:proofErr w:type="spellEnd"/>
      <w:r w:rsidR="00CC74D2" w:rsidRPr="00667BFB">
        <w:rPr>
          <w:rFonts w:ascii="Arial" w:hAnsi="Arial" w:cs="Arial"/>
          <w:sz w:val="20"/>
          <w:szCs w:val="20"/>
        </w:rPr>
        <w:t xml:space="preserve"> have</w:t>
      </w:r>
      <w:r w:rsidRPr="00667BFB">
        <w:rPr>
          <w:rFonts w:ascii="Arial" w:hAnsi="Arial" w:cs="Arial"/>
          <w:sz w:val="20"/>
          <w:szCs w:val="20"/>
        </w:rPr>
        <w:t xml:space="preserve"> been in prison since January 2019 in connection with </w:t>
      </w:r>
      <w:r w:rsidR="00CC74D2" w:rsidRPr="00667BFB">
        <w:rPr>
          <w:rFonts w:ascii="Arial" w:hAnsi="Arial" w:cs="Arial"/>
          <w:sz w:val="20"/>
          <w:szCs w:val="20"/>
        </w:rPr>
        <w:t xml:space="preserve">their </w:t>
      </w:r>
      <w:r w:rsidRPr="00667BFB">
        <w:rPr>
          <w:rFonts w:ascii="Arial" w:hAnsi="Arial" w:cs="Arial"/>
          <w:sz w:val="20"/>
          <w:szCs w:val="20"/>
        </w:rPr>
        <w:t>participation in peaceful protests and</w:t>
      </w:r>
      <w:r w:rsidR="00997ED7" w:rsidRPr="00667BFB">
        <w:rPr>
          <w:rFonts w:ascii="Arial" w:hAnsi="Arial" w:cs="Arial"/>
          <w:sz w:val="20"/>
          <w:szCs w:val="20"/>
        </w:rPr>
        <w:t xml:space="preserve"> for</w:t>
      </w:r>
      <w:r w:rsidRPr="00667BFB">
        <w:rPr>
          <w:rFonts w:ascii="Arial" w:hAnsi="Arial" w:cs="Arial"/>
          <w:sz w:val="20"/>
          <w:szCs w:val="20"/>
        </w:rPr>
        <w:t xml:space="preserve"> </w:t>
      </w:r>
      <w:r w:rsidR="00D64069" w:rsidRPr="00667BFB">
        <w:rPr>
          <w:rFonts w:ascii="Arial" w:hAnsi="Arial" w:cs="Arial"/>
          <w:sz w:val="20"/>
          <w:szCs w:val="20"/>
        </w:rPr>
        <w:t xml:space="preserve">publicly </w:t>
      </w:r>
      <w:r w:rsidR="00B86070" w:rsidRPr="00667BFB">
        <w:rPr>
          <w:rFonts w:ascii="Arial" w:hAnsi="Arial" w:cs="Arial"/>
          <w:sz w:val="20"/>
          <w:szCs w:val="20"/>
        </w:rPr>
        <w:t>complaining</w:t>
      </w:r>
      <w:r w:rsidR="0078210E" w:rsidRPr="00667BFB">
        <w:rPr>
          <w:rFonts w:ascii="Arial" w:hAnsi="Arial" w:cs="Arial"/>
          <w:sz w:val="20"/>
          <w:szCs w:val="20"/>
        </w:rPr>
        <w:t xml:space="preserve"> </w:t>
      </w:r>
      <w:r w:rsidRPr="00667BFB">
        <w:rPr>
          <w:rFonts w:ascii="Arial" w:hAnsi="Arial" w:cs="Arial"/>
          <w:sz w:val="20"/>
          <w:szCs w:val="20"/>
        </w:rPr>
        <w:t xml:space="preserve">that </w:t>
      </w:r>
      <w:r w:rsidR="00CC74D2" w:rsidRPr="00667BFB">
        <w:rPr>
          <w:rFonts w:ascii="Arial" w:hAnsi="Arial" w:cs="Arial"/>
          <w:sz w:val="20"/>
          <w:szCs w:val="20"/>
        </w:rPr>
        <w:t>they were</w:t>
      </w:r>
      <w:r w:rsidRPr="00667BFB">
        <w:rPr>
          <w:rFonts w:ascii="Arial" w:hAnsi="Arial" w:cs="Arial"/>
          <w:sz w:val="20"/>
          <w:szCs w:val="20"/>
        </w:rPr>
        <w:t xml:space="preserve"> tortured after </w:t>
      </w:r>
      <w:r w:rsidR="00CC74D2" w:rsidRPr="00667BFB">
        <w:rPr>
          <w:rFonts w:ascii="Arial" w:hAnsi="Arial" w:cs="Arial"/>
          <w:sz w:val="20"/>
          <w:szCs w:val="20"/>
        </w:rPr>
        <w:t>their</w:t>
      </w:r>
      <w:r w:rsidRPr="00667BFB">
        <w:rPr>
          <w:rFonts w:ascii="Arial" w:hAnsi="Arial" w:cs="Arial"/>
          <w:sz w:val="20"/>
          <w:szCs w:val="20"/>
        </w:rPr>
        <w:t xml:space="preserve"> first arrest in November 2018.</w:t>
      </w:r>
      <w:r w:rsidR="00F94C97">
        <w:rPr>
          <w:rFonts w:ascii="Arial" w:hAnsi="Arial" w:cs="Arial"/>
          <w:sz w:val="20"/>
          <w:szCs w:val="20"/>
        </w:rPr>
        <w:t xml:space="preserve"> </w:t>
      </w:r>
      <w:r w:rsidR="00C84AE0" w:rsidRPr="00667BFB">
        <w:rPr>
          <w:rFonts w:ascii="Arial" w:hAnsi="Arial" w:cs="Arial"/>
          <w:bCs/>
          <w:sz w:val="20"/>
          <w:szCs w:val="20"/>
        </w:rPr>
        <w:t>I urge you to</w:t>
      </w:r>
      <w:r w:rsidR="00667BFB">
        <w:rPr>
          <w:rFonts w:ascii="Arial" w:hAnsi="Arial" w:cs="Arial"/>
          <w:bCs/>
          <w:sz w:val="20"/>
          <w:szCs w:val="20"/>
        </w:rPr>
        <w:t xml:space="preserve"> e</w:t>
      </w:r>
      <w:r w:rsidR="00C84AE0" w:rsidRPr="00667BFB">
        <w:rPr>
          <w:rFonts w:ascii="Arial" w:hAnsi="Arial" w:cs="Arial"/>
          <w:bCs/>
          <w:sz w:val="20"/>
          <w:szCs w:val="20"/>
        </w:rPr>
        <w:t xml:space="preserve">nsure that </w:t>
      </w:r>
      <w:proofErr w:type="spellStart"/>
      <w:r w:rsidR="00C84AE0" w:rsidRPr="00667BFB">
        <w:rPr>
          <w:rFonts w:ascii="Arial" w:hAnsi="Arial" w:cs="Arial"/>
          <w:bCs/>
          <w:sz w:val="20"/>
          <w:szCs w:val="20"/>
        </w:rPr>
        <w:t>Sepideh</w:t>
      </w:r>
      <w:proofErr w:type="spellEnd"/>
      <w:r w:rsidR="00C84AE0" w:rsidRPr="00667BFB">
        <w:rPr>
          <w:rFonts w:ascii="Arial" w:hAnsi="Arial" w:cs="Arial"/>
          <w:bCs/>
          <w:sz w:val="20"/>
          <w:szCs w:val="20"/>
        </w:rPr>
        <w:t xml:space="preserve"> </w:t>
      </w:r>
      <w:proofErr w:type="spellStart"/>
      <w:r w:rsidR="00C84AE0" w:rsidRPr="00667BFB">
        <w:rPr>
          <w:rFonts w:ascii="Arial" w:hAnsi="Arial" w:cs="Arial"/>
          <w:bCs/>
          <w:sz w:val="20"/>
          <w:szCs w:val="20"/>
        </w:rPr>
        <w:t>Gholian</w:t>
      </w:r>
      <w:proofErr w:type="spellEnd"/>
      <w:r w:rsidR="00C84AE0" w:rsidRPr="00667BFB">
        <w:rPr>
          <w:rFonts w:ascii="Arial" w:hAnsi="Arial" w:cs="Arial"/>
          <w:bCs/>
          <w:sz w:val="20"/>
          <w:szCs w:val="20"/>
        </w:rPr>
        <w:t xml:space="preserve"> and </w:t>
      </w:r>
      <w:proofErr w:type="spellStart"/>
      <w:r w:rsidR="00C84AE0" w:rsidRPr="00667BFB">
        <w:rPr>
          <w:rFonts w:ascii="Arial" w:hAnsi="Arial" w:cs="Arial"/>
          <w:bCs/>
          <w:sz w:val="20"/>
          <w:szCs w:val="20"/>
        </w:rPr>
        <w:t>Esmail</w:t>
      </w:r>
      <w:proofErr w:type="spellEnd"/>
      <w:r w:rsidR="00C84AE0" w:rsidRPr="00667BFB">
        <w:rPr>
          <w:rFonts w:ascii="Arial" w:hAnsi="Arial" w:cs="Arial"/>
          <w:bCs/>
          <w:sz w:val="20"/>
          <w:szCs w:val="20"/>
        </w:rPr>
        <w:t xml:space="preserve"> </w:t>
      </w:r>
      <w:proofErr w:type="spellStart"/>
      <w:r w:rsidR="00C84AE0" w:rsidRPr="00667BFB">
        <w:rPr>
          <w:rFonts w:ascii="Arial" w:hAnsi="Arial" w:cs="Arial"/>
          <w:bCs/>
          <w:sz w:val="20"/>
          <w:szCs w:val="20"/>
        </w:rPr>
        <w:t>Bakhshi</w:t>
      </w:r>
      <w:proofErr w:type="spellEnd"/>
      <w:r w:rsidR="00C84AE0" w:rsidRPr="00667BFB">
        <w:rPr>
          <w:rFonts w:ascii="Arial" w:hAnsi="Arial" w:cs="Arial"/>
          <w:bCs/>
          <w:sz w:val="20"/>
          <w:szCs w:val="20"/>
        </w:rPr>
        <w:t xml:space="preserve"> are released immediately and unconditionally </w:t>
      </w:r>
      <w:r w:rsidR="00BB725F" w:rsidRPr="00667BFB">
        <w:rPr>
          <w:rFonts w:ascii="Arial" w:hAnsi="Arial" w:cs="Arial"/>
          <w:bCs/>
          <w:sz w:val="20"/>
          <w:szCs w:val="20"/>
        </w:rPr>
        <w:t xml:space="preserve">and their convictions and sentences are quashed </w:t>
      </w:r>
      <w:r w:rsidR="00C84AE0" w:rsidRPr="00667BFB">
        <w:rPr>
          <w:rFonts w:ascii="Arial" w:hAnsi="Arial" w:cs="Arial"/>
          <w:bCs/>
          <w:sz w:val="20"/>
          <w:szCs w:val="20"/>
        </w:rPr>
        <w:t>as they are prisoners of conscience targeted solely for the peaceful exercise of their rights to freedom of expression</w:t>
      </w:r>
      <w:r w:rsidR="00BB725F" w:rsidRPr="00667BFB">
        <w:rPr>
          <w:rFonts w:ascii="Arial" w:hAnsi="Arial" w:cs="Arial"/>
          <w:bCs/>
          <w:sz w:val="20"/>
          <w:szCs w:val="20"/>
        </w:rPr>
        <w:t>, association</w:t>
      </w:r>
      <w:r w:rsidR="00C84AE0" w:rsidRPr="00667BFB">
        <w:rPr>
          <w:rFonts w:ascii="Arial" w:hAnsi="Arial" w:cs="Arial"/>
          <w:bCs/>
          <w:sz w:val="20"/>
          <w:szCs w:val="20"/>
        </w:rPr>
        <w:t xml:space="preserve"> and peaceful assembly</w:t>
      </w:r>
      <w:r w:rsidR="002C306D" w:rsidRPr="00667BFB">
        <w:rPr>
          <w:rFonts w:ascii="Arial" w:hAnsi="Arial" w:cs="Arial"/>
          <w:bCs/>
          <w:sz w:val="20"/>
          <w:szCs w:val="20"/>
        </w:rPr>
        <w:t>;</w:t>
      </w:r>
      <w:r w:rsidR="00667BFB">
        <w:rPr>
          <w:rFonts w:ascii="Arial" w:hAnsi="Arial" w:cs="Arial"/>
          <w:bCs/>
          <w:sz w:val="20"/>
          <w:szCs w:val="20"/>
        </w:rPr>
        <w:t xml:space="preserve"> p</w:t>
      </w:r>
      <w:r w:rsidR="00C84AE0" w:rsidRPr="00667BFB">
        <w:rPr>
          <w:rFonts w:ascii="Arial" w:hAnsi="Arial" w:cs="Arial"/>
          <w:bCs/>
          <w:sz w:val="20"/>
          <w:szCs w:val="20"/>
        </w:rPr>
        <w:t xml:space="preserve">ending their release, ensure that </w:t>
      </w:r>
      <w:proofErr w:type="spellStart"/>
      <w:r w:rsidR="00C84AE0" w:rsidRPr="00667BFB">
        <w:rPr>
          <w:rFonts w:ascii="Arial" w:hAnsi="Arial" w:cs="Arial"/>
          <w:bCs/>
          <w:sz w:val="20"/>
          <w:szCs w:val="20"/>
        </w:rPr>
        <w:t>Sepideh</w:t>
      </w:r>
      <w:proofErr w:type="spellEnd"/>
      <w:r w:rsidR="00C84AE0" w:rsidRPr="00667BFB">
        <w:rPr>
          <w:rFonts w:ascii="Arial" w:hAnsi="Arial" w:cs="Arial"/>
          <w:bCs/>
          <w:sz w:val="20"/>
          <w:szCs w:val="20"/>
        </w:rPr>
        <w:t xml:space="preserve"> </w:t>
      </w:r>
      <w:proofErr w:type="spellStart"/>
      <w:r w:rsidR="00C84AE0" w:rsidRPr="00667BFB">
        <w:rPr>
          <w:rFonts w:ascii="Arial" w:hAnsi="Arial" w:cs="Arial"/>
          <w:bCs/>
          <w:sz w:val="20"/>
          <w:szCs w:val="20"/>
        </w:rPr>
        <w:t>Gholian</w:t>
      </w:r>
      <w:proofErr w:type="spellEnd"/>
      <w:r w:rsidR="00C84AE0" w:rsidRPr="00667BFB">
        <w:rPr>
          <w:rFonts w:ascii="Arial" w:hAnsi="Arial" w:cs="Arial"/>
          <w:bCs/>
          <w:sz w:val="20"/>
          <w:szCs w:val="20"/>
        </w:rPr>
        <w:t xml:space="preserve"> and her family are protected from </w:t>
      </w:r>
      <w:r w:rsidR="00241894" w:rsidRPr="00667BFB">
        <w:rPr>
          <w:rFonts w:ascii="Arial" w:hAnsi="Arial" w:cs="Arial"/>
          <w:bCs/>
          <w:sz w:val="20"/>
          <w:szCs w:val="20"/>
        </w:rPr>
        <w:t>ill-treatment</w:t>
      </w:r>
      <w:r w:rsidR="00C84AE0" w:rsidRPr="00667BFB">
        <w:rPr>
          <w:rFonts w:ascii="Arial" w:hAnsi="Arial" w:cs="Arial"/>
          <w:bCs/>
          <w:sz w:val="20"/>
          <w:szCs w:val="20"/>
        </w:rPr>
        <w:t xml:space="preserve"> and can have regular visits </w:t>
      </w:r>
      <w:r w:rsidR="0078210E" w:rsidRPr="00667BFB">
        <w:rPr>
          <w:rFonts w:ascii="Arial" w:hAnsi="Arial" w:cs="Arial"/>
          <w:bCs/>
          <w:sz w:val="20"/>
          <w:szCs w:val="20"/>
        </w:rPr>
        <w:t>together</w:t>
      </w:r>
      <w:r w:rsidR="00B86070" w:rsidRPr="00667BFB">
        <w:rPr>
          <w:rFonts w:ascii="Arial" w:hAnsi="Arial" w:cs="Arial"/>
          <w:bCs/>
          <w:sz w:val="20"/>
          <w:szCs w:val="20"/>
        </w:rPr>
        <w:t xml:space="preserve"> without harassment and undue interference</w:t>
      </w:r>
      <w:r w:rsidR="002C306D" w:rsidRPr="00667BFB">
        <w:rPr>
          <w:rFonts w:ascii="Arial" w:hAnsi="Arial" w:cs="Arial"/>
          <w:bCs/>
          <w:sz w:val="20"/>
          <w:szCs w:val="20"/>
        </w:rPr>
        <w:t>;</w:t>
      </w:r>
      <w:r w:rsidR="00667BFB">
        <w:rPr>
          <w:rFonts w:ascii="Arial" w:hAnsi="Arial" w:cs="Arial"/>
          <w:bCs/>
          <w:sz w:val="20"/>
          <w:szCs w:val="20"/>
        </w:rPr>
        <w:t xml:space="preserve"> e</w:t>
      </w:r>
      <w:r w:rsidR="002C306D" w:rsidRPr="00667BFB">
        <w:rPr>
          <w:rFonts w:ascii="Arial" w:hAnsi="Arial" w:cs="Arial"/>
          <w:bCs/>
          <w:sz w:val="20"/>
          <w:szCs w:val="20"/>
        </w:rPr>
        <w:t>nsure</w:t>
      </w:r>
      <w:r w:rsidR="00241894" w:rsidRPr="00667BFB">
        <w:rPr>
          <w:rFonts w:ascii="Arial" w:hAnsi="Arial" w:cs="Arial"/>
          <w:bCs/>
          <w:sz w:val="20"/>
          <w:szCs w:val="20"/>
        </w:rPr>
        <w:t xml:space="preserve"> that </w:t>
      </w:r>
      <w:r w:rsidR="0078210E" w:rsidRPr="00667BFB">
        <w:rPr>
          <w:rFonts w:ascii="Arial" w:hAnsi="Arial" w:cs="Arial"/>
          <w:bCs/>
          <w:sz w:val="20"/>
          <w:szCs w:val="20"/>
        </w:rPr>
        <w:t xml:space="preserve">their allegations of ill-treatment by </w:t>
      </w:r>
      <w:r w:rsidR="00241894" w:rsidRPr="00667BFB">
        <w:rPr>
          <w:rFonts w:ascii="Arial" w:hAnsi="Arial" w:cs="Arial"/>
          <w:bCs/>
          <w:sz w:val="20"/>
          <w:szCs w:val="20"/>
        </w:rPr>
        <w:t xml:space="preserve">ministry of intelligence and prison officials are </w:t>
      </w:r>
      <w:r w:rsidR="0078210E" w:rsidRPr="00667BFB">
        <w:rPr>
          <w:rFonts w:ascii="Arial" w:hAnsi="Arial" w:cs="Arial"/>
          <w:bCs/>
          <w:sz w:val="20"/>
          <w:szCs w:val="20"/>
        </w:rPr>
        <w:t xml:space="preserve">effectively </w:t>
      </w:r>
      <w:r w:rsidR="00241894" w:rsidRPr="00667BFB">
        <w:rPr>
          <w:rFonts w:ascii="Arial" w:hAnsi="Arial" w:cs="Arial"/>
          <w:bCs/>
          <w:sz w:val="20"/>
          <w:szCs w:val="20"/>
        </w:rPr>
        <w:t xml:space="preserve">investigated and </w:t>
      </w:r>
      <w:r w:rsidR="0078210E" w:rsidRPr="00667BFB">
        <w:rPr>
          <w:rFonts w:ascii="Arial" w:hAnsi="Arial" w:cs="Arial"/>
          <w:bCs/>
          <w:sz w:val="20"/>
          <w:szCs w:val="20"/>
        </w:rPr>
        <w:t xml:space="preserve">that anyone suspected </w:t>
      </w:r>
      <w:r w:rsidR="0008622F" w:rsidRPr="00667BFB">
        <w:rPr>
          <w:rFonts w:ascii="Arial" w:hAnsi="Arial" w:cs="Arial"/>
          <w:bCs/>
          <w:sz w:val="20"/>
          <w:szCs w:val="20"/>
        </w:rPr>
        <w:t>of responsibility are brought to justice in fair trials</w:t>
      </w:r>
      <w:r w:rsidR="00241894" w:rsidRPr="00667BFB">
        <w:rPr>
          <w:rFonts w:ascii="Arial" w:hAnsi="Arial" w:cs="Arial"/>
          <w:bCs/>
          <w:sz w:val="20"/>
          <w:szCs w:val="20"/>
        </w:rPr>
        <w:t>.</w:t>
      </w:r>
      <w:r w:rsidR="00C84AE0" w:rsidRPr="00667BFB">
        <w:rPr>
          <w:rFonts w:ascii="Arial" w:hAnsi="Arial" w:cs="Arial"/>
          <w:bCs/>
          <w:sz w:val="20"/>
          <w:szCs w:val="20"/>
        </w:rPr>
        <w:t xml:space="preserve"> </w:t>
      </w:r>
    </w:p>
    <w:p w14:paraId="45382F66" w14:textId="72247BA6" w:rsidR="002C306D" w:rsidRPr="00667BFB" w:rsidRDefault="00C84AE0" w:rsidP="00667BFB">
      <w:pPr>
        <w:pStyle w:val="ListParagraph"/>
        <w:spacing w:after="120" w:line="240" w:lineRule="auto"/>
        <w:ind w:left="0"/>
        <w:jc w:val="both"/>
        <w:rPr>
          <w:rFonts w:ascii="Arial" w:eastAsia="Arial Unicode MS" w:hAnsi="Arial" w:cs="Arial"/>
          <w:b/>
          <w:caps/>
          <w:sz w:val="32"/>
          <w:szCs w:val="32"/>
        </w:rPr>
      </w:pPr>
      <w:r w:rsidRPr="00667BFB">
        <w:rPr>
          <w:rFonts w:ascii="Arial" w:hAnsi="Arial" w:cs="Arial"/>
          <w:sz w:val="20"/>
          <w:szCs w:val="20"/>
        </w:rPr>
        <w:t>Yours sincerely,</w:t>
      </w:r>
      <w:r w:rsidR="002C306D" w:rsidRPr="00667BFB">
        <w:rPr>
          <w:rFonts w:ascii="Arial" w:hAnsi="Arial" w:cs="Arial"/>
          <w:b/>
          <w:sz w:val="32"/>
          <w:szCs w:val="32"/>
        </w:rPr>
        <w:br w:type="page"/>
      </w:r>
    </w:p>
    <w:p w14:paraId="15D754DB" w14:textId="37D01812" w:rsidR="0082127B" w:rsidRPr="00667BFB" w:rsidRDefault="0082127B" w:rsidP="00667BFB">
      <w:pPr>
        <w:pStyle w:val="AIBoxHeading"/>
        <w:shd w:val="clear" w:color="auto" w:fill="D9D9D9" w:themeFill="background1" w:themeFillShade="D9"/>
        <w:spacing w:line="240" w:lineRule="auto"/>
        <w:rPr>
          <w:rFonts w:ascii="Arial" w:hAnsi="Arial" w:cs="Arial"/>
          <w:b/>
          <w:sz w:val="32"/>
          <w:szCs w:val="32"/>
        </w:rPr>
      </w:pPr>
      <w:r w:rsidRPr="00667BFB">
        <w:rPr>
          <w:rFonts w:ascii="Arial" w:hAnsi="Arial" w:cs="Arial"/>
          <w:b/>
          <w:sz w:val="32"/>
          <w:szCs w:val="32"/>
        </w:rPr>
        <w:lastRenderedPageBreak/>
        <w:t>Additional information</w:t>
      </w:r>
    </w:p>
    <w:p w14:paraId="21860BEB" w14:textId="77777777" w:rsidR="00241894" w:rsidRPr="00667BFB" w:rsidRDefault="00241894" w:rsidP="00667BFB">
      <w:pPr>
        <w:spacing w:after="0" w:line="240" w:lineRule="auto"/>
        <w:jc w:val="both"/>
        <w:rPr>
          <w:rFonts w:ascii="Arial" w:hAnsi="Arial" w:cs="Arial"/>
          <w:szCs w:val="18"/>
        </w:rPr>
      </w:pPr>
    </w:p>
    <w:p w14:paraId="503CFBA3" w14:textId="10CBB59B" w:rsidR="008D3F66" w:rsidRPr="00F94C97" w:rsidRDefault="00241894" w:rsidP="00667BFB">
      <w:pPr>
        <w:spacing w:after="0" w:line="240" w:lineRule="auto"/>
        <w:jc w:val="both"/>
        <w:rPr>
          <w:rFonts w:ascii="Arial" w:hAnsi="Arial" w:cs="Arial"/>
          <w:sz w:val="20"/>
          <w:szCs w:val="20"/>
        </w:rPr>
      </w:pP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and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Bakhshi</w:t>
      </w:r>
      <w:proofErr w:type="spellEnd"/>
      <w:r w:rsidRPr="00F94C97">
        <w:rPr>
          <w:rFonts w:ascii="Arial" w:hAnsi="Arial" w:cs="Arial"/>
          <w:sz w:val="20"/>
          <w:szCs w:val="20"/>
        </w:rPr>
        <w:t xml:space="preserve"> were violently arrested by ministry of </w:t>
      </w:r>
      <w:r w:rsidR="00997ED7" w:rsidRPr="00F94C97">
        <w:rPr>
          <w:rFonts w:ascii="Arial" w:hAnsi="Arial" w:cs="Arial"/>
          <w:sz w:val="20"/>
          <w:szCs w:val="20"/>
        </w:rPr>
        <w:t>intelligence</w:t>
      </w:r>
      <w:r w:rsidRPr="00F94C97">
        <w:rPr>
          <w:rFonts w:ascii="Arial" w:hAnsi="Arial" w:cs="Arial"/>
          <w:sz w:val="20"/>
          <w:szCs w:val="20"/>
        </w:rPr>
        <w:t xml:space="preserve"> officials in Ahvaz, Khuzestan province, on 20 January 2019, as apparent reprisal for speaking out about the torture they said they suffered in custody during their first detention in November and December 2018.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was held in </w:t>
      </w:r>
      <w:proofErr w:type="spellStart"/>
      <w:r w:rsidRPr="00F94C97">
        <w:rPr>
          <w:rFonts w:ascii="Arial" w:hAnsi="Arial" w:cs="Arial"/>
          <w:sz w:val="20"/>
          <w:szCs w:val="20"/>
        </w:rPr>
        <w:t>Sepidar</w:t>
      </w:r>
      <w:proofErr w:type="spellEnd"/>
      <w:r w:rsidRPr="00F94C97">
        <w:rPr>
          <w:rFonts w:ascii="Arial" w:hAnsi="Arial" w:cs="Arial"/>
          <w:sz w:val="20"/>
          <w:szCs w:val="20"/>
        </w:rPr>
        <w:t xml:space="preserve"> prison and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Bakhshi</w:t>
      </w:r>
      <w:proofErr w:type="spellEnd"/>
      <w:r w:rsidRPr="00F94C97">
        <w:rPr>
          <w:rFonts w:ascii="Arial" w:hAnsi="Arial" w:cs="Arial"/>
          <w:sz w:val="20"/>
          <w:szCs w:val="20"/>
          <w:rtl/>
        </w:rPr>
        <w:t xml:space="preserve"> </w:t>
      </w:r>
      <w:r w:rsidRPr="00F94C97">
        <w:rPr>
          <w:rFonts w:ascii="Arial" w:hAnsi="Arial" w:cs="Arial"/>
          <w:sz w:val="20"/>
          <w:szCs w:val="20"/>
        </w:rPr>
        <w:t xml:space="preserve">in </w:t>
      </w:r>
      <w:proofErr w:type="spellStart"/>
      <w:r w:rsidRPr="00F94C97">
        <w:rPr>
          <w:rFonts w:ascii="Arial" w:hAnsi="Arial" w:cs="Arial"/>
          <w:sz w:val="20"/>
          <w:szCs w:val="20"/>
        </w:rPr>
        <w:t>Sheyban</w:t>
      </w:r>
      <w:proofErr w:type="spellEnd"/>
      <w:r w:rsidRPr="00F94C97">
        <w:rPr>
          <w:rFonts w:ascii="Arial" w:hAnsi="Arial" w:cs="Arial"/>
          <w:sz w:val="20"/>
          <w:szCs w:val="20"/>
        </w:rPr>
        <w:t xml:space="preserve"> prison, both in Ahvaz</w:t>
      </w:r>
      <w:r w:rsidR="007617F1" w:rsidRPr="00F94C97">
        <w:rPr>
          <w:rFonts w:ascii="Arial" w:hAnsi="Arial" w:cs="Arial"/>
          <w:sz w:val="20"/>
          <w:szCs w:val="20"/>
        </w:rPr>
        <w:t>,</w:t>
      </w:r>
      <w:r w:rsidRPr="00F94C97">
        <w:rPr>
          <w:rFonts w:ascii="Arial" w:hAnsi="Arial" w:cs="Arial"/>
          <w:sz w:val="20"/>
          <w:szCs w:val="20"/>
        </w:rPr>
        <w:t xml:space="preserve"> until 28 April 2019, when they were transferred to </w:t>
      </w:r>
      <w:proofErr w:type="spellStart"/>
      <w:r w:rsidRPr="00F94C97">
        <w:rPr>
          <w:rFonts w:ascii="Arial" w:hAnsi="Arial" w:cs="Arial"/>
          <w:sz w:val="20"/>
          <w:szCs w:val="20"/>
        </w:rPr>
        <w:t>Evin</w:t>
      </w:r>
      <w:proofErr w:type="spellEnd"/>
      <w:r w:rsidRPr="00F94C97">
        <w:rPr>
          <w:rFonts w:ascii="Arial" w:hAnsi="Arial" w:cs="Arial"/>
          <w:sz w:val="20"/>
          <w:szCs w:val="20"/>
        </w:rPr>
        <w:t xml:space="preserve"> prison. On 3 June 2019,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was moved to </w:t>
      </w:r>
      <w:proofErr w:type="spellStart"/>
      <w:r w:rsidRPr="00F94C97">
        <w:rPr>
          <w:rFonts w:ascii="Arial" w:hAnsi="Arial" w:cs="Arial"/>
          <w:sz w:val="20"/>
          <w:szCs w:val="20"/>
        </w:rPr>
        <w:t>Shahr</w:t>
      </w:r>
      <w:proofErr w:type="spellEnd"/>
      <w:r w:rsidRPr="00F94C97">
        <w:rPr>
          <w:rFonts w:ascii="Arial" w:hAnsi="Arial" w:cs="Arial"/>
          <w:sz w:val="20"/>
          <w:szCs w:val="20"/>
        </w:rPr>
        <w:t xml:space="preserve">-e Rey prison in the city of </w:t>
      </w:r>
      <w:proofErr w:type="spellStart"/>
      <w:r w:rsidRPr="00F94C97">
        <w:rPr>
          <w:rFonts w:ascii="Arial" w:hAnsi="Arial" w:cs="Arial"/>
          <w:sz w:val="20"/>
          <w:szCs w:val="20"/>
        </w:rPr>
        <w:t>Varamin</w:t>
      </w:r>
      <w:proofErr w:type="spellEnd"/>
      <w:r w:rsidRPr="00F94C97">
        <w:rPr>
          <w:rFonts w:ascii="Arial" w:hAnsi="Arial" w:cs="Arial"/>
          <w:sz w:val="20"/>
          <w:szCs w:val="20"/>
        </w:rPr>
        <w:t xml:space="preserve">, near Tehran. In September 2019,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was sentenced</w:t>
      </w:r>
      <w:r w:rsidR="008D3F66" w:rsidRPr="00F94C97">
        <w:rPr>
          <w:rFonts w:ascii="Arial" w:hAnsi="Arial" w:cs="Arial"/>
          <w:sz w:val="20"/>
          <w:szCs w:val="20"/>
        </w:rPr>
        <w:t>, following an unfair trial before</w:t>
      </w:r>
      <w:r w:rsidRPr="00F94C97">
        <w:rPr>
          <w:rFonts w:ascii="Arial" w:hAnsi="Arial" w:cs="Arial"/>
          <w:sz w:val="20"/>
          <w:szCs w:val="20"/>
        </w:rPr>
        <w:t xml:space="preserve"> Branch 28 of the Revolutionary Court in Tehran</w:t>
      </w:r>
      <w:r w:rsidR="008D3F66" w:rsidRPr="00F94C97">
        <w:rPr>
          <w:rFonts w:ascii="Arial" w:hAnsi="Arial" w:cs="Arial"/>
          <w:sz w:val="20"/>
          <w:szCs w:val="20"/>
        </w:rPr>
        <w:t>,</w:t>
      </w:r>
      <w:r w:rsidRPr="00F94C97">
        <w:rPr>
          <w:rFonts w:ascii="Arial" w:hAnsi="Arial" w:cs="Arial"/>
          <w:sz w:val="20"/>
          <w:szCs w:val="20"/>
        </w:rPr>
        <w:t xml:space="preserve"> to 18 years in prison, consisting of seven years for </w:t>
      </w:r>
      <w:r w:rsidR="00157214" w:rsidRPr="00F94C97">
        <w:rPr>
          <w:rFonts w:ascii="Arial" w:hAnsi="Arial" w:cs="Arial"/>
          <w:sz w:val="20"/>
          <w:szCs w:val="20"/>
        </w:rPr>
        <w:t xml:space="preserve">“gathering and colluding to commit crimes against national security”, one and a half years for “spreading propaganda against the system”, two and a half years for “publishing lies”, and seven years for “membership of an illegal group” referring to her work with an online magazine, Gam, which reports on labour rights. </w:t>
      </w:r>
      <w:proofErr w:type="spellStart"/>
      <w:r w:rsidR="00157214" w:rsidRPr="00F94C97">
        <w:rPr>
          <w:rFonts w:ascii="Arial" w:hAnsi="Arial" w:cs="Arial"/>
          <w:sz w:val="20"/>
          <w:szCs w:val="20"/>
        </w:rPr>
        <w:t>Esmail</w:t>
      </w:r>
      <w:proofErr w:type="spellEnd"/>
      <w:r w:rsidR="00157214" w:rsidRPr="00F94C97">
        <w:rPr>
          <w:rFonts w:ascii="Arial" w:hAnsi="Arial" w:cs="Arial"/>
          <w:sz w:val="20"/>
          <w:szCs w:val="20"/>
        </w:rPr>
        <w:t xml:space="preserve"> </w:t>
      </w:r>
      <w:proofErr w:type="spellStart"/>
      <w:r w:rsidR="00157214" w:rsidRPr="00F94C97">
        <w:rPr>
          <w:rFonts w:ascii="Arial" w:hAnsi="Arial" w:cs="Arial"/>
          <w:sz w:val="20"/>
          <w:szCs w:val="20"/>
        </w:rPr>
        <w:t>Bakhshi</w:t>
      </w:r>
      <w:proofErr w:type="spellEnd"/>
      <w:r w:rsidR="00157214" w:rsidRPr="00F94C97">
        <w:rPr>
          <w:rFonts w:ascii="Arial" w:hAnsi="Arial" w:cs="Arial"/>
          <w:sz w:val="20"/>
          <w:szCs w:val="20"/>
        </w:rPr>
        <w:t xml:space="preserve"> was similarly sentenced to 74 lashes</w:t>
      </w:r>
      <w:r w:rsidR="009F545A" w:rsidRPr="00F94C97">
        <w:rPr>
          <w:rFonts w:ascii="Arial" w:hAnsi="Arial" w:cs="Arial"/>
          <w:sz w:val="20"/>
          <w:szCs w:val="20"/>
        </w:rPr>
        <w:t xml:space="preserve"> 13 and a half years in prison, consisting of seven years for “gathering and colluding to commit crimes against national security”,</w:t>
      </w:r>
      <w:r w:rsidR="00BB725F" w:rsidRPr="00F94C97">
        <w:rPr>
          <w:rFonts w:ascii="Arial" w:hAnsi="Arial" w:cs="Arial"/>
          <w:sz w:val="20"/>
          <w:szCs w:val="20"/>
        </w:rPr>
        <w:t xml:space="preserve"> two years for “insulting the Supreme Leader”, two years for “publishing lies”, one and a half years for “spreading propaganda against the system” and one and a half years and 74 lashes for “disrupting public order”. If upheld on appeal, </w:t>
      </w:r>
      <w:proofErr w:type="spellStart"/>
      <w:r w:rsidR="00BB725F" w:rsidRPr="00F94C97">
        <w:rPr>
          <w:rFonts w:ascii="Arial" w:hAnsi="Arial" w:cs="Arial"/>
          <w:sz w:val="20"/>
          <w:szCs w:val="20"/>
        </w:rPr>
        <w:t>Sepideh</w:t>
      </w:r>
      <w:proofErr w:type="spellEnd"/>
      <w:r w:rsidR="00BB725F" w:rsidRPr="00F94C97">
        <w:rPr>
          <w:rFonts w:ascii="Arial" w:hAnsi="Arial" w:cs="Arial"/>
          <w:sz w:val="20"/>
          <w:szCs w:val="20"/>
        </w:rPr>
        <w:t xml:space="preserve"> </w:t>
      </w:r>
      <w:proofErr w:type="spellStart"/>
      <w:r w:rsidR="00BB725F" w:rsidRPr="00F94C97">
        <w:rPr>
          <w:rFonts w:ascii="Arial" w:hAnsi="Arial" w:cs="Arial"/>
          <w:sz w:val="20"/>
          <w:szCs w:val="20"/>
        </w:rPr>
        <w:t>Gholian</w:t>
      </w:r>
      <w:proofErr w:type="spellEnd"/>
      <w:r w:rsidR="00BB725F" w:rsidRPr="00F94C97">
        <w:rPr>
          <w:rFonts w:ascii="Arial" w:hAnsi="Arial" w:cs="Arial"/>
          <w:sz w:val="20"/>
          <w:szCs w:val="20"/>
        </w:rPr>
        <w:t xml:space="preserve"> and </w:t>
      </w:r>
      <w:proofErr w:type="spellStart"/>
      <w:r w:rsidR="00BB725F" w:rsidRPr="00F94C97">
        <w:rPr>
          <w:rFonts w:ascii="Arial" w:hAnsi="Arial" w:cs="Arial"/>
          <w:sz w:val="20"/>
          <w:szCs w:val="20"/>
        </w:rPr>
        <w:t>Esmail</w:t>
      </w:r>
      <w:proofErr w:type="spellEnd"/>
      <w:r w:rsidR="00BB725F" w:rsidRPr="00F94C97">
        <w:rPr>
          <w:rFonts w:ascii="Arial" w:hAnsi="Arial" w:cs="Arial"/>
          <w:sz w:val="20"/>
          <w:szCs w:val="20"/>
        </w:rPr>
        <w:t xml:space="preserve"> </w:t>
      </w:r>
      <w:proofErr w:type="spellStart"/>
      <w:r w:rsidR="00BB725F" w:rsidRPr="00F94C97">
        <w:rPr>
          <w:rFonts w:ascii="Arial" w:hAnsi="Arial" w:cs="Arial"/>
          <w:sz w:val="20"/>
          <w:szCs w:val="20"/>
        </w:rPr>
        <w:t>Bakhshi</w:t>
      </w:r>
      <w:proofErr w:type="spellEnd"/>
      <w:r w:rsidR="008D3F66" w:rsidRPr="00F94C97">
        <w:rPr>
          <w:rFonts w:ascii="Arial" w:hAnsi="Arial" w:cs="Arial"/>
          <w:sz w:val="20"/>
          <w:szCs w:val="20"/>
        </w:rPr>
        <w:t xml:space="preserve"> </w:t>
      </w:r>
      <w:proofErr w:type="gramStart"/>
      <w:r w:rsidR="00BB725F" w:rsidRPr="00F94C97">
        <w:rPr>
          <w:rFonts w:ascii="Arial" w:hAnsi="Arial" w:cs="Arial"/>
          <w:sz w:val="20"/>
          <w:szCs w:val="20"/>
        </w:rPr>
        <w:t>have to</w:t>
      </w:r>
      <w:proofErr w:type="gramEnd"/>
      <w:r w:rsidR="00BB725F" w:rsidRPr="00F94C97">
        <w:rPr>
          <w:rFonts w:ascii="Arial" w:hAnsi="Arial" w:cs="Arial"/>
          <w:sz w:val="20"/>
          <w:szCs w:val="20"/>
        </w:rPr>
        <w:t xml:space="preserve"> serve seven years</w:t>
      </w:r>
      <w:r w:rsidR="008D3F66" w:rsidRPr="00F94C97">
        <w:rPr>
          <w:rFonts w:ascii="Arial" w:hAnsi="Arial" w:cs="Arial"/>
          <w:sz w:val="20"/>
          <w:szCs w:val="20"/>
        </w:rPr>
        <w:t xml:space="preserve"> of their sentences</w:t>
      </w:r>
      <w:r w:rsidR="00BB725F" w:rsidRPr="00F94C97">
        <w:rPr>
          <w:rFonts w:ascii="Arial" w:hAnsi="Arial" w:cs="Arial"/>
          <w:sz w:val="20"/>
          <w:szCs w:val="20"/>
        </w:rPr>
        <w:t>, based on article 134 of the penal code, which provides that when an individual has been convicted of multiple charges,</w:t>
      </w:r>
      <w:r w:rsidR="00BB725F" w:rsidRPr="00F94C97">
        <w:rPr>
          <w:rFonts w:ascii="Arial" w:hAnsi="Arial" w:cs="Arial"/>
          <w:sz w:val="20"/>
          <w:szCs w:val="20"/>
          <w:lang w:bidi="fa-IR"/>
        </w:rPr>
        <w:t xml:space="preserve"> </w:t>
      </w:r>
      <w:r w:rsidR="00BB725F" w:rsidRPr="00F94C97">
        <w:rPr>
          <w:rFonts w:ascii="Arial" w:hAnsi="Arial" w:cs="Arial"/>
          <w:sz w:val="20"/>
          <w:szCs w:val="20"/>
        </w:rPr>
        <w:t>each incurring a separate prison sentence, they will have to serve the single lengthiest sentence.</w:t>
      </w:r>
    </w:p>
    <w:p w14:paraId="11EFF755" w14:textId="77777777" w:rsidR="007617F1" w:rsidRPr="00F94C97" w:rsidRDefault="007617F1" w:rsidP="00667BFB">
      <w:pPr>
        <w:spacing w:after="0" w:line="240" w:lineRule="auto"/>
        <w:jc w:val="both"/>
        <w:rPr>
          <w:rFonts w:ascii="Arial" w:hAnsi="Arial" w:cs="Arial"/>
          <w:sz w:val="20"/>
          <w:szCs w:val="20"/>
        </w:rPr>
      </w:pPr>
    </w:p>
    <w:p w14:paraId="2D9AA418" w14:textId="37A31CFD" w:rsidR="008D3F66"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 xml:space="preserve">The safety and wellbeing of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is at a serious risk in </w:t>
      </w:r>
      <w:proofErr w:type="spellStart"/>
      <w:r w:rsidRPr="00F94C97">
        <w:rPr>
          <w:rFonts w:ascii="Arial" w:hAnsi="Arial" w:cs="Arial"/>
          <w:sz w:val="20"/>
          <w:szCs w:val="20"/>
        </w:rPr>
        <w:t>Shahr</w:t>
      </w:r>
      <w:proofErr w:type="spellEnd"/>
      <w:r w:rsidRPr="00F94C97">
        <w:rPr>
          <w:rFonts w:ascii="Arial" w:hAnsi="Arial" w:cs="Arial"/>
          <w:sz w:val="20"/>
          <w:szCs w:val="20"/>
        </w:rPr>
        <w:t>-e Rey prison, where women convicted of serious violent crimes are held in overcrowded and unsanitary conditions. There are frequent reports from the facility of assaults against inmates both by other inmates and prison staff, as well as a prevalence of mental health issues, self-harm among prisoners and rampant drug use. The prison water is reportedly salty and unsuitable for drinking. Prison meals are described as inedible. Other common complaints include frequent power outages, a lack of proper ventilation or air conditioning facilities, filthy and insufficient bathroom facilities,</w:t>
      </w:r>
      <w:r w:rsidR="008D3F66" w:rsidRPr="00F94C97">
        <w:rPr>
          <w:rFonts w:ascii="Arial" w:hAnsi="Arial" w:cs="Arial"/>
          <w:sz w:val="20"/>
          <w:szCs w:val="20"/>
        </w:rPr>
        <w:t xml:space="preserve"> insect infestation,</w:t>
      </w:r>
      <w:r w:rsidRPr="00F94C97">
        <w:rPr>
          <w:rFonts w:ascii="Arial" w:hAnsi="Arial" w:cs="Arial"/>
          <w:sz w:val="20"/>
          <w:szCs w:val="20"/>
        </w:rPr>
        <w:t xml:space="preserve"> very low water pressure in the showers, and a severe shortage of beds (meaning many prisoners </w:t>
      </w:r>
      <w:proofErr w:type="gramStart"/>
      <w:r w:rsidRPr="00F94C97">
        <w:rPr>
          <w:rFonts w:ascii="Arial" w:hAnsi="Arial" w:cs="Arial"/>
          <w:sz w:val="20"/>
          <w:szCs w:val="20"/>
        </w:rPr>
        <w:t>have to</w:t>
      </w:r>
      <w:proofErr w:type="gramEnd"/>
      <w:r w:rsidRPr="00F94C97">
        <w:rPr>
          <w:rFonts w:ascii="Arial" w:hAnsi="Arial" w:cs="Arial"/>
          <w:sz w:val="20"/>
          <w:szCs w:val="20"/>
        </w:rPr>
        <w:t xml:space="preserve"> sleep on the floor). Prisoners are also denied access to adequate medical care, leading to the prevalence of contagious diseases. Under international law</w:t>
      </w:r>
      <w:r w:rsidR="007617F1" w:rsidRPr="00F94C97">
        <w:rPr>
          <w:rFonts w:ascii="Arial" w:hAnsi="Arial" w:cs="Arial"/>
          <w:sz w:val="20"/>
          <w:szCs w:val="20"/>
        </w:rPr>
        <w:t>,</w:t>
      </w:r>
      <w:r w:rsidRPr="00F94C97">
        <w:rPr>
          <w:rFonts w:ascii="Arial" w:hAnsi="Arial" w:cs="Arial"/>
          <w:sz w:val="20"/>
          <w:szCs w:val="20"/>
        </w:rPr>
        <w:t xml:space="preserve"> as reflected in the UN Standard Minimum Rules for the Treatment of Prisoners (the Nelson Mandela Rules), prison authorities must provide prisoners with food of adequate nutritional value, as well as drinking water and clean and sanitary conditions of detention.</w:t>
      </w:r>
    </w:p>
    <w:p w14:paraId="322103FF" w14:textId="77777777" w:rsidR="007617F1" w:rsidRPr="00F94C97" w:rsidRDefault="007617F1" w:rsidP="00667BFB">
      <w:pPr>
        <w:spacing w:after="0" w:line="240" w:lineRule="auto"/>
        <w:jc w:val="both"/>
        <w:rPr>
          <w:rFonts w:ascii="Arial" w:hAnsi="Arial" w:cs="Arial"/>
          <w:sz w:val="20"/>
          <w:szCs w:val="20"/>
        </w:rPr>
      </w:pPr>
    </w:p>
    <w:p w14:paraId="5DAF1F66" w14:textId="0DCADCCB" w:rsidR="00803855" w:rsidRPr="00F94C97" w:rsidRDefault="00241894" w:rsidP="00667BFB">
      <w:pPr>
        <w:spacing w:after="0" w:line="240" w:lineRule="auto"/>
        <w:jc w:val="both"/>
        <w:rPr>
          <w:rFonts w:ascii="Arial" w:hAnsi="Arial" w:cs="Arial"/>
          <w:sz w:val="20"/>
          <w:szCs w:val="20"/>
        </w:rPr>
      </w:pP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and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Bakhshand</w:t>
      </w:r>
      <w:proofErr w:type="spellEnd"/>
      <w:r w:rsidRPr="00F94C97">
        <w:rPr>
          <w:rFonts w:ascii="Arial" w:hAnsi="Arial" w:cs="Arial"/>
          <w:sz w:val="20"/>
          <w:szCs w:val="20"/>
        </w:rPr>
        <w:t xml:space="preserve"> were first arrested on 18 November 2018 after attending a peaceful protest in front of the governor's office</w:t>
      </w:r>
      <w:r w:rsidR="007617F1" w:rsidRPr="00F94C97">
        <w:rPr>
          <w:rFonts w:ascii="Arial" w:hAnsi="Arial" w:cs="Arial"/>
          <w:sz w:val="20"/>
          <w:szCs w:val="20"/>
        </w:rPr>
        <w:t xml:space="preserve"> </w:t>
      </w:r>
      <w:r w:rsidRPr="00F94C97">
        <w:rPr>
          <w:rFonts w:ascii="Arial" w:hAnsi="Arial" w:cs="Arial"/>
          <w:sz w:val="20"/>
          <w:szCs w:val="20"/>
        </w:rPr>
        <w:t xml:space="preserve">in Shush, Khuzestan, over grievances concerning the unpaid wages of workers at Haft </w:t>
      </w:r>
      <w:proofErr w:type="spellStart"/>
      <w:r w:rsidRPr="00F94C97">
        <w:rPr>
          <w:rFonts w:ascii="Arial" w:hAnsi="Arial" w:cs="Arial"/>
          <w:sz w:val="20"/>
          <w:szCs w:val="20"/>
        </w:rPr>
        <w:t>Tappeh</w:t>
      </w:r>
      <w:proofErr w:type="spellEnd"/>
      <w:r w:rsidRPr="00F94C97">
        <w:rPr>
          <w:rFonts w:ascii="Arial" w:hAnsi="Arial" w:cs="Arial"/>
          <w:sz w:val="20"/>
          <w:szCs w:val="20"/>
        </w:rPr>
        <w:t xml:space="preserve"> sugar cane company. Following their release on bail in mid-December, they revealed publicly that they had suffered torture at the hands of security police and intelligence officials, in both Shush and Ahvaz. They said they had been repeatedly beaten, slammed against a wall and shoved to the ground, humiliated with sexual insults, and threatened with flogging, sexual violence and murder. The Iranian authorities initially responded by promising to investigate the torture allegations. However, within days, key state officials, including the head of the judiciary, the country’s chief prosecutor and the head of the president’s office, made statements claiming that the allegations of torture were false and threatened to file a complaint against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Bakhshi</w:t>
      </w:r>
      <w:proofErr w:type="spellEnd"/>
      <w:r w:rsidRPr="00F94C97">
        <w:rPr>
          <w:rFonts w:ascii="Arial" w:hAnsi="Arial" w:cs="Arial"/>
          <w:sz w:val="20"/>
          <w:szCs w:val="20"/>
        </w:rPr>
        <w:t xml:space="preserve"> for bringing the Islamic Republic system into disrepute (</w:t>
      </w:r>
      <w:r w:rsidR="00997ED7" w:rsidRPr="00F94C97">
        <w:rPr>
          <w:rFonts w:ascii="Arial" w:hAnsi="Arial" w:cs="Arial"/>
          <w:sz w:val="20"/>
          <w:szCs w:val="20"/>
        </w:rPr>
        <w:t xml:space="preserve">please </w:t>
      </w:r>
      <w:r w:rsidR="007617F1" w:rsidRPr="00F94C97">
        <w:rPr>
          <w:rFonts w:ascii="Arial" w:hAnsi="Arial" w:cs="Arial"/>
          <w:sz w:val="20"/>
          <w:szCs w:val="20"/>
        </w:rPr>
        <w:t>see</w:t>
      </w:r>
      <w:r w:rsidR="00997ED7" w:rsidRPr="00F94C97">
        <w:rPr>
          <w:rFonts w:ascii="Arial" w:hAnsi="Arial" w:cs="Arial"/>
          <w:sz w:val="20"/>
          <w:szCs w:val="20"/>
        </w:rPr>
        <w:t xml:space="preserve"> Urgent Action</w:t>
      </w:r>
      <w:r w:rsidR="007617F1" w:rsidRPr="00F94C97">
        <w:rPr>
          <w:rFonts w:ascii="Arial" w:hAnsi="Arial" w:cs="Arial"/>
          <w:sz w:val="20"/>
          <w:szCs w:val="20"/>
        </w:rPr>
        <w:t xml:space="preserve">: </w:t>
      </w:r>
      <w:hyperlink r:id="rId16" w:history="1">
        <w:r w:rsidR="00F94C97" w:rsidRPr="001E688E">
          <w:rPr>
            <w:rStyle w:val="Hyperlink"/>
            <w:rFonts w:ascii="Arial" w:hAnsi="Arial" w:cs="Arial"/>
            <w:sz w:val="20"/>
            <w:szCs w:val="20"/>
          </w:rPr>
          <w:t>https://www.amnesty.org/en/documents/mde13/9745/2019/en/</w:t>
        </w:r>
      </w:hyperlink>
      <w:r w:rsidRPr="00F94C97">
        <w:rPr>
          <w:rFonts w:ascii="Arial" w:hAnsi="Arial" w:cs="Arial"/>
          <w:sz w:val="20"/>
          <w:szCs w:val="20"/>
        </w:rPr>
        <w:t>).</w:t>
      </w:r>
      <w:r w:rsidR="00F94C97">
        <w:rPr>
          <w:rFonts w:ascii="Arial" w:hAnsi="Arial" w:cs="Arial"/>
          <w:sz w:val="20"/>
          <w:szCs w:val="20"/>
        </w:rPr>
        <w:t xml:space="preserve"> </w:t>
      </w:r>
    </w:p>
    <w:p w14:paraId="0097B4F9" w14:textId="77777777" w:rsidR="007617F1" w:rsidRPr="00F94C97" w:rsidRDefault="007617F1" w:rsidP="00667BFB">
      <w:pPr>
        <w:spacing w:after="0" w:line="240" w:lineRule="auto"/>
        <w:jc w:val="both"/>
        <w:rPr>
          <w:rFonts w:ascii="Arial" w:hAnsi="Arial" w:cs="Arial"/>
          <w:sz w:val="20"/>
          <w:szCs w:val="20"/>
        </w:rPr>
      </w:pPr>
    </w:p>
    <w:p w14:paraId="54CD7F59" w14:textId="1B3210B8" w:rsidR="00241894"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 xml:space="preserve">On 19 January 2019, just a day before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Bakhshi</w:t>
      </w:r>
      <w:proofErr w:type="spellEnd"/>
      <w:r w:rsidRPr="00F94C97">
        <w:rPr>
          <w:rFonts w:ascii="Arial" w:hAnsi="Arial" w:cs="Arial"/>
          <w:sz w:val="20"/>
          <w:szCs w:val="20"/>
        </w:rPr>
        <w:t xml:space="preserve"> and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were arrested, a state TV station broadcast the “confessions” that they had said were obtained through torture and other ill-treatment.</w:t>
      </w:r>
      <w:r w:rsidR="007617F1" w:rsidRPr="00F94C97">
        <w:rPr>
          <w:rFonts w:ascii="Arial" w:hAnsi="Arial" w:cs="Arial"/>
          <w:sz w:val="20"/>
          <w:szCs w:val="20"/>
        </w:rPr>
        <w:t xml:space="preserve"> </w:t>
      </w:r>
    </w:p>
    <w:p w14:paraId="497E68CC" w14:textId="77777777" w:rsidR="007617F1" w:rsidRPr="00667BFB" w:rsidRDefault="007617F1" w:rsidP="00667BFB">
      <w:pPr>
        <w:spacing w:after="0" w:line="240" w:lineRule="auto"/>
        <w:jc w:val="both"/>
        <w:rPr>
          <w:rFonts w:ascii="Arial" w:hAnsi="Arial" w:cs="Arial"/>
          <w:szCs w:val="18"/>
        </w:rPr>
      </w:pPr>
    </w:p>
    <w:p w14:paraId="7512E403" w14:textId="118742DD" w:rsidR="00241894"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 xml:space="preserve">PREFERRED LANGUAGE TO ADDRESS TARGET: </w:t>
      </w:r>
      <w:r w:rsidRPr="00F94C97">
        <w:rPr>
          <w:rFonts w:ascii="Arial" w:hAnsi="Arial" w:cs="Arial"/>
          <w:sz w:val="20"/>
          <w:szCs w:val="20"/>
        </w:rPr>
        <w:t>Persian or English</w:t>
      </w:r>
    </w:p>
    <w:p w14:paraId="0D1CC937" w14:textId="77777777" w:rsidR="007617F1" w:rsidRPr="00F94C97" w:rsidRDefault="007617F1" w:rsidP="00667BFB">
      <w:pPr>
        <w:spacing w:after="0" w:line="240" w:lineRule="auto"/>
        <w:rPr>
          <w:rFonts w:ascii="Arial" w:hAnsi="Arial" w:cs="Arial"/>
          <w:b/>
          <w:sz w:val="20"/>
          <w:szCs w:val="20"/>
        </w:rPr>
      </w:pPr>
    </w:p>
    <w:p w14:paraId="70C22B6B" w14:textId="2D3C2B95" w:rsidR="00241894"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PLEASE TAKE ACTION AS SOON AS POSSIBLE UNTIL:</w:t>
      </w:r>
      <w:r w:rsidRPr="00F94C97">
        <w:rPr>
          <w:rFonts w:ascii="Arial" w:hAnsi="Arial" w:cs="Arial"/>
          <w:sz w:val="20"/>
          <w:szCs w:val="20"/>
        </w:rPr>
        <w:t xml:space="preserve"> </w:t>
      </w:r>
      <w:r w:rsidR="00EE371F" w:rsidRPr="00F94C97">
        <w:rPr>
          <w:rFonts w:ascii="Arial" w:hAnsi="Arial" w:cs="Arial"/>
          <w:sz w:val="20"/>
          <w:szCs w:val="20"/>
        </w:rPr>
        <w:t>6 December 2019</w:t>
      </w:r>
    </w:p>
    <w:p w14:paraId="36A6E661" w14:textId="24600DE9" w:rsidR="00241894" w:rsidRPr="00F94C97" w:rsidRDefault="00241894" w:rsidP="00667BFB">
      <w:pPr>
        <w:spacing w:after="0" w:line="240" w:lineRule="auto"/>
        <w:rPr>
          <w:rFonts w:ascii="Arial" w:hAnsi="Arial" w:cs="Arial"/>
          <w:sz w:val="20"/>
          <w:szCs w:val="20"/>
        </w:rPr>
      </w:pPr>
      <w:r w:rsidRPr="00F94C97">
        <w:rPr>
          <w:rFonts w:ascii="Arial" w:hAnsi="Arial" w:cs="Arial"/>
          <w:sz w:val="20"/>
          <w:szCs w:val="20"/>
        </w:rPr>
        <w:t>Please check with the Amnesty office in your country if you wish to send appeals after the deadline.</w:t>
      </w:r>
    </w:p>
    <w:p w14:paraId="14026FB3" w14:textId="77777777" w:rsidR="007617F1" w:rsidRPr="00F94C97" w:rsidRDefault="007617F1" w:rsidP="00667BFB">
      <w:pPr>
        <w:spacing w:after="0" w:line="240" w:lineRule="auto"/>
        <w:rPr>
          <w:rFonts w:ascii="Arial" w:hAnsi="Arial" w:cs="Arial"/>
          <w:sz w:val="20"/>
          <w:szCs w:val="20"/>
        </w:rPr>
      </w:pPr>
    </w:p>
    <w:p w14:paraId="74991A03" w14:textId="77777777" w:rsidR="007617F1"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 xml:space="preserve">NAME AND PREFERRED PRONOUN: </w:t>
      </w:r>
      <w:proofErr w:type="spellStart"/>
      <w:r w:rsidRPr="00F94C97">
        <w:rPr>
          <w:rFonts w:ascii="Arial" w:hAnsi="Arial" w:cs="Arial"/>
          <w:sz w:val="20"/>
          <w:szCs w:val="20"/>
        </w:rPr>
        <w:t>Esmail</w:t>
      </w:r>
      <w:proofErr w:type="spellEnd"/>
      <w:r w:rsidRPr="00F94C97">
        <w:rPr>
          <w:rFonts w:ascii="Arial" w:hAnsi="Arial" w:cs="Arial"/>
          <w:sz w:val="20"/>
          <w:szCs w:val="20"/>
        </w:rPr>
        <w:t xml:space="preserve"> </w:t>
      </w:r>
      <w:proofErr w:type="spellStart"/>
      <w:r w:rsidRPr="00F94C97">
        <w:rPr>
          <w:rFonts w:ascii="Arial" w:hAnsi="Arial" w:cs="Arial"/>
          <w:sz w:val="20"/>
          <w:szCs w:val="20"/>
        </w:rPr>
        <w:t>Bakhshi</w:t>
      </w:r>
      <w:proofErr w:type="spellEnd"/>
      <w:r w:rsidRPr="00F94C97">
        <w:rPr>
          <w:rFonts w:ascii="Arial" w:hAnsi="Arial" w:cs="Arial"/>
          <w:sz w:val="20"/>
          <w:szCs w:val="20"/>
        </w:rPr>
        <w:t xml:space="preserve"> (he/him) and </w:t>
      </w:r>
      <w:proofErr w:type="spellStart"/>
      <w:r w:rsidRPr="00F94C97">
        <w:rPr>
          <w:rFonts w:ascii="Arial" w:hAnsi="Arial" w:cs="Arial"/>
          <w:sz w:val="20"/>
          <w:szCs w:val="20"/>
        </w:rPr>
        <w:t>Sepideh</w:t>
      </w:r>
      <w:proofErr w:type="spellEnd"/>
      <w:r w:rsidRPr="00F94C97">
        <w:rPr>
          <w:rFonts w:ascii="Arial" w:hAnsi="Arial" w:cs="Arial"/>
          <w:sz w:val="20"/>
          <w:szCs w:val="20"/>
        </w:rPr>
        <w:t xml:space="preserve"> </w:t>
      </w:r>
      <w:proofErr w:type="spellStart"/>
      <w:r w:rsidRPr="00F94C97">
        <w:rPr>
          <w:rFonts w:ascii="Arial" w:hAnsi="Arial" w:cs="Arial"/>
          <w:sz w:val="20"/>
          <w:szCs w:val="20"/>
        </w:rPr>
        <w:t>Gholian</w:t>
      </w:r>
      <w:proofErr w:type="spellEnd"/>
      <w:r w:rsidRPr="00F94C97">
        <w:rPr>
          <w:rFonts w:ascii="Arial" w:hAnsi="Arial" w:cs="Arial"/>
          <w:sz w:val="20"/>
          <w:szCs w:val="20"/>
        </w:rPr>
        <w:t xml:space="preserve"> (she/her)</w:t>
      </w:r>
      <w:r w:rsidR="007617F1" w:rsidRPr="00F94C97">
        <w:rPr>
          <w:rFonts w:ascii="Arial" w:hAnsi="Arial" w:cs="Arial"/>
          <w:sz w:val="20"/>
          <w:szCs w:val="20"/>
        </w:rPr>
        <w:t>.</w:t>
      </w:r>
    </w:p>
    <w:p w14:paraId="405974C1" w14:textId="519564CB" w:rsidR="00241894" w:rsidRPr="00F94C97" w:rsidRDefault="00241894" w:rsidP="00667BFB">
      <w:pPr>
        <w:spacing w:after="0" w:line="240" w:lineRule="auto"/>
        <w:rPr>
          <w:rFonts w:ascii="Arial" w:hAnsi="Arial" w:cs="Arial"/>
          <w:sz w:val="20"/>
          <w:szCs w:val="20"/>
        </w:rPr>
      </w:pPr>
    </w:p>
    <w:p w14:paraId="2B55835A" w14:textId="7DA4E1FB" w:rsidR="007617F1" w:rsidRPr="00F94C97" w:rsidRDefault="00241894" w:rsidP="00667BFB">
      <w:pPr>
        <w:spacing w:after="0" w:line="240" w:lineRule="auto"/>
        <w:rPr>
          <w:rFonts w:ascii="Arial" w:hAnsi="Arial" w:cs="Arial"/>
          <w:b/>
          <w:sz w:val="20"/>
          <w:szCs w:val="20"/>
        </w:rPr>
      </w:pPr>
      <w:r w:rsidRPr="00F94C97">
        <w:rPr>
          <w:rFonts w:ascii="Arial" w:hAnsi="Arial" w:cs="Arial"/>
          <w:b/>
          <w:sz w:val="20"/>
          <w:szCs w:val="20"/>
        </w:rPr>
        <w:t xml:space="preserve">LINK TO PREVIOUS UA: </w:t>
      </w:r>
      <w:hyperlink r:id="rId17" w:history="1">
        <w:r w:rsidR="00F94C97" w:rsidRPr="001E688E">
          <w:rPr>
            <w:rStyle w:val="Hyperlink"/>
            <w:rFonts w:ascii="Arial" w:hAnsi="Arial" w:cs="Arial"/>
            <w:sz w:val="20"/>
            <w:szCs w:val="20"/>
          </w:rPr>
          <w:t>https://www.amnesty.org/en/documents/MDE13/0814/2019/en/</w:t>
        </w:r>
      </w:hyperlink>
      <w:r w:rsidR="00F94C97">
        <w:rPr>
          <w:rFonts w:ascii="Arial" w:hAnsi="Arial" w:cs="Arial"/>
          <w:sz w:val="20"/>
          <w:szCs w:val="20"/>
        </w:rPr>
        <w:t xml:space="preserve"> </w:t>
      </w:r>
    </w:p>
    <w:p w14:paraId="0CD61DE1" w14:textId="3C83E784" w:rsidR="00B92AEC" w:rsidRPr="00667BFB" w:rsidRDefault="000C6196" w:rsidP="00667BFB">
      <w:pPr>
        <w:spacing w:after="0" w:line="240" w:lineRule="auto"/>
        <w:rPr>
          <w:rFonts w:ascii="Arial" w:hAnsi="Arial" w:cs="Arial"/>
          <w:szCs w:val="18"/>
        </w:rPr>
      </w:pPr>
      <w:r w:rsidRPr="00667BFB">
        <w:rPr>
          <w:rFonts w:ascii="Arial" w:hAnsi="Arial" w:cs="Arial"/>
          <w:szCs w:val="18"/>
        </w:rPr>
        <w:softHyphen/>
      </w:r>
      <w:r w:rsidRPr="00667BFB">
        <w:rPr>
          <w:rFonts w:ascii="Arial" w:hAnsi="Arial" w:cs="Arial"/>
          <w:szCs w:val="18"/>
        </w:rPr>
        <w:softHyphen/>
      </w:r>
      <w:r w:rsidRPr="00667BFB">
        <w:rPr>
          <w:rFonts w:ascii="Arial" w:hAnsi="Arial" w:cs="Arial"/>
          <w:szCs w:val="18"/>
        </w:rPr>
        <w:softHyphen/>
      </w:r>
      <w:r w:rsidRPr="00667BFB">
        <w:rPr>
          <w:rFonts w:ascii="Arial" w:hAnsi="Arial" w:cs="Arial"/>
          <w:szCs w:val="18"/>
        </w:rPr>
        <w:softHyphen/>
      </w:r>
    </w:p>
    <w:sectPr w:rsidR="00B92AEC" w:rsidRPr="00667BFB" w:rsidSect="00667BFB">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B7CF" w14:textId="77777777" w:rsidR="00BA6E1E" w:rsidRDefault="00BA6E1E">
      <w:r>
        <w:separator/>
      </w:r>
    </w:p>
  </w:endnote>
  <w:endnote w:type="continuationSeparator" w:id="0">
    <w:p w14:paraId="306E8F34" w14:textId="77777777" w:rsidR="00BA6E1E" w:rsidRDefault="00BA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A6EA" w14:textId="3435B60C" w:rsidR="00F94C97" w:rsidRDefault="00F94C97">
    <w:pPr>
      <w:pStyle w:val="Footer"/>
    </w:pPr>
    <w:r w:rsidRPr="009160F6">
      <w:rPr>
        <w:noProof/>
        <w:lang w:val="es-MX" w:eastAsia="es-MX"/>
      </w:rPr>
      <w:drawing>
        <wp:inline distT="0" distB="0" distL="0" distR="0" wp14:anchorId="0B95C69A" wp14:editId="0BF0A61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8C67" w14:textId="77777777" w:rsidR="00F94C97" w:rsidRPr="004D1533" w:rsidRDefault="00F94C97" w:rsidP="00F94C9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C5D1E97" w14:textId="77777777" w:rsidR="00F94C97" w:rsidRPr="004D1533" w:rsidRDefault="00F94C97" w:rsidP="00F94C9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116B454" w14:textId="334D067C" w:rsidR="00F94C97" w:rsidRDefault="00F9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149B" w14:textId="77777777" w:rsidR="00BA6E1E" w:rsidRDefault="00BA6E1E">
      <w:r>
        <w:separator/>
      </w:r>
    </w:p>
  </w:footnote>
  <w:footnote w:type="continuationSeparator" w:id="0">
    <w:p w14:paraId="15AE6F10" w14:textId="77777777" w:rsidR="00BA6E1E" w:rsidRDefault="00BA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5D04923" w:rsidR="00355617" w:rsidRPr="00D75C2A" w:rsidRDefault="007617F1" w:rsidP="0082127B">
    <w:pPr>
      <w:tabs>
        <w:tab w:val="left" w:pos="6060"/>
        <w:tab w:val="right" w:pos="10203"/>
      </w:tabs>
      <w:spacing w:after="0"/>
      <w:rPr>
        <w:rFonts w:ascii="Arial" w:hAnsi="Arial" w:cs="Arial"/>
        <w:sz w:val="16"/>
        <w:szCs w:val="16"/>
      </w:rPr>
    </w:pPr>
    <w:r>
      <w:rPr>
        <w:rFonts w:ascii="Arial" w:hAnsi="Arial" w:cs="Arial"/>
        <w:sz w:val="16"/>
        <w:szCs w:val="16"/>
      </w:rPr>
      <w:t>Third</w:t>
    </w:r>
    <w:r w:rsidR="007A3AEA" w:rsidRPr="00D75C2A">
      <w:rPr>
        <w:rFonts w:ascii="Arial" w:hAnsi="Arial" w:cs="Arial"/>
        <w:sz w:val="16"/>
        <w:szCs w:val="16"/>
      </w:rPr>
      <w:t xml:space="preserve"> UA: </w:t>
    </w:r>
    <w:r>
      <w:rPr>
        <w:rFonts w:ascii="Arial" w:hAnsi="Arial" w:cs="Arial"/>
        <w:sz w:val="16"/>
        <w:szCs w:val="16"/>
      </w:rPr>
      <w:t>11/19</w:t>
    </w:r>
    <w:r w:rsidRPr="00D75C2A">
      <w:rPr>
        <w:rFonts w:ascii="Arial" w:hAnsi="Arial" w:cs="Arial"/>
        <w:sz w:val="16"/>
        <w:szCs w:val="16"/>
      </w:rPr>
      <w:t xml:space="preserve"> </w:t>
    </w:r>
    <w:r w:rsidR="007A3AEA" w:rsidRPr="00D75C2A">
      <w:rPr>
        <w:rFonts w:ascii="Arial" w:hAnsi="Arial" w:cs="Arial"/>
        <w:sz w:val="16"/>
        <w:szCs w:val="16"/>
      </w:rPr>
      <w:t xml:space="preserve">Index: </w:t>
    </w:r>
    <w:r w:rsidRPr="007617F1">
      <w:rPr>
        <w:rFonts w:ascii="Arial" w:hAnsi="Arial" w:cs="Arial"/>
        <w:sz w:val="16"/>
        <w:szCs w:val="16"/>
      </w:rPr>
      <w:t>MDE 13/1295/2019</w:t>
    </w:r>
    <w:r w:rsidRPr="000C3E35" w:rsidDel="007617F1">
      <w:rPr>
        <w:rFonts w:ascii="Arial" w:hAnsi="Arial" w:cs="Arial"/>
        <w:sz w:val="16"/>
        <w:szCs w:val="16"/>
      </w:rPr>
      <w:t xml:space="preserve"> </w:t>
    </w:r>
    <w:r>
      <w:rPr>
        <w:rFonts w:ascii="Arial" w:hAnsi="Arial" w:cs="Arial"/>
        <w:sz w:val="16"/>
        <w:szCs w:val="16"/>
      </w:rPr>
      <w:t>Iran</w:t>
    </w:r>
    <w:r w:rsidR="007A3AEA" w:rsidRPr="00D75C2A">
      <w:rPr>
        <w:rFonts w:ascii="Arial" w:hAnsi="Arial" w:cs="Arial"/>
        <w:sz w:val="16"/>
        <w:szCs w:val="16"/>
      </w:rPr>
      <w:tab/>
    </w:r>
    <w:r w:rsidR="0082127B" w:rsidRPr="00D75C2A">
      <w:rPr>
        <w:rFonts w:ascii="Arial" w:hAnsi="Arial" w:cs="Arial"/>
        <w:sz w:val="16"/>
        <w:szCs w:val="16"/>
      </w:rPr>
      <w:tab/>
    </w:r>
    <w:r w:rsidR="007A3AEA" w:rsidRPr="00D75C2A">
      <w:rPr>
        <w:rFonts w:ascii="Arial" w:hAnsi="Arial" w:cs="Arial"/>
        <w:sz w:val="16"/>
        <w:szCs w:val="16"/>
      </w:rPr>
      <w:t xml:space="preserve">Date: </w:t>
    </w:r>
    <w:r w:rsidRPr="00D75C2A">
      <w:rPr>
        <w:rFonts w:ascii="Arial" w:hAnsi="Arial" w:cs="Arial"/>
        <w:sz w:val="16"/>
        <w:szCs w:val="16"/>
      </w:rPr>
      <w:t>25 October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21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66"/>
    <w:rsid w:val="00004D79"/>
    <w:rsid w:val="000058B2"/>
    <w:rsid w:val="00006629"/>
    <w:rsid w:val="0002386F"/>
    <w:rsid w:val="00053B8B"/>
    <w:rsid w:val="00057A7E"/>
    <w:rsid w:val="00076037"/>
    <w:rsid w:val="00083462"/>
    <w:rsid w:val="0008622F"/>
    <w:rsid w:val="00087E2B"/>
    <w:rsid w:val="0009130D"/>
    <w:rsid w:val="00092DFA"/>
    <w:rsid w:val="000957C5"/>
    <w:rsid w:val="000A1F14"/>
    <w:rsid w:val="000B02B4"/>
    <w:rsid w:val="000B4A38"/>
    <w:rsid w:val="000C2A0D"/>
    <w:rsid w:val="000C3E35"/>
    <w:rsid w:val="000C6196"/>
    <w:rsid w:val="000D0ABB"/>
    <w:rsid w:val="000D70C1"/>
    <w:rsid w:val="000E0D61"/>
    <w:rsid w:val="000E57D4"/>
    <w:rsid w:val="000F3012"/>
    <w:rsid w:val="00100FE4"/>
    <w:rsid w:val="0010425E"/>
    <w:rsid w:val="00106837"/>
    <w:rsid w:val="00106D61"/>
    <w:rsid w:val="00114556"/>
    <w:rsid w:val="00120A32"/>
    <w:rsid w:val="0012544D"/>
    <w:rsid w:val="001300C3"/>
    <w:rsid w:val="00130B8A"/>
    <w:rsid w:val="0014617E"/>
    <w:rsid w:val="001526C3"/>
    <w:rsid w:val="001561F4"/>
    <w:rsid w:val="00157214"/>
    <w:rsid w:val="0016118D"/>
    <w:rsid w:val="001648DB"/>
    <w:rsid w:val="0017111B"/>
    <w:rsid w:val="00174398"/>
    <w:rsid w:val="00176678"/>
    <w:rsid w:val="001773D1"/>
    <w:rsid w:val="00177779"/>
    <w:rsid w:val="00186E68"/>
    <w:rsid w:val="0019118D"/>
    <w:rsid w:val="00194CD5"/>
    <w:rsid w:val="001A635D"/>
    <w:rsid w:val="001A6AC9"/>
    <w:rsid w:val="001C5406"/>
    <w:rsid w:val="001D52A5"/>
    <w:rsid w:val="001E2045"/>
    <w:rsid w:val="001F2E4A"/>
    <w:rsid w:val="00201189"/>
    <w:rsid w:val="002036C0"/>
    <w:rsid w:val="00215C3E"/>
    <w:rsid w:val="00215E33"/>
    <w:rsid w:val="00225A11"/>
    <w:rsid w:val="00241894"/>
    <w:rsid w:val="002558D7"/>
    <w:rsid w:val="0025792F"/>
    <w:rsid w:val="00261CC7"/>
    <w:rsid w:val="002665C3"/>
    <w:rsid w:val="00267383"/>
    <w:rsid w:val="002703E7"/>
    <w:rsid w:val="002709C3"/>
    <w:rsid w:val="002739C9"/>
    <w:rsid w:val="00273E9A"/>
    <w:rsid w:val="00297C8B"/>
    <w:rsid w:val="002A2F36"/>
    <w:rsid w:val="002B2E9B"/>
    <w:rsid w:val="002C06A6"/>
    <w:rsid w:val="002C306D"/>
    <w:rsid w:val="002C5FE4"/>
    <w:rsid w:val="002C7F1F"/>
    <w:rsid w:val="002D48CD"/>
    <w:rsid w:val="002D5454"/>
    <w:rsid w:val="002E3658"/>
    <w:rsid w:val="002F01DF"/>
    <w:rsid w:val="002F3C80"/>
    <w:rsid w:val="0031230A"/>
    <w:rsid w:val="00313E8B"/>
    <w:rsid w:val="00320461"/>
    <w:rsid w:val="00333CBE"/>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60CFC"/>
    <w:rsid w:val="00486088"/>
    <w:rsid w:val="00492FA8"/>
    <w:rsid w:val="004A1BDD"/>
    <w:rsid w:val="004B1E15"/>
    <w:rsid w:val="004B2367"/>
    <w:rsid w:val="004B381D"/>
    <w:rsid w:val="004C265C"/>
    <w:rsid w:val="004C71F5"/>
    <w:rsid w:val="004D41DC"/>
    <w:rsid w:val="00503E71"/>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BFB"/>
    <w:rsid w:val="00667FBC"/>
    <w:rsid w:val="0069571A"/>
    <w:rsid w:val="006A0BB9"/>
    <w:rsid w:val="006B12FA"/>
    <w:rsid w:val="006B461E"/>
    <w:rsid w:val="006C380F"/>
    <w:rsid w:val="006C3C21"/>
    <w:rsid w:val="006C7A31"/>
    <w:rsid w:val="006F4C28"/>
    <w:rsid w:val="0070364E"/>
    <w:rsid w:val="007104E8"/>
    <w:rsid w:val="007156FC"/>
    <w:rsid w:val="00716942"/>
    <w:rsid w:val="007173E9"/>
    <w:rsid w:val="00727519"/>
    <w:rsid w:val="00727CA7"/>
    <w:rsid w:val="0073431C"/>
    <w:rsid w:val="00746B0D"/>
    <w:rsid w:val="007617F1"/>
    <w:rsid w:val="007656E7"/>
    <w:rsid w:val="007666A4"/>
    <w:rsid w:val="00773365"/>
    <w:rsid w:val="00781624"/>
    <w:rsid w:val="00781E3C"/>
    <w:rsid w:val="0078210E"/>
    <w:rsid w:val="007858BA"/>
    <w:rsid w:val="007A2ABA"/>
    <w:rsid w:val="007A3AEA"/>
    <w:rsid w:val="007A7F97"/>
    <w:rsid w:val="007B4F3E"/>
    <w:rsid w:val="007B7197"/>
    <w:rsid w:val="007C6CD0"/>
    <w:rsid w:val="007D2BCE"/>
    <w:rsid w:val="007F72FF"/>
    <w:rsid w:val="007F7B5E"/>
    <w:rsid w:val="00803855"/>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3F66"/>
    <w:rsid w:val="008D49A5"/>
    <w:rsid w:val="008E0B66"/>
    <w:rsid w:val="008E172D"/>
    <w:rsid w:val="008E2A65"/>
    <w:rsid w:val="00902730"/>
    <w:rsid w:val="00906C9F"/>
    <w:rsid w:val="00921577"/>
    <w:rsid w:val="009259E1"/>
    <w:rsid w:val="0095188F"/>
    <w:rsid w:val="009550A0"/>
    <w:rsid w:val="00960C64"/>
    <w:rsid w:val="00963D4F"/>
    <w:rsid w:val="0097218E"/>
    <w:rsid w:val="00980425"/>
    <w:rsid w:val="00991C69"/>
    <w:rsid w:val="009923C0"/>
    <w:rsid w:val="00997ED7"/>
    <w:rsid w:val="009B78FE"/>
    <w:rsid w:val="009C3521"/>
    <w:rsid w:val="009C4461"/>
    <w:rsid w:val="009C6B5A"/>
    <w:rsid w:val="009E097D"/>
    <w:rsid w:val="009E7E6E"/>
    <w:rsid w:val="009F545A"/>
    <w:rsid w:val="00A07E67"/>
    <w:rsid w:val="00A31F72"/>
    <w:rsid w:val="00A41FC6"/>
    <w:rsid w:val="00A44B1B"/>
    <w:rsid w:val="00A4583A"/>
    <w:rsid w:val="00A5722B"/>
    <w:rsid w:val="00A70D9D"/>
    <w:rsid w:val="00A7548F"/>
    <w:rsid w:val="00A81673"/>
    <w:rsid w:val="00A90EA6"/>
    <w:rsid w:val="00AB5744"/>
    <w:rsid w:val="00AB5C6E"/>
    <w:rsid w:val="00AB7E5D"/>
    <w:rsid w:val="00AC15B7"/>
    <w:rsid w:val="00AC367F"/>
    <w:rsid w:val="00AE4214"/>
    <w:rsid w:val="00AF0FCD"/>
    <w:rsid w:val="00AF5FF0"/>
    <w:rsid w:val="00B00D07"/>
    <w:rsid w:val="00B206A8"/>
    <w:rsid w:val="00B247D2"/>
    <w:rsid w:val="00B27341"/>
    <w:rsid w:val="00B408D4"/>
    <w:rsid w:val="00B52B01"/>
    <w:rsid w:val="00B62348"/>
    <w:rsid w:val="00B6690B"/>
    <w:rsid w:val="00B7545C"/>
    <w:rsid w:val="00B86070"/>
    <w:rsid w:val="00B92AEC"/>
    <w:rsid w:val="00B957E6"/>
    <w:rsid w:val="00B97626"/>
    <w:rsid w:val="00BA0E81"/>
    <w:rsid w:val="00BA6913"/>
    <w:rsid w:val="00BA6E1E"/>
    <w:rsid w:val="00BB0B3B"/>
    <w:rsid w:val="00BB725F"/>
    <w:rsid w:val="00BC7111"/>
    <w:rsid w:val="00BD0B43"/>
    <w:rsid w:val="00BE0D92"/>
    <w:rsid w:val="00BE4685"/>
    <w:rsid w:val="00BE6035"/>
    <w:rsid w:val="00BF4778"/>
    <w:rsid w:val="00BF7136"/>
    <w:rsid w:val="00C162AD"/>
    <w:rsid w:val="00C17D6F"/>
    <w:rsid w:val="00C22113"/>
    <w:rsid w:val="00C359CF"/>
    <w:rsid w:val="00C370BB"/>
    <w:rsid w:val="00C415B8"/>
    <w:rsid w:val="00C460DB"/>
    <w:rsid w:val="00C50CEC"/>
    <w:rsid w:val="00C538D1"/>
    <w:rsid w:val="00C607FB"/>
    <w:rsid w:val="00C76EE0"/>
    <w:rsid w:val="00C8330C"/>
    <w:rsid w:val="00C84AE0"/>
    <w:rsid w:val="00C85BFA"/>
    <w:rsid w:val="00C85EFE"/>
    <w:rsid w:val="00C934DE"/>
    <w:rsid w:val="00C93CB2"/>
    <w:rsid w:val="00CA13A3"/>
    <w:rsid w:val="00CA51AF"/>
    <w:rsid w:val="00CA5CB1"/>
    <w:rsid w:val="00CC2969"/>
    <w:rsid w:val="00CC74D2"/>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069"/>
    <w:rsid w:val="00D6411A"/>
    <w:rsid w:val="00D67ABF"/>
    <w:rsid w:val="00D749E6"/>
    <w:rsid w:val="00D75C2A"/>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6C88"/>
    <w:rsid w:val="00EA1562"/>
    <w:rsid w:val="00EA68CE"/>
    <w:rsid w:val="00EB1C45"/>
    <w:rsid w:val="00EB51EB"/>
    <w:rsid w:val="00EC677A"/>
    <w:rsid w:val="00EE371F"/>
    <w:rsid w:val="00EF284E"/>
    <w:rsid w:val="00F25445"/>
    <w:rsid w:val="00F322A8"/>
    <w:rsid w:val="00F3436F"/>
    <w:rsid w:val="00F45927"/>
    <w:rsid w:val="00F56C65"/>
    <w:rsid w:val="00F65D4B"/>
    <w:rsid w:val="00F7577A"/>
    <w:rsid w:val="00F771BD"/>
    <w:rsid w:val="00F83EDB"/>
    <w:rsid w:val="00F91619"/>
    <w:rsid w:val="00F93094"/>
    <w:rsid w:val="00F9400E"/>
    <w:rsid w:val="00F94C97"/>
    <w:rsid w:val="00FA1C07"/>
    <w:rsid w:val="00FA48E3"/>
    <w:rsid w:val="00FA4E88"/>
    <w:rsid w:val="00FA7368"/>
    <w:rsid w:val="00FB2CBD"/>
    <w:rsid w:val="00FB54DD"/>
    <w:rsid w:val="00FB6A97"/>
    <w:rsid w:val="00FC01A6"/>
    <w:rsid w:val="00FC7C8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667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914">
      <w:bodyDiv w:val="1"/>
      <w:marLeft w:val="0"/>
      <w:marRight w:val="0"/>
      <w:marTop w:val="0"/>
      <w:marBottom w:val="0"/>
      <w:divBdr>
        <w:top w:val="none" w:sz="0" w:space="0" w:color="auto"/>
        <w:left w:val="none" w:sz="0" w:space="0" w:color="auto"/>
        <w:bottom w:val="none" w:sz="0" w:space="0" w:color="auto"/>
        <w:right w:val="none" w:sz="0" w:space="0" w:color="auto"/>
      </w:divBdr>
    </w:div>
    <w:div w:id="1162812350">
      <w:bodyDiv w:val="1"/>
      <w:marLeft w:val="0"/>
      <w:marRight w:val="0"/>
      <w:marTop w:val="0"/>
      <w:marBottom w:val="0"/>
      <w:divBdr>
        <w:top w:val="none" w:sz="0" w:space="0" w:color="auto"/>
        <w:left w:val="none" w:sz="0" w:space="0" w:color="auto"/>
        <w:bottom w:val="none" w:sz="0" w:space="0" w:color="auto"/>
        <w:right w:val="none" w:sz="0" w:space="0" w:color="auto"/>
      </w:divBdr>
    </w:div>
    <w:div w:id="165367513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MDE13/0814/2019/en/" TargetMode="External"/><Relationship Id="rId2" Type="http://schemas.openxmlformats.org/officeDocument/2006/relationships/customXml" Target="../customXml/item2.xml"/><Relationship Id="rId16" Type="http://schemas.openxmlformats.org/officeDocument/2006/relationships/hyperlink" Target="https://www.amnesty.org/en/documents/mde13/9745/201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iran_un?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an@un.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0" ma:contentTypeDescription="Create a new document." ma:contentTypeScope="" ma:versionID="627f306319869c025c6580077bfbcba5">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df0c99ccb2d6640a8248ba195b22fda7"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F39E2-BE55-4511-82B8-65B317450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312E3-BBE3-44D3-ADC5-7457FADC4061}">
  <ds:schemaRefs>
    <ds:schemaRef ds:uri="http://schemas.microsoft.com/sharepoint/v3/contenttype/forms"/>
  </ds:schemaRefs>
</ds:datastoreItem>
</file>

<file path=customXml/itemProps3.xml><?xml version="1.0" encoding="utf-8"?>
<ds:datastoreItem xmlns:ds="http://schemas.openxmlformats.org/officeDocument/2006/customXml" ds:itemID="{B6684994-E613-491D-8433-D36639D0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2019-10-25T18:12:00Z</dcterms:created>
  <dcterms:modified xsi:type="dcterms:W3CDTF">2019-10-25T18:12:00Z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