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A87552" w:rsidRDefault="0034128A" w:rsidP="00A87552">
      <w:pPr>
        <w:pStyle w:val="AIUrgentActionTopHeading"/>
        <w:tabs>
          <w:tab w:val="clear" w:pos="567"/>
        </w:tabs>
        <w:spacing w:line="240" w:lineRule="auto"/>
        <w:rPr>
          <w:rFonts w:cs="Arial"/>
          <w:sz w:val="80"/>
          <w:szCs w:val="80"/>
        </w:rPr>
      </w:pPr>
      <w:r w:rsidRPr="00A87552">
        <w:rPr>
          <w:rFonts w:cs="Arial"/>
          <w:sz w:val="80"/>
          <w:szCs w:val="80"/>
          <w:highlight w:val="yellow"/>
        </w:rPr>
        <w:t>URGENT ACTION</w:t>
      </w:r>
    </w:p>
    <w:p w14:paraId="76BC4611" w14:textId="77777777" w:rsidR="005D2C37" w:rsidRPr="00A87552" w:rsidRDefault="005D2C37" w:rsidP="00A87552">
      <w:pPr>
        <w:pStyle w:val="Default"/>
        <w:rPr>
          <w:b/>
          <w:sz w:val="28"/>
          <w:szCs w:val="28"/>
        </w:rPr>
      </w:pPr>
    </w:p>
    <w:p w14:paraId="46D46540" w14:textId="3765A1AE" w:rsidR="007D4674" w:rsidRPr="00A87552" w:rsidRDefault="007D4674" w:rsidP="00A87552">
      <w:pPr>
        <w:spacing w:after="0" w:line="240" w:lineRule="auto"/>
        <w:rPr>
          <w:rFonts w:ascii="Arial" w:hAnsi="Arial" w:cs="Arial"/>
          <w:b/>
          <w:i/>
          <w:sz w:val="36"/>
          <w:lang w:eastAsia="es-MX"/>
        </w:rPr>
      </w:pPr>
      <w:r w:rsidRPr="00A87552">
        <w:rPr>
          <w:rFonts w:ascii="Arial" w:hAnsi="Arial" w:cs="Arial"/>
          <w:b/>
          <w:sz w:val="36"/>
          <w:lang w:eastAsia="es-MX"/>
        </w:rPr>
        <w:t>HUMAN RIGHTS DEFENDER</w:t>
      </w:r>
      <w:r w:rsidR="00A87552">
        <w:rPr>
          <w:rFonts w:ascii="Arial" w:hAnsi="Arial" w:cs="Arial"/>
          <w:b/>
          <w:sz w:val="36"/>
          <w:lang w:eastAsia="es-MX"/>
        </w:rPr>
        <w:t>’S</w:t>
      </w:r>
      <w:r w:rsidRPr="00A87552">
        <w:rPr>
          <w:rFonts w:ascii="Arial" w:hAnsi="Arial" w:cs="Arial"/>
          <w:b/>
          <w:sz w:val="36"/>
          <w:lang w:eastAsia="es-MX"/>
        </w:rPr>
        <w:t xml:space="preserve"> </w:t>
      </w:r>
      <w:r w:rsidR="00B84E56" w:rsidRPr="00A87552">
        <w:rPr>
          <w:rFonts w:ascii="Arial" w:hAnsi="Arial" w:cs="Arial"/>
          <w:b/>
          <w:sz w:val="36"/>
          <w:lang w:eastAsia="es-MX"/>
        </w:rPr>
        <w:t>LIFE IN DANGER</w:t>
      </w:r>
    </w:p>
    <w:p w14:paraId="4531BA95" w14:textId="2F09241E" w:rsidR="00D23D90" w:rsidRPr="00A87552" w:rsidRDefault="00A649CA" w:rsidP="00A87552">
      <w:pPr>
        <w:spacing w:after="0" w:line="240" w:lineRule="auto"/>
        <w:jc w:val="both"/>
        <w:rPr>
          <w:rFonts w:ascii="Arial" w:hAnsi="Arial" w:cs="Arial"/>
          <w:b/>
          <w:i/>
          <w:sz w:val="22"/>
          <w:szCs w:val="22"/>
          <w:lang w:eastAsia="es-MX"/>
        </w:rPr>
      </w:pPr>
      <w:r w:rsidRPr="00A87552">
        <w:rPr>
          <w:rFonts w:ascii="Arial" w:hAnsi="Arial" w:cs="Arial"/>
          <w:b/>
          <w:sz w:val="22"/>
          <w:szCs w:val="22"/>
          <w:lang w:eastAsia="es-MX"/>
        </w:rPr>
        <w:t xml:space="preserve">On </w:t>
      </w:r>
      <w:r w:rsidR="00E12443" w:rsidRPr="00A87552">
        <w:rPr>
          <w:rFonts w:ascii="Arial" w:hAnsi="Arial" w:cs="Arial"/>
          <w:b/>
          <w:sz w:val="22"/>
          <w:szCs w:val="22"/>
          <w:lang w:eastAsia="es-MX"/>
        </w:rPr>
        <w:t>6</w:t>
      </w:r>
      <w:r w:rsidR="00FE7277" w:rsidRPr="00A87552">
        <w:rPr>
          <w:rFonts w:ascii="Arial" w:hAnsi="Arial" w:cs="Arial"/>
          <w:b/>
          <w:sz w:val="22"/>
          <w:szCs w:val="22"/>
          <w:lang w:eastAsia="es-MX"/>
        </w:rPr>
        <w:t xml:space="preserve"> </w:t>
      </w:r>
      <w:r w:rsidR="004D23A7" w:rsidRPr="00A87552">
        <w:rPr>
          <w:rFonts w:ascii="Arial" w:hAnsi="Arial" w:cs="Arial"/>
          <w:b/>
          <w:sz w:val="22"/>
          <w:szCs w:val="22"/>
          <w:lang w:eastAsia="es-MX"/>
        </w:rPr>
        <w:t xml:space="preserve">July </w:t>
      </w:r>
      <w:r w:rsidR="004D23A7" w:rsidRPr="00A87552">
        <w:rPr>
          <w:rFonts w:ascii="Arial" w:hAnsi="Arial" w:cs="Arial"/>
          <w:b/>
          <w:sz w:val="22"/>
          <w:szCs w:val="22"/>
          <w:lang w:val="en-US" w:eastAsia="es-MX"/>
        </w:rPr>
        <w:t>unknown men broke into</w:t>
      </w:r>
      <w:r w:rsidR="004D23A7" w:rsidRPr="00A87552">
        <w:rPr>
          <w:rFonts w:ascii="Arial" w:hAnsi="Arial" w:cs="Arial"/>
          <w:b/>
          <w:sz w:val="22"/>
          <w:szCs w:val="22"/>
          <w:lang w:eastAsia="es-MX"/>
        </w:rPr>
        <w:t xml:space="preserve"> </w:t>
      </w:r>
      <w:proofErr w:type="spellStart"/>
      <w:r w:rsidR="00141A0B" w:rsidRPr="00A87552">
        <w:rPr>
          <w:rFonts w:ascii="Arial" w:hAnsi="Arial" w:cs="Arial"/>
          <w:b/>
          <w:sz w:val="22"/>
          <w:szCs w:val="22"/>
          <w:lang w:eastAsia="es-MX"/>
        </w:rPr>
        <w:t>Danelly</w:t>
      </w:r>
      <w:proofErr w:type="spellEnd"/>
      <w:r w:rsidR="00141A0B" w:rsidRPr="00A87552">
        <w:rPr>
          <w:rFonts w:ascii="Arial" w:hAnsi="Arial" w:cs="Arial"/>
          <w:b/>
          <w:sz w:val="22"/>
          <w:szCs w:val="22"/>
          <w:lang w:eastAsia="es-MX"/>
        </w:rPr>
        <w:t xml:space="preserve"> </w:t>
      </w:r>
      <w:proofErr w:type="spellStart"/>
      <w:r w:rsidR="00141A0B" w:rsidRPr="00A87552">
        <w:rPr>
          <w:rFonts w:ascii="Arial" w:hAnsi="Arial" w:cs="Arial"/>
          <w:b/>
          <w:sz w:val="22"/>
          <w:szCs w:val="22"/>
          <w:lang w:eastAsia="es-MX"/>
        </w:rPr>
        <w:t>Estupiñan</w:t>
      </w:r>
      <w:r w:rsidR="00A87552">
        <w:rPr>
          <w:rFonts w:ascii="Arial" w:hAnsi="Arial" w:cs="Arial"/>
          <w:b/>
          <w:sz w:val="22"/>
          <w:szCs w:val="22"/>
          <w:lang w:eastAsia="es-MX"/>
        </w:rPr>
        <w:t>’s</w:t>
      </w:r>
      <w:proofErr w:type="spellEnd"/>
      <w:r w:rsidR="00141A0B" w:rsidRPr="00A87552">
        <w:rPr>
          <w:rFonts w:ascii="Arial" w:hAnsi="Arial" w:cs="Arial"/>
          <w:b/>
          <w:sz w:val="22"/>
          <w:szCs w:val="22"/>
          <w:lang w:eastAsia="es-MX"/>
        </w:rPr>
        <w:t xml:space="preserve"> </w:t>
      </w:r>
      <w:r w:rsidR="004D23A7" w:rsidRPr="00A87552">
        <w:rPr>
          <w:rFonts w:ascii="Arial" w:hAnsi="Arial" w:cs="Arial"/>
          <w:b/>
          <w:sz w:val="22"/>
          <w:szCs w:val="22"/>
          <w:lang w:eastAsia="es-MX"/>
        </w:rPr>
        <w:t xml:space="preserve">house </w:t>
      </w:r>
      <w:r w:rsidR="00B84E56" w:rsidRPr="00A87552">
        <w:rPr>
          <w:rFonts w:ascii="Arial" w:hAnsi="Arial" w:cs="Arial"/>
          <w:b/>
          <w:sz w:val="22"/>
          <w:szCs w:val="22"/>
          <w:lang w:eastAsia="es-MX"/>
        </w:rPr>
        <w:t>while she was not at home</w:t>
      </w:r>
      <w:r w:rsidR="004D23A7" w:rsidRPr="00A87552">
        <w:rPr>
          <w:rFonts w:ascii="Arial" w:hAnsi="Arial" w:cs="Arial"/>
          <w:b/>
          <w:color w:val="000000" w:themeColor="text1"/>
          <w:sz w:val="22"/>
          <w:szCs w:val="22"/>
        </w:rPr>
        <w:t>.</w:t>
      </w:r>
      <w:r w:rsidR="00057550" w:rsidRPr="00A87552">
        <w:rPr>
          <w:rFonts w:ascii="Arial" w:hAnsi="Arial" w:cs="Arial"/>
          <w:b/>
          <w:sz w:val="22"/>
          <w:szCs w:val="22"/>
          <w:lang w:val="en-US" w:eastAsia="es-MX"/>
        </w:rPr>
        <w:t xml:space="preserve"> Various human right organization</w:t>
      </w:r>
      <w:r w:rsidR="00E8357A" w:rsidRPr="00A87552">
        <w:rPr>
          <w:rFonts w:ascii="Arial" w:hAnsi="Arial" w:cs="Arial"/>
          <w:b/>
          <w:sz w:val="22"/>
          <w:szCs w:val="22"/>
          <w:lang w:val="en-US" w:eastAsia="es-MX"/>
        </w:rPr>
        <w:t>s</w:t>
      </w:r>
      <w:r w:rsidR="00057550" w:rsidRPr="00A87552">
        <w:rPr>
          <w:rFonts w:ascii="Arial" w:hAnsi="Arial" w:cs="Arial"/>
          <w:b/>
          <w:sz w:val="22"/>
          <w:szCs w:val="22"/>
          <w:lang w:val="en-US" w:eastAsia="es-MX"/>
        </w:rPr>
        <w:t xml:space="preserve"> reported that </w:t>
      </w:r>
      <w:r w:rsidR="00B84E56" w:rsidRPr="00A87552">
        <w:rPr>
          <w:rFonts w:ascii="Arial" w:hAnsi="Arial" w:cs="Arial"/>
          <w:b/>
          <w:sz w:val="22"/>
          <w:szCs w:val="22"/>
          <w:lang w:val="en-US" w:eastAsia="es-MX"/>
        </w:rPr>
        <w:t xml:space="preserve">unknown people made </w:t>
      </w:r>
      <w:r w:rsidR="00057550" w:rsidRPr="00A87552">
        <w:rPr>
          <w:rFonts w:ascii="Arial" w:hAnsi="Arial" w:cs="Arial"/>
          <w:b/>
          <w:sz w:val="22"/>
          <w:szCs w:val="22"/>
          <w:lang w:val="en-US" w:eastAsia="es-MX"/>
        </w:rPr>
        <w:t>a pa</w:t>
      </w:r>
      <w:r w:rsidR="00B84E56" w:rsidRPr="00A87552">
        <w:rPr>
          <w:rFonts w:ascii="Arial" w:hAnsi="Arial" w:cs="Arial"/>
          <w:b/>
          <w:sz w:val="22"/>
          <w:szCs w:val="22"/>
          <w:lang w:val="en-US" w:eastAsia="es-MX"/>
        </w:rPr>
        <w:t>yment</w:t>
      </w:r>
      <w:r w:rsidR="00057550" w:rsidRPr="00A87552">
        <w:rPr>
          <w:rFonts w:ascii="Arial" w:hAnsi="Arial" w:cs="Arial"/>
          <w:b/>
          <w:sz w:val="22"/>
          <w:szCs w:val="22"/>
          <w:lang w:val="en-US" w:eastAsia="es-MX"/>
        </w:rPr>
        <w:t xml:space="preserve"> to kill </w:t>
      </w:r>
      <w:r w:rsidR="00CB077A" w:rsidRPr="00A87552">
        <w:rPr>
          <w:rFonts w:ascii="Arial" w:hAnsi="Arial" w:cs="Arial"/>
          <w:b/>
          <w:sz w:val="22"/>
          <w:szCs w:val="22"/>
          <w:lang w:val="en-US" w:eastAsia="es-MX"/>
        </w:rPr>
        <w:t>her</w:t>
      </w:r>
      <w:r w:rsidR="00057550" w:rsidRPr="00A87552">
        <w:rPr>
          <w:rFonts w:ascii="Arial" w:hAnsi="Arial" w:cs="Arial"/>
          <w:b/>
          <w:sz w:val="22"/>
          <w:szCs w:val="22"/>
          <w:lang w:val="en-US" w:eastAsia="es-MX"/>
        </w:rPr>
        <w:t xml:space="preserve">. </w:t>
      </w:r>
      <w:r w:rsidR="004D23A7" w:rsidRPr="00A87552">
        <w:rPr>
          <w:rFonts w:ascii="Arial" w:hAnsi="Arial" w:cs="Arial"/>
          <w:b/>
          <w:sz w:val="22"/>
          <w:szCs w:val="22"/>
          <w:lang w:val="en-US" w:eastAsia="es-MX"/>
        </w:rPr>
        <w:t xml:space="preserve">The </w:t>
      </w:r>
      <w:r w:rsidR="00153090" w:rsidRPr="00A87552">
        <w:rPr>
          <w:rFonts w:ascii="Arial" w:hAnsi="Arial" w:cs="Arial"/>
          <w:b/>
          <w:color w:val="000000" w:themeColor="text1"/>
          <w:sz w:val="22"/>
          <w:szCs w:val="22"/>
        </w:rPr>
        <w:t xml:space="preserve">Black Community Process </w:t>
      </w:r>
      <w:r w:rsidR="004D23A7" w:rsidRPr="00A87552">
        <w:rPr>
          <w:rFonts w:ascii="Arial" w:hAnsi="Arial" w:cs="Arial"/>
          <w:b/>
          <w:sz w:val="22"/>
          <w:szCs w:val="22"/>
          <w:lang w:val="en-US" w:eastAsia="es-MX"/>
        </w:rPr>
        <w:t xml:space="preserve">and </w:t>
      </w:r>
      <w:r w:rsidR="00057550" w:rsidRPr="00A87552">
        <w:rPr>
          <w:rFonts w:ascii="Arial" w:hAnsi="Arial" w:cs="Arial"/>
          <w:b/>
          <w:sz w:val="22"/>
          <w:szCs w:val="22"/>
          <w:lang w:val="en-US" w:eastAsia="es-MX"/>
        </w:rPr>
        <w:t xml:space="preserve">other </w:t>
      </w:r>
      <w:r w:rsidR="002C7860" w:rsidRPr="00A87552">
        <w:rPr>
          <w:rFonts w:ascii="Arial" w:hAnsi="Arial" w:cs="Arial"/>
          <w:b/>
          <w:sz w:val="22"/>
          <w:szCs w:val="22"/>
          <w:lang w:val="en-US" w:eastAsia="es-MX"/>
        </w:rPr>
        <w:t>organization</w:t>
      </w:r>
      <w:r w:rsidR="00B84E56" w:rsidRPr="00A87552">
        <w:rPr>
          <w:rFonts w:ascii="Arial" w:hAnsi="Arial" w:cs="Arial"/>
          <w:b/>
          <w:sz w:val="22"/>
          <w:szCs w:val="22"/>
          <w:lang w:val="en-US" w:eastAsia="es-MX"/>
        </w:rPr>
        <w:t>s</w:t>
      </w:r>
      <w:r w:rsidR="002C7860" w:rsidRPr="00A87552">
        <w:rPr>
          <w:rFonts w:ascii="Arial" w:hAnsi="Arial" w:cs="Arial"/>
          <w:b/>
          <w:sz w:val="22"/>
          <w:szCs w:val="22"/>
          <w:lang w:val="en-US" w:eastAsia="es-MX"/>
        </w:rPr>
        <w:t xml:space="preserve"> </w:t>
      </w:r>
      <w:r w:rsidR="004D23A7" w:rsidRPr="00A87552">
        <w:rPr>
          <w:rFonts w:ascii="Arial" w:hAnsi="Arial" w:cs="Arial"/>
          <w:b/>
          <w:sz w:val="22"/>
          <w:szCs w:val="22"/>
          <w:lang w:val="en-US" w:eastAsia="es-MX"/>
        </w:rPr>
        <w:t>alert</w:t>
      </w:r>
      <w:r w:rsidR="00B84E56" w:rsidRPr="00A87552">
        <w:rPr>
          <w:rFonts w:ascii="Arial" w:hAnsi="Arial" w:cs="Arial"/>
          <w:b/>
          <w:sz w:val="22"/>
          <w:szCs w:val="22"/>
          <w:lang w:val="en-US" w:eastAsia="es-MX"/>
        </w:rPr>
        <w:t>ed</w:t>
      </w:r>
      <w:r w:rsidR="004D23A7" w:rsidRPr="00A87552">
        <w:rPr>
          <w:rFonts w:ascii="Arial" w:hAnsi="Arial" w:cs="Arial"/>
          <w:b/>
          <w:sz w:val="22"/>
          <w:szCs w:val="22"/>
          <w:lang w:val="en-US" w:eastAsia="es-MX"/>
        </w:rPr>
        <w:t xml:space="preserve"> the </w:t>
      </w:r>
      <w:r w:rsidR="00B84E56" w:rsidRPr="00A87552">
        <w:rPr>
          <w:rFonts w:ascii="Arial" w:hAnsi="Arial" w:cs="Arial"/>
          <w:b/>
          <w:sz w:val="22"/>
          <w:szCs w:val="22"/>
          <w:lang w:val="en-US" w:eastAsia="es-MX"/>
        </w:rPr>
        <w:t xml:space="preserve">Prosecutor’s Office </w:t>
      </w:r>
      <w:r w:rsidR="00B13489" w:rsidRPr="00A87552">
        <w:rPr>
          <w:rFonts w:ascii="Arial" w:hAnsi="Arial" w:cs="Arial"/>
          <w:b/>
          <w:sz w:val="22"/>
          <w:szCs w:val="22"/>
          <w:lang w:val="en-US" w:eastAsia="es-MX"/>
        </w:rPr>
        <w:t xml:space="preserve">about the attack </w:t>
      </w:r>
      <w:r w:rsidR="00B84E56" w:rsidRPr="00A87552">
        <w:rPr>
          <w:rFonts w:ascii="Arial" w:hAnsi="Arial" w:cs="Arial"/>
          <w:b/>
          <w:sz w:val="22"/>
          <w:szCs w:val="22"/>
          <w:lang w:val="en-US" w:eastAsia="es-MX"/>
        </w:rPr>
        <w:t xml:space="preserve">and the information about </w:t>
      </w:r>
      <w:r w:rsidR="004D23A7" w:rsidRPr="00A87552">
        <w:rPr>
          <w:rFonts w:ascii="Arial" w:hAnsi="Arial" w:cs="Arial"/>
          <w:b/>
          <w:sz w:val="22"/>
          <w:szCs w:val="22"/>
          <w:lang w:val="en-US" w:eastAsia="es-MX"/>
        </w:rPr>
        <w:t>Danelly</w:t>
      </w:r>
      <w:r w:rsidR="00B84E56" w:rsidRPr="00A87552">
        <w:rPr>
          <w:rFonts w:ascii="Arial" w:hAnsi="Arial" w:cs="Arial"/>
          <w:b/>
          <w:sz w:val="22"/>
          <w:szCs w:val="22"/>
          <w:lang w:val="en-US" w:eastAsia="es-MX"/>
        </w:rPr>
        <w:t xml:space="preserve">’s life </w:t>
      </w:r>
      <w:r w:rsidR="0007103F" w:rsidRPr="00A87552">
        <w:rPr>
          <w:rFonts w:ascii="Arial" w:hAnsi="Arial" w:cs="Arial"/>
          <w:b/>
          <w:sz w:val="22"/>
          <w:szCs w:val="22"/>
          <w:lang w:val="en-US" w:eastAsia="es-MX"/>
        </w:rPr>
        <w:t>be</w:t>
      </w:r>
      <w:r w:rsidR="00A87552">
        <w:rPr>
          <w:rFonts w:ascii="Arial" w:hAnsi="Arial" w:cs="Arial"/>
          <w:b/>
          <w:sz w:val="22"/>
          <w:szCs w:val="22"/>
          <w:lang w:val="en-US" w:eastAsia="es-MX"/>
        </w:rPr>
        <w:t>ing</w:t>
      </w:r>
      <w:r w:rsidR="0007103F" w:rsidRPr="00A87552">
        <w:rPr>
          <w:rFonts w:ascii="Arial" w:hAnsi="Arial" w:cs="Arial"/>
          <w:b/>
          <w:sz w:val="22"/>
          <w:szCs w:val="22"/>
          <w:lang w:val="en-US" w:eastAsia="es-MX"/>
        </w:rPr>
        <w:t xml:space="preserve"> </w:t>
      </w:r>
      <w:r w:rsidR="00B84E56" w:rsidRPr="00A87552">
        <w:rPr>
          <w:rFonts w:ascii="Arial" w:hAnsi="Arial" w:cs="Arial"/>
          <w:b/>
          <w:sz w:val="22"/>
          <w:szCs w:val="22"/>
          <w:lang w:val="en-US" w:eastAsia="es-MX"/>
        </w:rPr>
        <w:t>in danger</w:t>
      </w:r>
      <w:r w:rsidR="00A87552">
        <w:rPr>
          <w:rFonts w:ascii="Arial" w:hAnsi="Arial" w:cs="Arial"/>
          <w:b/>
          <w:sz w:val="22"/>
          <w:szCs w:val="22"/>
          <w:lang w:val="en-US" w:eastAsia="es-MX"/>
        </w:rPr>
        <w:t>,</w:t>
      </w:r>
      <w:r w:rsidR="00CB077A" w:rsidRPr="00A87552">
        <w:rPr>
          <w:rFonts w:ascii="Arial" w:hAnsi="Arial" w:cs="Arial"/>
          <w:b/>
          <w:sz w:val="22"/>
          <w:szCs w:val="22"/>
          <w:lang w:val="en-US" w:eastAsia="es-MX"/>
        </w:rPr>
        <w:t xml:space="preserve"> requesting immediate action</w:t>
      </w:r>
      <w:r w:rsidR="002C7860" w:rsidRPr="00A87552">
        <w:rPr>
          <w:rFonts w:ascii="Arial" w:hAnsi="Arial" w:cs="Arial"/>
          <w:b/>
          <w:sz w:val="22"/>
          <w:szCs w:val="22"/>
          <w:lang w:val="en-US" w:eastAsia="es-MX"/>
        </w:rPr>
        <w:t xml:space="preserve">. </w:t>
      </w:r>
      <w:r w:rsidR="00574D3B" w:rsidRPr="00A87552">
        <w:rPr>
          <w:rFonts w:ascii="Arial" w:hAnsi="Arial" w:cs="Arial"/>
          <w:b/>
          <w:sz w:val="22"/>
          <w:szCs w:val="22"/>
          <w:lang w:val="en-US" w:eastAsia="es-MX"/>
        </w:rPr>
        <w:t xml:space="preserve">We are urging national authorities to swiftly and fully investigate </w:t>
      </w:r>
      <w:proofErr w:type="gramStart"/>
      <w:r w:rsidR="00574D3B" w:rsidRPr="00A87552">
        <w:rPr>
          <w:rFonts w:ascii="Arial" w:hAnsi="Arial" w:cs="Arial"/>
          <w:b/>
          <w:sz w:val="22"/>
          <w:szCs w:val="22"/>
          <w:lang w:val="en-US" w:eastAsia="es-MX"/>
        </w:rPr>
        <w:t>all</w:t>
      </w:r>
      <w:r w:rsidR="00A87552">
        <w:rPr>
          <w:rFonts w:ascii="Arial" w:hAnsi="Arial" w:cs="Arial"/>
          <w:b/>
          <w:sz w:val="22"/>
          <w:szCs w:val="22"/>
          <w:lang w:val="en-US" w:eastAsia="es-MX"/>
        </w:rPr>
        <w:t xml:space="preserve"> of</w:t>
      </w:r>
      <w:proofErr w:type="gramEnd"/>
      <w:r w:rsidR="00574D3B" w:rsidRPr="00A87552">
        <w:rPr>
          <w:rFonts w:ascii="Arial" w:hAnsi="Arial" w:cs="Arial"/>
          <w:b/>
          <w:sz w:val="22"/>
          <w:szCs w:val="22"/>
          <w:lang w:val="en-US" w:eastAsia="es-MX"/>
        </w:rPr>
        <w:t xml:space="preserve"> </w:t>
      </w:r>
      <w:r w:rsidR="00061DFD" w:rsidRPr="00A87552">
        <w:rPr>
          <w:rFonts w:ascii="Arial" w:hAnsi="Arial" w:cs="Arial"/>
          <w:b/>
          <w:sz w:val="22"/>
          <w:szCs w:val="22"/>
          <w:lang w:val="en-US" w:eastAsia="es-MX"/>
        </w:rPr>
        <w:t>these</w:t>
      </w:r>
      <w:r w:rsidR="00574D3B" w:rsidRPr="00A87552">
        <w:rPr>
          <w:rFonts w:ascii="Arial" w:hAnsi="Arial" w:cs="Arial"/>
          <w:b/>
          <w:sz w:val="22"/>
          <w:szCs w:val="22"/>
          <w:lang w:val="en-US" w:eastAsia="es-MX"/>
        </w:rPr>
        <w:t xml:space="preserve"> security incidents</w:t>
      </w:r>
      <w:r w:rsidR="00061DFD" w:rsidRPr="00A87552">
        <w:rPr>
          <w:rFonts w:ascii="Arial" w:hAnsi="Arial" w:cs="Arial"/>
          <w:b/>
          <w:sz w:val="22"/>
          <w:szCs w:val="22"/>
          <w:lang w:val="en-US" w:eastAsia="es-MX"/>
        </w:rPr>
        <w:t xml:space="preserve"> to</w:t>
      </w:r>
      <w:r w:rsidR="00574D3B" w:rsidRPr="00A87552">
        <w:rPr>
          <w:rFonts w:ascii="Arial" w:hAnsi="Arial" w:cs="Arial"/>
          <w:b/>
          <w:sz w:val="22"/>
          <w:szCs w:val="22"/>
          <w:lang w:val="en-US" w:eastAsia="es-MX"/>
        </w:rPr>
        <w:t xml:space="preserve"> identify</w:t>
      </w:r>
      <w:r w:rsidR="00061DFD" w:rsidRPr="00A87552">
        <w:rPr>
          <w:rFonts w:ascii="Arial" w:hAnsi="Arial" w:cs="Arial"/>
          <w:b/>
          <w:sz w:val="22"/>
          <w:szCs w:val="22"/>
          <w:lang w:val="en-US" w:eastAsia="es-MX"/>
        </w:rPr>
        <w:t xml:space="preserve"> the</w:t>
      </w:r>
      <w:r w:rsidR="00574D3B" w:rsidRPr="00A87552">
        <w:rPr>
          <w:rFonts w:ascii="Arial" w:hAnsi="Arial" w:cs="Arial"/>
          <w:b/>
          <w:sz w:val="22"/>
          <w:szCs w:val="22"/>
          <w:lang w:val="en-US" w:eastAsia="es-MX"/>
        </w:rPr>
        <w:t xml:space="preserve"> </w:t>
      </w:r>
      <w:r w:rsidR="00061DFD" w:rsidRPr="00A87552">
        <w:rPr>
          <w:rFonts w:ascii="Arial" w:hAnsi="Arial" w:cs="Arial"/>
          <w:b/>
          <w:sz w:val="22"/>
          <w:szCs w:val="22"/>
          <w:lang w:val="en-US" w:eastAsia="es-MX"/>
        </w:rPr>
        <w:t xml:space="preserve">attackers </w:t>
      </w:r>
      <w:r w:rsidR="00574D3B" w:rsidRPr="00A87552">
        <w:rPr>
          <w:rFonts w:ascii="Arial" w:hAnsi="Arial" w:cs="Arial"/>
          <w:b/>
          <w:sz w:val="22"/>
          <w:szCs w:val="22"/>
          <w:lang w:val="en-US" w:eastAsia="es-MX"/>
        </w:rPr>
        <w:t xml:space="preserve">and stop </w:t>
      </w:r>
      <w:r w:rsidR="00061DFD" w:rsidRPr="00A87552">
        <w:rPr>
          <w:rFonts w:ascii="Arial" w:hAnsi="Arial" w:cs="Arial"/>
          <w:b/>
          <w:sz w:val="22"/>
          <w:szCs w:val="22"/>
          <w:lang w:val="en-US" w:eastAsia="es-MX"/>
        </w:rPr>
        <w:t>them from further threatening Danelly’s physical and psychological integrity</w:t>
      </w:r>
      <w:r w:rsidR="00574D3B" w:rsidRPr="00A87552">
        <w:rPr>
          <w:rFonts w:ascii="Arial" w:hAnsi="Arial" w:cs="Arial"/>
          <w:b/>
          <w:sz w:val="22"/>
          <w:szCs w:val="22"/>
          <w:lang w:val="en-US" w:eastAsia="es-MX"/>
        </w:rPr>
        <w:t>.</w:t>
      </w:r>
    </w:p>
    <w:p w14:paraId="5217CC85" w14:textId="77777777" w:rsidR="005D2C37" w:rsidRPr="00A87552" w:rsidRDefault="005D2C37" w:rsidP="00A87552">
      <w:pPr>
        <w:spacing w:after="0" w:line="240" w:lineRule="auto"/>
        <w:rPr>
          <w:rFonts w:ascii="Arial" w:hAnsi="Arial" w:cs="Arial"/>
          <w:b/>
          <w:lang w:eastAsia="es-MX"/>
        </w:rPr>
      </w:pPr>
    </w:p>
    <w:p w14:paraId="4FED2B3B" w14:textId="77777777" w:rsidR="00A87552" w:rsidRPr="0007751F" w:rsidRDefault="00A87552" w:rsidP="00A87552">
      <w:pPr>
        <w:spacing w:line="240" w:lineRule="auto"/>
        <w:rPr>
          <w:rFonts w:ascii="Arial" w:hAnsi="Arial" w:cs="Arial"/>
          <w:b/>
          <w:sz w:val="20"/>
          <w:szCs w:val="20"/>
        </w:rPr>
      </w:pPr>
      <w:r w:rsidRPr="0007751F">
        <w:rPr>
          <w:rFonts w:ascii="Arial" w:hAnsi="Arial" w:cs="Arial"/>
          <w:b/>
          <w:sz w:val="20"/>
          <w:szCs w:val="20"/>
        </w:rPr>
        <w:t xml:space="preserve">TAKE ACTION: </w:t>
      </w:r>
    </w:p>
    <w:p w14:paraId="58A0507F" w14:textId="77777777" w:rsidR="00A87552" w:rsidRPr="004D1533" w:rsidRDefault="00A87552" w:rsidP="00A87552">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D166E4B" w14:textId="081FD1FC" w:rsidR="005D2C37" w:rsidRDefault="00FF37EA" w:rsidP="00A87552">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00A87552" w:rsidRPr="004D1533">
          <w:rPr>
            <w:rStyle w:val="Hyperlink"/>
            <w:rFonts w:ascii="Arial" w:eastAsiaTheme="majorEastAsia" w:hAnsi="Arial" w:cs="Arial"/>
            <w:sz w:val="20"/>
            <w:szCs w:val="20"/>
          </w:rPr>
          <w:t>Click here</w:t>
        </w:r>
      </w:hyperlink>
      <w:r w:rsidR="00A87552" w:rsidRPr="004D1533">
        <w:rPr>
          <w:rFonts w:ascii="Arial" w:hAnsi="Arial" w:cs="Arial"/>
          <w:color w:val="000000"/>
          <w:sz w:val="20"/>
          <w:szCs w:val="20"/>
        </w:rPr>
        <w:t xml:space="preserve"> to let us know the actions you took on </w:t>
      </w:r>
      <w:r w:rsidR="00A87552" w:rsidRPr="004D1533">
        <w:rPr>
          <w:rFonts w:ascii="Arial" w:hAnsi="Arial" w:cs="Arial"/>
          <w:b/>
          <w:i/>
          <w:iCs/>
          <w:color w:val="000000"/>
          <w:sz w:val="20"/>
          <w:szCs w:val="20"/>
        </w:rPr>
        <w:t xml:space="preserve">Urgent Action </w:t>
      </w:r>
      <w:r w:rsidR="00A87552">
        <w:rPr>
          <w:rFonts w:ascii="Arial" w:hAnsi="Arial" w:cs="Arial"/>
          <w:b/>
          <w:i/>
          <w:iCs/>
          <w:color w:val="000000"/>
          <w:sz w:val="20"/>
          <w:szCs w:val="20"/>
        </w:rPr>
        <w:t>91.19</w:t>
      </w:r>
      <w:r w:rsidR="00A87552" w:rsidRPr="004D1533">
        <w:rPr>
          <w:rFonts w:ascii="Arial" w:hAnsi="Arial" w:cs="Arial"/>
          <w:i/>
          <w:iCs/>
          <w:color w:val="000000"/>
          <w:sz w:val="20"/>
          <w:szCs w:val="20"/>
        </w:rPr>
        <w:t xml:space="preserve">. </w:t>
      </w:r>
      <w:r w:rsidR="00A87552"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7C763CC" w14:textId="77777777" w:rsidR="00A87552" w:rsidRPr="00A87552" w:rsidRDefault="00A87552" w:rsidP="00A87552">
      <w:pPr>
        <w:pStyle w:val="NormalWeb"/>
        <w:spacing w:before="0" w:beforeAutospacing="0" w:after="0" w:afterAutospacing="0"/>
        <w:ind w:left="360"/>
        <w:textAlignment w:val="baseline"/>
        <w:rPr>
          <w:rFonts w:ascii="Arial" w:hAnsi="Arial" w:cs="Arial"/>
          <w:color w:val="000000"/>
          <w:sz w:val="20"/>
          <w:szCs w:val="20"/>
        </w:rPr>
      </w:pPr>
    </w:p>
    <w:p w14:paraId="4FBB4FCC" w14:textId="77777777" w:rsidR="00A87552" w:rsidRDefault="00A87552" w:rsidP="00A87552">
      <w:pPr>
        <w:widowControl/>
        <w:shd w:val="clear" w:color="auto" w:fill="FFFFFF"/>
        <w:suppressAutoHyphens w:val="0"/>
        <w:spacing w:after="0" w:line="240" w:lineRule="auto"/>
        <w:textAlignment w:val="baseline"/>
        <w:rPr>
          <w:rFonts w:ascii="Arial" w:eastAsia="Times New Roman" w:hAnsi="Arial" w:cs="Arial"/>
          <w:b/>
          <w:szCs w:val="18"/>
          <w:bdr w:val="none" w:sz="0" w:space="0" w:color="auto" w:frame="1"/>
          <w:lang w:val="es-PE" w:eastAsia="es-PE"/>
        </w:rPr>
        <w:sectPr w:rsidR="00A87552" w:rsidSect="00A87552">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DE2DEA7" w14:textId="4C57649A" w:rsidR="002C7860" w:rsidRPr="00A87552" w:rsidRDefault="002C7860" w:rsidP="00A87552">
      <w:pPr>
        <w:widowControl/>
        <w:shd w:val="clear" w:color="auto" w:fill="FFFFFF"/>
        <w:suppressAutoHyphens w:val="0"/>
        <w:spacing w:after="0" w:line="240" w:lineRule="auto"/>
        <w:textAlignment w:val="baseline"/>
        <w:rPr>
          <w:rFonts w:ascii="Arial" w:eastAsia="Times New Roman" w:hAnsi="Arial" w:cs="Arial"/>
          <w:b/>
          <w:szCs w:val="18"/>
          <w:lang w:val="es-PE" w:eastAsia="es-PE"/>
        </w:rPr>
      </w:pPr>
      <w:r w:rsidRPr="00A87552">
        <w:rPr>
          <w:rFonts w:ascii="Arial" w:eastAsia="Times New Roman" w:hAnsi="Arial" w:cs="Arial"/>
          <w:b/>
          <w:szCs w:val="18"/>
          <w:bdr w:val="none" w:sz="0" w:space="0" w:color="auto" w:frame="1"/>
          <w:lang w:val="es-PE" w:eastAsia="es-PE"/>
        </w:rPr>
        <w:t>Sr. Fabio Espitia Garzón</w:t>
      </w:r>
    </w:p>
    <w:p w14:paraId="0384ACCD" w14:textId="28CC4C47" w:rsidR="002C7860" w:rsidRPr="00A87552" w:rsidRDefault="002C7860" w:rsidP="00A87552">
      <w:pPr>
        <w:widowControl/>
        <w:shd w:val="clear" w:color="auto" w:fill="FFFFFF"/>
        <w:suppressAutoHyphens w:val="0"/>
        <w:spacing w:after="0" w:line="240" w:lineRule="auto"/>
        <w:textAlignment w:val="baseline"/>
        <w:rPr>
          <w:rFonts w:ascii="Arial" w:eastAsia="Times New Roman" w:hAnsi="Arial" w:cs="Arial"/>
          <w:szCs w:val="18"/>
          <w:lang w:val="es-PE" w:eastAsia="es-PE"/>
        </w:rPr>
      </w:pPr>
      <w:r w:rsidRPr="00A87552">
        <w:rPr>
          <w:rFonts w:ascii="Arial" w:eastAsia="Times New Roman" w:hAnsi="Arial" w:cs="Arial"/>
          <w:szCs w:val="18"/>
          <w:bdr w:val="none" w:sz="0" w:space="0" w:color="auto" w:frame="1"/>
          <w:lang w:val="es-PE" w:eastAsia="es-PE"/>
        </w:rPr>
        <w:t>Fiscal General de la Nación (e)</w:t>
      </w:r>
    </w:p>
    <w:p w14:paraId="13E5D8F7" w14:textId="4B4E55A3" w:rsidR="002C7860" w:rsidRPr="00A87552" w:rsidRDefault="007D4D9C" w:rsidP="00A87552">
      <w:pPr>
        <w:widowControl/>
        <w:shd w:val="clear" w:color="auto" w:fill="FFFFFF"/>
        <w:suppressAutoHyphens w:val="0"/>
        <w:spacing w:after="0" w:line="240" w:lineRule="auto"/>
        <w:textAlignment w:val="baseline"/>
        <w:rPr>
          <w:rFonts w:ascii="Arial" w:eastAsia="Times New Roman" w:hAnsi="Arial" w:cs="Arial"/>
          <w:szCs w:val="18"/>
          <w:bdr w:val="none" w:sz="0" w:space="0" w:color="auto" w:frame="1"/>
          <w:lang w:val="es-PE" w:eastAsia="es-PE"/>
        </w:rPr>
      </w:pPr>
      <w:r w:rsidRPr="00A87552">
        <w:rPr>
          <w:rFonts w:ascii="Arial" w:eastAsia="Times New Roman" w:hAnsi="Arial" w:cs="Arial"/>
          <w:szCs w:val="18"/>
          <w:bdr w:val="none" w:sz="0" w:space="0" w:color="auto" w:frame="1"/>
          <w:lang w:val="es-PE" w:eastAsia="es-PE"/>
        </w:rPr>
        <w:t>Diagonal 22B No. 52-01</w:t>
      </w:r>
    </w:p>
    <w:p w14:paraId="73C140D0" w14:textId="77777777" w:rsidR="002C7860" w:rsidRPr="00A87552" w:rsidRDefault="002C7860" w:rsidP="00A87552">
      <w:pPr>
        <w:widowControl/>
        <w:shd w:val="clear" w:color="auto" w:fill="FFFFFF"/>
        <w:suppressAutoHyphens w:val="0"/>
        <w:spacing w:after="0" w:line="240" w:lineRule="auto"/>
        <w:textAlignment w:val="baseline"/>
        <w:rPr>
          <w:rFonts w:ascii="Arial" w:eastAsia="Times New Roman" w:hAnsi="Arial" w:cs="Arial"/>
          <w:szCs w:val="18"/>
          <w:lang w:val="es-PE" w:eastAsia="es-PE"/>
        </w:rPr>
      </w:pPr>
      <w:r w:rsidRPr="00A87552">
        <w:rPr>
          <w:rFonts w:ascii="Arial" w:eastAsia="Times New Roman" w:hAnsi="Arial" w:cs="Arial"/>
          <w:szCs w:val="18"/>
          <w:bdr w:val="none" w:sz="0" w:space="0" w:color="auto" w:frame="1"/>
          <w:lang w:val="es-PE" w:eastAsia="es-PE"/>
        </w:rPr>
        <w:t>Bogotá, D. C., Colombia </w:t>
      </w:r>
    </w:p>
    <w:p w14:paraId="57E05788" w14:textId="51801602" w:rsidR="002C7860" w:rsidRPr="00A87552" w:rsidRDefault="002C7860" w:rsidP="00A87552">
      <w:pPr>
        <w:widowControl/>
        <w:shd w:val="clear" w:color="auto" w:fill="FFFFFF"/>
        <w:suppressAutoHyphens w:val="0"/>
        <w:spacing w:after="0" w:line="240" w:lineRule="auto"/>
        <w:textAlignment w:val="baseline"/>
        <w:rPr>
          <w:rFonts w:ascii="Arial" w:eastAsia="Times New Roman" w:hAnsi="Arial" w:cs="Arial"/>
          <w:szCs w:val="18"/>
          <w:bdr w:val="none" w:sz="0" w:space="0" w:color="auto" w:frame="1"/>
          <w:lang w:val="en-US" w:eastAsia="es-PE"/>
        </w:rPr>
      </w:pPr>
      <w:r w:rsidRPr="00A87552">
        <w:rPr>
          <w:rFonts w:ascii="Arial" w:eastAsia="Times New Roman" w:hAnsi="Arial" w:cs="Arial"/>
          <w:szCs w:val="18"/>
          <w:bdr w:val="none" w:sz="0" w:space="0" w:color="auto" w:frame="1"/>
          <w:lang w:val="en-US" w:eastAsia="es-PE"/>
        </w:rPr>
        <w:t xml:space="preserve">e-mail: </w:t>
      </w:r>
      <w:hyperlink r:id="rId15" w:history="1">
        <w:r w:rsidR="00A87552" w:rsidRPr="00A87552">
          <w:rPr>
            <w:rStyle w:val="Hyperlink"/>
            <w:rFonts w:ascii="Arial" w:eastAsia="Times New Roman" w:hAnsi="Arial" w:cs="Arial"/>
            <w:szCs w:val="18"/>
            <w:bdr w:val="none" w:sz="0" w:space="0" w:color="auto" w:frame="1"/>
            <w:lang w:val="en-US" w:eastAsia="es-PE"/>
          </w:rPr>
          <w:t>despacho.fiscal@fiscalia.gov.co</w:t>
        </w:r>
      </w:hyperlink>
    </w:p>
    <w:p w14:paraId="59E145E9" w14:textId="39D91E1F" w:rsidR="00A87552" w:rsidRPr="00A87552" w:rsidRDefault="00A87552" w:rsidP="00A87552">
      <w:pPr>
        <w:widowControl/>
        <w:shd w:val="clear" w:color="auto" w:fill="FFFFFF"/>
        <w:suppressAutoHyphens w:val="0"/>
        <w:spacing w:after="0" w:line="240" w:lineRule="auto"/>
        <w:textAlignment w:val="baseline"/>
        <w:rPr>
          <w:rFonts w:ascii="Arial" w:eastAsia="Times New Roman" w:hAnsi="Arial" w:cs="Arial"/>
          <w:szCs w:val="18"/>
          <w:bdr w:val="none" w:sz="0" w:space="0" w:color="auto" w:frame="1"/>
          <w:lang w:val="en-US" w:eastAsia="es-PE"/>
        </w:rPr>
      </w:pPr>
    </w:p>
    <w:p w14:paraId="5CCA34CC" w14:textId="77777777" w:rsidR="00A87552" w:rsidRDefault="00A87552" w:rsidP="00D86FDB">
      <w:pPr>
        <w:pStyle w:val="PlainText"/>
        <w:rPr>
          <w:rFonts w:ascii="Arial" w:hAnsi="Arial" w:cs="Arial"/>
          <w:b/>
          <w:sz w:val="18"/>
          <w:szCs w:val="18"/>
        </w:rPr>
      </w:pPr>
    </w:p>
    <w:p w14:paraId="5C2521C2" w14:textId="77777777" w:rsidR="00A87552" w:rsidRDefault="00A87552" w:rsidP="00D86FDB">
      <w:pPr>
        <w:pStyle w:val="PlainText"/>
        <w:rPr>
          <w:rFonts w:ascii="Arial" w:hAnsi="Arial" w:cs="Arial"/>
          <w:b/>
          <w:sz w:val="18"/>
          <w:szCs w:val="18"/>
        </w:rPr>
      </w:pPr>
    </w:p>
    <w:p w14:paraId="721CBD11" w14:textId="54585797" w:rsidR="00A87552" w:rsidRPr="00A87552" w:rsidRDefault="00A87552" w:rsidP="00D86FDB">
      <w:pPr>
        <w:pStyle w:val="PlainText"/>
        <w:rPr>
          <w:rFonts w:ascii="Arial" w:hAnsi="Arial" w:cs="Arial"/>
          <w:b/>
          <w:sz w:val="18"/>
          <w:szCs w:val="18"/>
        </w:rPr>
      </w:pPr>
      <w:r w:rsidRPr="00A87552">
        <w:rPr>
          <w:rFonts w:ascii="Arial" w:hAnsi="Arial" w:cs="Arial"/>
          <w:b/>
          <w:sz w:val="18"/>
          <w:szCs w:val="18"/>
        </w:rPr>
        <w:t>Ambassador Francisco Santos</w:t>
      </w:r>
    </w:p>
    <w:p w14:paraId="538E1EAD" w14:textId="77777777" w:rsidR="00A87552" w:rsidRPr="00A87552" w:rsidRDefault="00A87552" w:rsidP="00D86FDB">
      <w:pPr>
        <w:pStyle w:val="PlainText"/>
        <w:rPr>
          <w:rFonts w:ascii="Arial" w:hAnsi="Arial" w:cs="Arial"/>
          <w:sz w:val="18"/>
          <w:szCs w:val="18"/>
        </w:rPr>
      </w:pPr>
      <w:r w:rsidRPr="00A87552">
        <w:rPr>
          <w:rFonts w:ascii="Arial" w:hAnsi="Arial" w:cs="Arial"/>
          <w:sz w:val="18"/>
          <w:szCs w:val="18"/>
        </w:rPr>
        <w:t>Embassy of Colombia</w:t>
      </w:r>
    </w:p>
    <w:p w14:paraId="0E3BA319" w14:textId="77777777" w:rsidR="00A87552" w:rsidRPr="00A87552" w:rsidRDefault="00A87552" w:rsidP="00D86FDB">
      <w:pPr>
        <w:pStyle w:val="PlainText"/>
        <w:rPr>
          <w:rFonts w:ascii="Arial" w:hAnsi="Arial" w:cs="Arial"/>
          <w:sz w:val="18"/>
          <w:szCs w:val="18"/>
        </w:rPr>
      </w:pPr>
      <w:r w:rsidRPr="00A87552">
        <w:rPr>
          <w:rFonts w:ascii="Arial" w:hAnsi="Arial" w:cs="Arial"/>
          <w:sz w:val="18"/>
          <w:szCs w:val="18"/>
        </w:rPr>
        <w:t>1724 Massachusetts Ave NW, Washington DC 20036</w:t>
      </w:r>
    </w:p>
    <w:p w14:paraId="20ECBE2A" w14:textId="77777777" w:rsidR="00A87552" w:rsidRPr="00A87552" w:rsidRDefault="00A87552" w:rsidP="00D86FDB">
      <w:pPr>
        <w:pStyle w:val="PlainText"/>
        <w:rPr>
          <w:rFonts w:ascii="Arial" w:hAnsi="Arial" w:cs="Arial"/>
          <w:sz w:val="18"/>
          <w:szCs w:val="18"/>
        </w:rPr>
      </w:pPr>
      <w:r w:rsidRPr="00A87552">
        <w:rPr>
          <w:rFonts w:ascii="Arial" w:hAnsi="Arial" w:cs="Arial"/>
          <w:sz w:val="18"/>
          <w:szCs w:val="18"/>
        </w:rPr>
        <w:t>Phone: 202 387 8338</w:t>
      </w:r>
    </w:p>
    <w:p w14:paraId="3548210F" w14:textId="37ABA263" w:rsidR="00A87552" w:rsidRPr="00A87552" w:rsidRDefault="00A87552" w:rsidP="00D86FDB">
      <w:pPr>
        <w:pStyle w:val="PlainText"/>
        <w:rPr>
          <w:rFonts w:ascii="Arial" w:hAnsi="Arial" w:cs="Arial"/>
          <w:sz w:val="18"/>
          <w:szCs w:val="18"/>
        </w:rPr>
      </w:pPr>
      <w:r w:rsidRPr="00A87552">
        <w:rPr>
          <w:rFonts w:ascii="Arial" w:hAnsi="Arial" w:cs="Arial"/>
          <w:sz w:val="18"/>
          <w:szCs w:val="18"/>
        </w:rPr>
        <w:t xml:space="preserve">Email: </w:t>
      </w:r>
      <w:hyperlink r:id="rId16" w:history="1">
        <w:r w:rsidRPr="00933EE6">
          <w:rPr>
            <w:rStyle w:val="Hyperlink"/>
            <w:rFonts w:ascii="Arial" w:hAnsi="Arial" w:cs="Arial"/>
            <w:sz w:val="18"/>
            <w:szCs w:val="18"/>
          </w:rPr>
          <w:t>embassyofcolombia@colombiaemb.org</w:t>
        </w:r>
      </w:hyperlink>
      <w:r>
        <w:rPr>
          <w:rFonts w:ascii="Arial" w:hAnsi="Arial" w:cs="Arial"/>
          <w:sz w:val="18"/>
          <w:szCs w:val="18"/>
        </w:rPr>
        <w:t xml:space="preserve"> </w:t>
      </w:r>
    </w:p>
    <w:p w14:paraId="2B290116" w14:textId="5DE157A9" w:rsidR="00A87552" w:rsidRPr="00A87552" w:rsidRDefault="00A87552" w:rsidP="00D86FDB">
      <w:pPr>
        <w:pStyle w:val="PlainText"/>
        <w:rPr>
          <w:rFonts w:ascii="Arial" w:hAnsi="Arial" w:cs="Arial"/>
          <w:sz w:val="18"/>
          <w:szCs w:val="18"/>
        </w:rPr>
      </w:pPr>
      <w:r w:rsidRPr="00A87552">
        <w:rPr>
          <w:rFonts w:ascii="Arial" w:hAnsi="Arial" w:cs="Arial"/>
          <w:sz w:val="18"/>
          <w:szCs w:val="18"/>
        </w:rPr>
        <w:t xml:space="preserve">Twitter: </w:t>
      </w:r>
      <w:hyperlink r:id="rId17" w:history="1">
        <w:r w:rsidRPr="00A87552">
          <w:rPr>
            <w:rStyle w:val="Hyperlink"/>
            <w:rFonts w:ascii="Arial" w:hAnsi="Arial" w:cs="Arial"/>
            <w:sz w:val="18"/>
            <w:szCs w:val="18"/>
          </w:rPr>
          <w:t>@</w:t>
        </w:r>
        <w:proofErr w:type="spellStart"/>
        <w:r w:rsidRPr="00A87552">
          <w:rPr>
            <w:rStyle w:val="Hyperlink"/>
            <w:rFonts w:ascii="Arial" w:hAnsi="Arial" w:cs="Arial"/>
            <w:sz w:val="18"/>
            <w:szCs w:val="18"/>
          </w:rPr>
          <w:t>ColombiaEmbUSA</w:t>
        </w:r>
        <w:proofErr w:type="spellEnd"/>
      </w:hyperlink>
      <w:r w:rsidRPr="00A87552">
        <w:rPr>
          <w:rFonts w:ascii="Arial" w:hAnsi="Arial" w:cs="Arial"/>
          <w:sz w:val="18"/>
          <w:szCs w:val="18"/>
        </w:rPr>
        <w:t xml:space="preserve"> </w:t>
      </w:r>
      <w:hyperlink r:id="rId18" w:history="1">
        <w:r w:rsidRPr="00A87552">
          <w:rPr>
            <w:rStyle w:val="Hyperlink"/>
            <w:rFonts w:ascii="Arial" w:hAnsi="Arial" w:cs="Arial"/>
            <w:sz w:val="18"/>
            <w:szCs w:val="18"/>
          </w:rPr>
          <w:t>@</w:t>
        </w:r>
        <w:proofErr w:type="spellStart"/>
        <w:r w:rsidRPr="00A87552">
          <w:rPr>
            <w:rStyle w:val="Hyperlink"/>
            <w:rFonts w:ascii="Arial" w:hAnsi="Arial" w:cs="Arial"/>
            <w:sz w:val="18"/>
            <w:szCs w:val="18"/>
          </w:rPr>
          <w:t>PachoSantosC</w:t>
        </w:r>
        <w:proofErr w:type="spellEnd"/>
      </w:hyperlink>
    </w:p>
    <w:p w14:paraId="5F1B6B27" w14:textId="5D02B7F0" w:rsidR="00A87552" w:rsidRPr="00A87552" w:rsidRDefault="00A87552" w:rsidP="00D86FDB">
      <w:pPr>
        <w:pStyle w:val="PlainText"/>
        <w:rPr>
          <w:rFonts w:ascii="Arial" w:hAnsi="Arial" w:cs="Arial"/>
          <w:sz w:val="18"/>
          <w:szCs w:val="18"/>
        </w:rPr>
      </w:pPr>
      <w:r w:rsidRPr="00A87552">
        <w:rPr>
          <w:rFonts w:ascii="Arial" w:hAnsi="Arial" w:cs="Arial"/>
          <w:sz w:val="18"/>
          <w:szCs w:val="18"/>
        </w:rPr>
        <w:t xml:space="preserve">Facebook: </w:t>
      </w:r>
      <w:hyperlink r:id="rId19" w:history="1">
        <w:r w:rsidRPr="00A87552">
          <w:rPr>
            <w:rStyle w:val="Hyperlink"/>
            <w:rFonts w:ascii="Arial" w:hAnsi="Arial" w:cs="Arial"/>
            <w:sz w:val="18"/>
            <w:szCs w:val="18"/>
          </w:rPr>
          <w:t>@</w:t>
        </w:r>
        <w:proofErr w:type="spellStart"/>
        <w:r w:rsidRPr="00A87552">
          <w:rPr>
            <w:rStyle w:val="Hyperlink"/>
            <w:rFonts w:ascii="Arial" w:hAnsi="Arial" w:cs="Arial"/>
            <w:sz w:val="18"/>
            <w:szCs w:val="18"/>
          </w:rPr>
          <w:t>ColombiaEmbassyUS</w:t>
        </w:r>
        <w:proofErr w:type="spellEnd"/>
      </w:hyperlink>
    </w:p>
    <w:p w14:paraId="22E2FD5A" w14:textId="16DE8E1D" w:rsidR="005D2C37" w:rsidRPr="00A87552" w:rsidRDefault="00A87552" w:rsidP="00A87552">
      <w:pPr>
        <w:pStyle w:val="PlainText"/>
        <w:rPr>
          <w:rFonts w:ascii="Arial" w:hAnsi="Arial" w:cs="Arial"/>
          <w:sz w:val="18"/>
          <w:szCs w:val="18"/>
        </w:rPr>
      </w:pPr>
      <w:r w:rsidRPr="00A87552">
        <w:rPr>
          <w:rFonts w:ascii="Arial" w:hAnsi="Arial" w:cs="Arial"/>
          <w:sz w:val="18"/>
          <w:szCs w:val="18"/>
        </w:rPr>
        <w:t>Salutation: Dear Ambassador</w:t>
      </w:r>
    </w:p>
    <w:p w14:paraId="3ED2F23F" w14:textId="77777777" w:rsidR="00A87552" w:rsidRDefault="00A87552" w:rsidP="00A87552">
      <w:pPr>
        <w:widowControl/>
        <w:shd w:val="clear" w:color="auto" w:fill="FFFFFF"/>
        <w:suppressAutoHyphens w:val="0"/>
        <w:spacing w:after="0" w:line="240" w:lineRule="auto"/>
        <w:textAlignment w:val="baseline"/>
        <w:rPr>
          <w:rFonts w:ascii="Arial" w:eastAsia="Times New Roman" w:hAnsi="Arial" w:cs="Arial"/>
          <w:sz w:val="20"/>
          <w:szCs w:val="20"/>
          <w:lang w:val="en-US" w:eastAsia="es-PE"/>
        </w:rPr>
        <w:sectPr w:rsidR="00A87552" w:rsidSect="00A87552">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0AC7FDA" w14:textId="7E884977" w:rsidR="002C7860" w:rsidRPr="00A87552" w:rsidRDefault="002C7860" w:rsidP="00A87552">
      <w:pPr>
        <w:widowControl/>
        <w:shd w:val="clear" w:color="auto" w:fill="FFFFFF"/>
        <w:suppressAutoHyphens w:val="0"/>
        <w:spacing w:after="0" w:line="240" w:lineRule="auto"/>
        <w:textAlignment w:val="baseline"/>
        <w:rPr>
          <w:rFonts w:ascii="Arial" w:hAnsi="Arial" w:cs="Arial"/>
          <w:sz w:val="20"/>
          <w:szCs w:val="20"/>
        </w:rPr>
      </w:pPr>
      <w:r w:rsidRPr="00A87552">
        <w:rPr>
          <w:rFonts w:ascii="Arial" w:hAnsi="Arial" w:cs="Arial"/>
          <w:sz w:val="20"/>
          <w:szCs w:val="20"/>
        </w:rPr>
        <w:t xml:space="preserve">Dear </w:t>
      </w:r>
      <w:r w:rsidR="00A87552">
        <w:rPr>
          <w:rFonts w:ascii="Arial" w:hAnsi="Arial" w:cs="Arial"/>
          <w:sz w:val="20"/>
          <w:szCs w:val="20"/>
        </w:rPr>
        <w:t xml:space="preserve">Fiscal </w:t>
      </w:r>
      <w:r w:rsidR="00A87552" w:rsidRPr="00A87552">
        <w:rPr>
          <w:rFonts w:ascii="Arial" w:hAnsi="Arial" w:cs="Arial"/>
          <w:sz w:val="20"/>
          <w:szCs w:val="20"/>
        </w:rPr>
        <w:t>Garzón</w:t>
      </w:r>
      <w:r w:rsidR="00A87552">
        <w:rPr>
          <w:rFonts w:ascii="Arial" w:hAnsi="Arial" w:cs="Arial"/>
          <w:sz w:val="20"/>
          <w:szCs w:val="20"/>
        </w:rPr>
        <w:t xml:space="preserve">, </w:t>
      </w:r>
    </w:p>
    <w:p w14:paraId="136701CF" w14:textId="77777777" w:rsidR="00F07ED3" w:rsidRPr="00A87552" w:rsidRDefault="00F07ED3" w:rsidP="00A87552">
      <w:pPr>
        <w:spacing w:after="0" w:line="240" w:lineRule="auto"/>
        <w:rPr>
          <w:rFonts w:ascii="Arial" w:hAnsi="Arial" w:cs="Arial"/>
          <w:sz w:val="20"/>
          <w:szCs w:val="20"/>
        </w:rPr>
      </w:pPr>
    </w:p>
    <w:p w14:paraId="7F4CDC84" w14:textId="60667B17" w:rsidR="007B4A4C" w:rsidRPr="00A87552" w:rsidRDefault="00F07ED3" w:rsidP="00A87552">
      <w:pPr>
        <w:spacing w:after="0" w:line="240" w:lineRule="auto"/>
        <w:jc w:val="both"/>
        <w:rPr>
          <w:rFonts w:ascii="Arial" w:hAnsi="Arial" w:cs="Arial"/>
          <w:sz w:val="20"/>
          <w:szCs w:val="20"/>
        </w:rPr>
      </w:pPr>
      <w:r w:rsidRPr="00A87552">
        <w:rPr>
          <w:rFonts w:ascii="Arial" w:hAnsi="Arial" w:cs="Arial"/>
          <w:sz w:val="20"/>
          <w:szCs w:val="20"/>
        </w:rPr>
        <w:t xml:space="preserve">I write you </w:t>
      </w:r>
      <w:r w:rsidR="00B84E56" w:rsidRPr="00A87552">
        <w:rPr>
          <w:rFonts w:ascii="Arial" w:hAnsi="Arial" w:cs="Arial"/>
          <w:sz w:val="20"/>
          <w:szCs w:val="20"/>
        </w:rPr>
        <w:t>concern</w:t>
      </w:r>
      <w:r w:rsidR="007B4A4C" w:rsidRPr="00A87552">
        <w:rPr>
          <w:rFonts w:ascii="Arial" w:hAnsi="Arial" w:cs="Arial"/>
          <w:sz w:val="20"/>
          <w:szCs w:val="20"/>
        </w:rPr>
        <w:t>ed</w:t>
      </w:r>
      <w:r w:rsidR="00B84E56" w:rsidRPr="00A87552">
        <w:rPr>
          <w:rFonts w:ascii="Arial" w:hAnsi="Arial" w:cs="Arial"/>
          <w:sz w:val="20"/>
          <w:szCs w:val="20"/>
        </w:rPr>
        <w:t xml:space="preserve"> </w:t>
      </w:r>
      <w:r w:rsidR="00AD2260" w:rsidRPr="00A87552">
        <w:rPr>
          <w:rFonts w:ascii="Arial" w:hAnsi="Arial" w:cs="Arial"/>
          <w:sz w:val="20"/>
          <w:szCs w:val="20"/>
        </w:rPr>
        <w:t xml:space="preserve">for the safety of </w:t>
      </w:r>
      <w:proofErr w:type="spellStart"/>
      <w:r w:rsidRPr="00A87552">
        <w:rPr>
          <w:rFonts w:ascii="Arial" w:hAnsi="Arial" w:cs="Arial"/>
          <w:sz w:val="20"/>
          <w:szCs w:val="20"/>
        </w:rPr>
        <w:t>Danelly</w:t>
      </w:r>
      <w:proofErr w:type="spellEnd"/>
      <w:r w:rsidRPr="00A87552">
        <w:rPr>
          <w:rFonts w:ascii="Arial" w:hAnsi="Arial" w:cs="Arial"/>
          <w:sz w:val="20"/>
          <w:szCs w:val="20"/>
        </w:rPr>
        <w:t xml:space="preserve"> </w:t>
      </w:r>
      <w:proofErr w:type="spellStart"/>
      <w:r w:rsidRPr="00A87552">
        <w:rPr>
          <w:rFonts w:ascii="Arial" w:hAnsi="Arial" w:cs="Arial"/>
          <w:sz w:val="20"/>
          <w:szCs w:val="20"/>
        </w:rPr>
        <w:t>Estupiñan</w:t>
      </w:r>
      <w:proofErr w:type="spellEnd"/>
      <w:r w:rsidRPr="00A87552">
        <w:rPr>
          <w:rFonts w:ascii="Arial" w:hAnsi="Arial" w:cs="Arial"/>
          <w:sz w:val="20"/>
          <w:szCs w:val="20"/>
        </w:rPr>
        <w:t>,</w:t>
      </w:r>
      <w:r w:rsidR="00B84E56" w:rsidRPr="00A87552">
        <w:rPr>
          <w:rFonts w:ascii="Arial" w:hAnsi="Arial" w:cs="Arial"/>
          <w:sz w:val="20"/>
          <w:szCs w:val="20"/>
        </w:rPr>
        <w:t xml:space="preserve"> a</w:t>
      </w:r>
      <w:r w:rsidRPr="00A87552">
        <w:rPr>
          <w:rFonts w:ascii="Arial" w:hAnsi="Arial" w:cs="Arial"/>
          <w:sz w:val="20"/>
          <w:szCs w:val="20"/>
        </w:rPr>
        <w:t xml:space="preserve"> human rights defender </w:t>
      </w:r>
      <w:r w:rsidR="002C4589" w:rsidRPr="00A87552">
        <w:rPr>
          <w:rFonts w:ascii="Arial" w:hAnsi="Arial" w:cs="Arial"/>
          <w:sz w:val="20"/>
          <w:szCs w:val="20"/>
        </w:rPr>
        <w:t>from the</w:t>
      </w:r>
      <w:r w:rsidRPr="00A87552">
        <w:rPr>
          <w:rFonts w:ascii="Arial" w:hAnsi="Arial" w:cs="Arial"/>
          <w:sz w:val="20"/>
          <w:szCs w:val="20"/>
        </w:rPr>
        <w:t xml:space="preserve"> Black Community Process (</w:t>
      </w:r>
      <w:proofErr w:type="spellStart"/>
      <w:r w:rsidRPr="00A87552">
        <w:rPr>
          <w:rFonts w:ascii="Arial" w:hAnsi="Arial" w:cs="Arial"/>
          <w:sz w:val="20"/>
          <w:szCs w:val="20"/>
        </w:rPr>
        <w:t>Proceso</w:t>
      </w:r>
      <w:proofErr w:type="spellEnd"/>
      <w:r w:rsidRPr="00A87552">
        <w:rPr>
          <w:rFonts w:ascii="Arial" w:hAnsi="Arial" w:cs="Arial"/>
          <w:sz w:val="20"/>
          <w:szCs w:val="20"/>
        </w:rPr>
        <w:t xml:space="preserve"> </w:t>
      </w:r>
      <w:proofErr w:type="spellStart"/>
      <w:r w:rsidRPr="00A87552">
        <w:rPr>
          <w:rFonts w:ascii="Arial" w:hAnsi="Arial" w:cs="Arial"/>
          <w:sz w:val="20"/>
          <w:szCs w:val="20"/>
        </w:rPr>
        <w:t>Comunitario</w:t>
      </w:r>
      <w:proofErr w:type="spellEnd"/>
      <w:r w:rsidRPr="00A87552">
        <w:rPr>
          <w:rFonts w:ascii="Arial" w:hAnsi="Arial" w:cs="Arial"/>
          <w:sz w:val="20"/>
          <w:szCs w:val="20"/>
        </w:rPr>
        <w:t xml:space="preserve"> Negro) in Buenaventura. </w:t>
      </w:r>
    </w:p>
    <w:p w14:paraId="27FA8518" w14:textId="77777777" w:rsidR="007B4A4C" w:rsidRPr="00A87552" w:rsidRDefault="007B4A4C" w:rsidP="00A87552">
      <w:pPr>
        <w:spacing w:after="0" w:line="240" w:lineRule="auto"/>
        <w:jc w:val="both"/>
        <w:rPr>
          <w:rFonts w:ascii="Arial" w:hAnsi="Arial" w:cs="Arial"/>
          <w:sz w:val="20"/>
          <w:szCs w:val="20"/>
        </w:rPr>
      </w:pPr>
    </w:p>
    <w:p w14:paraId="1744A923" w14:textId="6E4DC2C2" w:rsidR="007B4A4C" w:rsidRPr="00A87552" w:rsidRDefault="007B4A4C" w:rsidP="00A87552">
      <w:pPr>
        <w:spacing w:after="0" w:line="240" w:lineRule="auto"/>
        <w:jc w:val="both"/>
        <w:rPr>
          <w:rFonts w:ascii="Arial" w:hAnsi="Arial" w:cs="Arial"/>
          <w:sz w:val="20"/>
          <w:szCs w:val="20"/>
        </w:rPr>
      </w:pPr>
      <w:proofErr w:type="spellStart"/>
      <w:r w:rsidRPr="00A87552">
        <w:rPr>
          <w:rFonts w:ascii="Arial" w:hAnsi="Arial" w:cs="Arial"/>
          <w:sz w:val="20"/>
          <w:szCs w:val="20"/>
        </w:rPr>
        <w:t>Danelly</w:t>
      </w:r>
      <w:proofErr w:type="spellEnd"/>
      <w:r w:rsidRPr="00A87552">
        <w:rPr>
          <w:rFonts w:ascii="Arial" w:hAnsi="Arial" w:cs="Arial"/>
          <w:sz w:val="20"/>
          <w:szCs w:val="20"/>
        </w:rPr>
        <w:t xml:space="preserve"> ha</w:t>
      </w:r>
      <w:r w:rsidR="00A87552">
        <w:rPr>
          <w:rFonts w:ascii="Arial" w:hAnsi="Arial" w:cs="Arial"/>
          <w:sz w:val="20"/>
          <w:szCs w:val="20"/>
        </w:rPr>
        <w:t>s</w:t>
      </w:r>
      <w:r w:rsidRPr="00A87552">
        <w:rPr>
          <w:rFonts w:ascii="Arial" w:hAnsi="Arial" w:cs="Arial"/>
          <w:sz w:val="20"/>
          <w:szCs w:val="20"/>
        </w:rPr>
        <w:t xml:space="preserve"> been under surveillance s</w:t>
      </w:r>
      <w:r w:rsidR="002C7860" w:rsidRPr="00A87552">
        <w:rPr>
          <w:rFonts w:ascii="Arial" w:hAnsi="Arial" w:cs="Arial"/>
          <w:sz w:val="20"/>
          <w:szCs w:val="20"/>
        </w:rPr>
        <w:t>ince December 2018,</w:t>
      </w:r>
      <w:r w:rsidRPr="00A87552">
        <w:rPr>
          <w:rFonts w:ascii="Arial" w:hAnsi="Arial" w:cs="Arial"/>
          <w:sz w:val="20"/>
          <w:szCs w:val="20"/>
        </w:rPr>
        <w:t xml:space="preserve"> </w:t>
      </w:r>
      <w:r w:rsidR="00A87552">
        <w:rPr>
          <w:rFonts w:ascii="Arial" w:hAnsi="Arial" w:cs="Arial"/>
          <w:sz w:val="20"/>
          <w:szCs w:val="20"/>
        </w:rPr>
        <w:t xml:space="preserve">and </w:t>
      </w:r>
      <w:r w:rsidRPr="00A87552">
        <w:rPr>
          <w:rFonts w:ascii="Arial" w:hAnsi="Arial" w:cs="Arial"/>
          <w:sz w:val="20"/>
          <w:szCs w:val="20"/>
        </w:rPr>
        <w:t xml:space="preserve">these activities increased </w:t>
      </w:r>
      <w:r w:rsidR="00D93826" w:rsidRPr="00A87552">
        <w:rPr>
          <w:rFonts w:ascii="Arial" w:hAnsi="Arial" w:cs="Arial"/>
          <w:sz w:val="20"/>
          <w:szCs w:val="20"/>
        </w:rPr>
        <w:t>in recent months</w:t>
      </w:r>
      <w:r w:rsidRPr="00A87552">
        <w:rPr>
          <w:rFonts w:ascii="Arial" w:hAnsi="Arial" w:cs="Arial"/>
          <w:sz w:val="20"/>
          <w:szCs w:val="20"/>
        </w:rPr>
        <w:t xml:space="preserve">, </w:t>
      </w:r>
      <w:r w:rsidR="00AD2260" w:rsidRPr="00A87552">
        <w:rPr>
          <w:rFonts w:ascii="Arial" w:hAnsi="Arial" w:cs="Arial"/>
          <w:sz w:val="20"/>
          <w:szCs w:val="20"/>
        </w:rPr>
        <w:t>after she reported them</w:t>
      </w:r>
      <w:r w:rsidRPr="00A87552">
        <w:rPr>
          <w:rFonts w:ascii="Arial" w:hAnsi="Arial" w:cs="Arial"/>
          <w:sz w:val="20"/>
          <w:szCs w:val="20"/>
        </w:rPr>
        <w:t xml:space="preserve"> to the Office of the Prosecutor</w:t>
      </w:r>
      <w:r w:rsidR="002C4589" w:rsidRPr="00A87552">
        <w:rPr>
          <w:rFonts w:ascii="Arial" w:hAnsi="Arial" w:cs="Arial"/>
          <w:sz w:val="20"/>
          <w:szCs w:val="20"/>
        </w:rPr>
        <w:t xml:space="preserve">. </w:t>
      </w:r>
    </w:p>
    <w:p w14:paraId="2B8B326D" w14:textId="77777777" w:rsidR="007B4A4C" w:rsidRPr="00A87552" w:rsidRDefault="007B4A4C" w:rsidP="00A87552">
      <w:pPr>
        <w:spacing w:after="0" w:line="240" w:lineRule="auto"/>
        <w:jc w:val="both"/>
        <w:rPr>
          <w:rFonts w:ascii="Arial" w:hAnsi="Arial" w:cs="Arial"/>
          <w:sz w:val="20"/>
          <w:szCs w:val="20"/>
        </w:rPr>
      </w:pPr>
    </w:p>
    <w:p w14:paraId="20F4FE63" w14:textId="7F6A3DC1" w:rsidR="00F07ED3" w:rsidRPr="00A87552" w:rsidRDefault="00D93826" w:rsidP="00A87552">
      <w:pPr>
        <w:spacing w:after="0" w:line="240" w:lineRule="auto"/>
        <w:jc w:val="both"/>
        <w:rPr>
          <w:rFonts w:ascii="Arial" w:hAnsi="Arial" w:cs="Arial"/>
          <w:sz w:val="20"/>
          <w:szCs w:val="20"/>
        </w:rPr>
      </w:pPr>
      <w:r w:rsidRPr="00A87552">
        <w:rPr>
          <w:rFonts w:ascii="Arial" w:hAnsi="Arial" w:cs="Arial"/>
          <w:sz w:val="20"/>
          <w:szCs w:val="20"/>
        </w:rPr>
        <w:t xml:space="preserve">On </w:t>
      </w:r>
      <w:r w:rsidR="00FF37EA">
        <w:rPr>
          <w:rFonts w:ascii="Arial" w:hAnsi="Arial" w:cs="Arial"/>
          <w:sz w:val="20"/>
          <w:szCs w:val="20"/>
        </w:rPr>
        <w:t>6</w:t>
      </w:r>
      <w:r w:rsidR="0007103F" w:rsidRPr="00A87552">
        <w:rPr>
          <w:rFonts w:ascii="Arial" w:hAnsi="Arial" w:cs="Arial"/>
          <w:sz w:val="20"/>
          <w:szCs w:val="20"/>
        </w:rPr>
        <w:t xml:space="preserve"> July 2019</w:t>
      </w:r>
      <w:r w:rsidR="002C4589" w:rsidRPr="00A87552">
        <w:rPr>
          <w:rFonts w:ascii="Arial" w:hAnsi="Arial" w:cs="Arial"/>
          <w:sz w:val="20"/>
          <w:szCs w:val="20"/>
        </w:rPr>
        <w:t xml:space="preserve">, </w:t>
      </w:r>
      <w:r w:rsidR="0007103F" w:rsidRPr="00A87552">
        <w:rPr>
          <w:rFonts w:ascii="Arial" w:hAnsi="Arial" w:cs="Arial"/>
          <w:sz w:val="20"/>
          <w:szCs w:val="20"/>
        </w:rPr>
        <w:t xml:space="preserve">unknown men broke into her home </w:t>
      </w:r>
      <w:r w:rsidR="002C4589" w:rsidRPr="00A87552">
        <w:rPr>
          <w:rFonts w:ascii="Arial" w:hAnsi="Arial" w:cs="Arial"/>
          <w:sz w:val="20"/>
          <w:szCs w:val="20"/>
        </w:rPr>
        <w:t>while she was away</w:t>
      </w:r>
      <w:r w:rsidR="00551372" w:rsidRPr="00A87552">
        <w:rPr>
          <w:rFonts w:ascii="Arial" w:hAnsi="Arial" w:cs="Arial"/>
          <w:sz w:val="20"/>
          <w:szCs w:val="20"/>
        </w:rPr>
        <w:t>.</w:t>
      </w:r>
      <w:r w:rsidRPr="00A87552">
        <w:rPr>
          <w:rFonts w:ascii="Arial" w:hAnsi="Arial" w:cs="Arial"/>
          <w:sz w:val="20"/>
          <w:szCs w:val="20"/>
        </w:rPr>
        <w:t xml:space="preserve"> This </w:t>
      </w:r>
      <w:r w:rsidR="007B4A4C" w:rsidRPr="00A87552">
        <w:rPr>
          <w:rFonts w:ascii="Arial" w:hAnsi="Arial" w:cs="Arial"/>
          <w:sz w:val="20"/>
          <w:szCs w:val="20"/>
        </w:rPr>
        <w:t xml:space="preserve">latest </w:t>
      </w:r>
      <w:r w:rsidRPr="00A87552">
        <w:rPr>
          <w:rFonts w:ascii="Arial" w:hAnsi="Arial" w:cs="Arial"/>
          <w:sz w:val="20"/>
          <w:szCs w:val="20"/>
        </w:rPr>
        <w:t xml:space="preserve">incident came </w:t>
      </w:r>
      <w:r w:rsidR="007B4A4C" w:rsidRPr="00A87552">
        <w:rPr>
          <w:rFonts w:ascii="Arial" w:hAnsi="Arial" w:cs="Arial"/>
          <w:sz w:val="20"/>
          <w:szCs w:val="20"/>
        </w:rPr>
        <w:t xml:space="preserve">as local </w:t>
      </w:r>
      <w:r w:rsidR="00AD2260" w:rsidRPr="00A87552">
        <w:rPr>
          <w:rFonts w:ascii="Arial" w:hAnsi="Arial" w:cs="Arial"/>
          <w:sz w:val="20"/>
          <w:szCs w:val="20"/>
        </w:rPr>
        <w:t>organizations</w:t>
      </w:r>
      <w:r w:rsidR="007B4A4C" w:rsidRPr="00A87552">
        <w:rPr>
          <w:rFonts w:ascii="Arial" w:hAnsi="Arial" w:cs="Arial"/>
          <w:sz w:val="20"/>
          <w:szCs w:val="20"/>
        </w:rPr>
        <w:t xml:space="preserve"> received reports indicating that a payment for her killing was made. </w:t>
      </w:r>
    </w:p>
    <w:p w14:paraId="3F0B1FE1" w14:textId="77777777" w:rsidR="002C7860" w:rsidRPr="00A87552" w:rsidRDefault="002C7860" w:rsidP="00A87552">
      <w:pPr>
        <w:spacing w:after="0" w:line="240" w:lineRule="auto"/>
        <w:jc w:val="both"/>
        <w:rPr>
          <w:rFonts w:ascii="Arial" w:hAnsi="Arial" w:cs="Arial"/>
          <w:sz w:val="20"/>
          <w:szCs w:val="20"/>
        </w:rPr>
      </w:pPr>
    </w:p>
    <w:p w14:paraId="6BBEA1A6" w14:textId="304E383E" w:rsidR="007B4A4C" w:rsidRPr="00A87552" w:rsidRDefault="002C7860" w:rsidP="00A87552">
      <w:pPr>
        <w:spacing w:after="0" w:line="240" w:lineRule="auto"/>
        <w:jc w:val="both"/>
        <w:rPr>
          <w:rFonts w:ascii="Arial" w:hAnsi="Arial" w:cs="Arial"/>
          <w:sz w:val="20"/>
          <w:szCs w:val="20"/>
        </w:rPr>
      </w:pPr>
      <w:r w:rsidRPr="00A87552">
        <w:rPr>
          <w:rFonts w:ascii="Arial" w:hAnsi="Arial" w:cs="Arial"/>
          <w:sz w:val="20"/>
          <w:szCs w:val="20"/>
        </w:rPr>
        <w:t xml:space="preserve">I urge you to </w:t>
      </w:r>
      <w:r w:rsidR="00AD2260" w:rsidRPr="00A87552">
        <w:rPr>
          <w:rFonts w:ascii="Arial" w:hAnsi="Arial" w:cs="Arial"/>
          <w:sz w:val="20"/>
          <w:szCs w:val="20"/>
        </w:rPr>
        <w:t>run</w:t>
      </w:r>
      <w:r w:rsidR="00A87552">
        <w:rPr>
          <w:rFonts w:ascii="Arial" w:hAnsi="Arial" w:cs="Arial"/>
          <w:sz w:val="20"/>
          <w:szCs w:val="20"/>
        </w:rPr>
        <w:t>,</w:t>
      </w:r>
      <w:r w:rsidR="00AD2260" w:rsidRPr="00A87552">
        <w:rPr>
          <w:rFonts w:ascii="Arial" w:hAnsi="Arial" w:cs="Arial"/>
          <w:sz w:val="20"/>
          <w:szCs w:val="20"/>
        </w:rPr>
        <w:t xml:space="preserve"> at national level</w:t>
      </w:r>
      <w:r w:rsidR="00A87552">
        <w:rPr>
          <w:rFonts w:ascii="Arial" w:hAnsi="Arial" w:cs="Arial"/>
          <w:sz w:val="20"/>
          <w:szCs w:val="20"/>
        </w:rPr>
        <w:t>,</w:t>
      </w:r>
      <w:r w:rsidR="00AD2260" w:rsidRPr="00A87552">
        <w:rPr>
          <w:rFonts w:ascii="Arial" w:hAnsi="Arial" w:cs="Arial"/>
          <w:sz w:val="20"/>
          <w:szCs w:val="20"/>
        </w:rPr>
        <w:t xml:space="preserve"> </w:t>
      </w:r>
      <w:r w:rsidRPr="00A87552">
        <w:rPr>
          <w:rFonts w:ascii="Arial" w:hAnsi="Arial" w:cs="Arial"/>
          <w:sz w:val="20"/>
          <w:szCs w:val="20"/>
        </w:rPr>
        <w:t>a</w:t>
      </w:r>
      <w:r w:rsidR="00552C9D" w:rsidRPr="00A87552">
        <w:rPr>
          <w:rFonts w:ascii="Arial" w:hAnsi="Arial" w:cs="Arial"/>
          <w:sz w:val="20"/>
          <w:szCs w:val="20"/>
        </w:rPr>
        <w:t xml:space="preserve">n immediate, </w:t>
      </w:r>
      <w:r w:rsidR="0068401A" w:rsidRPr="00A87552">
        <w:rPr>
          <w:rFonts w:ascii="Arial" w:hAnsi="Arial" w:cs="Arial"/>
          <w:sz w:val="20"/>
          <w:szCs w:val="20"/>
        </w:rPr>
        <w:t>thorough</w:t>
      </w:r>
      <w:r w:rsidR="00552C9D" w:rsidRPr="00A87552">
        <w:rPr>
          <w:rFonts w:ascii="Arial" w:hAnsi="Arial" w:cs="Arial"/>
          <w:sz w:val="20"/>
          <w:szCs w:val="20"/>
        </w:rPr>
        <w:t xml:space="preserve"> and impartial </w:t>
      </w:r>
      <w:r w:rsidRPr="00A87552">
        <w:rPr>
          <w:rFonts w:ascii="Arial" w:hAnsi="Arial" w:cs="Arial"/>
          <w:sz w:val="20"/>
          <w:szCs w:val="20"/>
        </w:rPr>
        <w:t>investigation</w:t>
      </w:r>
      <w:r w:rsidR="0007103F" w:rsidRPr="00A87552">
        <w:rPr>
          <w:rFonts w:ascii="Arial" w:hAnsi="Arial" w:cs="Arial"/>
          <w:sz w:val="20"/>
          <w:szCs w:val="20"/>
        </w:rPr>
        <w:t xml:space="preserve"> </w:t>
      </w:r>
      <w:r w:rsidR="002C4589" w:rsidRPr="00A87552">
        <w:rPr>
          <w:rFonts w:ascii="Arial" w:hAnsi="Arial" w:cs="Arial"/>
          <w:sz w:val="20"/>
          <w:szCs w:val="20"/>
        </w:rPr>
        <w:t>on</w:t>
      </w:r>
      <w:r w:rsidRPr="00A87552">
        <w:rPr>
          <w:rFonts w:ascii="Arial" w:hAnsi="Arial" w:cs="Arial"/>
          <w:sz w:val="20"/>
          <w:szCs w:val="20"/>
        </w:rPr>
        <w:t xml:space="preserve"> </w:t>
      </w:r>
      <w:r w:rsidR="002C4589" w:rsidRPr="00A87552">
        <w:rPr>
          <w:rFonts w:ascii="Arial" w:hAnsi="Arial" w:cs="Arial"/>
          <w:sz w:val="20"/>
          <w:szCs w:val="20"/>
        </w:rPr>
        <w:t xml:space="preserve">the </w:t>
      </w:r>
      <w:r w:rsidRPr="00A87552">
        <w:rPr>
          <w:rFonts w:ascii="Arial" w:hAnsi="Arial" w:cs="Arial"/>
          <w:sz w:val="20"/>
          <w:szCs w:val="20"/>
        </w:rPr>
        <w:t>surveillance</w:t>
      </w:r>
      <w:r w:rsidR="0007103F" w:rsidRPr="00A87552">
        <w:rPr>
          <w:rFonts w:ascii="Arial" w:hAnsi="Arial" w:cs="Arial"/>
          <w:sz w:val="20"/>
          <w:szCs w:val="20"/>
        </w:rPr>
        <w:t xml:space="preserve"> </w:t>
      </w:r>
      <w:r w:rsidR="00AD2260" w:rsidRPr="00A87552">
        <w:rPr>
          <w:rFonts w:ascii="Arial" w:hAnsi="Arial" w:cs="Arial"/>
          <w:sz w:val="20"/>
          <w:szCs w:val="20"/>
        </w:rPr>
        <w:t xml:space="preserve">activities against </w:t>
      </w:r>
      <w:proofErr w:type="spellStart"/>
      <w:r w:rsidR="00AD2260" w:rsidRPr="00A87552">
        <w:rPr>
          <w:rFonts w:ascii="Arial" w:hAnsi="Arial" w:cs="Arial"/>
          <w:sz w:val="20"/>
          <w:szCs w:val="20"/>
        </w:rPr>
        <w:t>Danelly</w:t>
      </w:r>
      <w:proofErr w:type="spellEnd"/>
      <w:r w:rsidR="00AD2260" w:rsidRPr="00A87552">
        <w:rPr>
          <w:rFonts w:ascii="Arial" w:hAnsi="Arial" w:cs="Arial"/>
          <w:sz w:val="20"/>
          <w:szCs w:val="20"/>
        </w:rPr>
        <w:t xml:space="preserve">, </w:t>
      </w:r>
      <w:r w:rsidR="002C4589" w:rsidRPr="00A87552">
        <w:rPr>
          <w:rFonts w:ascii="Arial" w:hAnsi="Arial" w:cs="Arial"/>
          <w:sz w:val="20"/>
          <w:szCs w:val="20"/>
        </w:rPr>
        <w:t xml:space="preserve">the forced entry </w:t>
      </w:r>
      <w:r w:rsidR="0007103F" w:rsidRPr="00A87552">
        <w:rPr>
          <w:rFonts w:ascii="Arial" w:hAnsi="Arial" w:cs="Arial"/>
          <w:sz w:val="20"/>
          <w:szCs w:val="20"/>
        </w:rPr>
        <w:t xml:space="preserve">into </w:t>
      </w:r>
      <w:r w:rsidR="00AD2260" w:rsidRPr="00A87552">
        <w:rPr>
          <w:rFonts w:ascii="Arial" w:hAnsi="Arial" w:cs="Arial"/>
          <w:sz w:val="20"/>
          <w:szCs w:val="20"/>
        </w:rPr>
        <w:t xml:space="preserve">her </w:t>
      </w:r>
      <w:r w:rsidR="0007103F" w:rsidRPr="00A87552">
        <w:rPr>
          <w:rFonts w:ascii="Arial" w:hAnsi="Arial" w:cs="Arial"/>
          <w:sz w:val="20"/>
          <w:szCs w:val="20"/>
        </w:rPr>
        <w:t>house</w:t>
      </w:r>
      <w:r w:rsidR="002C4589" w:rsidRPr="00A87552">
        <w:rPr>
          <w:rFonts w:ascii="Arial" w:hAnsi="Arial" w:cs="Arial"/>
          <w:sz w:val="20"/>
          <w:szCs w:val="20"/>
        </w:rPr>
        <w:t xml:space="preserve"> </w:t>
      </w:r>
      <w:r w:rsidR="00D93826" w:rsidRPr="00A87552">
        <w:rPr>
          <w:rFonts w:ascii="Arial" w:hAnsi="Arial" w:cs="Arial"/>
          <w:sz w:val="20"/>
          <w:szCs w:val="20"/>
        </w:rPr>
        <w:t>and</w:t>
      </w:r>
      <w:r w:rsidR="002C4589" w:rsidRPr="00A87552">
        <w:rPr>
          <w:rFonts w:ascii="Arial" w:hAnsi="Arial" w:cs="Arial"/>
          <w:sz w:val="20"/>
          <w:szCs w:val="20"/>
        </w:rPr>
        <w:t xml:space="preserve"> </w:t>
      </w:r>
      <w:r w:rsidR="0007103F" w:rsidRPr="00A87552">
        <w:rPr>
          <w:rFonts w:ascii="Arial" w:hAnsi="Arial" w:cs="Arial"/>
          <w:sz w:val="20"/>
          <w:szCs w:val="20"/>
        </w:rPr>
        <w:t xml:space="preserve">the </w:t>
      </w:r>
      <w:r w:rsidR="00D93826" w:rsidRPr="00A87552">
        <w:rPr>
          <w:rFonts w:ascii="Arial" w:hAnsi="Arial" w:cs="Arial"/>
          <w:sz w:val="20"/>
          <w:szCs w:val="20"/>
        </w:rPr>
        <w:t>reported</w:t>
      </w:r>
      <w:r w:rsidR="0007103F" w:rsidRPr="00A87552">
        <w:rPr>
          <w:rFonts w:ascii="Arial" w:hAnsi="Arial" w:cs="Arial"/>
          <w:sz w:val="20"/>
          <w:szCs w:val="20"/>
        </w:rPr>
        <w:t xml:space="preserve"> payment </w:t>
      </w:r>
      <w:r w:rsidR="00D93826" w:rsidRPr="00A87552">
        <w:rPr>
          <w:rFonts w:ascii="Arial" w:hAnsi="Arial" w:cs="Arial"/>
          <w:sz w:val="20"/>
          <w:szCs w:val="20"/>
        </w:rPr>
        <w:t xml:space="preserve">done </w:t>
      </w:r>
      <w:r w:rsidR="0007103F" w:rsidRPr="00A87552">
        <w:rPr>
          <w:rFonts w:ascii="Arial" w:hAnsi="Arial" w:cs="Arial"/>
          <w:sz w:val="20"/>
          <w:szCs w:val="20"/>
        </w:rPr>
        <w:t>for</w:t>
      </w:r>
      <w:r w:rsidRPr="00A87552">
        <w:rPr>
          <w:rFonts w:ascii="Arial" w:hAnsi="Arial" w:cs="Arial"/>
          <w:sz w:val="20"/>
          <w:szCs w:val="20"/>
        </w:rPr>
        <w:t xml:space="preserve"> </w:t>
      </w:r>
      <w:r w:rsidR="0007103F" w:rsidRPr="00A87552">
        <w:rPr>
          <w:rFonts w:ascii="Arial" w:hAnsi="Arial" w:cs="Arial"/>
          <w:sz w:val="20"/>
          <w:szCs w:val="20"/>
        </w:rPr>
        <w:t>her killing</w:t>
      </w:r>
      <w:r w:rsidRPr="00A87552">
        <w:rPr>
          <w:rFonts w:ascii="Arial" w:hAnsi="Arial" w:cs="Arial"/>
          <w:sz w:val="20"/>
          <w:szCs w:val="20"/>
        </w:rPr>
        <w:t xml:space="preserve">, </w:t>
      </w:r>
      <w:r w:rsidR="00D93826" w:rsidRPr="00A87552">
        <w:rPr>
          <w:rFonts w:ascii="Arial" w:hAnsi="Arial" w:cs="Arial"/>
          <w:sz w:val="20"/>
          <w:szCs w:val="20"/>
        </w:rPr>
        <w:t>considering</w:t>
      </w:r>
      <w:r w:rsidRPr="00A87552">
        <w:rPr>
          <w:rFonts w:ascii="Arial" w:hAnsi="Arial" w:cs="Arial"/>
          <w:sz w:val="20"/>
          <w:szCs w:val="20"/>
        </w:rPr>
        <w:t xml:space="preserve"> her role as a human rights defender</w:t>
      </w:r>
      <w:r w:rsidR="0068401A" w:rsidRPr="00A87552">
        <w:rPr>
          <w:rFonts w:ascii="Arial" w:hAnsi="Arial" w:cs="Arial"/>
          <w:sz w:val="20"/>
          <w:szCs w:val="20"/>
        </w:rPr>
        <w:t xml:space="preserve">, </w:t>
      </w:r>
      <w:r w:rsidR="00A87552">
        <w:rPr>
          <w:rFonts w:ascii="Arial" w:hAnsi="Arial" w:cs="Arial"/>
          <w:sz w:val="20"/>
          <w:szCs w:val="20"/>
        </w:rPr>
        <w:t>and</w:t>
      </w:r>
      <w:r w:rsidR="0068401A" w:rsidRPr="00A87552">
        <w:rPr>
          <w:rFonts w:ascii="Arial" w:hAnsi="Arial" w:cs="Arial"/>
          <w:sz w:val="20"/>
          <w:szCs w:val="20"/>
        </w:rPr>
        <w:t xml:space="preserve"> identify and stop the attackers </w:t>
      </w:r>
      <w:r w:rsidR="00A87552">
        <w:rPr>
          <w:rFonts w:ascii="Arial" w:hAnsi="Arial" w:cs="Arial"/>
          <w:sz w:val="20"/>
          <w:szCs w:val="20"/>
        </w:rPr>
        <w:t>that</w:t>
      </w:r>
      <w:r w:rsidR="0068401A" w:rsidRPr="00A87552">
        <w:rPr>
          <w:rFonts w:ascii="Arial" w:hAnsi="Arial" w:cs="Arial"/>
          <w:sz w:val="20"/>
          <w:szCs w:val="20"/>
        </w:rPr>
        <w:t xml:space="preserve"> pose any risk to Danelly’s physical and psychological integrity</w:t>
      </w:r>
      <w:r w:rsidR="007B4A4C" w:rsidRPr="00A87552">
        <w:rPr>
          <w:rFonts w:ascii="Arial" w:hAnsi="Arial" w:cs="Arial"/>
          <w:sz w:val="20"/>
          <w:szCs w:val="20"/>
        </w:rPr>
        <w:t>.</w:t>
      </w:r>
    </w:p>
    <w:p w14:paraId="1EF65A6C" w14:textId="6BF79DD9" w:rsidR="007B4A4C" w:rsidRPr="00A87552" w:rsidRDefault="007B4A4C" w:rsidP="00A87552">
      <w:pPr>
        <w:spacing w:after="0" w:line="240" w:lineRule="auto"/>
        <w:jc w:val="both"/>
        <w:rPr>
          <w:rFonts w:ascii="Arial" w:hAnsi="Arial" w:cs="Arial"/>
          <w:sz w:val="20"/>
          <w:szCs w:val="20"/>
        </w:rPr>
      </w:pPr>
    </w:p>
    <w:p w14:paraId="6EA8E20C" w14:textId="77777777" w:rsidR="002C7860" w:rsidRPr="00A87552" w:rsidRDefault="002C7860" w:rsidP="00A87552">
      <w:pPr>
        <w:spacing w:after="0" w:line="240" w:lineRule="auto"/>
        <w:rPr>
          <w:rFonts w:ascii="Arial" w:hAnsi="Arial" w:cs="Arial"/>
          <w:sz w:val="20"/>
          <w:szCs w:val="20"/>
        </w:rPr>
      </w:pPr>
      <w:r w:rsidRPr="00A87552">
        <w:rPr>
          <w:rFonts w:ascii="Arial" w:hAnsi="Arial" w:cs="Arial"/>
          <w:sz w:val="20"/>
          <w:szCs w:val="20"/>
        </w:rPr>
        <w:t>Yours sincerely,</w:t>
      </w:r>
    </w:p>
    <w:p w14:paraId="60865AD4" w14:textId="723CF4E8" w:rsidR="00980425" w:rsidRPr="00A87552" w:rsidRDefault="00980425" w:rsidP="00A87552">
      <w:pPr>
        <w:spacing w:after="0" w:line="240" w:lineRule="auto"/>
        <w:rPr>
          <w:rFonts w:ascii="Arial" w:hAnsi="Arial" w:cs="Arial"/>
          <w:b/>
          <w:i/>
          <w:sz w:val="20"/>
          <w:szCs w:val="20"/>
        </w:rPr>
      </w:pPr>
    </w:p>
    <w:p w14:paraId="278C6783" w14:textId="506BD08D" w:rsidR="00552C9D" w:rsidRPr="00A87552" w:rsidRDefault="00552C9D" w:rsidP="00A87552">
      <w:pPr>
        <w:spacing w:after="0" w:line="240" w:lineRule="auto"/>
        <w:rPr>
          <w:rFonts w:ascii="Arial" w:hAnsi="Arial" w:cs="Arial"/>
          <w:b/>
          <w:i/>
          <w:sz w:val="20"/>
          <w:szCs w:val="20"/>
        </w:rPr>
      </w:pPr>
    </w:p>
    <w:p w14:paraId="532C8165" w14:textId="6D6CE72A" w:rsidR="00552C9D" w:rsidRPr="00A87552" w:rsidRDefault="00552C9D" w:rsidP="00A87552">
      <w:pPr>
        <w:spacing w:after="0" w:line="240" w:lineRule="auto"/>
        <w:rPr>
          <w:rFonts w:ascii="Arial" w:hAnsi="Arial" w:cs="Arial"/>
          <w:b/>
          <w:i/>
          <w:sz w:val="20"/>
          <w:szCs w:val="20"/>
        </w:rPr>
      </w:pPr>
    </w:p>
    <w:p w14:paraId="05ED308B" w14:textId="77777777" w:rsidR="00552C9D" w:rsidRPr="00A87552" w:rsidRDefault="00552C9D" w:rsidP="00A87552">
      <w:pPr>
        <w:spacing w:after="0" w:line="240" w:lineRule="auto"/>
        <w:rPr>
          <w:rFonts w:ascii="Arial" w:hAnsi="Arial" w:cs="Arial"/>
          <w:b/>
          <w:i/>
          <w:sz w:val="20"/>
          <w:szCs w:val="20"/>
        </w:rPr>
      </w:pPr>
    </w:p>
    <w:p w14:paraId="3B094E23" w14:textId="5D0D7443" w:rsidR="0082127B" w:rsidRPr="00A87552" w:rsidRDefault="0082127B" w:rsidP="00A87552">
      <w:pPr>
        <w:spacing w:after="0" w:line="240" w:lineRule="auto"/>
        <w:rPr>
          <w:rFonts w:ascii="Arial" w:hAnsi="Arial" w:cs="Arial"/>
          <w:b/>
          <w:i/>
          <w:sz w:val="20"/>
          <w:szCs w:val="20"/>
        </w:rPr>
      </w:pPr>
    </w:p>
    <w:p w14:paraId="683221A7" w14:textId="6641F269" w:rsidR="00862ED2" w:rsidRPr="00A87552" w:rsidRDefault="00862ED2" w:rsidP="00A87552">
      <w:pPr>
        <w:spacing w:after="0" w:line="240" w:lineRule="auto"/>
        <w:rPr>
          <w:rFonts w:ascii="Arial" w:hAnsi="Arial" w:cs="Arial"/>
          <w:b/>
          <w:i/>
          <w:sz w:val="20"/>
          <w:szCs w:val="20"/>
        </w:rPr>
      </w:pPr>
    </w:p>
    <w:p w14:paraId="629BB947" w14:textId="77777777" w:rsidR="007D4D9C" w:rsidRPr="00A87552" w:rsidRDefault="007D4D9C" w:rsidP="00A87552">
      <w:pPr>
        <w:spacing w:line="240" w:lineRule="auto"/>
        <w:rPr>
          <w:rFonts w:ascii="Arial" w:hAnsi="Arial" w:cs="Arial"/>
          <w:b/>
          <w:sz w:val="20"/>
          <w:szCs w:val="20"/>
        </w:rPr>
      </w:pPr>
    </w:p>
    <w:p w14:paraId="115BB598" w14:textId="49AEF084" w:rsidR="005D2C37" w:rsidRPr="00A87552" w:rsidRDefault="0082127B" w:rsidP="00A87552">
      <w:pPr>
        <w:pStyle w:val="AIBoxHeading"/>
        <w:shd w:val="clear" w:color="auto" w:fill="D9D9D9" w:themeFill="background1" w:themeFillShade="D9"/>
        <w:spacing w:line="240" w:lineRule="auto"/>
        <w:rPr>
          <w:rFonts w:ascii="Arial" w:hAnsi="Arial" w:cs="Arial"/>
          <w:b/>
          <w:sz w:val="32"/>
          <w:szCs w:val="32"/>
        </w:rPr>
      </w:pPr>
      <w:r w:rsidRPr="00A87552">
        <w:rPr>
          <w:rFonts w:ascii="Arial" w:hAnsi="Arial" w:cs="Arial"/>
          <w:b/>
          <w:sz w:val="32"/>
          <w:szCs w:val="32"/>
        </w:rPr>
        <w:lastRenderedPageBreak/>
        <w:t>Additional information</w:t>
      </w:r>
    </w:p>
    <w:p w14:paraId="45E00A97" w14:textId="0D12EDB7" w:rsidR="002F2DF1" w:rsidRPr="00A87552" w:rsidRDefault="00A87552" w:rsidP="00A87552">
      <w:pPr>
        <w:spacing w:line="240" w:lineRule="auto"/>
        <w:jc w:val="both"/>
        <w:rPr>
          <w:rFonts w:ascii="Arial" w:hAnsi="Arial" w:cs="Arial"/>
          <w:sz w:val="20"/>
          <w:szCs w:val="20"/>
        </w:rPr>
      </w:pPr>
      <w:r>
        <w:rPr>
          <w:rFonts w:ascii="Arial" w:hAnsi="Arial" w:cs="Arial"/>
          <w:color w:val="000000" w:themeColor="text1"/>
        </w:rPr>
        <w:br/>
      </w:r>
      <w:proofErr w:type="spellStart"/>
      <w:r w:rsidR="002F2DF1" w:rsidRPr="00A87552">
        <w:rPr>
          <w:rFonts w:ascii="Arial" w:hAnsi="Arial" w:cs="Arial"/>
          <w:color w:val="000000" w:themeColor="text1"/>
          <w:sz w:val="20"/>
          <w:szCs w:val="20"/>
        </w:rPr>
        <w:t>Danelly</w:t>
      </w:r>
      <w:proofErr w:type="spellEnd"/>
      <w:r w:rsidR="002F2DF1" w:rsidRPr="00A87552">
        <w:rPr>
          <w:rFonts w:ascii="Arial" w:hAnsi="Arial" w:cs="Arial"/>
          <w:color w:val="000000" w:themeColor="text1"/>
          <w:sz w:val="20"/>
          <w:szCs w:val="20"/>
        </w:rPr>
        <w:t xml:space="preserve"> </w:t>
      </w:r>
      <w:proofErr w:type="spellStart"/>
      <w:r w:rsidR="002F2DF1" w:rsidRPr="00A87552">
        <w:rPr>
          <w:rFonts w:ascii="Arial" w:hAnsi="Arial" w:cs="Arial"/>
          <w:color w:val="000000" w:themeColor="text1"/>
          <w:sz w:val="20"/>
          <w:szCs w:val="20"/>
        </w:rPr>
        <w:t>Estupiñan</w:t>
      </w:r>
      <w:proofErr w:type="spellEnd"/>
      <w:r w:rsidR="002F2DF1" w:rsidRPr="00A87552">
        <w:rPr>
          <w:rFonts w:ascii="Arial" w:hAnsi="Arial" w:cs="Arial"/>
          <w:color w:val="000000" w:themeColor="text1"/>
          <w:sz w:val="20"/>
          <w:szCs w:val="20"/>
        </w:rPr>
        <w:t xml:space="preserve"> is part of the Black Community Process (PCN) in Colombia, an organization </w:t>
      </w:r>
      <w:r w:rsidR="00AD2260" w:rsidRPr="00A87552">
        <w:rPr>
          <w:rFonts w:ascii="Arial" w:hAnsi="Arial" w:cs="Arial"/>
          <w:color w:val="000000" w:themeColor="text1"/>
          <w:sz w:val="20"/>
          <w:szCs w:val="20"/>
        </w:rPr>
        <w:t>working</w:t>
      </w:r>
      <w:r w:rsidR="002F2DF1" w:rsidRPr="00A87552">
        <w:rPr>
          <w:rFonts w:ascii="Arial" w:hAnsi="Arial" w:cs="Arial"/>
          <w:color w:val="000000" w:themeColor="text1"/>
          <w:sz w:val="20"/>
          <w:szCs w:val="20"/>
        </w:rPr>
        <w:t xml:space="preserve"> to defend the rights of the afro-descendent population in the country. Since 2015, she has been beneficiary of National Protection </w:t>
      </w:r>
      <w:r w:rsidR="00AD2260" w:rsidRPr="00A87552">
        <w:rPr>
          <w:rFonts w:ascii="Arial" w:hAnsi="Arial" w:cs="Arial"/>
          <w:color w:val="000000" w:themeColor="text1"/>
          <w:sz w:val="20"/>
          <w:szCs w:val="20"/>
        </w:rPr>
        <w:t xml:space="preserve">Unit </w:t>
      </w:r>
      <w:r w:rsidR="002F2DF1" w:rsidRPr="00A87552">
        <w:rPr>
          <w:rFonts w:ascii="Arial" w:hAnsi="Arial" w:cs="Arial"/>
          <w:color w:val="000000" w:themeColor="text1"/>
          <w:sz w:val="20"/>
          <w:szCs w:val="20"/>
        </w:rPr>
        <w:t>protection measures and during 2018 she formed part of the Basque temporary protection program for human rights defenders at risk.</w:t>
      </w:r>
      <w:r w:rsidR="002F2DF1" w:rsidRPr="00A87552">
        <w:rPr>
          <w:rFonts w:ascii="Arial" w:hAnsi="Arial" w:cs="Arial"/>
          <w:sz w:val="20"/>
          <w:szCs w:val="20"/>
        </w:rPr>
        <w:t xml:space="preserve"> </w:t>
      </w:r>
      <w:proofErr w:type="spellStart"/>
      <w:r w:rsidR="002F2DF1" w:rsidRPr="00A87552">
        <w:rPr>
          <w:rFonts w:ascii="Arial" w:hAnsi="Arial" w:cs="Arial"/>
          <w:sz w:val="20"/>
          <w:szCs w:val="20"/>
        </w:rPr>
        <w:t>Danelly</w:t>
      </w:r>
      <w:proofErr w:type="spellEnd"/>
      <w:r w:rsidR="002F2DF1" w:rsidRPr="00A87552">
        <w:rPr>
          <w:rFonts w:ascii="Arial" w:hAnsi="Arial" w:cs="Arial"/>
          <w:sz w:val="20"/>
          <w:szCs w:val="20"/>
        </w:rPr>
        <w:t xml:space="preserve"> runs workshops </w:t>
      </w:r>
      <w:r w:rsidR="00AD2260" w:rsidRPr="00A87552">
        <w:rPr>
          <w:rFonts w:ascii="Arial" w:hAnsi="Arial" w:cs="Arial"/>
          <w:sz w:val="20"/>
          <w:szCs w:val="20"/>
        </w:rPr>
        <w:t xml:space="preserve">about </w:t>
      </w:r>
      <w:r w:rsidR="002F2DF1" w:rsidRPr="00A87552">
        <w:rPr>
          <w:rFonts w:ascii="Arial" w:hAnsi="Arial" w:cs="Arial"/>
          <w:sz w:val="20"/>
          <w:szCs w:val="20"/>
        </w:rPr>
        <w:t xml:space="preserve">human rights and collective protections in different communities in Buenaventura, as well as implementing campaigning and advocacy actions to protect afro communities affected by the development of large infrastructure projects on their territory.  </w:t>
      </w:r>
    </w:p>
    <w:p w14:paraId="3F032A42" w14:textId="5301FF5B" w:rsidR="002F2DF1" w:rsidRPr="00A87552" w:rsidRDefault="002F2DF1" w:rsidP="00A87552">
      <w:pPr>
        <w:spacing w:line="240" w:lineRule="auto"/>
        <w:jc w:val="both"/>
        <w:rPr>
          <w:rFonts w:ascii="Arial" w:hAnsi="Arial" w:cs="Arial"/>
          <w:sz w:val="20"/>
          <w:szCs w:val="20"/>
          <w:lang w:val="en-US"/>
        </w:rPr>
      </w:pPr>
      <w:r w:rsidRPr="00A87552">
        <w:rPr>
          <w:rFonts w:ascii="Arial" w:hAnsi="Arial" w:cs="Arial"/>
          <w:sz w:val="20"/>
          <w:szCs w:val="20"/>
        </w:rPr>
        <w:t xml:space="preserve">The situation for Human Rights Defenders in Colombia is critical. </w:t>
      </w:r>
      <w:r w:rsidRPr="00A87552">
        <w:rPr>
          <w:rFonts w:ascii="Arial" w:hAnsi="Arial" w:cs="Arial"/>
          <w:sz w:val="20"/>
          <w:szCs w:val="20"/>
          <w:lang w:val="en-US"/>
        </w:rPr>
        <w:t xml:space="preserve">In January 2019, Frontline Defenders reported that Colombia was the most dangerous country in the Americas for Human Rights Defenders in 2018. According to the organization </w:t>
      </w:r>
      <w:proofErr w:type="spellStart"/>
      <w:r w:rsidRPr="00A87552">
        <w:rPr>
          <w:rFonts w:ascii="Arial" w:hAnsi="Arial" w:cs="Arial"/>
          <w:i/>
          <w:sz w:val="20"/>
          <w:szCs w:val="20"/>
          <w:lang w:val="en-US"/>
        </w:rPr>
        <w:t>Somos</w:t>
      </w:r>
      <w:proofErr w:type="spellEnd"/>
      <w:r w:rsidRPr="00A87552">
        <w:rPr>
          <w:rFonts w:ascii="Arial" w:hAnsi="Arial" w:cs="Arial"/>
          <w:i/>
          <w:sz w:val="20"/>
          <w:szCs w:val="20"/>
          <w:lang w:val="en-US"/>
        </w:rPr>
        <w:t xml:space="preserve"> </w:t>
      </w:r>
      <w:proofErr w:type="spellStart"/>
      <w:r w:rsidRPr="00A87552">
        <w:rPr>
          <w:rFonts w:ascii="Arial" w:hAnsi="Arial" w:cs="Arial"/>
          <w:i/>
          <w:sz w:val="20"/>
          <w:szCs w:val="20"/>
          <w:lang w:val="en-US"/>
        </w:rPr>
        <w:t>Defensores</w:t>
      </w:r>
      <w:proofErr w:type="spellEnd"/>
      <w:r w:rsidR="00AD2260" w:rsidRPr="00A87552">
        <w:rPr>
          <w:rFonts w:ascii="Arial" w:hAnsi="Arial" w:cs="Arial"/>
          <w:i/>
          <w:sz w:val="20"/>
          <w:szCs w:val="20"/>
          <w:lang w:val="en-US"/>
        </w:rPr>
        <w:t xml:space="preserve"> </w:t>
      </w:r>
      <w:r w:rsidR="00AD2260" w:rsidRPr="00A87552">
        <w:rPr>
          <w:rFonts w:ascii="Arial" w:hAnsi="Arial" w:cs="Arial"/>
          <w:sz w:val="20"/>
          <w:szCs w:val="20"/>
          <w:lang w:val="en-US"/>
        </w:rPr>
        <w:t>(“We are Defenders”)</w:t>
      </w:r>
      <w:r w:rsidRPr="00A87552">
        <w:rPr>
          <w:rFonts w:ascii="Arial" w:hAnsi="Arial" w:cs="Arial"/>
          <w:sz w:val="20"/>
          <w:szCs w:val="20"/>
          <w:lang w:val="en-US"/>
        </w:rPr>
        <w:t xml:space="preserve">, there were 234 attacks against Human Rights Defenders between January and March 2019, of which 207 were threats and 25 were killings. The same organization reported that between 1 January 2016 and 31 July 2018, there were 336 killings and seven enforced disappearances of HRDs and social leaders. </w:t>
      </w:r>
    </w:p>
    <w:p w14:paraId="60B0C279" w14:textId="7B7094FA" w:rsidR="00D23D90" w:rsidRPr="00A87552" w:rsidRDefault="002F2DF1" w:rsidP="00A87552">
      <w:pPr>
        <w:spacing w:line="240" w:lineRule="auto"/>
        <w:jc w:val="both"/>
        <w:rPr>
          <w:rFonts w:ascii="Arial" w:hAnsi="Arial" w:cs="Arial"/>
          <w:sz w:val="20"/>
          <w:szCs w:val="20"/>
          <w:lang w:val="en-US"/>
        </w:rPr>
      </w:pPr>
      <w:proofErr w:type="gramStart"/>
      <w:r w:rsidRPr="00A87552">
        <w:rPr>
          <w:rFonts w:ascii="Arial" w:hAnsi="Arial" w:cs="Arial"/>
          <w:sz w:val="20"/>
          <w:szCs w:val="20"/>
          <w:lang w:val="en-US"/>
        </w:rPr>
        <w:t>In particular, between</w:t>
      </w:r>
      <w:proofErr w:type="gramEnd"/>
      <w:r w:rsidRPr="00A87552">
        <w:rPr>
          <w:rFonts w:ascii="Arial" w:hAnsi="Arial" w:cs="Arial"/>
          <w:sz w:val="20"/>
          <w:szCs w:val="20"/>
          <w:lang w:val="en-US"/>
        </w:rPr>
        <w:t xml:space="preserve"> 24 November 2016 (date of the signing of the Peace Agreement</w:t>
      </w:r>
      <w:r w:rsidR="00AD2260" w:rsidRPr="00A87552">
        <w:rPr>
          <w:rFonts w:ascii="Arial" w:hAnsi="Arial" w:cs="Arial"/>
          <w:sz w:val="20"/>
          <w:szCs w:val="20"/>
          <w:lang w:val="en-US"/>
        </w:rPr>
        <w:t xml:space="preserve"> between the</w:t>
      </w:r>
      <w:r w:rsidR="00CB077A" w:rsidRPr="00A87552">
        <w:rPr>
          <w:rFonts w:ascii="Arial" w:hAnsi="Arial" w:cs="Arial"/>
          <w:sz w:val="20"/>
          <w:szCs w:val="20"/>
          <w:lang w:val="en-US"/>
        </w:rPr>
        <w:t xml:space="preserve"> Revolutionary Armed forces of Colombia and the government</w:t>
      </w:r>
      <w:r w:rsidRPr="00A87552">
        <w:rPr>
          <w:rFonts w:ascii="Arial" w:hAnsi="Arial" w:cs="Arial"/>
          <w:sz w:val="20"/>
          <w:szCs w:val="20"/>
          <w:lang w:val="en-US"/>
        </w:rPr>
        <w:t xml:space="preserve">) and 31 July 2018, </w:t>
      </w:r>
      <w:proofErr w:type="spellStart"/>
      <w:r w:rsidRPr="00A87552">
        <w:rPr>
          <w:rFonts w:ascii="Arial" w:hAnsi="Arial" w:cs="Arial"/>
          <w:i/>
          <w:sz w:val="20"/>
          <w:szCs w:val="20"/>
          <w:lang w:val="en-US"/>
        </w:rPr>
        <w:t>Somos</w:t>
      </w:r>
      <w:proofErr w:type="spellEnd"/>
      <w:r w:rsidRPr="00A87552">
        <w:rPr>
          <w:rFonts w:ascii="Arial" w:hAnsi="Arial" w:cs="Arial"/>
          <w:i/>
          <w:sz w:val="20"/>
          <w:szCs w:val="20"/>
          <w:lang w:val="en-US"/>
        </w:rPr>
        <w:t xml:space="preserve"> </w:t>
      </w:r>
      <w:proofErr w:type="spellStart"/>
      <w:r w:rsidRPr="00A87552">
        <w:rPr>
          <w:rFonts w:ascii="Arial" w:hAnsi="Arial" w:cs="Arial"/>
          <w:i/>
          <w:sz w:val="20"/>
          <w:szCs w:val="20"/>
          <w:lang w:val="en-US"/>
        </w:rPr>
        <w:t>Defensores</w:t>
      </w:r>
      <w:proofErr w:type="spellEnd"/>
      <w:r w:rsidRPr="00A87552">
        <w:rPr>
          <w:rFonts w:ascii="Arial" w:hAnsi="Arial" w:cs="Arial"/>
          <w:sz w:val="20"/>
          <w:szCs w:val="20"/>
          <w:lang w:val="en-US"/>
        </w:rPr>
        <w:t xml:space="preserve"> reported 253 killings and four enforced disappearances. Data analysis provided by</w:t>
      </w:r>
      <w:r w:rsidR="00CB077A" w:rsidRPr="00A87552">
        <w:rPr>
          <w:rFonts w:ascii="Arial" w:hAnsi="Arial" w:cs="Arial"/>
          <w:sz w:val="20"/>
          <w:szCs w:val="20"/>
          <w:lang w:val="en-US"/>
        </w:rPr>
        <w:t xml:space="preserve"> the organization </w:t>
      </w:r>
      <w:r w:rsidRPr="00A87552">
        <w:rPr>
          <w:rFonts w:ascii="Arial" w:hAnsi="Arial" w:cs="Arial"/>
          <w:i/>
          <w:sz w:val="20"/>
          <w:szCs w:val="20"/>
          <w:lang w:val="en-US"/>
        </w:rPr>
        <w:t xml:space="preserve">SISMA </w:t>
      </w:r>
      <w:proofErr w:type="spellStart"/>
      <w:r w:rsidRPr="00A87552">
        <w:rPr>
          <w:rFonts w:ascii="Arial" w:hAnsi="Arial" w:cs="Arial"/>
          <w:i/>
          <w:sz w:val="20"/>
          <w:szCs w:val="20"/>
          <w:lang w:val="en-US"/>
        </w:rPr>
        <w:t>Mujer</w:t>
      </w:r>
      <w:proofErr w:type="spellEnd"/>
      <w:r w:rsidRPr="00A87552">
        <w:rPr>
          <w:rFonts w:ascii="Arial" w:hAnsi="Arial" w:cs="Arial"/>
          <w:sz w:val="20"/>
          <w:szCs w:val="20"/>
          <w:lang w:val="en-US"/>
        </w:rPr>
        <w:t xml:space="preserve"> showed that since 2016, there has been a marked increase in killings of women human rights defend</w:t>
      </w:r>
      <w:bookmarkStart w:id="0" w:name="_GoBack"/>
      <w:bookmarkEnd w:id="0"/>
      <w:r w:rsidRPr="00A87552">
        <w:rPr>
          <w:rFonts w:ascii="Arial" w:hAnsi="Arial" w:cs="Arial"/>
          <w:sz w:val="20"/>
          <w:szCs w:val="20"/>
          <w:lang w:val="en-US"/>
        </w:rPr>
        <w:t xml:space="preserve">ers and female social leaders: 13.3% from January 2016 to July 2017, and 14.3% from January 2017 to July 2018. The groups of HRDs and WHRDs that are attacked most frequently are: community leaders, territory defenders (mostly indigenous and afro-descendant), and land claimant leaders. At the same time, threats against defenders continue and little progress is made on related criminal investigations. Violence against HRDs and social leaders continues to be one of the biggest challenges to the effective implementation of the Peace Agreement. </w:t>
      </w:r>
    </w:p>
    <w:p w14:paraId="3B1D71D4" w14:textId="73A49EF7" w:rsidR="00D23D90" w:rsidRPr="00A87552" w:rsidRDefault="00D23D90" w:rsidP="00A87552">
      <w:pPr>
        <w:spacing w:line="240" w:lineRule="auto"/>
        <w:rPr>
          <w:rFonts w:ascii="Arial" w:hAnsi="Arial" w:cs="Arial"/>
          <w:szCs w:val="20"/>
          <w:lang w:eastAsia="en-US"/>
        </w:rPr>
      </w:pPr>
    </w:p>
    <w:p w14:paraId="5A2C4F95" w14:textId="77777777" w:rsidR="002F2DF1" w:rsidRPr="00A87552" w:rsidRDefault="005D2C37" w:rsidP="00A87552">
      <w:pPr>
        <w:spacing w:after="0" w:line="240" w:lineRule="auto"/>
        <w:rPr>
          <w:rFonts w:ascii="Arial" w:hAnsi="Arial" w:cs="Arial"/>
          <w:b/>
          <w:sz w:val="20"/>
          <w:szCs w:val="20"/>
        </w:rPr>
      </w:pPr>
      <w:r w:rsidRPr="00A87552">
        <w:rPr>
          <w:rFonts w:ascii="Arial" w:hAnsi="Arial" w:cs="Arial"/>
          <w:b/>
          <w:sz w:val="20"/>
          <w:szCs w:val="20"/>
        </w:rPr>
        <w:t>PREFERRED LANGUAGE TO ADDRESS TARGET:</w:t>
      </w:r>
      <w:r w:rsidR="0082127B" w:rsidRPr="00A87552">
        <w:rPr>
          <w:rFonts w:ascii="Arial" w:hAnsi="Arial" w:cs="Arial"/>
          <w:b/>
          <w:sz w:val="20"/>
          <w:szCs w:val="20"/>
        </w:rPr>
        <w:t xml:space="preserve"> </w:t>
      </w:r>
      <w:r w:rsidR="002F2DF1" w:rsidRPr="00A87552">
        <w:rPr>
          <w:rFonts w:ascii="Arial" w:hAnsi="Arial" w:cs="Arial"/>
          <w:sz w:val="20"/>
          <w:szCs w:val="20"/>
        </w:rPr>
        <w:t>Spanish.</w:t>
      </w:r>
    </w:p>
    <w:p w14:paraId="70F5FCEA" w14:textId="77777777" w:rsidR="002F2DF1" w:rsidRPr="00A87552" w:rsidRDefault="002F2DF1" w:rsidP="00A87552">
      <w:pPr>
        <w:spacing w:after="0" w:line="240" w:lineRule="auto"/>
        <w:rPr>
          <w:rFonts w:ascii="Arial" w:hAnsi="Arial" w:cs="Arial"/>
          <w:color w:val="0070C0"/>
          <w:sz w:val="20"/>
          <w:szCs w:val="20"/>
        </w:rPr>
      </w:pPr>
      <w:r w:rsidRPr="00A87552">
        <w:rPr>
          <w:rFonts w:ascii="Arial" w:hAnsi="Arial" w:cs="Arial"/>
          <w:sz w:val="20"/>
          <w:szCs w:val="20"/>
        </w:rPr>
        <w:t>You can also write in your own language.</w:t>
      </w:r>
    </w:p>
    <w:p w14:paraId="78F17D93" w14:textId="77777777" w:rsidR="005D2C37" w:rsidRPr="00A87552" w:rsidRDefault="005D2C37" w:rsidP="00A87552">
      <w:pPr>
        <w:spacing w:after="0" w:line="240" w:lineRule="auto"/>
        <w:rPr>
          <w:rFonts w:ascii="Arial" w:hAnsi="Arial" w:cs="Arial"/>
          <w:color w:val="0070C0"/>
          <w:sz w:val="20"/>
          <w:szCs w:val="20"/>
        </w:rPr>
      </w:pPr>
    </w:p>
    <w:p w14:paraId="636B746D" w14:textId="51A862F5" w:rsidR="005D2C37" w:rsidRPr="00A87552" w:rsidRDefault="005D2C37" w:rsidP="00A87552">
      <w:pPr>
        <w:spacing w:after="0" w:line="240" w:lineRule="auto"/>
        <w:rPr>
          <w:rFonts w:ascii="Arial" w:hAnsi="Arial" w:cs="Arial"/>
          <w:sz w:val="20"/>
          <w:szCs w:val="20"/>
        </w:rPr>
      </w:pPr>
      <w:r w:rsidRPr="00A87552">
        <w:rPr>
          <w:rFonts w:ascii="Arial" w:hAnsi="Arial" w:cs="Arial"/>
          <w:b/>
          <w:sz w:val="20"/>
          <w:szCs w:val="20"/>
        </w:rPr>
        <w:t xml:space="preserve">PLEASE TAKE ACTION AS SOON AS POSSIBLE UNTIL: </w:t>
      </w:r>
      <w:r w:rsidR="002F2DF1" w:rsidRPr="00A87552">
        <w:rPr>
          <w:rFonts w:ascii="Arial" w:hAnsi="Arial" w:cs="Arial"/>
          <w:sz w:val="20"/>
          <w:szCs w:val="20"/>
        </w:rPr>
        <w:t>23 September</w:t>
      </w:r>
      <w:r w:rsidRPr="00A87552">
        <w:rPr>
          <w:rFonts w:ascii="Arial" w:hAnsi="Arial" w:cs="Arial"/>
          <w:sz w:val="20"/>
          <w:szCs w:val="20"/>
        </w:rPr>
        <w:t xml:space="preserve"> 2019</w:t>
      </w:r>
    </w:p>
    <w:p w14:paraId="2C5E5589" w14:textId="7D581BF1" w:rsidR="005D2C37" w:rsidRPr="00A87552" w:rsidRDefault="002F2DF1" w:rsidP="00A87552">
      <w:pPr>
        <w:spacing w:after="0" w:line="240" w:lineRule="auto"/>
        <w:rPr>
          <w:rFonts w:ascii="Arial" w:hAnsi="Arial" w:cs="Arial"/>
          <w:sz w:val="20"/>
          <w:szCs w:val="20"/>
        </w:rPr>
      </w:pPr>
      <w:r w:rsidRPr="00A87552">
        <w:rPr>
          <w:rFonts w:ascii="Arial" w:hAnsi="Arial" w:cs="Arial"/>
          <w:sz w:val="20"/>
          <w:szCs w:val="20"/>
        </w:rPr>
        <w:t>Please check with the Amnesty office in your country if you wish to send appeals after the deadline.</w:t>
      </w:r>
    </w:p>
    <w:p w14:paraId="3A043DBD" w14:textId="77777777" w:rsidR="005D2C37" w:rsidRPr="00A87552" w:rsidRDefault="005D2C37" w:rsidP="00A87552">
      <w:pPr>
        <w:spacing w:after="0" w:line="240" w:lineRule="auto"/>
        <w:rPr>
          <w:rFonts w:ascii="Arial" w:hAnsi="Arial" w:cs="Arial"/>
          <w:b/>
          <w:sz w:val="20"/>
          <w:szCs w:val="20"/>
        </w:rPr>
      </w:pPr>
    </w:p>
    <w:p w14:paraId="4FC154C0" w14:textId="29103568" w:rsidR="005D2C37" w:rsidRPr="00A87552" w:rsidRDefault="005D2C37" w:rsidP="00A87552">
      <w:pPr>
        <w:spacing w:after="0" w:line="240" w:lineRule="auto"/>
        <w:rPr>
          <w:rFonts w:ascii="Arial" w:hAnsi="Arial" w:cs="Arial"/>
          <w:b/>
          <w:sz w:val="20"/>
          <w:szCs w:val="20"/>
        </w:rPr>
      </w:pPr>
      <w:r w:rsidRPr="00A87552">
        <w:rPr>
          <w:rFonts w:ascii="Arial" w:hAnsi="Arial" w:cs="Arial"/>
          <w:b/>
          <w:sz w:val="20"/>
          <w:szCs w:val="20"/>
        </w:rPr>
        <w:t xml:space="preserve">NAME AND PRONOUN: </w:t>
      </w:r>
      <w:proofErr w:type="spellStart"/>
      <w:r w:rsidR="002F2DF1" w:rsidRPr="00A87552">
        <w:rPr>
          <w:rFonts w:ascii="Arial" w:hAnsi="Arial" w:cs="Arial"/>
          <w:b/>
          <w:sz w:val="20"/>
          <w:szCs w:val="20"/>
        </w:rPr>
        <w:t>Danelly</w:t>
      </w:r>
      <w:proofErr w:type="spellEnd"/>
      <w:r w:rsidR="002F2DF1" w:rsidRPr="00A87552">
        <w:rPr>
          <w:rFonts w:ascii="Arial" w:hAnsi="Arial" w:cs="Arial"/>
          <w:b/>
          <w:sz w:val="20"/>
          <w:szCs w:val="20"/>
        </w:rPr>
        <w:t xml:space="preserve"> </w:t>
      </w:r>
      <w:proofErr w:type="spellStart"/>
      <w:r w:rsidR="002F2DF1" w:rsidRPr="00A87552">
        <w:rPr>
          <w:rFonts w:ascii="Arial" w:hAnsi="Arial" w:cs="Arial"/>
          <w:b/>
          <w:sz w:val="20"/>
          <w:szCs w:val="20"/>
        </w:rPr>
        <w:t>Estupiña</w:t>
      </w:r>
      <w:r w:rsidR="00B159C5" w:rsidRPr="00A87552">
        <w:rPr>
          <w:rFonts w:ascii="Arial" w:hAnsi="Arial" w:cs="Arial"/>
          <w:b/>
          <w:sz w:val="20"/>
          <w:szCs w:val="20"/>
        </w:rPr>
        <w:t>n</w:t>
      </w:r>
      <w:proofErr w:type="spellEnd"/>
      <w:r w:rsidR="002F2DF1" w:rsidRPr="00A87552">
        <w:rPr>
          <w:rFonts w:ascii="Arial" w:hAnsi="Arial" w:cs="Arial"/>
          <w:b/>
          <w:sz w:val="20"/>
          <w:szCs w:val="20"/>
        </w:rPr>
        <w:t xml:space="preserve"> </w:t>
      </w:r>
      <w:r w:rsidR="002F2DF1" w:rsidRPr="00A87552">
        <w:rPr>
          <w:rFonts w:ascii="Arial" w:hAnsi="Arial" w:cs="Arial"/>
          <w:sz w:val="20"/>
          <w:szCs w:val="20"/>
        </w:rPr>
        <w:t>(She, her, her)</w:t>
      </w:r>
    </w:p>
    <w:p w14:paraId="46DD2277" w14:textId="77777777" w:rsidR="005D2C37" w:rsidRPr="00A87552" w:rsidRDefault="005D2C37" w:rsidP="00A87552">
      <w:pPr>
        <w:spacing w:after="0" w:line="240" w:lineRule="auto"/>
        <w:rPr>
          <w:rFonts w:ascii="Arial" w:hAnsi="Arial" w:cs="Arial"/>
          <w:b/>
          <w:sz w:val="20"/>
          <w:szCs w:val="20"/>
        </w:rPr>
      </w:pPr>
    </w:p>
    <w:p w14:paraId="2C800B78" w14:textId="7C912AA9" w:rsidR="005D2C37" w:rsidRPr="00A87552" w:rsidRDefault="005D2C37" w:rsidP="00A87552">
      <w:pPr>
        <w:spacing w:after="0" w:line="240" w:lineRule="auto"/>
        <w:rPr>
          <w:rFonts w:ascii="Arial" w:hAnsi="Arial" w:cs="Arial"/>
          <w:sz w:val="20"/>
          <w:szCs w:val="20"/>
        </w:rPr>
      </w:pPr>
      <w:r w:rsidRPr="00A87552">
        <w:rPr>
          <w:rFonts w:ascii="Arial" w:hAnsi="Arial" w:cs="Arial"/>
          <w:b/>
          <w:sz w:val="20"/>
          <w:szCs w:val="20"/>
        </w:rPr>
        <w:t xml:space="preserve">LINK TO PREVIOUS UA: </w:t>
      </w:r>
      <w:r w:rsidR="00CB077A" w:rsidRPr="00A87552">
        <w:rPr>
          <w:rFonts w:ascii="Arial" w:hAnsi="Arial" w:cs="Arial"/>
        </w:rPr>
        <w:t xml:space="preserve"> </w:t>
      </w:r>
      <w:hyperlink r:id="rId20" w:history="1">
        <w:r w:rsidR="009E2DE4" w:rsidRPr="00A87552">
          <w:rPr>
            <w:rStyle w:val="Hyperlink"/>
            <w:rFonts w:ascii="Arial" w:hAnsi="Arial" w:cs="Arial"/>
          </w:rPr>
          <w:t>https://www.amnesty.org/en/documents/amr23/0621/2019/en/</w:t>
        </w:r>
      </w:hyperlink>
      <w:r w:rsidR="009E2DE4" w:rsidRPr="00A87552">
        <w:rPr>
          <w:rFonts w:ascii="Arial" w:hAnsi="Arial" w:cs="Arial"/>
        </w:rPr>
        <w:t xml:space="preserve"> </w:t>
      </w:r>
    </w:p>
    <w:p w14:paraId="0CD61DE1" w14:textId="484D0E71" w:rsidR="00B92AEC" w:rsidRPr="00A87552" w:rsidRDefault="000C6196" w:rsidP="00A87552">
      <w:pPr>
        <w:spacing w:line="240" w:lineRule="auto"/>
        <w:rPr>
          <w:rFonts w:ascii="Arial" w:hAnsi="Arial" w:cs="Arial"/>
        </w:rPr>
      </w:pPr>
      <w:r w:rsidRPr="00A87552">
        <w:rPr>
          <w:rFonts w:ascii="Arial" w:hAnsi="Arial" w:cs="Arial"/>
        </w:rPr>
        <w:softHyphen/>
      </w:r>
    </w:p>
    <w:sectPr w:rsidR="00B92AEC" w:rsidRPr="00A87552" w:rsidSect="00A87552">
      <w:footerReference w:type="default" r:id="rId2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E652F" w14:textId="77777777" w:rsidR="009C6B5A" w:rsidRDefault="009C6B5A">
      <w:r>
        <w:separator/>
      </w:r>
    </w:p>
  </w:endnote>
  <w:endnote w:type="continuationSeparator" w:id="0">
    <w:p w14:paraId="41631F9D" w14:textId="77777777" w:rsidR="009C6B5A" w:rsidRDefault="009C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B0AD" w14:textId="27023D7D" w:rsidR="00A87552" w:rsidRDefault="00A87552">
    <w:pPr>
      <w:pStyle w:val="Footer"/>
    </w:pPr>
    <w:r w:rsidRPr="009160F6">
      <w:rPr>
        <w:noProof/>
        <w:lang w:val="es-MX" w:eastAsia="es-MX"/>
      </w:rPr>
      <w:drawing>
        <wp:inline distT="0" distB="0" distL="0" distR="0" wp14:anchorId="1BFDAC0B" wp14:editId="6DBDEE58">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EB25B" w14:textId="77777777" w:rsidR="00A87552" w:rsidRPr="004D1533" w:rsidRDefault="00A87552" w:rsidP="00A87552">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D3D48FD" w14:textId="77777777" w:rsidR="00A87552" w:rsidRPr="004D1533" w:rsidRDefault="00A87552" w:rsidP="00A8755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E82D612" w14:textId="2E78F8D4" w:rsidR="00A87552" w:rsidRDefault="00A87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FD652" w14:textId="77777777" w:rsidR="009C6B5A" w:rsidRDefault="009C6B5A">
      <w:r>
        <w:separator/>
      </w:r>
    </w:p>
  </w:footnote>
  <w:footnote w:type="continuationSeparator" w:id="0">
    <w:p w14:paraId="52BD5C2A" w14:textId="77777777" w:rsidR="009C6B5A" w:rsidRDefault="009C6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38D153B8" w:rsidR="00355617" w:rsidRDefault="00AD2260" w:rsidP="0082127B">
    <w:pPr>
      <w:tabs>
        <w:tab w:val="left" w:pos="6060"/>
        <w:tab w:val="right" w:pos="10203"/>
      </w:tabs>
      <w:spacing w:after="0"/>
      <w:rPr>
        <w:sz w:val="16"/>
        <w:szCs w:val="16"/>
      </w:rPr>
    </w:pPr>
    <w:r>
      <w:rPr>
        <w:sz w:val="16"/>
        <w:szCs w:val="16"/>
      </w:rPr>
      <w:t xml:space="preserve">Second </w:t>
    </w:r>
    <w:r w:rsidR="007A3AEA">
      <w:rPr>
        <w:sz w:val="16"/>
        <w:szCs w:val="16"/>
      </w:rPr>
      <w:t xml:space="preserve">UA: </w:t>
    </w:r>
    <w:r>
      <w:rPr>
        <w:sz w:val="16"/>
        <w:szCs w:val="16"/>
      </w:rPr>
      <w:t>091/19</w:t>
    </w:r>
    <w:r w:rsidR="007A3AEA">
      <w:rPr>
        <w:sz w:val="16"/>
        <w:szCs w:val="16"/>
      </w:rPr>
      <w:t xml:space="preserve"> Index: </w:t>
    </w:r>
    <w:r>
      <w:rPr>
        <w:sz w:val="16"/>
        <w:szCs w:val="16"/>
      </w:rPr>
      <w:t>AMR 23/</w:t>
    </w:r>
    <w:r w:rsidR="008E6094">
      <w:rPr>
        <w:sz w:val="16"/>
        <w:szCs w:val="16"/>
      </w:rPr>
      <w:t>0874</w:t>
    </w:r>
    <w:r>
      <w:rPr>
        <w:sz w:val="16"/>
        <w:szCs w:val="16"/>
      </w:rPr>
      <w:t>/2019 Colombia</w:t>
    </w:r>
    <w:r w:rsidR="007A3AEA">
      <w:rPr>
        <w:sz w:val="16"/>
        <w:szCs w:val="16"/>
      </w:rPr>
      <w:tab/>
    </w:r>
    <w:r w:rsidR="0082127B">
      <w:rPr>
        <w:sz w:val="16"/>
        <w:szCs w:val="16"/>
      </w:rPr>
      <w:tab/>
    </w:r>
    <w:r w:rsidR="007A3AEA">
      <w:rPr>
        <w:sz w:val="16"/>
        <w:szCs w:val="16"/>
      </w:rPr>
      <w:t xml:space="preserve">Date: </w:t>
    </w:r>
    <w:r>
      <w:rPr>
        <w:sz w:val="16"/>
        <w:szCs w:val="16"/>
      </w:rPr>
      <w:t>12 August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3711"/>
    <w:rsid w:val="00004D79"/>
    <w:rsid w:val="000058B2"/>
    <w:rsid w:val="00006629"/>
    <w:rsid w:val="0002386F"/>
    <w:rsid w:val="00057550"/>
    <w:rsid w:val="00057A7E"/>
    <w:rsid w:val="00061DFD"/>
    <w:rsid w:val="0007103F"/>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1A0B"/>
    <w:rsid w:val="0014252A"/>
    <w:rsid w:val="0014617E"/>
    <w:rsid w:val="001526C3"/>
    <w:rsid w:val="00153090"/>
    <w:rsid w:val="001561F4"/>
    <w:rsid w:val="0016118D"/>
    <w:rsid w:val="001648DB"/>
    <w:rsid w:val="00174398"/>
    <w:rsid w:val="00176678"/>
    <w:rsid w:val="001773D1"/>
    <w:rsid w:val="00177779"/>
    <w:rsid w:val="0019118D"/>
    <w:rsid w:val="00194CD5"/>
    <w:rsid w:val="001A635D"/>
    <w:rsid w:val="001A6AC9"/>
    <w:rsid w:val="001D52A5"/>
    <w:rsid w:val="001E2045"/>
    <w:rsid w:val="00201189"/>
    <w:rsid w:val="002036C0"/>
    <w:rsid w:val="00214833"/>
    <w:rsid w:val="00215C3E"/>
    <w:rsid w:val="00215E33"/>
    <w:rsid w:val="00225A11"/>
    <w:rsid w:val="00250127"/>
    <w:rsid w:val="002558D7"/>
    <w:rsid w:val="0025792F"/>
    <w:rsid w:val="00261CC7"/>
    <w:rsid w:val="002665C3"/>
    <w:rsid w:val="00267383"/>
    <w:rsid w:val="002703E7"/>
    <w:rsid w:val="002709C3"/>
    <w:rsid w:val="002739C9"/>
    <w:rsid w:val="00273E9A"/>
    <w:rsid w:val="002A2F36"/>
    <w:rsid w:val="002B2E9B"/>
    <w:rsid w:val="002C06A6"/>
    <w:rsid w:val="002C4589"/>
    <w:rsid w:val="002C5FE4"/>
    <w:rsid w:val="002C7860"/>
    <w:rsid w:val="002C7F1F"/>
    <w:rsid w:val="002D48CD"/>
    <w:rsid w:val="002D5454"/>
    <w:rsid w:val="002D7E45"/>
    <w:rsid w:val="002E3658"/>
    <w:rsid w:val="002F2DF1"/>
    <w:rsid w:val="002F3C80"/>
    <w:rsid w:val="0031230A"/>
    <w:rsid w:val="00313E8B"/>
    <w:rsid w:val="00314AE1"/>
    <w:rsid w:val="003168AF"/>
    <w:rsid w:val="00320461"/>
    <w:rsid w:val="0033624A"/>
    <w:rsid w:val="003373A5"/>
    <w:rsid w:val="00337826"/>
    <w:rsid w:val="0034128A"/>
    <w:rsid w:val="0034324D"/>
    <w:rsid w:val="0035329F"/>
    <w:rsid w:val="00355617"/>
    <w:rsid w:val="00376EF4"/>
    <w:rsid w:val="003904F0"/>
    <w:rsid w:val="003975C9"/>
    <w:rsid w:val="003B294A"/>
    <w:rsid w:val="003C3210"/>
    <w:rsid w:val="003C5EEA"/>
    <w:rsid w:val="003C7CB6"/>
    <w:rsid w:val="003F3D5D"/>
    <w:rsid w:val="0042210F"/>
    <w:rsid w:val="004334BF"/>
    <w:rsid w:val="004408A1"/>
    <w:rsid w:val="00442E5B"/>
    <w:rsid w:val="00442EBA"/>
    <w:rsid w:val="0044379B"/>
    <w:rsid w:val="00445D50"/>
    <w:rsid w:val="00453538"/>
    <w:rsid w:val="004603A2"/>
    <w:rsid w:val="00486088"/>
    <w:rsid w:val="00492FA8"/>
    <w:rsid w:val="004A1BDD"/>
    <w:rsid w:val="004B1E15"/>
    <w:rsid w:val="004B2367"/>
    <w:rsid w:val="004B381D"/>
    <w:rsid w:val="004C265C"/>
    <w:rsid w:val="004C71F5"/>
    <w:rsid w:val="004D23A7"/>
    <w:rsid w:val="004D41DC"/>
    <w:rsid w:val="00504FBC"/>
    <w:rsid w:val="00517E88"/>
    <w:rsid w:val="005363CA"/>
    <w:rsid w:val="00542F58"/>
    <w:rsid w:val="00545423"/>
    <w:rsid w:val="00547E71"/>
    <w:rsid w:val="00551372"/>
    <w:rsid w:val="00552C9D"/>
    <w:rsid w:val="00565462"/>
    <w:rsid w:val="005668D0"/>
    <w:rsid w:val="00572CCD"/>
    <w:rsid w:val="0057440A"/>
    <w:rsid w:val="00574D3B"/>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8401A"/>
    <w:rsid w:val="0069571A"/>
    <w:rsid w:val="006A0BB9"/>
    <w:rsid w:val="006B12FA"/>
    <w:rsid w:val="006B461E"/>
    <w:rsid w:val="006C3C21"/>
    <w:rsid w:val="006C7A31"/>
    <w:rsid w:val="006D3387"/>
    <w:rsid w:val="006E692C"/>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90197"/>
    <w:rsid w:val="007A2ABA"/>
    <w:rsid w:val="007A3AEA"/>
    <w:rsid w:val="007A7F97"/>
    <w:rsid w:val="007B4A4C"/>
    <w:rsid w:val="007B4F3E"/>
    <w:rsid w:val="007B7197"/>
    <w:rsid w:val="007C6CD0"/>
    <w:rsid w:val="007D4674"/>
    <w:rsid w:val="007D4D9C"/>
    <w:rsid w:val="007E32EB"/>
    <w:rsid w:val="007F72FF"/>
    <w:rsid w:val="007F7B5E"/>
    <w:rsid w:val="008056E9"/>
    <w:rsid w:val="0081049F"/>
    <w:rsid w:val="00814632"/>
    <w:rsid w:val="0082127B"/>
    <w:rsid w:val="00827A40"/>
    <w:rsid w:val="00844F48"/>
    <w:rsid w:val="008455C2"/>
    <w:rsid w:val="00846E45"/>
    <w:rsid w:val="00862ED2"/>
    <w:rsid w:val="00864035"/>
    <w:rsid w:val="00864226"/>
    <w:rsid w:val="00866873"/>
    <w:rsid w:val="008700DD"/>
    <w:rsid w:val="008763F4"/>
    <w:rsid w:val="008849EA"/>
    <w:rsid w:val="00891FE8"/>
    <w:rsid w:val="008964C9"/>
    <w:rsid w:val="008B1A03"/>
    <w:rsid w:val="008D16ED"/>
    <w:rsid w:val="008D2A6B"/>
    <w:rsid w:val="008D49A5"/>
    <w:rsid w:val="008D4C8A"/>
    <w:rsid w:val="008E0B66"/>
    <w:rsid w:val="008E172D"/>
    <w:rsid w:val="008E6094"/>
    <w:rsid w:val="00902730"/>
    <w:rsid w:val="00906C9F"/>
    <w:rsid w:val="00910E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2DE4"/>
    <w:rsid w:val="009E7E6E"/>
    <w:rsid w:val="00A07E67"/>
    <w:rsid w:val="00A31F72"/>
    <w:rsid w:val="00A41FC6"/>
    <w:rsid w:val="00A44B1B"/>
    <w:rsid w:val="00A4583A"/>
    <w:rsid w:val="00A649CA"/>
    <w:rsid w:val="00A70D9D"/>
    <w:rsid w:val="00A7548F"/>
    <w:rsid w:val="00A81673"/>
    <w:rsid w:val="00A85874"/>
    <w:rsid w:val="00A87552"/>
    <w:rsid w:val="00A90EA6"/>
    <w:rsid w:val="00A952D5"/>
    <w:rsid w:val="00AB5744"/>
    <w:rsid w:val="00AB5C6E"/>
    <w:rsid w:val="00AB7E5D"/>
    <w:rsid w:val="00AC15B7"/>
    <w:rsid w:val="00AC367F"/>
    <w:rsid w:val="00AD2260"/>
    <w:rsid w:val="00AE4214"/>
    <w:rsid w:val="00AF0FCD"/>
    <w:rsid w:val="00AF5FF0"/>
    <w:rsid w:val="00AF6C09"/>
    <w:rsid w:val="00B13489"/>
    <w:rsid w:val="00B159C5"/>
    <w:rsid w:val="00B206A8"/>
    <w:rsid w:val="00B27341"/>
    <w:rsid w:val="00B408D4"/>
    <w:rsid w:val="00B52B01"/>
    <w:rsid w:val="00B6690B"/>
    <w:rsid w:val="00B7545C"/>
    <w:rsid w:val="00B84E56"/>
    <w:rsid w:val="00B92AEC"/>
    <w:rsid w:val="00B957E6"/>
    <w:rsid w:val="00B97626"/>
    <w:rsid w:val="00BA0E81"/>
    <w:rsid w:val="00BA6913"/>
    <w:rsid w:val="00BB0B3B"/>
    <w:rsid w:val="00BC7111"/>
    <w:rsid w:val="00BD0B43"/>
    <w:rsid w:val="00BE0D92"/>
    <w:rsid w:val="00BE4685"/>
    <w:rsid w:val="00BE5D6B"/>
    <w:rsid w:val="00BE6035"/>
    <w:rsid w:val="00BE6574"/>
    <w:rsid w:val="00BF4778"/>
    <w:rsid w:val="00BF7136"/>
    <w:rsid w:val="00C162AD"/>
    <w:rsid w:val="00C17D6F"/>
    <w:rsid w:val="00C23881"/>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B077A"/>
    <w:rsid w:val="00CD2995"/>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93826"/>
    <w:rsid w:val="00DB7D74"/>
    <w:rsid w:val="00DC65A4"/>
    <w:rsid w:val="00DD346F"/>
    <w:rsid w:val="00DF1141"/>
    <w:rsid w:val="00DF3644"/>
    <w:rsid w:val="00DF3DF5"/>
    <w:rsid w:val="00DF63A6"/>
    <w:rsid w:val="00E04AF0"/>
    <w:rsid w:val="00E12443"/>
    <w:rsid w:val="00E12FD3"/>
    <w:rsid w:val="00E22AAE"/>
    <w:rsid w:val="00E37B98"/>
    <w:rsid w:val="00E406B4"/>
    <w:rsid w:val="00E40C17"/>
    <w:rsid w:val="00E40EAA"/>
    <w:rsid w:val="00E43F3A"/>
    <w:rsid w:val="00E45B15"/>
    <w:rsid w:val="00E63CEF"/>
    <w:rsid w:val="00E65D5E"/>
    <w:rsid w:val="00E67C6B"/>
    <w:rsid w:val="00E707D9"/>
    <w:rsid w:val="00E7569C"/>
    <w:rsid w:val="00E76516"/>
    <w:rsid w:val="00E778FE"/>
    <w:rsid w:val="00E8357A"/>
    <w:rsid w:val="00E8528B"/>
    <w:rsid w:val="00EA1562"/>
    <w:rsid w:val="00EA68CE"/>
    <w:rsid w:val="00EB1C45"/>
    <w:rsid w:val="00EB51EB"/>
    <w:rsid w:val="00EC677A"/>
    <w:rsid w:val="00EF239A"/>
    <w:rsid w:val="00EF284E"/>
    <w:rsid w:val="00F07ED3"/>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E7277"/>
    <w:rsid w:val="00FF37EA"/>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A87552"/>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87552"/>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PachoSantosC?ref_src=twsrc%5Egoogle%7Ctwcamp%5Eserp%7Ctwgr%5Eautho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colombiaembusa?lang=en" TargetMode="External"/><Relationship Id="rId2" Type="http://schemas.openxmlformats.org/officeDocument/2006/relationships/customXml" Target="../customXml/item2.xml"/><Relationship Id="rId16" Type="http://schemas.openxmlformats.org/officeDocument/2006/relationships/hyperlink" Target="mailto:embassyofcolombia@colombiaemb.org" TargetMode="External"/><Relationship Id="rId20" Type="http://schemas.openxmlformats.org/officeDocument/2006/relationships/hyperlink" Target="https://www.amnesty.org/en/documents/amr23/0621/2019/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despacho.fiscal@fiscalia.gov.c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acebook.com/ColombiaEmbassy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14B26C74D6074BAFCD1A81217C2C93" ma:contentTypeVersion="11" ma:contentTypeDescription="Create a new document." ma:contentTypeScope="" ma:versionID="339516c986d80ea7ff16de3fa45839c7">
  <xsd:schema xmlns:xsd="http://www.w3.org/2001/XMLSchema" xmlns:xs="http://www.w3.org/2001/XMLSchema" xmlns:p="http://schemas.microsoft.com/office/2006/metadata/properties" xmlns:ns3="ba20304d-aca5-48e9-968b-c19d734c044b" xmlns:ns4="6e2dad7c-b9c1-4e1c-a455-c9fd5f2f9a87" targetNamespace="http://schemas.microsoft.com/office/2006/metadata/properties" ma:root="true" ma:fieldsID="f024e960e9640a8d283733f5f055a99b" ns3:_="" ns4:_="">
    <xsd:import namespace="ba20304d-aca5-48e9-968b-c19d734c044b"/>
    <xsd:import namespace="6e2dad7c-b9c1-4e1c-a455-c9fd5f2f9a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304d-aca5-48e9-968b-c19d734c0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dad7c-b9c1-4e1c-a455-c9fd5f2f9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90193-84CC-4F4C-9C6B-B78F2CF68B97}">
  <ds:schemaRefs>
    <ds:schemaRef ds:uri="http://schemas.microsoft.com/office/infopath/2007/PartnerControls"/>
    <ds:schemaRef ds:uri="http://purl.org/dc/elements/1.1/"/>
    <ds:schemaRef ds:uri="http://purl.org/dc/terms/"/>
    <ds:schemaRef ds:uri="6e2dad7c-b9c1-4e1c-a455-c9fd5f2f9a87"/>
    <ds:schemaRef ds:uri="http://schemas.openxmlformats.org/package/2006/metadata/core-properties"/>
    <ds:schemaRef ds:uri="http://schemas.microsoft.com/office/2006/documentManagement/types"/>
    <ds:schemaRef ds:uri="http://schemas.microsoft.com/office/2006/metadata/properties"/>
    <ds:schemaRef ds:uri="ba20304d-aca5-48e9-968b-c19d734c044b"/>
    <ds:schemaRef ds:uri="http://www.w3.org/XML/1998/namespace"/>
    <ds:schemaRef ds:uri="http://purl.org/dc/dcmitype/"/>
  </ds:schemaRefs>
</ds:datastoreItem>
</file>

<file path=customXml/itemProps2.xml><?xml version="1.0" encoding="utf-8"?>
<ds:datastoreItem xmlns:ds="http://schemas.openxmlformats.org/officeDocument/2006/customXml" ds:itemID="{75446758-58A4-456A-9EE8-40F033308423}">
  <ds:schemaRefs>
    <ds:schemaRef ds:uri="http://schemas.microsoft.com/sharepoint/v3/contenttype/forms"/>
  </ds:schemaRefs>
</ds:datastoreItem>
</file>

<file path=customXml/itemProps3.xml><?xml version="1.0" encoding="utf-8"?>
<ds:datastoreItem xmlns:ds="http://schemas.openxmlformats.org/officeDocument/2006/customXml" ds:itemID="{0B61C307-96F5-4E79-BE96-CF681787E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0304d-aca5-48e9-968b-c19d734c044b"/>
    <ds:schemaRef ds:uri="6e2dad7c-b9c1-4e1c-a455-c9fd5f2f9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F1AB6F-0FB7-42AB-8705-1FD2C309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2019-01-25T20:51:00Z</cp:lastPrinted>
  <dcterms:created xsi:type="dcterms:W3CDTF">2019-08-13T13:42:00Z</dcterms:created>
  <dcterms:modified xsi:type="dcterms:W3CDTF">2019-08-13T16:19:00Z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0x0101009E14B26C74D6074BAFCD1A81217C2C93</vt:lpwstr>
  </property>
</Properties>
</file>