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FB5E94" w:rsidRDefault="0034128A" w:rsidP="00FB5E94">
      <w:pPr>
        <w:pStyle w:val="AIUrgentActionTopHeading"/>
        <w:tabs>
          <w:tab w:val="clear" w:pos="567"/>
        </w:tabs>
        <w:spacing w:line="240" w:lineRule="auto"/>
        <w:rPr>
          <w:rFonts w:cs="Arial"/>
          <w:sz w:val="80"/>
          <w:szCs w:val="80"/>
        </w:rPr>
      </w:pPr>
      <w:r w:rsidRPr="00FB5E94">
        <w:rPr>
          <w:rFonts w:cs="Arial"/>
          <w:sz w:val="80"/>
          <w:szCs w:val="80"/>
          <w:highlight w:val="yellow"/>
        </w:rPr>
        <w:t>URGENT ACTION</w:t>
      </w:r>
    </w:p>
    <w:p w14:paraId="76BC4611" w14:textId="77777777" w:rsidR="005D2C37" w:rsidRPr="00FB5E94" w:rsidRDefault="005D2C37" w:rsidP="00FB5E94">
      <w:pPr>
        <w:pStyle w:val="Default"/>
        <w:ind w:left="-283"/>
        <w:rPr>
          <w:b/>
          <w:sz w:val="28"/>
          <w:szCs w:val="28"/>
        </w:rPr>
      </w:pPr>
    </w:p>
    <w:p w14:paraId="67D90D64" w14:textId="206F31C4" w:rsidR="00B36AFB" w:rsidRPr="00FB5E94" w:rsidRDefault="00B36AFB" w:rsidP="00FB5E94">
      <w:pPr>
        <w:spacing w:after="0" w:line="240" w:lineRule="auto"/>
        <w:rPr>
          <w:rFonts w:ascii="Arial" w:hAnsi="Arial" w:cs="Arial"/>
          <w:b/>
          <w:sz w:val="36"/>
          <w:lang w:eastAsia="es-MX"/>
        </w:rPr>
      </w:pPr>
      <w:r w:rsidRPr="00FB5E94">
        <w:rPr>
          <w:rFonts w:ascii="Arial" w:hAnsi="Arial" w:cs="Arial"/>
          <w:b/>
          <w:sz w:val="36"/>
          <w:lang w:eastAsia="es-MX"/>
        </w:rPr>
        <w:t xml:space="preserve">LAWYER OF XINCA PEOPLE STILL UNDER THREAT </w:t>
      </w:r>
    </w:p>
    <w:p w14:paraId="5217CC85" w14:textId="0758C24C" w:rsidR="005D2C37" w:rsidRPr="00FB5E94" w:rsidRDefault="00884347" w:rsidP="00FB5E94">
      <w:pPr>
        <w:spacing w:after="0" w:line="240" w:lineRule="auto"/>
        <w:rPr>
          <w:rFonts w:ascii="Arial" w:hAnsi="Arial" w:cs="Arial"/>
          <w:b/>
          <w:sz w:val="22"/>
          <w:szCs w:val="22"/>
          <w:lang w:eastAsia="es-MX"/>
        </w:rPr>
      </w:pPr>
      <w:r w:rsidRPr="00FB5E94">
        <w:rPr>
          <w:rFonts w:ascii="Arial" w:hAnsi="Arial" w:cs="Arial"/>
          <w:b/>
          <w:sz w:val="22"/>
          <w:szCs w:val="22"/>
          <w:lang w:eastAsia="es-MX"/>
        </w:rPr>
        <w:t xml:space="preserve">Lawyer </w:t>
      </w:r>
      <w:proofErr w:type="spellStart"/>
      <w:r w:rsidR="00B36AFB" w:rsidRPr="00FB5E94">
        <w:rPr>
          <w:rFonts w:ascii="Arial" w:hAnsi="Arial" w:cs="Arial"/>
          <w:b/>
          <w:sz w:val="22"/>
          <w:szCs w:val="22"/>
          <w:lang w:eastAsia="es-MX"/>
        </w:rPr>
        <w:t>Quelvin</w:t>
      </w:r>
      <w:proofErr w:type="spellEnd"/>
      <w:r w:rsidR="00B36AFB" w:rsidRPr="00FB5E94">
        <w:rPr>
          <w:rFonts w:ascii="Arial" w:hAnsi="Arial" w:cs="Arial"/>
          <w:b/>
          <w:sz w:val="22"/>
          <w:szCs w:val="22"/>
          <w:lang w:eastAsia="es-MX"/>
        </w:rPr>
        <w:t xml:space="preserve"> </w:t>
      </w:r>
      <w:r w:rsidRPr="00FB5E94">
        <w:rPr>
          <w:rFonts w:ascii="Arial" w:hAnsi="Arial" w:cs="Arial"/>
          <w:b/>
          <w:sz w:val="22"/>
          <w:szCs w:val="22"/>
          <w:lang w:eastAsia="es-MX"/>
        </w:rPr>
        <w:t xml:space="preserve">Jimenez </w:t>
      </w:r>
      <w:r w:rsidR="00B36AFB" w:rsidRPr="00FB5E94">
        <w:rPr>
          <w:rFonts w:ascii="Arial" w:hAnsi="Arial" w:cs="Arial"/>
          <w:b/>
          <w:sz w:val="22"/>
          <w:szCs w:val="22"/>
          <w:lang w:eastAsia="es-MX"/>
        </w:rPr>
        <w:t xml:space="preserve">reported </w:t>
      </w:r>
      <w:r w:rsidR="00C31214" w:rsidRPr="00FB5E94">
        <w:rPr>
          <w:rFonts w:ascii="Arial" w:hAnsi="Arial" w:cs="Arial"/>
          <w:b/>
          <w:sz w:val="22"/>
          <w:szCs w:val="22"/>
          <w:lang w:eastAsia="es-MX"/>
        </w:rPr>
        <w:t>that on 2</w:t>
      </w:r>
      <w:r w:rsidR="00996415" w:rsidRPr="00FB5E94">
        <w:rPr>
          <w:rFonts w:ascii="Arial" w:hAnsi="Arial" w:cs="Arial"/>
          <w:b/>
          <w:sz w:val="22"/>
          <w:szCs w:val="22"/>
          <w:lang w:eastAsia="es-MX"/>
        </w:rPr>
        <w:t>3</w:t>
      </w:r>
      <w:r w:rsidR="00C31214" w:rsidRPr="00FB5E94">
        <w:rPr>
          <w:rFonts w:ascii="Arial" w:hAnsi="Arial" w:cs="Arial"/>
          <w:b/>
          <w:sz w:val="22"/>
          <w:szCs w:val="22"/>
          <w:lang w:eastAsia="es-MX"/>
        </w:rPr>
        <w:t xml:space="preserve"> June a group of people, carrying small arms and machetes</w:t>
      </w:r>
      <w:r w:rsidRPr="00FB5E94">
        <w:rPr>
          <w:rFonts w:ascii="Arial" w:hAnsi="Arial" w:cs="Arial"/>
          <w:b/>
          <w:sz w:val="22"/>
          <w:szCs w:val="22"/>
          <w:lang w:eastAsia="es-MX"/>
        </w:rPr>
        <w:t>,</w:t>
      </w:r>
      <w:r w:rsidR="00C31214" w:rsidRPr="00FB5E94">
        <w:rPr>
          <w:rFonts w:ascii="Arial" w:hAnsi="Arial" w:cs="Arial"/>
          <w:b/>
          <w:sz w:val="22"/>
          <w:szCs w:val="22"/>
          <w:lang w:eastAsia="es-MX"/>
        </w:rPr>
        <w:t xml:space="preserve"> </w:t>
      </w:r>
      <w:r w:rsidR="0067629E" w:rsidRPr="00FB5E94">
        <w:rPr>
          <w:rFonts w:ascii="Arial" w:hAnsi="Arial" w:cs="Arial"/>
          <w:b/>
          <w:sz w:val="22"/>
          <w:szCs w:val="22"/>
          <w:lang w:eastAsia="es-MX"/>
        </w:rPr>
        <w:t xml:space="preserve">disrupted </w:t>
      </w:r>
      <w:r w:rsidR="00C31214" w:rsidRPr="00FB5E94">
        <w:rPr>
          <w:rFonts w:ascii="Arial" w:hAnsi="Arial" w:cs="Arial"/>
          <w:b/>
          <w:sz w:val="22"/>
          <w:szCs w:val="22"/>
          <w:lang w:eastAsia="es-MX"/>
        </w:rPr>
        <w:t xml:space="preserve">a meeting </w:t>
      </w:r>
      <w:r w:rsidR="00D95E06" w:rsidRPr="00FB5E94">
        <w:rPr>
          <w:rFonts w:ascii="Arial" w:hAnsi="Arial" w:cs="Arial"/>
          <w:b/>
          <w:sz w:val="22"/>
          <w:szCs w:val="22"/>
          <w:lang w:eastAsia="es-MX"/>
        </w:rPr>
        <w:t xml:space="preserve">of </w:t>
      </w:r>
      <w:r w:rsidR="0067629E" w:rsidRPr="00FB5E94">
        <w:rPr>
          <w:rFonts w:ascii="Arial" w:hAnsi="Arial" w:cs="Arial"/>
          <w:b/>
          <w:sz w:val="22"/>
          <w:szCs w:val="22"/>
          <w:lang w:eastAsia="es-MX"/>
        </w:rPr>
        <w:t xml:space="preserve">the </w:t>
      </w:r>
      <w:proofErr w:type="spellStart"/>
      <w:r w:rsidR="00C31214" w:rsidRPr="00FB5E94">
        <w:rPr>
          <w:rFonts w:ascii="Arial" w:hAnsi="Arial" w:cs="Arial"/>
          <w:b/>
          <w:sz w:val="22"/>
          <w:szCs w:val="22"/>
          <w:lang w:eastAsia="es-MX"/>
        </w:rPr>
        <w:t>Xinca</w:t>
      </w:r>
      <w:proofErr w:type="spellEnd"/>
      <w:r w:rsidR="00C31214" w:rsidRPr="00FB5E94">
        <w:rPr>
          <w:rFonts w:ascii="Arial" w:hAnsi="Arial" w:cs="Arial"/>
          <w:b/>
          <w:sz w:val="22"/>
          <w:szCs w:val="22"/>
          <w:lang w:eastAsia="es-MX"/>
        </w:rPr>
        <w:t xml:space="preserve"> </w:t>
      </w:r>
      <w:r w:rsidRPr="00FB5E94">
        <w:rPr>
          <w:rFonts w:ascii="Arial" w:hAnsi="Arial" w:cs="Arial"/>
          <w:b/>
          <w:sz w:val="22"/>
          <w:szCs w:val="22"/>
          <w:lang w:eastAsia="es-MX"/>
        </w:rPr>
        <w:t xml:space="preserve">Indigenous People </w:t>
      </w:r>
      <w:r w:rsidR="00C31214" w:rsidRPr="00FB5E94">
        <w:rPr>
          <w:rFonts w:ascii="Arial" w:hAnsi="Arial" w:cs="Arial"/>
          <w:b/>
          <w:sz w:val="22"/>
          <w:szCs w:val="22"/>
          <w:lang w:eastAsia="es-MX"/>
        </w:rPr>
        <w:t xml:space="preserve">authorities in </w:t>
      </w:r>
      <w:proofErr w:type="spellStart"/>
      <w:r w:rsidR="00C31214" w:rsidRPr="00FB5E94">
        <w:rPr>
          <w:rFonts w:ascii="Arial" w:hAnsi="Arial" w:cs="Arial"/>
          <w:b/>
          <w:sz w:val="22"/>
          <w:szCs w:val="22"/>
          <w:lang w:eastAsia="es-MX"/>
        </w:rPr>
        <w:t>Jumaytepeque</w:t>
      </w:r>
      <w:proofErr w:type="spellEnd"/>
      <w:r w:rsidR="00C31214" w:rsidRPr="00FB5E94">
        <w:rPr>
          <w:rFonts w:ascii="Arial" w:hAnsi="Arial" w:cs="Arial"/>
          <w:b/>
          <w:sz w:val="22"/>
          <w:szCs w:val="22"/>
          <w:lang w:eastAsia="es-MX"/>
        </w:rPr>
        <w:t>, Santa Rosa (Sout</w:t>
      </w:r>
      <w:r w:rsidR="00D95E06" w:rsidRPr="00FB5E94">
        <w:rPr>
          <w:rFonts w:ascii="Arial" w:hAnsi="Arial" w:cs="Arial"/>
          <w:b/>
          <w:sz w:val="22"/>
          <w:szCs w:val="22"/>
          <w:lang w:eastAsia="es-MX"/>
        </w:rPr>
        <w:t>hwest</w:t>
      </w:r>
      <w:r w:rsidR="0067629E" w:rsidRPr="00FB5E94">
        <w:rPr>
          <w:rFonts w:ascii="Arial" w:hAnsi="Arial" w:cs="Arial"/>
          <w:b/>
          <w:sz w:val="22"/>
          <w:szCs w:val="22"/>
          <w:lang w:eastAsia="es-MX"/>
        </w:rPr>
        <w:t xml:space="preserve"> Guatemala</w:t>
      </w:r>
      <w:r w:rsidR="00C31214" w:rsidRPr="00FB5E94">
        <w:rPr>
          <w:rFonts w:ascii="Arial" w:hAnsi="Arial" w:cs="Arial"/>
          <w:b/>
          <w:sz w:val="22"/>
          <w:szCs w:val="22"/>
          <w:lang w:eastAsia="es-MX"/>
        </w:rPr>
        <w:t>)</w:t>
      </w:r>
      <w:r w:rsidR="0067629E" w:rsidRPr="00FB5E94">
        <w:rPr>
          <w:rFonts w:ascii="Arial" w:hAnsi="Arial" w:cs="Arial"/>
          <w:b/>
          <w:sz w:val="22"/>
          <w:szCs w:val="22"/>
          <w:lang w:eastAsia="es-MX"/>
        </w:rPr>
        <w:t>.</w:t>
      </w:r>
      <w:r w:rsidRPr="00FB5E94">
        <w:rPr>
          <w:rFonts w:ascii="Arial" w:hAnsi="Arial" w:cs="Arial"/>
          <w:b/>
          <w:sz w:val="22"/>
          <w:szCs w:val="22"/>
          <w:lang w:eastAsia="es-MX"/>
        </w:rPr>
        <w:t xml:space="preserve"> </w:t>
      </w:r>
      <w:r w:rsidR="0067629E" w:rsidRPr="00FB5E94">
        <w:rPr>
          <w:rFonts w:ascii="Arial" w:hAnsi="Arial" w:cs="Arial"/>
          <w:b/>
          <w:sz w:val="22"/>
          <w:szCs w:val="22"/>
          <w:lang w:eastAsia="es-MX"/>
        </w:rPr>
        <w:t xml:space="preserve">They </w:t>
      </w:r>
      <w:r w:rsidRPr="00FB5E94">
        <w:rPr>
          <w:rFonts w:ascii="Arial" w:hAnsi="Arial" w:cs="Arial"/>
          <w:b/>
          <w:sz w:val="22"/>
          <w:szCs w:val="22"/>
          <w:lang w:eastAsia="es-MX"/>
        </w:rPr>
        <w:t xml:space="preserve">verbally </w:t>
      </w:r>
      <w:r w:rsidR="00C31214" w:rsidRPr="00FB5E94">
        <w:rPr>
          <w:rFonts w:ascii="Arial" w:hAnsi="Arial" w:cs="Arial"/>
          <w:b/>
          <w:sz w:val="22"/>
          <w:szCs w:val="22"/>
          <w:lang w:eastAsia="es-MX"/>
        </w:rPr>
        <w:t>threatened</w:t>
      </w:r>
      <w:r w:rsidR="003A2992" w:rsidRPr="00FB5E94">
        <w:rPr>
          <w:rFonts w:ascii="Arial" w:hAnsi="Arial" w:cs="Arial"/>
          <w:b/>
          <w:sz w:val="22"/>
          <w:szCs w:val="22"/>
          <w:lang w:eastAsia="es-MX"/>
        </w:rPr>
        <w:t xml:space="preserve"> and</w:t>
      </w:r>
      <w:r w:rsidR="00996415" w:rsidRPr="00FB5E94">
        <w:rPr>
          <w:rFonts w:ascii="Arial" w:hAnsi="Arial" w:cs="Arial"/>
          <w:b/>
          <w:sz w:val="22"/>
          <w:szCs w:val="22"/>
          <w:lang w:eastAsia="es-MX"/>
        </w:rPr>
        <w:t xml:space="preserve"> </w:t>
      </w:r>
      <w:r w:rsidR="0067629E" w:rsidRPr="00FB5E94">
        <w:rPr>
          <w:rFonts w:ascii="Arial" w:hAnsi="Arial" w:cs="Arial"/>
          <w:b/>
          <w:sz w:val="22"/>
          <w:szCs w:val="22"/>
          <w:lang w:eastAsia="es-MX"/>
        </w:rPr>
        <w:t xml:space="preserve">beat </w:t>
      </w:r>
      <w:r w:rsidR="00C31214" w:rsidRPr="00FB5E94">
        <w:rPr>
          <w:rFonts w:ascii="Arial" w:hAnsi="Arial" w:cs="Arial"/>
          <w:b/>
          <w:sz w:val="22"/>
          <w:szCs w:val="22"/>
          <w:lang w:eastAsia="es-MX"/>
        </w:rPr>
        <w:t>some of the participants</w:t>
      </w:r>
      <w:r w:rsidR="00B36AFB" w:rsidRPr="00FB5E94">
        <w:rPr>
          <w:rFonts w:ascii="Arial" w:hAnsi="Arial" w:cs="Arial"/>
          <w:b/>
          <w:sz w:val="22"/>
          <w:szCs w:val="22"/>
          <w:lang w:eastAsia="es-MX"/>
        </w:rPr>
        <w:t xml:space="preserve">. </w:t>
      </w:r>
      <w:proofErr w:type="spellStart"/>
      <w:r w:rsidR="00C31214" w:rsidRPr="00FB5E94">
        <w:rPr>
          <w:rFonts w:ascii="Arial" w:hAnsi="Arial" w:cs="Arial"/>
          <w:b/>
          <w:sz w:val="22"/>
          <w:szCs w:val="22"/>
          <w:lang w:eastAsia="es-MX"/>
        </w:rPr>
        <w:t>Quelvin</w:t>
      </w:r>
      <w:proofErr w:type="spellEnd"/>
      <w:r w:rsidR="00C31214" w:rsidRPr="00FB5E94">
        <w:rPr>
          <w:rFonts w:ascii="Arial" w:hAnsi="Arial" w:cs="Arial"/>
          <w:b/>
          <w:sz w:val="22"/>
          <w:szCs w:val="22"/>
          <w:lang w:eastAsia="es-MX"/>
        </w:rPr>
        <w:t xml:space="preserve"> </w:t>
      </w:r>
      <w:r w:rsidR="00B36AFB" w:rsidRPr="00FB5E94">
        <w:rPr>
          <w:rFonts w:ascii="Arial" w:hAnsi="Arial" w:cs="Arial"/>
          <w:b/>
          <w:sz w:val="22"/>
          <w:szCs w:val="22"/>
          <w:lang w:eastAsia="es-MX"/>
        </w:rPr>
        <w:t>escape</w:t>
      </w:r>
      <w:r w:rsidR="00996415" w:rsidRPr="00FB5E94">
        <w:rPr>
          <w:rFonts w:ascii="Arial" w:hAnsi="Arial" w:cs="Arial"/>
          <w:b/>
          <w:sz w:val="22"/>
          <w:szCs w:val="22"/>
          <w:lang w:eastAsia="es-MX"/>
        </w:rPr>
        <w:t xml:space="preserve">d </w:t>
      </w:r>
      <w:r w:rsidR="00CF4713" w:rsidRPr="00FB5E94">
        <w:rPr>
          <w:rFonts w:ascii="Arial" w:hAnsi="Arial" w:cs="Arial"/>
          <w:b/>
          <w:sz w:val="22"/>
          <w:szCs w:val="22"/>
          <w:lang w:eastAsia="es-MX"/>
        </w:rPr>
        <w:t>but was stopped</w:t>
      </w:r>
      <w:r w:rsidR="00B36AFB" w:rsidRPr="00FB5E94">
        <w:rPr>
          <w:rFonts w:ascii="Arial" w:hAnsi="Arial" w:cs="Arial"/>
          <w:b/>
          <w:sz w:val="22"/>
          <w:szCs w:val="22"/>
          <w:lang w:eastAsia="es-MX"/>
        </w:rPr>
        <w:t xml:space="preserve"> by</w:t>
      </w:r>
      <w:r w:rsidR="003A2992" w:rsidRPr="00FB5E94">
        <w:rPr>
          <w:rFonts w:ascii="Arial" w:hAnsi="Arial" w:cs="Arial"/>
          <w:b/>
          <w:sz w:val="22"/>
          <w:szCs w:val="22"/>
          <w:lang w:eastAsia="es-MX"/>
        </w:rPr>
        <w:t xml:space="preserve"> a vehicle</w:t>
      </w:r>
      <w:r w:rsidR="0067629E" w:rsidRPr="00FB5E94">
        <w:rPr>
          <w:rFonts w:ascii="Arial" w:hAnsi="Arial" w:cs="Arial"/>
          <w:b/>
          <w:sz w:val="22"/>
          <w:szCs w:val="22"/>
          <w:lang w:eastAsia="es-MX"/>
        </w:rPr>
        <w:t xml:space="preserve"> where</w:t>
      </w:r>
      <w:r w:rsidR="00CF4713" w:rsidRPr="00FB5E94">
        <w:rPr>
          <w:rFonts w:ascii="Arial" w:hAnsi="Arial" w:cs="Arial"/>
          <w:b/>
          <w:sz w:val="22"/>
          <w:szCs w:val="22"/>
          <w:lang w:eastAsia="es-MX"/>
        </w:rPr>
        <w:t xml:space="preserve"> </w:t>
      </w:r>
      <w:r w:rsidR="0067629E" w:rsidRPr="00FB5E94">
        <w:rPr>
          <w:rFonts w:ascii="Arial" w:hAnsi="Arial" w:cs="Arial"/>
          <w:b/>
          <w:sz w:val="22"/>
          <w:szCs w:val="22"/>
          <w:lang w:eastAsia="es-MX"/>
        </w:rPr>
        <w:t>t</w:t>
      </w:r>
      <w:r w:rsidR="00CF4713" w:rsidRPr="00FB5E94">
        <w:rPr>
          <w:rFonts w:ascii="Arial" w:hAnsi="Arial" w:cs="Arial"/>
          <w:b/>
          <w:sz w:val="22"/>
          <w:szCs w:val="22"/>
          <w:lang w:eastAsia="es-MX"/>
        </w:rPr>
        <w:t xml:space="preserve">hree people got out accusing </w:t>
      </w:r>
      <w:r w:rsidR="0067629E" w:rsidRPr="00FB5E94">
        <w:rPr>
          <w:rFonts w:ascii="Arial" w:hAnsi="Arial" w:cs="Arial"/>
          <w:b/>
          <w:sz w:val="22"/>
          <w:szCs w:val="22"/>
          <w:lang w:eastAsia="es-MX"/>
        </w:rPr>
        <w:t>him</w:t>
      </w:r>
      <w:r w:rsidR="00CF4713" w:rsidRPr="00FB5E94">
        <w:rPr>
          <w:rFonts w:ascii="Arial" w:hAnsi="Arial" w:cs="Arial"/>
          <w:b/>
          <w:sz w:val="22"/>
          <w:szCs w:val="22"/>
          <w:lang w:eastAsia="es-MX"/>
        </w:rPr>
        <w:t xml:space="preserve"> of attacking them</w:t>
      </w:r>
      <w:r w:rsidR="00386159" w:rsidRPr="00FB5E94">
        <w:rPr>
          <w:rFonts w:ascii="Arial" w:hAnsi="Arial" w:cs="Arial"/>
          <w:b/>
          <w:sz w:val="22"/>
          <w:szCs w:val="22"/>
          <w:lang w:eastAsia="es-MX"/>
        </w:rPr>
        <w:t xml:space="preserve">. </w:t>
      </w:r>
      <w:r w:rsidR="0067629E" w:rsidRPr="00FB5E94">
        <w:rPr>
          <w:rFonts w:ascii="Arial" w:hAnsi="Arial" w:cs="Arial"/>
          <w:b/>
          <w:sz w:val="22"/>
          <w:szCs w:val="22"/>
          <w:lang w:eastAsia="es-MX"/>
        </w:rPr>
        <w:t>Police took them a</w:t>
      </w:r>
      <w:r w:rsidR="00386159" w:rsidRPr="00FB5E94">
        <w:rPr>
          <w:rFonts w:ascii="Arial" w:hAnsi="Arial" w:cs="Arial"/>
          <w:b/>
          <w:sz w:val="22"/>
          <w:szCs w:val="22"/>
          <w:lang w:eastAsia="es-MX"/>
        </w:rPr>
        <w:t xml:space="preserve">ll </w:t>
      </w:r>
      <w:r w:rsidRPr="00FB5E94">
        <w:rPr>
          <w:rFonts w:ascii="Arial" w:hAnsi="Arial" w:cs="Arial"/>
          <w:b/>
          <w:sz w:val="22"/>
          <w:szCs w:val="22"/>
          <w:lang w:eastAsia="es-MX"/>
        </w:rPr>
        <w:t xml:space="preserve">to </w:t>
      </w:r>
      <w:r w:rsidR="00CF4713" w:rsidRPr="00FB5E94">
        <w:rPr>
          <w:rFonts w:ascii="Arial" w:hAnsi="Arial" w:cs="Arial"/>
          <w:b/>
          <w:sz w:val="22"/>
          <w:szCs w:val="22"/>
          <w:lang w:eastAsia="es-MX"/>
        </w:rPr>
        <w:t>a</w:t>
      </w:r>
      <w:r w:rsidRPr="00FB5E94">
        <w:rPr>
          <w:rFonts w:ascii="Arial" w:hAnsi="Arial" w:cs="Arial"/>
          <w:b/>
          <w:sz w:val="22"/>
          <w:szCs w:val="22"/>
          <w:lang w:eastAsia="es-MX"/>
        </w:rPr>
        <w:t xml:space="preserve"> municipal </w:t>
      </w:r>
      <w:r w:rsidR="00996415" w:rsidRPr="00FB5E94">
        <w:rPr>
          <w:rFonts w:ascii="Arial" w:hAnsi="Arial" w:cs="Arial"/>
          <w:b/>
          <w:sz w:val="22"/>
          <w:szCs w:val="22"/>
          <w:lang w:eastAsia="es-MX"/>
        </w:rPr>
        <w:t xml:space="preserve">police </w:t>
      </w:r>
      <w:r w:rsidRPr="00FB5E94">
        <w:rPr>
          <w:rFonts w:ascii="Arial" w:hAnsi="Arial" w:cs="Arial"/>
          <w:b/>
          <w:sz w:val="22"/>
          <w:szCs w:val="22"/>
          <w:lang w:eastAsia="es-MX"/>
        </w:rPr>
        <w:t xml:space="preserve">station in </w:t>
      </w:r>
      <w:proofErr w:type="spellStart"/>
      <w:r w:rsidR="00B36AFB" w:rsidRPr="00FB5E94">
        <w:rPr>
          <w:rFonts w:ascii="Arial" w:hAnsi="Arial" w:cs="Arial"/>
          <w:b/>
          <w:sz w:val="22"/>
          <w:szCs w:val="22"/>
          <w:lang w:eastAsia="es-MX"/>
        </w:rPr>
        <w:t>Barberena</w:t>
      </w:r>
      <w:proofErr w:type="spellEnd"/>
      <w:r w:rsidR="00996415" w:rsidRPr="00FB5E94">
        <w:rPr>
          <w:rFonts w:ascii="Arial" w:hAnsi="Arial" w:cs="Arial"/>
          <w:b/>
          <w:sz w:val="22"/>
          <w:szCs w:val="22"/>
          <w:lang w:eastAsia="es-MX"/>
        </w:rPr>
        <w:t xml:space="preserve">. Hours </w:t>
      </w:r>
      <w:r w:rsidR="00CF4713" w:rsidRPr="00FB5E94">
        <w:rPr>
          <w:rFonts w:ascii="Arial" w:hAnsi="Arial" w:cs="Arial"/>
          <w:b/>
          <w:sz w:val="22"/>
          <w:szCs w:val="22"/>
          <w:lang w:eastAsia="es-MX"/>
        </w:rPr>
        <w:t>later, h</w:t>
      </w:r>
      <w:r w:rsidR="00996415" w:rsidRPr="00FB5E94">
        <w:rPr>
          <w:rFonts w:ascii="Arial" w:hAnsi="Arial" w:cs="Arial"/>
          <w:b/>
          <w:sz w:val="22"/>
          <w:szCs w:val="22"/>
          <w:lang w:eastAsia="es-MX"/>
        </w:rPr>
        <w:t xml:space="preserve">e was released </w:t>
      </w:r>
      <w:r w:rsidR="00B36AFB" w:rsidRPr="00FB5E94">
        <w:rPr>
          <w:rFonts w:ascii="Arial" w:hAnsi="Arial" w:cs="Arial"/>
          <w:b/>
          <w:sz w:val="22"/>
          <w:szCs w:val="22"/>
          <w:lang w:eastAsia="es-MX"/>
        </w:rPr>
        <w:t xml:space="preserve">free of charges. </w:t>
      </w:r>
      <w:r w:rsidR="00FB5E94">
        <w:rPr>
          <w:rFonts w:ascii="Arial" w:hAnsi="Arial" w:cs="Arial"/>
          <w:b/>
          <w:sz w:val="22"/>
          <w:szCs w:val="22"/>
          <w:lang w:eastAsia="es-MX"/>
        </w:rPr>
        <w:t>The</w:t>
      </w:r>
      <w:r w:rsidR="00B36AFB" w:rsidRPr="00FB5E94">
        <w:rPr>
          <w:rFonts w:ascii="Arial" w:hAnsi="Arial" w:cs="Arial"/>
          <w:b/>
          <w:sz w:val="22"/>
          <w:szCs w:val="22"/>
          <w:lang w:eastAsia="es-MX"/>
        </w:rPr>
        <w:t xml:space="preserve"> </w:t>
      </w:r>
      <w:r w:rsidR="00386159" w:rsidRPr="00FB5E94">
        <w:rPr>
          <w:rFonts w:ascii="Arial" w:hAnsi="Arial" w:cs="Arial"/>
          <w:b/>
          <w:sz w:val="22"/>
          <w:szCs w:val="22"/>
          <w:lang w:eastAsia="es-MX"/>
        </w:rPr>
        <w:t>Attorney</w:t>
      </w:r>
      <w:r w:rsidR="00B36AFB" w:rsidRPr="00FB5E94">
        <w:rPr>
          <w:rFonts w:ascii="Arial" w:hAnsi="Arial" w:cs="Arial"/>
          <w:b/>
          <w:sz w:val="22"/>
          <w:szCs w:val="22"/>
          <w:lang w:eastAsia="es-MX"/>
        </w:rPr>
        <w:t>’s office</w:t>
      </w:r>
      <w:r w:rsidR="00FB5E94">
        <w:rPr>
          <w:rFonts w:ascii="Arial" w:hAnsi="Arial" w:cs="Arial"/>
          <w:b/>
          <w:sz w:val="22"/>
          <w:szCs w:val="22"/>
          <w:lang w:eastAsia="es-MX"/>
        </w:rPr>
        <w:t xml:space="preserve"> should</w:t>
      </w:r>
      <w:r w:rsidR="00B36AFB" w:rsidRPr="00FB5E94">
        <w:rPr>
          <w:rFonts w:ascii="Arial" w:hAnsi="Arial" w:cs="Arial"/>
          <w:b/>
          <w:sz w:val="22"/>
          <w:szCs w:val="22"/>
          <w:lang w:eastAsia="es-MX"/>
        </w:rPr>
        <w:t xml:space="preserve"> </w:t>
      </w:r>
      <w:r w:rsidRPr="00FB5E94">
        <w:rPr>
          <w:rFonts w:ascii="Arial" w:hAnsi="Arial" w:cs="Arial"/>
          <w:b/>
          <w:sz w:val="22"/>
          <w:szCs w:val="22"/>
          <w:lang w:eastAsia="es-MX"/>
        </w:rPr>
        <w:t>investigate</w:t>
      </w:r>
      <w:r w:rsidR="00B36AFB" w:rsidRPr="00FB5E94">
        <w:rPr>
          <w:rFonts w:ascii="Arial" w:hAnsi="Arial" w:cs="Arial"/>
          <w:b/>
          <w:sz w:val="22"/>
          <w:szCs w:val="22"/>
          <w:lang w:eastAsia="es-MX"/>
        </w:rPr>
        <w:t xml:space="preserve"> </w:t>
      </w:r>
      <w:r w:rsidR="0067629E" w:rsidRPr="00FB5E94">
        <w:rPr>
          <w:rFonts w:ascii="Arial" w:hAnsi="Arial" w:cs="Arial"/>
          <w:b/>
          <w:sz w:val="22"/>
          <w:szCs w:val="22"/>
          <w:lang w:eastAsia="es-MX"/>
        </w:rPr>
        <w:t xml:space="preserve">these </w:t>
      </w:r>
      <w:r w:rsidR="00B36AFB" w:rsidRPr="00FB5E94">
        <w:rPr>
          <w:rFonts w:ascii="Arial" w:hAnsi="Arial" w:cs="Arial"/>
          <w:b/>
          <w:sz w:val="22"/>
          <w:szCs w:val="22"/>
          <w:lang w:eastAsia="es-MX"/>
        </w:rPr>
        <w:t xml:space="preserve">attacks and guarantee </w:t>
      </w:r>
      <w:proofErr w:type="spellStart"/>
      <w:r w:rsidR="00B36AFB" w:rsidRPr="00FB5E94">
        <w:rPr>
          <w:rFonts w:ascii="Arial" w:hAnsi="Arial" w:cs="Arial"/>
          <w:b/>
          <w:sz w:val="22"/>
          <w:szCs w:val="22"/>
          <w:lang w:eastAsia="es-MX"/>
        </w:rPr>
        <w:t>Quelvin’s</w:t>
      </w:r>
      <w:proofErr w:type="spellEnd"/>
      <w:r w:rsidR="00B36AFB" w:rsidRPr="00FB5E94">
        <w:rPr>
          <w:rFonts w:ascii="Arial" w:hAnsi="Arial" w:cs="Arial"/>
          <w:b/>
          <w:sz w:val="22"/>
          <w:szCs w:val="22"/>
          <w:lang w:eastAsia="es-MX"/>
        </w:rPr>
        <w:t xml:space="preserve"> protection.</w:t>
      </w:r>
    </w:p>
    <w:p w14:paraId="47F5F575" w14:textId="77777777" w:rsidR="00B36AFB" w:rsidRPr="00FB5E94" w:rsidRDefault="00B36AFB" w:rsidP="00FB5E94">
      <w:pPr>
        <w:spacing w:after="0" w:line="240" w:lineRule="auto"/>
        <w:ind w:left="-283"/>
        <w:rPr>
          <w:rFonts w:ascii="Arial" w:hAnsi="Arial" w:cs="Arial"/>
          <w:b/>
          <w:lang w:eastAsia="es-MX"/>
        </w:rPr>
      </w:pPr>
    </w:p>
    <w:p w14:paraId="682E4E9C" w14:textId="77777777" w:rsidR="00FB5E94" w:rsidRPr="0007751F" w:rsidRDefault="00FB5E94" w:rsidP="00FB5E94">
      <w:pPr>
        <w:rPr>
          <w:rFonts w:ascii="Arial" w:hAnsi="Arial" w:cs="Arial"/>
          <w:b/>
          <w:sz w:val="20"/>
          <w:szCs w:val="20"/>
        </w:rPr>
      </w:pPr>
      <w:r w:rsidRPr="0007751F">
        <w:rPr>
          <w:rFonts w:ascii="Arial" w:hAnsi="Arial" w:cs="Arial"/>
          <w:b/>
          <w:sz w:val="20"/>
          <w:szCs w:val="20"/>
        </w:rPr>
        <w:t xml:space="preserve">TAKE ACTION: </w:t>
      </w:r>
    </w:p>
    <w:p w14:paraId="538AAEDB" w14:textId="77777777" w:rsidR="00FB5E94" w:rsidRPr="004D1533" w:rsidRDefault="00FB5E94" w:rsidP="00FB5E94">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D166E4B" w14:textId="40B5F3AA" w:rsidR="005D2C37" w:rsidRPr="00FB5E94" w:rsidRDefault="001B2086" w:rsidP="00FB5E94">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00FB5E94" w:rsidRPr="004D1533">
          <w:rPr>
            <w:rStyle w:val="Hyperlink"/>
            <w:rFonts w:ascii="Arial" w:eastAsiaTheme="majorEastAsia" w:hAnsi="Arial" w:cs="Arial"/>
            <w:sz w:val="20"/>
            <w:szCs w:val="20"/>
          </w:rPr>
          <w:t>Click here</w:t>
        </w:r>
      </w:hyperlink>
      <w:r w:rsidR="00FB5E94" w:rsidRPr="004D1533">
        <w:rPr>
          <w:rFonts w:ascii="Arial" w:hAnsi="Arial" w:cs="Arial"/>
          <w:color w:val="000000"/>
          <w:sz w:val="20"/>
          <w:szCs w:val="20"/>
        </w:rPr>
        <w:t xml:space="preserve"> to let us know the actions you took on </w:t>
      </w:r>
      <w:r w:rsidR="00FB5E94" w:rsidRPr="004D1533">
        <w:rPr>
          <w:rFonts w:ascii="Arial" w:hAnsi="Arial" w:cs="Arial"/>
          <w:b/>
          <w:i/>
          <w:iCs/>
          <w:color w:val="000000"/>
          <w:sz w:val="20"/>
          <w:szCs w:val="20"/>
        </w:rPr>
        <w:t xml:space="preserve">Urgent Action </w:t>
      </w:r>
      <w:r w:rsidR="00FB5E94">
        <w:rPr>
          <w:rFonts w:ascii="Arial" w:hAnsi="Arial" w:cs="Arial"/>
          <w:b/>
          <w:i/>
          <w:iCs/>
          <w:color w:val="000000"/>
          <w:sz w:val="20"/>
          <w:szCs w:val="20"/>
        </w:rPr>
        <w:t>63.19</w:t>
      </w:r>
      <w:r w:rsidR="00FB5E94" w:rsidRPr="004D1533">
        <w:rPr>
          <w:rFonts w:ascii="Arial" w:hAnsi="Arial" w:cs="Arial"/>
          <w:i/>
          <w:iCs/>
          <w:color w:val="000000"/>
          <w:sz w:val="20"/>
          <w:szCs w:val="20"/>
        </w:rPr>
        <w:t xml:space="preserve">. </w:t>
      </w:r>
      <w:r w:rsidR="00FB5E94" w:rsidRPr="004D1533">
        <w:rPr>
          <w:rFonts w:ascii="Arial" w:hAnsi="Arial" w:cs="Arial"/>
          <w:color w:val="000000"/>
          <w:sz w:val="20"/>
          <w:szCs w:val="20"/>
        </w:rPr>
        <w:t>It’s important to report because we share the total number with the officials we are trying to persuade and the people we are try</w:t>
      </w:r>
      <w:bookmarkStart w:id="0" w:name="_GoBack"/>
      <w:bookmarkEnd w:id="0"/>
      <w:r w:rsidR="00FB5E94" w:rsidRPr="004D1533">
        <w:rPr>
          <w:rFonts w:ascii="Arial" w:hAnsi="Arial" w:cs="Arial"/>
          <w:color w:val="000000"/>
          <w:sz w:val="20"/>
          <w:szCs w:val="20"/>
        </w:rPr>
        <w:t xml:space="preserve">ing to help. </w:t>
      </w:r>
      <w:r w:rsidR="005D2C37" w:rsidRPr="00FB5E94">
        <w:rPr>
          <w:noProof/>
        </w:rPr>
        <mc:AlternateContent>
          <mc:Choice Requires="wps">
            <w:drawing>
              <wp:anchor distT="0" distB="0" distL="114300" distR="114300" simplePos="0" relativeHeight="251659264" behindDoc="0" locked="0" layoutInCell="1" allowOverlap="1" wp14:anchorId="77237F70" wp14:editId="5626795D">
                <wp:simplePos x="0" y="0"/>
                <wp:positionH relativeFrom="margin">
                  <wp:posOffset>-4445</wp:posOffset>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202F0" id="Rectangle 11" o:spid="_x0000_s1026" style="position:absolute;margin-left:-.35pt;margin-top:6.9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PGcuQ7cAAAACQEAAA8AAABkcnMvZG93bnJldi54bWxMj81uwjAQhO+V+g7WVuIGDqECEuKg&#10;/ogHaOABlnhJosR2GhsSePpuT+1xZ0az32T7yXTiRoNvnFWwXEQgyJZON7ZScDoe5lsQPqDV2DlL&#10;Cu7kYZ8/P2WYajfaL7oVoRJcYn2KCuoQ+lRKX9Zk0C9cT5a9ixsMBj6HSuoBRy43nYyjaC0NNpY/&#10;1NjTR01lW1yNgs9Hc8Ekfm/bQtMhHr9b83g9KTV7md52IAJN4S8Mv/iMDjkznd3Vai86BfMNB1le&#10;JSDYTpI1LzmzEC1XG5B5Jv8vyH8AAAD//wMAUEsBAi0AFAAGAAgAAAAhALaDOJL+AAAA4QEAABMA&#10;AAAAAAAAAAAAAAAAAAAAAFtDb250ZW50X1R5cGVzXS54bWxQSwECLQAUAAYACAAAACEAOP0h/9YA&#10;AACUAQAACwAAAAAAAAAAAAAAAAAvAQAAX3JlbHMvLnJlbHNQSwECLQAUAAYACAAAACEAWf6epbsC&#10;AADnBQAADgAAAAAAAAAAAAAAAAAuAgAAZHJzL2Uyb0RvYy54bWxQSwECLQAUAAYACAAAACEA8Zy5&#10;DtwAAAAJAQAADwAAAAAAAAAAAAAAAAAVBQAAZHJzL2Rvd25yZXYueG1sUEsFBgAAAAAEAAQA8wAA&#10;AB4GAAAAAA==&#10;" filled="f" stroked="f" strokeweight="2.25pt">
                <v:stroke joinstyle="round"/>
                <w10:wrap anchorx="margin"/>
              </v:rect>
            </w:pict>
          </mc:Fallback>
        </mc:AlternateContent>
      </w:r>
    </w:p>
    <w:p w14:paraId="3091F4CF" w14:textId="77777777" w:rsidR="005D2C37" w:rsidRPr="00FB5E94" w:rsidRDefault="005D2C37" w:rsidP="00FB5E94">
      <w:pPr>
        <w:autoSpaceDE w:val="0"/>
        <w:autoSpaceDN w:val="0"/>
        <w:adjustRightInd w:val="0"/>
        <w:spacing w:after="0" w:line="240" w:lineRule="auto"/>
        <w:ind w:left="-283"/>
        <w:rPr>
          <w:rFonts w:ascii="Arial" w:hAnsi="Arial" w:cs="Arial"/>
          <w:lang w:eastAsia="es-MX"/>
        </w:rPr>
      </w:pPr>
    </w:p>
    <w:p w14:paraId="15A4EEDB" w14:textId="77777777" w:rsidR="00FB5E94" w:rsidRDefault="00FB5E94" w:rsidP="00FB5E94">
      <w:pPr>
        <w:spacing w:after="0" w:line="240" w:lineRule="auto"/>
        <w:rPr>
          <w:rFonts w:ascii="Arial" w:hAnsi="Arial" w:cs="Arial"/>
          <w:b/>
          <w:szCs w:val="18"/>
          <w:lang w:val="en-US"/>
        </w:rPr>
        <w:sectPr w:rsidR="00FB5E94" w:rsidSect="00FB5E94">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766AFC5" w14:textId="54492889" w:rsidR="00B36AFB" w:rsidRPr="00FB5E94" w:rsidRDefault="00682CE4" w:rsidP="00FB5E94">
      <w:pPr>
        <w:spacing w:after="0" w:line="240" w:lineRule="auto"/>
        <w:rPr>
          <w:rFonts w:ascii="Arial" w:hAnsi="Arial" w:cs="Arial"/>
          <w:b/>
          <w:szCs w:val="18"/>
          <w:lang w:val="en-US"/>
        </w:rPr>
      </w:pPr>
      <w:r w:rsidRPr="00FB5E94">
        <w:rPr>
          <w:rFonts w:ascii="Arial" w:hAnsi="Arial" w:cs="Arial"/>
          <w:b/>
          <w:szCs w:val="18"/>
          <w:lang w:val="en-US"/>
        </w:rPr>
        <w:t xml:space="preserve">Mrs. </w:t>
      </w:r>
      <w:r w:rsidR="00B36AFB" w:rsidRPr="00FB5E94">
        <w:rPr>
          <w:rFonts w:ascii="Arial" w:hAnsi="Arial" w:cs="Arial"/>
          <w:b/>
          <w:szCs w:val="18"/>
          <w:lang w:val="en-US"/>
        </w:rPr>
        <w:t>Consuelo Porras</w:t>
      </w:r>
    </w:p>
    <w:p w14:paraId="1B19FD48" w14:textId="77777777" w:rsidR="00B36AFB" w:rsidRPr="00FB5E94" w:rsidRDefault="00B36AFB" w:rsidP="00FB5E94">
      <w:pPr>
        <w:spacing w:after="0" w:line="240" w:lineRule="auto"/>
        <w:rPr>
          <w:rFonts w:ascii="Arial" w:hAnsi="Arial" w:cs="Arial"/>
          <w:b/>
          <w:szCs w:val="18"/>
          <w:lang w:val="en-US"/>
        </w:rPr>
      </w:pPr>
      <w:r w:rsidRPr="00FB5E94">
        <w:rPr>
          <w:rFonts w:ascii="Arial" w:hAnsi="Arial" w:cs="Arial"/>
          <w:b/>
          <w:szCs w:val="18"/>
          <w:lang w:val="en-US"/>
        </w:rPr>
        <w:t>Guatemala’s General Attorney</w:t>
      </w:r>
    </w:p>
    <w:p w14:paraId="5256FBDC" w14:textId="74D34702" w:rsidR="00B36AFB" w:rsidRPr="00FB5E94" w:rsidRDefault="00B36AFB" w:rsidP="00FB5E94">
      <w:pPr>
        <w:spacing w:after="0" w:line="240" w:lineRule="auto"/>
        <w:rPr>
          <w:rFonts w:ascii="Arial" w:hAnsi="Arial" w:cs="Arial"/>
          <w:szCs w:val="18"/>
        </w:rPr>
      </w:pPr>
      <w:r w:rsidRPr="00FB5E94">
        <w:rPr>
          <w:rFonts w:ascii="Arial" w:hAnsi="Arial" w:cs="Arial"/>
          <w:szCs w:val="18"/>
        </w:rPr>
        <w:t xml:space="preserve">Email: </w:t>
      </w:r>
      <w:hyperlink r:id="rId11" w:history="1">
        <w:r w:rsidR="00FB5E94" w:rsidRPr="00FB5E94">
          <w:rPr>
            <w:rStyle w:val="Hyperlink"/>
            <w:rFonts w:ascii="Arial" w:hAnsi="Arial" w:cs="Arial"/>
            <w:szCs w:val="18"/>
          </w:rPr>
          <w:t>carrecis@mp.gob.gt</w:t>
        </w:r>
      </w:hyperlink>
      <w:r w:rsidR="00FB5E94" w:rsidRPr="00FB5E94">
        <w:rPr>
          <w:rFonts w:ascii="Arial" w:hAnsi="Arial" w:cs="Arial"/>
          <w:szCs w:val="18"/>
        </w:rPr>
        <w:t xml:space="preserve"> </w:t>
      </w:r>
    </w:p>
    <w:p w14:paraId="6E0900D5" w14:textId="46A81F2A" w:rsidR="00B36AFB" w:rsidRPr="00FB5E94" w:rsidRDefault="00B36AFB" w:rsidP="00FB5E94">
      <w:pPr>
        <w:spacing w:after="0" w:line="240" w:lineRule="auto"/>
        <w:rPr>
          <w:rFonts w:ascii="Arial" w:hAnsi="Arial" w:cs="Arial"/>
          <w:szCs w:val="18"/>
        </w:rPr>
      </w:pPr>
      <w:r w:rsidRPr="00FB5E94">
        <w:rPr>
          <w:rFonts w:ascii="Arial" w:hAnsi="Arial" w:cs="Arial"/>
          <w:szCs w:val="18"/>
        </w:rPr>
        <w:t xml:space="preserve">Twitter: </w:t>
      </w:r>
      <w:hyperlink r:id="rId12" w:history="1">
        <w:r w:rsidRPr="00FB5E94">
          <w:rPr>
            <w:rStyle w:val="Hyperlink"/>
            <w:rFonts w:ascii="Arial" w:hAnsi="Arial" w:cs="Arial"/>
            <w:szCs w:val="18"/>
          </w:rPr>
          <w:t>@</w:t>
        </w:r>
        <w:proofErr w:type="spellStart"/>
        <w:r w:rsidRPr="00FB5E94">
          <w:rPr>
            <w:rStyle w:val="Hyperlink"/>
            <w:rFonts w:ascii="Arial" w:hAnsi="Arial" w:cs="Arial"/>
            <w:szCs w:val="18"/>
          </w:rPr>
          <w:t>MPguatemala</w:t>
        </w:r>
        <w:proofErr w:type="spellEnd"/>
      </w:hyperlink>
    </w:p>
    <w:p w14:paraId="3AC070B7" w14:textId="03B0E9E3" w:rsidR="00FB5E94" w:rsidRPr="00FB5E94" w:rsidRDefault="00FB5E94" w:rsidP="00FB5E94">
      <w:pPr>
        <w:spacing w:after="0" w:line="240" w:lineRule="auto"/>
        <w:rPr>
          <w:rFonts w:ascii="Arial" w:hAnsi="Arial" w:cs="Arial"/>
          <w:szCs w:val="18"/>
        </w:rPr>
      </w:pPr>
    </w:p>
    <w:p w14:paraId="17728EC3" w14:textId="77777777" w:rsidR="00FB5E94" w:rsidRDefault="00FB5E94" w:rsidP="00FB5E94">
      <w:pPr>
        <w:spacing w:after="0" w:line="240" w:lineRule="auto"/>
        <w:rPr>
          <w:rStyle w:val="Strong"/>
          <w:rFonts w:ascii="Arial" w:hAnsi="Arial" w:cs="Arial"/>
          <w:szCs w:val="18"/>
        </w:rPr>
      </w:pPr>
    </w:p>
    <w:p w14:paraId="1FC1737F" w14:textId="77777777" w:rsidR="00FB5E94" w:rsidRDefault="00FB5E94" w:rsidP="00FB5E94">
      <w:pPr>
        <w:spacing w:after="0" w:line="240" w:lineRule="auto"/>
        <w:rPr>
          <w:rStyle w:val="Strong"/>
          <w:rFonts w:ascii="Arial" w:hAnsi="Arial" w:cs="Arial"/>
          <w:szCs w:val="18"/>
        </w:rPr>
      </w:pPr>
    </w:p>
    <w:p w14:paraId="3CE6684A" w14:textId="77777777" w:rsidR="00FB5E94" w:rsidRDefault="00FB5E94" w:rsidP="00FB5E94">
      <w:pPr>
        <w:spacing w:after="0" w:line="240" w:lineRule="auto"/>
        <w:rPr>
          <w:rStyle w:val="Strong"/>
          <w:rFonts w:ascii="Arial" w:hAnsi="Arial" w:cs="Arial"/>
          <w:szCs w:val="18"/>
        </w:rPr>
      </w:pPr>
    </w:p>
    <w:p w14:paraId="35094EEE" w14:textId="746094C1" w:rsidR="00FB5E94" w:rsidRPr="00FB5E94" w:rsidRDefault="00FB5E94" w:rsidP="00FB5E94">
      <w:pPr>
        <w:spacing w:after="0" w:line="240" w:lineRule="auto"/>
        <w:rPr>
          <w:rFonts w:ascii="Arial" w:hAnsi="Arial" w:cs="Arial"/>
          <w:sz w:val="20"/>
          <w:szCs w:val="20"/>
        </w:rPr>
      </w:pPr>
      <w:r w:rsidRPr="00FB5E94">
        <w:rPr>
          <w:rStyle w:val="Strong"/>
          <w:rFonts w:ascii="Arial" w:hAnsi="Arial" w:cs="Arial"/>
          <w:szCs w:val="18"/>
        </w:rPr>
        <w:t xml:space="preserve">Ambassador </w:t>
      </w:r>
      <w:r w:rsidR="001860F5" w:rsidRPr="001860F5">
        <w:rPr>
          <w:rStyle w:val="Strong"/>
          <w:rFonts w:ascii="Arial" w:hAnsi="Arial" w:cs="Arial"/>
          <w:szCs w:val="18"/>
        </w:rPr>
        <w:t xml:space="preserve">Manuel </w:t>
      </w:r>
      <w:proofErr w:type="spellStart"/>
      <w:r w:rsidR="001860F5" w:rsidRPr="001860F5">
        <w:rPr>
          <w:rStyle w:val="Strong"/>
          <w:rFonts w:ascii="Arial" w:hAnsi="Arial" w:cs="Arial"/>
          <w:szCs w:val="18"/>
        </w:rPr>
        <w:t>Espina</w:t>
      </w:r>
      <w:proofErr w:type="spellEnd"/>
      <w:r w:rsidRPr="00FB5E94">
        <w:rPr>
          <w:rFonts w:ascii="Arial" w:hAnsi="Arial" w:cs="Arial"/>
          <w:b/>
          <w:bCs/>
          <w:szCs w:val="18"/>
        </w:rPr>
        <w:br/>
      </w:r>
      <w:r w:rsidRPr="00FB5E94">
        <w:rPr>
          <w:rFonts w:ascii="Arial" w:hAnsi="Arial" w:cs="Arial"/>
          <w:szCs w:val="18"/>
        </w:rPr>
        <w:t>Embassy of Guatemala</w:t>
      </w:r>
      <w:r w:rsidRPr="00FB5E94">
        <w:rPr>
          <w:rFonts w:ascii="Arial" w:hAnsi="Arial" w:cs="Arial"/>
          <w:szCs w:val="18"/>
        </w:rPr>
        <w:br/>
        <w:t>2220 R St. NW, Washington DC 20008</w:t>
      </w:r>
      <w:r w:rsidRPr="00FB5E94">
        <w:rPr>
          <w:rFonts w:ascii="Arial" w:hAnsi="Arial" w:cs="Arial"/>
          <w:szCs w:val="18"/>
        </w:rPr>
        <w:br/>
        <w:t>Phone: 202 745 4953 I Fax: 202 745 1908</w:t>
      </w:r>
      <w:r w:rsidRPr="00FB5E94">
        <w:rPr>
          <w:rFonts w:ascii="Arial" w:hAnsi="Arial" w:cs="Arial"/>
          <w:szCs w:val="18"/>
        </w:rPr>
        <w:br/>
        <w:t xml:space="preserve">Email: </w:t>
      </w:r>
      <w:hyperlink r:id="rId13" w:history="1">
        <w:r w:rsidRPr="00FB5E94">
          <w:rPr>
            <w:rStyle w:val="Hyperlink"/>
            <w:rFonts w:ascii="Arial" w:hAnsi="Arial" w:cs="Arial"/>
            <w:szCs w:val="18"/>
          </w:rPr>
          <w:t>infoembaguateeuu@minex.gob.gt</w:t>
        </w:r>
      </w:hyperlink>
      <w:r w:rsidRPr="00FB5E94">
        <w:rPr>
          <w:rFonts w:ascii="Arial" w:hAnsi="Arial" w:cs="Arial"/>
          <w:szCs w:val="18"/>
        </w:rPr>
        <w:br/>
        <w:t xml:space="preserve">Twitter: </w:t>
      </w:r>
      <w:hyperlink r:id="rId14" w:history="1">
        <w:r w:rsidRPr="00FB5E94">
          <w:rPr>
            <w:rStyle w:val="Hyperlink"/>
            <w:rFonts w:ascii="Arial" w:hAnsi="Arial" w:cs="Arial"/>
            <w:szCs w:val="18"/>
          </w:rPr>
          <w:t>@EmbaGuateUSA</w:t>
        </w:r>
      </w:hyperlink>
      <w:r w:rsidRPr="00FB5E94">
        <w:rPr>
          <w:rFonts w:ascii="Arial" w:hAnsi="Arial" w:cs="Arial"/>
          <w:szCs w:val="18"/>
        </w:rPr>
        <w:br/>
        <w:t xml:space="preserve">Contact Form: </w:t>
      </w:r>
      <w:hyperlink r:id="rId15" w:history="1">
        <w:r w:rsidRPr="00FB5E94">
          <w:rPr>
            <w:rStyle w:val="Hyperlink"/>
            <w:rFonts w:ascii="Arial" w:hAnsi="Arial" w:cs="Arial"/>
            <w:szCs w:val="18"/>
          </w:rPr>
          <w:t>https://bit.ly/2JCDADm</w:t>
        </w:r>
      </w:hyperlink>
      <w:r w:rsidRPr="00FB5E94">
        <w:rPr>
          <w:rFonts w:ascii="Arial" w:hAnsi="Arial" w:cs="Arial"/>
          <w:szCs w:val="18"/>
        </w:rPr>
        <w:br/>
        <w:t>Salutation: Dear Ambassador</w:t>
      </w:r>
    </w:p>
    <w:p w14:paraId="136D18B5" w14:textId="77777777" w:rsidR="00FB5E94" w:rsidRDefault="00FB5E94" w:rsidP="00FB5E94">
      <w:pPr>
        <w:spacing w:after="0" w:line="240" w:lineRule="auto"/>
        <w:ind w:left="-283"/>
        <w:rPr>
          <w:rFonts w:ascii="Arial" w:hAnsi="Arial" w:cs="Arial"/>
          <w:b/>
          <w:i/>
          <w:sz w:val="20"/>
          <w:szCs w:val="20"/>
        </w:rPr>
        <w:sectPr w:rsidR="00FB5E94" w:rsidSect="00FB5E9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60598A3" w14:textId="615C46EC" w:rsidR="005D2C37" w:rsidRPr="00FB5E94" w:rsidRDefault="00B36AFB" w:rsidP="00FB5E94">
      <w:pPr>
        <w:spacing w:after="0" w:line="240" w:lineRule="auto"/>
        <w:rPr>
          <w:rFonts w:ascii="Arial" w:hAnsi="Arial" w:cs="Arial"/>
          <w:sz w:val="20"/>
          <w:szCs w:val="20"/>
        </w:rPr>
      </w:pPr>
      <w:r w:rsidRPr="00FB5E94">
        <w:rPr>
          <w:rFonts w:ascii="Arial" w:hAnsi="Arial" w:cs="Arial"/>
          <w:sz w:val="20"/>
          <w:szCs w:val="20"/>
        </w:rPr>
        <w:t>Dear General Attorney,</w:t>
      </w:r>
    </w:p>
    <w:p w14:paraId="7E88981D" w14:textId="77777777" w:rsidR="00EA68CE" w:rsidRPr="00FB5E94" w:rsidRDefault="00EA68CE" w:rsidP="00FB5E94">
      <w:pPr>
        <w:spacing w:after="0" w:line="240" w:lineRule="auto"/>
        <w:ind w:left="-283"/>
        <w:rPr>
          <w:rFonts w:ascii="Arial" w:hAnsi="Arial" w:cs="Arial"/>
          <w:sz w:val="20"/>
          <w:szCs w:val="20"/>
        </w:rPr>
      </w:pPr>
    </w:p>
    <w:p w14:paraId="44BA076E" w14:textId="706271B8" w:rsidR="00B36AFB" w:rsidRPr="00FB5E94" w:rsidRDefault="00B36AFB" w:rsidP="00FB5E94">
      <w:pPr>
        <w:spacing w:after="0" w:line="240" w:lineRule="auto"/>
        <w:rPr>
          <w:rFonts w:ascii="Arial" w:hAnsi="Arial" w:cs="Arial"/>
          <w:sz w:val="20"/>
          <w:szCs w:val="20"/>
        </w:rPr>
      </w:pPr>
      <w:r w:rsidRPr="00FB5E94">
        <w:rPr>
          <w:rFonts w:ascii="Arial" w:hAnsi="Arial" w:cs="Arial"/>
          <w:sz w:val="20"/>
          <w:szCs w:val="20"/>
        </w:rPr>
        <w:t xml:space="preserve">I am writing to express my concern about attacks </w:t>
      </w:r>
      <w:r w:rsidR="00CF4713" w:rsidRPr="00FB5E94">
        <w:rPr>
          <w:rFonts w:ascii="Arial" w:hAnsi="Arial" w:cs="Arial"/>
          <w:sz w:val="20"/>
          <w:szCs w:val="20"/>
        </w:rPr>
        <w:t>against</w:t>
      </w:r>
      <w:r w:rsidRPr="00FB5E94">
        <w:rPr>
          <w:rFonts w:ascii="Arial" w:hAnsi="Arial" w:cs="Arial"/>
          <w:sz w:val="20"/>
          <w:szCs w:val="20"/>
        </w:rPr>
        <w:t xml:space="preserve"> </w:t>
      </w:r>
      <w:proofErr w:type="spellStart"/>
      <w:r w:rsidRPr="00FB5E94">
        <w:rPr>
          <w:rFonts w:ascii="Arial" w:hAnsi="Arial" w:cs="Arial"/>
          <w:sz w:val="20"/>
          <w:szCs w:val="20"/>
        </w:rPr>
        <w:t>Quelvin</w:t>
      </w:r>
      <w:proofErr w:type="spellEnd"/>
      <w:r w:rsidRPr="00FB5E94">
        <w:rPr>
          <w:rFonts w:ascii="Arial" w:hAnsi="Arial" w:cs="Arial"/>
          <w:sz w:val="20"/>
          <w:szCs w:val="20"/>
        </w:rPr>
        <w:t xml:space="preserve"> Jimenez and the </w:t>
      </w:r>
      <w:proofErr w:type="spellStart"/>
      <w:r w:rsidRPr="00FB5E94">
        <w:rPr>
          <w:rFonts w:ascii="Arial" w:hAnsi="Arial" w:cs="Arial"/>
          <w:sz w:val="20"/>
          <w:szCs w:val="20"/>
        </w:rPr>
        <w:t>Xinca</w:t>
      </w:r>
      <w:proofErr w:type="spellEnd"/>
      <w:r w:rsidRPr="00FB5E94">
        <w:rPr>
          <w:rFonts w:ascii="Arial" w:hAnsi="Arial" w:cs="Arial"/>
          <w:sz w:val="20"/>
          <w:szCs w:val="20"/>
        </w:rPr>
        <w:t xml:space="preserve"> </w:t>
      </w:r>
      <w:r w:rsidR="00996415" w:rsidRPr="00FB5E94">
        <w:rPr>
          <w:rFonts w:ascii="Arial" w:hAnsi="Arial" w:cs="Arial"/>
          <w:sz w:val="20"/>
          <w:szCs w:val="20"/>
        </w:rPr>
        <w:t>People</w:t>
      </w:r>
      <w:r w:rsidRPr="00FB5E94">
        <w:rPr>
          <w:rFonts w:ascii="Arial" w:hAnsi="Arial" w:cs="Arial"/>
          <w:sz w:val="20"/>
          <w:szCs w:val="20"/>
        </w:rPr>
        <w:t xml:space="preserve">. On 23 June, a group of </w:t>
      </w:r>
      <w:r w:rsidR="0067629E" w:rsidRPr="00FB5E94">
        <w:rPr>
          <w:rFonts w:ascii="Arial" w:hAnsi="Arial" w:cs="Arial"/>
          <w:sz w:val="20"/>
          <w:szCs w:val="20"/>
        </w:rPr>
        <w:t xml:space="preserve">armed </w:t>
      </w:r>
      <w:r w:rsidRPr="00FB5E94">
        <w:rPr>
          <w:rFonts w:ascii="Arial" w:hAnsi="Arial" w:cs="Arial"/>
          <w:sz w:val="20"/>
          <w:szCs w:val="20"/>
        </w:rPr>
        <w:t>people</w:t>
      </w:r>
      <w:r w:rsidR="00E42949" w:rsidRPr="00FB5E94">
        <w:rPr>
          <w:rFonts w:ascii="Arial" w:hAnsi="Arial" w:cs="Arial"/>
          <w:sz w:val="20"/>
          <w:szCs w:val="20"/>
        </w:rPr>
        <w:t xml:space="preserve"> </w:t>
      </w:r>
      <w:r w:rsidR="0067629E" w:rsidRPr="00FB5E94">
        <w:rPr>
          <w:rFonts w:ascii="Arial" w:hAnsi="Arial" w:cs="Arial"/>
          <w:sz w:val="20"/>
          <w:szCs w:val="20"/>
        </w:rPr>
        <w:t xml:space="preserve">disrupted </w:t>
      </w:r>
      <w:r w:rsidRPr="00FB5E94">
        <w:rPr>
          <w:rFonts w:ascii="Arial" w:hAnsi="Arial" w:cs="Arial"/>
          <w:sz w:val="20"/>
          <w:szCs w:val="20"/>
        </w:rPr>
        <w:t xml:space="preserve">a meeting of </w:t>
      </w:r>
      <w:proofErr w:type="spellStart"/>
      <w:r w:rsidRPr="00FB5E94">
        <w:rPr>
          <w:rFonts w:ascii="Arial" w:hAnsi="Arial" w:cs="Arial"/>
          <w:sz w:val="20"/>
          <w:szCs w:val="20"/>
        </w:rPr>
        <w:t>Xinca</w:t>
      </w:r>
      <w:proofErr w:type="spellEnd"/>
      <w:r w:rsidRPr="00FB5E94">
        <w:rPr>
          <w:rFonts w:ascii="Arial" w:hAnsi="Arial" w:cs="Arial"/>
          <w:sz w:val="20"/>
          <w:szCs w:val="20"/>
        </w:rPr>
        <w:t xml:space="preserve"> authorities in </w:t>
      </w:r>
      <w:proofErr w:type="spellStart"/>
      <w:r w:rsidRPr="00FB5E94">
        <w:rPr>
          <w:rFonts w:ascii="Arial" w:hAnsi="Arial" w:cs="Arial"/>
          <w:sz w:val="20"/>
          <w:szCs w:val="20"/>
        </w:rPr>
        <w:t>Jumaytepeque</w:t>
      </w:r>
      <w:proofErr w:type="spellEnd"/>
      <w:r w:rsidRPr="00FB5E94">
        <w:rPr>
          <w:rFonts w:ascii="Arial" w:hAnsi="Arial" w:cs="Arial"/>
          <w:sz w:val="20"/>
          <w:szCs w:val="20"/>
        </w:rPr>
        <w:t xml:space="preserve">, Santa Rosa, </w:t>
      </w:r>
      <w:r w:rsidR="00CF4713" w:rsidRPr="00FB5E94">
        <w:rPr>
          <w:rFonts w:ascii="Arial" w:hAnsi="Arial" w:cs="Arial"/>
          <w:sz w:val="20"/>
          <w:szCs w:val="20"/>
        </w:rPr>
        <w:t>threatening</w:t>
      </w:r>
      <w:r w:rsidR="00E42949" w:rsidRPr="00FB5E94">
        <w:rPr>
          <w:rFonts w:ascii="Arial" w:hAnsi="Arial" w:cs="Arial"/>
          <w:sz w:val="20"/>
          <w:szCs w:val="20"/>
        </w:rPr>
        <w:t xml:space="preserve"> and </w:t>
      </w:r>
      <w:r w:rsidR="00D95E06" w:rsidRPr="00FB5E94">
        <w:rPr>
          <w:rFonts w:ascii="Arial" w:hAnsi="Arial" w:cs="Arial"/>
          <w:sz w:val="20"/>
          <w:szCs w:val="20"/>
        </w:rPr>
        <w:t>beating</w:t>
      </w:r>
      <w:r w:rsidR="00E42949" w:rsidRPr="00FB5E94">
        <w:rPr>
          <w:rFonts w:ascii="Arial" w:hAnsi="Arial" w:cs="Arial"/>
          <w:sz w:val="20"/>
          <w:szCs w:val="20"/>
        </w:rPr>
        <w:t xml:space="preserve"> some participants</w:t>
      </w:r>
      <w:r w:rsidRPr="00FB5E94">
        <w:rPr>
          <w:rFonts w:ascii="Arial" w:hAnsi="Arial" w:cs="Arial"/>
          <w:sz w:val="20"/>
          <w:szCs w:val="20"/>
        </w:rPr>
        <w:t xml:space="preserve">. </w:t>
      </w:r>
      <w:proofErr w:type="spellStart"/>
      <w:r w:rsidR="00E42949" w:rsidRPr="00FB5E94">
        <w:rPr>
          <w:rFonts w:ascii="Arial" w:hAnsi="Arial" w:cs="Arial"/>
          <w:sz w:val="20"/>
          <w:szCs w:val="20"/>
        </w:rPr>
        <w:t>Quelvin</w:t>
      </w:r>
      <w:proofErr w:type="spellEnd"/>
      <w:r w:rsidR="00E42949" w:rsidRPr="00FB5E94">
        <w:rPr>
          <w:rFonts w:ascii="Arial" w:hAnsi="Arial" w:cs="Arial"/>
          <w:sz w:val="20"/>
          <w:szCs w:val="20"/>
        </w:rPr>
        <w:t xml:space="preserve"> </w:t>
      </w:r>
      <w:r w:rsidRPr="00FB5E94">
        <w:rPr>
          <w:rFonts w:ascii="Arial" w:hAnsi="Arial" w:cs="Arial"/>
          <w:sz w:val="20"/>
          <w:szCs w:val="20"/>
        </w:rPr>
        <w:t xml:space="preserve">reported threats against him and gunshots. </w:t>
      </w:r>
      <w:r w:rsidR="00D95E06" w:rsidRPr="00FB5E94">
        <w:rPr>
          <w:rFonts w:ascii="Arial" w:hAnsi="Arial" w:cs="Arial"/>
          <w:sz w:val="20"/>
          <w:szCs w:val="20"/>
        </w:rPr>
        <w:t xml:space="preserve">He escaped, but </w:t>
      </w:r>
      <w:r w:rsidR="00E42949" w:rsidRPr="00FB5E94">
        <w:rPr>
          <w:rFonts w:ascii="Arial" w:hAnsi="Arial" w:cs="Arial"/>
          <w:sz w:val="20"/>
          <w:szCs w:val="20"/>
        </w:rPr>
        <w:t>a</w:t>
      </w:r>
      <w:r w:rsidRPr="00FB5E94">
        <w:rPr>
          <w:rFonts w:ascii="Arial" w:hAnsi="Arial" w:cs="Arial"/>
          <w:sz w:val="20"/>
          <w:szCs w:val="20"/>
        </w:rPr>
        <w:t xml:space="preserve"> vehicle</w:t>
      </w:r>
      <w:r w:rsidR="00E42949" w:rsidRPr="00FB5E94">
        <w:rPr>
          <w:rFonts w:ascii="Arial" w:hAnsi="Arial" w:cs="Arial"/>
          <w:sz w:val="20"/>
          <w:szCs w:val="20"/>
        </w:rPr>
        <w:t xml:space="preserve"> stopped him</w:t>
      </w:r>
      <w:r w:rsidRPr="00FB5E94">
        <w:rPr>
          <w:rFonts w:ascii="Arial" w:hAnsi="Arial" w:cs="Arial"/>
          <w:sz w:val="20"/>
          <w:szCs w:val="20"/>
        </w:rPr>
        <w:t xml:space="preserve">. Three people got out </w:t>
      </w:r>
      <w:r w:rsidR="00CF4713" w:rsidRPr="00FB5E94">
        <w:rPr>
          <w:rFonts w:ascii="Arial" w:hAnsi="Arial" w:cs="Arial"/>
          <w:sz w:val="20"/>
          <w:szCs w:val="20"/>
        </w:rPr>
        <w:t>accusing</w:t>
      </w:r>
      <w:r w:rsidRPr="00FB5E94">
        <w:rPr>
          <w:rFonts w:ascii="Arial" w:hAnsi="Arial" w:cs="Arial"/>
          <w:sz w:val="20"/>
          <w:szCs w:val="20"/>
        </w:rPr>
        <w:t xml:space="preserve"> </w:t>
      </w:r>
      <w:proofErr w:type="spellStart"/>
      <w:r w:rsidRPr="00FB5E94">
        <w:rPr>
          <w:rFonts w:ascii="Arial" w:hAnsi="Arial" w:cs="Arial"/>
          <w:sz w:val="20"/>
          <w:szCs w:val="20"/>
        </w:rPr>
        <w:t>Quelvin</w:t>
      </w:r>
      <w:proofErr w:type="spellEnd"/>
      <w:r w:rsidRPr="00FB5E94">
        <w:rPr>
          <w:rFonts w:ascii="Arial" w:hAnsi="Arial" w:cs="Arial"/>
          <w:sz w:val="20"/>
          <w:szCs w:val="20"/>
        </w:rPr>
        <w:t xml:space="preserve"> of </w:t>
      </w:r>
      <w:r w:rsidR="00CF4713" w:rsidRPr="00FB5E94">
        <w:rPr>
          <w:rFonts w:ascii="Arial" w:hAnsi="Arial" w:cs="Arial"/>
          <w:sz w:val="20"/>
          <w:szCs w:val="20"/>
        </w:rPr>
        <w:t>attacking them</w:t>
      </w:r>
      <w:r w:rsidRPr="00FB5E94">
        <w:rPr>
          <w:rFonts w:ascii="Arial" w:hAnsi="Arial" w:cs="Arial"/>
          <w:sz w:val="20"/>
          <w:szCs w:val="20"/>
        </w:rPr>
        <w:t xml:space="preserve">. </w:t>
      </w:r>
      <w:r w:rsidR="00386159" w:rsidRPr="00FB5E94">
        <w:rPr>
          <w:rFonts w:ascii="Arial" w:hAnsi="Arial" w:cs="Arial"/>
          <w:sz w:val="20"/>
          <w:szCs w:val="20"/>
        </w:rPr>
        <w:t xml:space="preserve">Police took </w:t>
      </w:r>
      <w:r w:rsidR="00CF4713" w:rsidRPr="00FB5E94">
        <w:rPr>
          <w:rFonts w:ascii="Arial" w:hAnsi="Arial" w:cs="Arial"/>
          <w:sz w:val="20"/>
          <w:szCs w:val="20"/>
        </w:rPr>
        <w:t xml:space="preserve">them </w:t>
      </w:r>
      <w:r w:rsidR="00386159" w:rsidRPr="00FB5E94">
        <w:rPr>
          <w:rFonts w:ascii="Arial" w:hAnsi="Arial" w:cs="Arial"/>
          <w:sz w:val="20"/>
          <w:szCs w:val="20"/>
        </w:rPr>
        <w:t xml:space="preserve">to </w:t>
      </w:r>
      <w:r w:rsidR="00DF5E5A" w:rsidRPr="00FB5E94">
        <w:rPr>
          <w:rFonts w:ascii="Arial" w:hAnsi="Arial" w:cs="Arial"/>
          <w:sz w:val="20"/>
          <w:szCs w:val="20"/>
        </w:rPr>
        <w:t>a</w:t>
      </w:r>
      <w:r w:rsidR="00386159" w:rsidRPr="00FB5E94">
        <w:rPr>
          <w:rFonts w:ascii="Arial" w:hAnsi="Arial" w:cs="Arial"/>
          <w:sz w:val="20"/>
          <w:szCs w:val="20"/>
        </w:rPr>
        <w:t xml:space="preserve"> </w:t>
      </w:r>
      <w:r w:rsidRPr="00FB5E94">
        <w:rPr>
          <w:rFonts w:ascii="Arial" w:hAnsi="Arial" w:cs="Arial"/>
          <w:sz w:val="20"/>
          <w:szCs w:val="20"/>
        </w:rPr>
        <w:t xml:space="preserve">police station in </w:t>
      </w:r>
      <w:proofErr w:type="spellStart"/>
      <w:r w:rsidRPr="00FB5E94">
        <w:rPr>
          <w:rFonts w:ascii="Arial" w:hAnsi="Arial" w:cs="Arial"/>
          <w:sz w:val="20"/>
          <w:szCs w:val="20"/>
        </w:rPr>
        <w:t>Barberena</w:t>
      </w:r>
      <w:proofErr w:type="spellEnd"/>
      <w:r w:rsidR="00CF4713" w:rsidRPr="00FB5E94">
        <w:rPr>
          <w:rFonts w:ascii="Arial" w:hAnsi="Arial" w:cs="Arial"/>
          <w:sz w:val="20"/>
          <w:szCs w:val="20"/>
        </w:rPr>
        <w:t>, and</w:t>
      </w:r>
      <w:r w:rsidR="00386159" w:rsidRPr="00FB5E94">
        <w:rPr>
          <w:rFonts w:ascii="Arial" w:hAnsi="Arial" w:cs="Arial"/>
          <w:sz w:val="20"/>
          <w:szCs w:val="20"/>
        </w:rPr>
        <w:t xml:space="preserve"> </w:t>
      </w:r>
      <w:r w:rsidR="00DF5E5A" w:rsidRPr="00FB5E94">
        <w:rPr>
          <w:rFonts w:ascii="Arial" w:hAnsi="Arial" w:cs="Arial"/>
          <w:sz w:val="20"/>
          <w:szCs w:val="20"/>
        </w:rPr>
        <w:t xml:space="preserve">later </w:t>
      </w:r>
      <w:r w:rsidR="00386159" w:rsidRPr="00FB5E94">
        <w:rPr>
          <w:rFonts w:ascii="Arial" w:hAnsi="Arial" w:cs="Arial"/>
          <w:sz w:val="20"/>
          <w:szCs w:val="20"/>
        </w:rPr>
        <w:t>release</w:t>
      </w:r>
      <w:r w:rsidR="00D95E06" w:rsidRPr="00FB5E94">
        <w:rPr>
          <w:rFonts w:ascii="Arial" w:hAnsi="Arial" w:cs="Arial"/>
          <w:sz w:val="20"/>
          <w:szCs w:val="20"/>
        </w:rPr>
        <w:t>d</w:t>
      </w:r>
      <w:r w:rsidR="00386159" w:rsidRPr="00FB5E94">
        <w:rPr>
          <w:rFonts w:ascii="Arial" w:hAnsi="Arial" w:cs="Arial"/>
          <w:sz w:val="20"/>
          <w:szCs w:val="20"/>
        </w:rPr>
        <w:t xml:space="preserve"> </w:t>
      </w:r>
      <w:proofErr w:type="spellStart"/>
      <w:r w:rsidR="00CF4713" w:rsidRPr="00FB5E94">
        <w:rPr>
          <w:rFonts w:ascii="Arial" w:hAnsi="Arial" w:cs="Arial"/>
          <w:sz w:val="20"/>
          <w:szCs w:val="20"/>
        </w:rPr>
        <w:t>Quelvin</w:t>
      </w:r>
      <w:proofErr w:type="spellEnd"/>
      <w:r w:rsidR="00386159" w:rsidRPr="00FB5E94">
        <w:rPr>
          <w:rFonts w:ascii="Arial" w:hAnsi="Arial" w:cs="Arial"/>
          <w:sz w:val="20"/>
          <w:szCs w:val="20"/>
        </w:rPr>
        <w:t xml:space="preserve"> without charges</w:t>
      </w:r>
      <w:r w:rsidRPr="00FB5E94">
        <w:rPr>
          <w:rFonts w:ascii="Arial" w:hAnsi="Arial" w:cs="Arial"/>
          <w:sz w:val="20"/>
          <w:szCs w:val="20"/>
        </w:rPr>
        <w:t xml:space="preserve">.  </w:t>
      </w:r>
    </w:p>
    <w:p w14:paraId="2FBBE6DF" w14:textId="77777777" w:rsidR="00B36AFB" w:rsidRPr="00FB5E94" w:rsidRDefault="00B36AFB" w:rsidP="00FB5E94">
      <w:pPr>
        <w:spacing w:after="0" w:line="240" w:lineRule="auto"/>
        <w:ind w:left="-283"/>
        <w:rPr>
          <w:rFonts w:ascii="Arial" w:hAnsi="Arial" w:cs="Arial"/>
          <w:sz w:val="20"/>
          <w:szCs w:val="20"/>
        </w:rPr>
      </w:pPr>
    </w:p>
    <w:p w14:paraId="3B094E23" w14:textId="73229E45" w:rsidR="0082127B" w:rsidRPr="00FB5E94" w:rsidRDefault="00B36AFB" w:rsidP="00FB5E94">
      <w:pPr>
        <w:spacing w:after="0" w:line="240" w:lineRule="auto"/>
        <w:rPr>
          <w:rFonts w:ascii="Arial" w:hAnsi="Arial" w:cs="Arial"/>
          <w:sz w:val="20"/>
          <w:szCs w:val="20"/>
        </w:rPr>
      </w:pPr>
      <w:r w:rsidRPr="00FB5E94">
        <w:rPr>
          <w:rFonts w:ascii="Arial" w:hAnsi="Arial" w:cs="Arial"/>
          <w:sz w:val="20"/>
          <w:szCs w:val="20"/>
        </w:rPr>
        <w:t xml:space="preserve">On 24 June, </w:t>
      </w:r>
      <w:proofErr w:type="spellStart"/>
      <w:r w:rsidRPr="00FB5E94">
        <w:rPr>
          <w:rFonts w:ascii="Arial" w:hAnsi="Arial" w:cs="Arial"/>
          <w:sz w:val="20"/>
          <w:szCs w:val="20"/>
        </w:rPr>
        <w:t>neighbors</w:t>
      </w:r>
      <w:proofErr w:type="spellEnd"/>
      <w:r w:rsidRPr="00FB5E94">
        <w:rPr>
          <w:rFonts w:ascii="Arial" w:hAnsi="Arial" w:cs="Arial"/>
          <w:sz w:val="20"/>
          <w:szCs w:val="20"/>
        </w:rPr>
        <w:t xml:space="preserve"> warned </w:t>
      </w:r>
      <w:proofErr w:type="spellStart"/>
      <w:r w:rsidRPr="00FB5E94">
        <w:rPr>
          <w:rFonts w:ascii="Arial" w:hAnsi="Arial" w:cs="Arial"/>
          <w:sz w:val="20"/>
          <w:szCs w:val="20"/>
        </w:rPr>
        <w:t>Quelvin</w:t>
      </w:r>
      <w:proofErr w:type="spellEnd"/>
      <w:r w:rsidRPr="00FB5E94">
        <w:rPr>
          <w:rFonts w:ascii="Arial" w:hAnsi="Arial" w:cs="Arial"/>
          <w:sz w:val="20"/>
          <w:szCs w:val="20"/>
        </w:rPr>
        <w:t xml:space="preserve"> of a vehicle circling his house. He called the police </w:t>
      </w:r>
      <w:r w:rsidR="00386159" w:rsidRPr="00FB5E94">
        <w:rPr>
          <w:rFonts w:ascii="Arial" w:hAnsi="Arial" w:cs="Arial"/>
          <w:sz w:val="20"/>
          <w:szCs w:val="20"/>
        </w:rPr>
        <w:t>requesting protection but</w:t>
      </w:r>
      <w:r w:rsidRPr="00FB5E94">
        <w:rPr>
          <w:rFonts w:ascii="Arial" w:hAnsi="Arial" w:cs="Arial"/>
          <w:sz w:val="20"/>
          <w:szCs w:val="20"/>
        </w:rPr>
        <w:t xml:space="preserve"> was told the</w:t>
      </w:r>
      <w:r w:rsidR="00386159" w:rsidRPr="00FB5E94">
        <w:rPr>
          <w:rFonts w:ascii="Arial" w:hAnsi="Arial" w:cs="Arial"/>
          <w:sz w:val="20"/>
          <w:szCs w:val="20"/>
        </w:rPr>
        <w:t>y</w:t>
      </w:r>
      <w:r w:rsidRPr="00FB5E94">
        <w:rPr>
          <w:rFonts w:ascii="Arial" w:hAnsi="Arial" w:cs="Arial"/>
          <w:sz w:val="20"/>
          <w:szCs w:val="20"/>
        </w:rPr>
        <w:t xml:space="preserve"> </w:t>
      </w:r>
      <w:r w:rsidR="00386159" w:rsidRPr="00FB5E94">
        <w:rPr>
          <w:rFonts w:ascii="Arial" w:hAnsi="Arial" w:cs="Arial"/>
          <w:sz w:val="20"/>
          <w:szCs w:val="20"/>
        </w:rPr>
        <w:t xml:space="preserve">did not have </w:t>
      </w:r>
      <w:r w:rsidRPr="00FB5E94">
        <w:rPr>
          <w:rFonts w:ascii="Arial" w:hAnsi="Arial" w:cs="Arial"/>
          <w:sz w:val="20"/>
          <w:szCs w:val="20"/>
        </w:rPr>
        <w:t>patrol</w:t>
      </w:r>
      <w:r w:rsidR="00386159" w:rsidRPr="00FB5E94">
        <w:rPr>
          <w:rFonts w:ascii="Arial" w:hAnsi="Arial" w:cs="Arial"/>
          <w:sz w:val="20"/>
          <w:szCs w:val="20"/>
        </w:rPr>
        <w:t>s</w:t>
      </w:r>
      <w:r w:rsidRPr="00FB5E94">
        <w:rPr>
          <w:rFonts w:ascii="Arial" w:hAnsi="Arial" w:cs="Arial"/>
          <w:sz w:val="20"/>
          <w:szCs w:val="20"/>
        </w:rPr>
        <w:t xml:space="preserve"> available.</w:t>
      </w:r>
    </w:p>
    <w:p w14:paraId="683221A7" w14:textId="6641F269" w:rsidR="00862ED2" w:rsidRPr="00FB5E94" w:rsidRDefault="00862ED2" w:rsidP="00FB5E94">
      <w:pPr>
        <w:spacing w:after="0" w:line="240" w:lineRule="auto"/>
        <w:ind w:left="-283"/>
        <w:rPr>
          <w:rFonts w:ascii="Arial" w:hAnsi="Arial" w:cs="Arial"/>
          <w:sz w:val="20"/>
          <w:szCs w:val="20"/>
        </w:rPr>
      </w:pPr>
    </w:p>
    <w:p w14:paraId="2A9CB123" w14:textId="2165B062" w:rsidR="00D462F4" w:rsidRPr="00FB5E94" w:rsidRDefault="00892BA0" w:rsidP="00FB5E94">
      <w:pPr>
        <w:spacing w:after="0" w:line="240" w:lineRule="auto"/>
        <w:rPr>
          <w:rFonts w:ascii="Arial" w:hAnsi="Arial" w:cs="Arial"/>
          <w:sz w:val="20"/>
          <w:szCs w:val="20"/>
        </w:rPr>
      </w:pPr>
      <w:r w:rsidRPr="00FB5E94">
        <w:rPr>
          <w:rFonts w:ascii="Arial" w:hAnsi="Arial" w:cs="Arial"/>
          <w:sz w:val="20"/>
          <w:szCs w:val="20"/>
        </w:rPr>
        <w:t>I</w:t>
      </w:r>
      <w:r w:rsidR="00B36AFB" w:rsidRPr="00FB5E94">
        <w:rPr>
          <w:rFonts w:ascii="Arial" w:hAnsi="Arial" w:cs="Arial"/>
          <w:sz w:val="20"/>
          <w:szCs w:val="20"/>
        </w:rPr>
        <w:t xml:space="preserve"> call </w:t>
      </w:r>
      <w:r w:rsidR="00386159" w:rsidRPr="00FB5E94">
        <w:rPr>
          <w:rFonts w:ascii="Arial" w:hAnsi="Arial" w:cs="Arial"/>
          <w:sz w:val="20"/>
          <w:szCs w:val="20"/>
        </w:rPr>
        <w:t xml:space="preserve">you </w:t>
      </w:r>
      <w:r w:rsidR="00B36AFB" w:rsidRPr="00FB5E94">
        <w:rPr>
          <w:rFonts w:ascii="Arial" w:hAnsi="Arial" w:cs="Arial"/>
          <w:sz w:val="20"/>
          <w:szCs w:val="20"/>
        </w:rPr>
        <w:t>to conduct a prompt, independent, and impar</w:t>
      </w:r>
      <w:r w:rsidR="00CF4713" w:rsidRPr="00FB5E94">
        <w:rPr>
          <w:rFonts w:ascii="Arial" w:hAnsi="Arial" w:cs="Arial"/>
          <w:sz w:val="20"/>
          <w:szCs w:val="20"/>
        </w:rPr>
        <w:t xml:space="preserve">tial investigation into the </w:t>
      </w:r>
      <w:r w:rsidR="00B36AFB" w:rsidRPr="00FB5E94">
        <w:rPr>
          <w:rFonts w:ascii="Arial" w:hAnsi="Arial" w:cs="Arial"/>
          <w:sz w:val="20"/>
          <w:szCs w:val="20"/>
        </w:rPr>
        <w:t xml:space="preserve">attacks against </w:t>
      </w:r>
      <w:proofErr w:type="spellStart"/>
      <w:r w:rsidR="00B36AFB" w:rsidRPr="00FB5E94">
        <w:rPr>
          <w:rFonts w:ascii="Arial" w:hAnsi="Arial" w:cs="Arial"/>
          <w:sz w:val="20"/>
          <w:szCs w:val="20"/>
        </w:rPr>
        <w:t>Quelvin</w:t>
      </w:r>
      <w:proofErr w:type="spellEnd"/>
      <w:r w:rsidR="00B36AFB" w:rsidRPr="00FB5E94">
        <w:rPr>
          <w:rFonts w:ascii="Arial" w:hAnsi="Arial" w:cs="Arial"/>
          <w:sz w:val="20"/>
          <w:szCs w:val="20"/>
        </w:rPr>
        <w:t xml:space="preserve"> Jimenez and </w:t>
      </w:r>
      <w:proofErr w:type="spellStart"/>
      <w:r w:rsidR="00B36AFB" w:rsidRPr="00FB5E94">
        <w:rPr>
          <w:rFonts w:ascii="Arial" w:hAnsi="Arial" w:cs="Arial"/>
          <w:sz w:val="20"/>
          <w:szCs w:val="20"/>
        </w:rPr>
        <w:t>Xinca</w:t>
      </w:r>
      <w:proofErr w:type="spellEnd"/>
      <w:r w:rsidR="00B36AFB" w:rsidRPr="00FB5E94">
        <w:rPr>
          <w:rFonts w:ascii="Arial" w:hAnsi="Arial" w:cs="Arial"/>
          <w:sz w:val="20"/>
          <w:szCs w:val="20"/>
        </w:rPr>
        <w:t xml:space="preserve"> </w:t>
      </w:r>
      <w:r w:rsidR="00386159" w:rsidRPr="00FB5E94">
        <w:rPr>
          <w:rFonts w:ascii="Arial" w:hAnsi="Arial" w:cs="Arial"/>
          <w:sz w:val="20"/>
          <w:szCs w:val="20"/>
        </w:rPr>
        <w:t>People</w:t>
      </w:r>
      <w:r w:rsidR="00B36AFB" w:rsidRPr="00FB5E94">
        <w:rPr>
          <w:rFonts w:ascii="Arial" w:hAnsi="Arial" w:cs="Arial"/>
          <w:sz w:val="20"/>
          <w:szCs w:val="20"/>
        </w:rPr>
        <w:t>, and to bring those responsible to justice.</w:t>
      </w:r>
      <w:r w:rsidR="00FB5E94">
        <w:rPr>
          <w:rFonts w:ascii="Arial" w:hAnsi="Arial" w:cs="Arial"/>
          <w:sz w:val="20"/>
          <w:szCs w:val="20"/>
        </w:rPr>
        <w:t xml:space="preserve"> I</w:t>
      </w:r>
      <w:r w:rsidR="00B36AFB" w:rsidRPr="00FB5E94">
        <w:rPr>
          <w:rFonts w:ascii="Arial" w:hAnsi="Arial" w:cs="Arial"/>
          <w:sz w:val="20"/>
          <w:szCs w:val="20"/>
        </w:rPr>
        <w:t xml:space="preserve"> also ask you to guarantee </w:t>
      </w:r>
      <w:r w:rsidR="00386159" w:rsidRPr="00FB5E94">
        <w:rPr>
          <w:rFonts w:ascii="Arial" w:hAnsi="Arial" w:cs="Arial"/>
          <w:sz w:val="20"/>
          <w:szCs w:val="20"/>
        </w:rPr>
        <w:t xml:space="preserve">his </w:t>
      </w:r>
      <w:r w:rsidR="00B36AFB" w:rsidRPr="00FB5E94">
        <w:rPr>
          <w:rFonts w:ascii="Arial" w:hAnsi="Arial" w:cs="Arial"/>
          <w:sz w:val="20"/>
          <w:szCs w:val="20"/>
        </w:rPr>
        <w:t>protection according to his wishes and needs.</w:t>
      </w:r>
    </w:p>
    <w:p w14:paraId="43FDF392" w14:textId="6C356CBC" w:rsidR="00B36AFB" w:rsidRPr="00FB5E94" w:rsidRDefault="00B36AFB" w:rsidP="00FB5E94">
      <w:pPr>
        <w:spacing w:after="0" w:line="240" w:lineRule="auto"/>
        <w:ind w:left="-283"/>
        <w:rPr>
          <w:rFonts w:ascii="Arial" w:hAnsi="Arial" w:cs="Arial"/>
          <w:sz w:val="20"/>
          <w:szCs w:val="20"/>
        </w:rPr>
      </w:pPr>
    </w:p>
    <w:p w14:paraId="344C4CD0" w14:textId="79788B78" w:rsidR="00214833" w:rsidRPr="00FB5E94" w:rsidRDefault="005D2C37" w:rsidP="00FB5E94">
      <w:pPr>
        <w:spacing w:after="0" w:line="240" w:lineRule="auto"/>
        <w:rPr>
          <w:rFonts w:ascii="Arial" w:hAnsi="Arial" w:cs="Arial"/>
          <w:sz w:val="20"/>
          <w:szCs w:val="20"/>
        </w:rPr>
      </w:pPr>
      <w:r w:rsidRPr="00FB5E94">
        <w:rPr>
          <w:rFonts w:ascii="Arial" w:hAnsi="Arial" w:cs="Arial"/>
          <w:sz w:val="20"/>
          <w:szCs w:val="20"/>
        </w:rPr>
        <w:t>Yours sincerely,</w:t>
      </w:r>
    </w:p>
    <w:p w14:paraId="208B6E96" w14:textId="201E2ADD" w:rsidR="00B36AFB" w:rsidRPr="00FB5E94" w:rsidRDefault="00B36AFB" w:rsidP="00FB5E94">
      <w:pPr>
        <w:spacing w:after="0" w:line="240" w:lineRule="auto"/>
        <w:ind w:left="-283"/>
        <w:rPr>
          <w:rFonts w:ascii="Arial" w:hAnsi="Arial" w:cs="Arial"/>
          <w:i/>
          <w:sz w:val="20"/>
          <w:szCs w:val="20"/>
        </w:rPr>
      </w:pPr>
    </w:p>
    <w:p w14:paraId="405F26DE" w14:textId="08D1A842" w:rsidR="00B36AFB" w:rsidRPr="00FB5E94" w:rsidRDefault="00B36AFB" w:rsidP="00FB5E94">
      <w:pPr>
        <w:spacing w:after="0" w:line="240" w:lineRule="auto"/>
        <w:ind w:left="-283"/>
        <w:rPr>
          <w:rFonts w:ascii="Arial" w:hAnsi="Arial" w:cs="Arial"/>
          <w:i/>
          <w:sz w:val="20"/>
          <w:szCs w:val="20"/>
        </w:rPr>
      </w:pPr>
    </w:p>
    <w:p w14:paraId="6E30A3A5" w14:textId="5B02EF92" w:rsidR="00DF5E5A" w:rsidRPr="00FB5E94" w:rsidRDefault="00DF5E5A" w:rsidP="00FB5E94">
      <w:pPr>
        <w:spacing w:after="0" w:line="240" w:lineRule="auto"/>
        <w:ind w:left="-283"/>
        <w:rPr>
          <w:rFonts w:ascii="Arial" w:hAnsi="Arial" w:cs="Arial"/>
          <w:i/>
          <w:sz w:val="20"/>
          <w:szCs w:val="20"/>
        </w:rPr>
      </w:pPr>
    </w:p>
    <w:p w14:paraId="1AAD8CFB" w14:textId="0F0643F7" w:rsidR="00DF5E5A" w:rsidRPr="00FB5E94" w:rsidRDefault="00DF5E5A" w:rsidP="00FB5E94">
      <w:pPr>
        <w:spacing w:after="0" w:line="240" w:lineRule="auto"/>
        <w:ind w:left="-283"/>
        <w:rPr>
          <w:rFonts w:ascii="Arial" w:hAnsi="Arial" w:cs="Arial"/>
          <w:i/>
          <w:sz w:val="20"/>
          <w:szCs w:val="20"/>
        </w:rPr>
      </w:pPr>
    </w:p>
    <w:p w14:paraId="7E6A18D8" w14:textId="47480690" w:rsidR="00DF5E5A" w:rsidRPr="00FB5E94" w:rsidRDefault="00DF5E5A" w:rsidP="00FB5E94">
      <w:pPr>
        <w:spacing w:after="0" w:line="240" w:lineRule="auto"/>
        <w:ind w:left="-283"/>
        <w:rPr>
          <w:rFonts w:ascii="Arial" w:hAnsi="Arial" w:cs="Arial"/>
          <w:i/>
          <w:sz w:val="20"/>
          <w:szCs w:val="20"/>
        </w:rPr>
      </w:pPr>
    </w:p>
    <w:p w14:paraId="313091F6" w14:textId="2F5C676E" w:rsidR="00DF5E5A" w:rsidRPr="00FB5E94" w:rsidRDefault="00DF5E5A" w:rsidP="00FB5E94">
      <w:pPr>
        <w:spacing w:after="0" w:line="240" w:lineRule="auto"/>
        <w:ind w:left="-283"/>
        <w:rPr>
          <w:rFonts w:ascii="Arial" w:hAnsi="Arial" w:cs="Arial"/>
          <w:i/>
          <w:sz w:val="20"/>
          <w:szCs w:val="20"/>
        </w:rPr>
      </w:pPr>
    </w:p>
    <w:p w14:paraId="49AEE30C" w14:textId="77777777" w:rsidR="00DF5E5A" w:rsidRPr="00FB5E94" w:rsidRDefault="00DF5E5A" w:rsidP="00FB5E94">
      <w:pPr>
        <w:spacing w:after="0" w:line="240" w:lineRule="auto"/>
        <w:rPr>
          <w:rFonts w:ascii="Arial" w:hAnsi="Arial" w:cs="Arial"/>
          <w:i/>
          <w:sz w:val="20"/>
          <w:szCs w:val="20"/>
        </w:rPr>
      </w:pPr>
    </w:p>
    <w:p w14:paraId="15D754DB" w14:textId="77777777" w:rsidR="0082127B" w:rsidRPr="00FB5E94" w:rsidRDefault="0082127B" w:rsidP="00FB5E94">
      <w:pPr>
        <w:pStyle w:val="AIBoxHeading"/>
        <w:shd w:val="clear" w:color="auto" w:fill="D9D9D9" w:themeFill="background1" w:themeFillShade="D9"/>
        <w:spacing w:line="240" w:lineRule="auto"/>
        <w:rPr>
          <w:rFonts w:ascii="Arial" w:hAnsi="Arial" w:cs="Arial"/>
          <w:b/>
          <w:sz w:val="32"/>
          <w:szCs w:val="32"/>
        </w:rPr>
      </w:pPr>
      <w:r w:rsidRPr="00FB5E94">
        <w:rPr>
          <w:rFonts w:ascii="Arial" w:hAnsi="Arial" w:cs="Arial"/>
          <w:b/>
          <w:sz w:val="32"/>
          <w:szCs w:val="32"/>
        </w:rPr>
        <w:lastRenderedPageBreak/>
        <w:t>Additional information</w:t>
      </w:r>
    </w:p>
    <w:p w14:paraId="1D596708" w14:textId="77777777" w:rsidR="00C60CAF" w:rsidRPr="00FB5E94" w:rsidRDefault="00C60CAF" w:rsidP="00FB5E94">
      <w:pPr>
        <w:spacing w:after="0" w:line="240" w:lineRule="auto"/>
        <w:rPr>
          <w:rFonts w:ascii="Arial" w:hAnsi="Arial" w:cs="Arial"/>
        </w:rPr>
      </w:pPr>
    </w:p>
    <w:p w14:paraId="0BE734F7" w14:textId="6D136D6A" w:rsidR="00B36AFB" w:rsidRPr="00FB5E94" w:rsidRDefault="00B36AFB" w:rsidP="00FB5E94">
      <w:pPr>
        <w:spacing w:after="0" w:line="240" w:lineRule="auto"/>
        <w:rPr>
          <w:rFonts w:ascii="Arial" w:hAnsi="Arial" w:cs="Arial"/>
        </w:rPr>
      </w:pPr>
      <w:proofErr w:type="spellStart"/>
      <w:r w:rsidRPr="00FB5E94">
        <w:rPr>
          <w:rFonts w:ascii="Arial" w:hAnsi="Arial" w:cs="Arial"/>
        </w:rPr>
        <w:t>Quelvin</w:t>
      </w:r>
      <w:proofErr w:type="spellEnd"/>
      <w:r w:rsidRPr="00FB5E94">
        <w:rPr>
          <w:rFonts w:ascii="Arial" w:hAnsi="Arial" w:cs="Arial"/>
        </w:rPr>
        <w:t xml:space="preserve"> Jimenez is an indigenous lawyer from Santa Rosa, southwest Guatemala, who defends the rights of the </w:t>
      </w:r>
      <w:proofErr w:type="spellStart"/>
      <w:r w:rsidRPr="00FB5E94">
        <w:rPr>
          <w:rFonts w:ascii="Arial" w:hAnsi="Arial" w:cs="Arial"/>
        </w:rPr>
        <w:t>Xinca</w:t>
      </w:r>
      <w:proofErr w:type="spellEnd"/>
      <w:r w:rsidRPr="00FB5E94">
        <w:rPr>
          <w:rFonts w:ascii="Arial" w:hAnsi="Arial" w:cs="Arial"/>
        </w:rPr>
        <w:t xml:space="preserve"> indigenous people. He has faced smear and stigmatization campaigns on social media and judicial harassment. </w:t>
      </w:r>
      <w:proofErr w:type="spellStart"/>
      <w:r w:rsidRPr="00FB5E94">
        <w:rPr>
          <w:rFonts w:ascii="Arial" w:hAnsi="Arial" w:cs="Arial"/>
        </w:rPr>
        <w:t>Quelvin</w:t>
      </w:r>
      <w:proofErr w:type="spellEnd"/>
      <w:r w:rsidRPr="00FB5E94">
        <w:rPr>
          <w:rFonts w:ascii="Arial" w:hAnsi="Arial" w:cs="Arial"/>
        </w:rPr>
        <w:t xml:space="preserve"> Jimenez has also received death threats and other forms of intimidation due to his work. In late April 2019, he learned about a plan to kill him and that his house was under surveillance. On 6 May, an armed man previously seen near </w:t>
      </w:r>
      <w:proofErr w:type="spellStart"/>
      <w:r w:rsidRPr="00FB5E94">
        <w:rPr>
          <w:rFonts w:ascii="Arial" w:hAnsi="Arial" w:cs="Arial"/>
        </w:rPr>
        <w:t>Quelvin’s</w:t>
      </w:r>
      <w:proofErr w:type="spellEnd"/>
      <w:r w:rsidRPr="00FB5E94">
        <w:rPr>
          <w:rFonts w:ascii="Arial" w:hAnsi="Arial" w:cs="Arial"/>
        </w:rPr>
        <w:t xml:space="preserve"> house chased him on a motorcycle. Investigations into previous attacks remain pending</w:t>
      </w:r>
      <w:r w:rsidR="00D95E06" w:rsidRPr="00FB5E94">
        <w:rPr>
          <w:rFonts w:ascii="Arial" w:hAnsi="Arial" w:cs="Arial"/>
        </w:rPr>
        <w:t>.</w:t>
      </w:r>
      <w:r w:rsidRPr="00FB5E94">
        <w:rPr>
          <w:rFonts w:ascii="Arial" w:hAnsi="Arial" w:cs="Arial"/>
        </w:rPr>
        <w:t xml:space="preserve"> </w:t>
      </w:r>
      <w:r w:rsidR="00D95E06" w:rsidRPr="00FB5E94">
        <w:rPr>
          <w:rFonts w:ascii="Arial" w:hAnsi="Arial" w:cs="Arial"/>
        </w:rPr>
        <w:t>T</w:t>
      </w:r>
      <w:r w:rsidRPr="00FB5E94">
        <w:rPr>
          <w:rFonts w:ascii="Arial" w:hAnsi="Arial" w:cs="Arial"/>
        </w:rPr>
        <w:t xml:space="preserve">he Guatemalan police must </w:t>
      </w:r>
      <w:r w:rsidR="00D95E06" w:rsidRPr="00FB5E94">
        <w:rPr>
          <w:rFonts w:ascii="Arial" w:hAnsi="Arial" w:cs="Arial"/>
        </w:rPr>
        <w:t xml:space="preserve">also </w:t>
      </w:r>
      <w:r w:rsidRPr="00FB5E94">
        <w:rPr>
          <w:rFonts w:ascii="Arial" w:hAnsi="Arial" w:cs="Arial"/>
        </w:rPr>
        <w:t>enforce the security measures ordered by the Guatemalan public prosecutor’s office to protect his life and integrity.</w:t>
      </w:r>
    </w:p>
    <w:p w14:paraId="3FE78C98" w14:textId="77777777" w:rsidR="00B36AFB" w:rsidRPr="00FB5E94" w:rsidRDefault="00B36AFB" w:rsidP="00FB5E94">
      <w:pPr>
        <w:spacing w:after="0" w:line="240" w:lineRule="auto"/>
        <w:rPr>
          <w:rFonts w:ascii="Arial" w:hAnsi="Arial" w:cs="Arial"/>
        </w:rPr>
      </w:pPr>
    </w:p>
    <w:p w14:paraId="31098B25" w14:textId="4C5F281B" w:rsidR="00B36AFB" w:rsidRPr="00FB5E94" w:rsidRDefault="00B36AFB" w:rsidP="00FB5E94">
      <w:pPr>
        <w:spacing w:after="0" w:line="240" w:lineRule="auto"/>
        <w:rPr>
          <w:rFonts w:ascii="Arial" w:hAnsi="Arial" w:cs="Arial"/>
        </w:rPr>
      </w:pPr>
      <w:r w:rsidRPr="00FB5E94">
        <w:rPr>
          <w:rFonts w:ascii="Arial" w:hAnsi="Arial" w:cs="Arial"/>
        </w:rPr>
        <w:t xml:space="preserve">On 2 May 2013, the government of Guatemala declared a state of emergency in and around San Rafael Las Flores, a town some 90 kilometres from the capital, following a series of violent incidents around the mining operation of Minera San Rafael, a subsidiary of the Canada and US-based Tahoe Resources Inc. Previously, in January 2013, unknown armed men attacked the mine site resulting in the deaths of two security guards and another person, presumed to be part of the group attacking the site. For more information, see: </w:t>
      </w:r>
      <w:r w:rsidR="00DF5E5A" w:rsidRPr="00FB5E94">
        <w:rPr>
          <w:rFonts w:ascii="Arial" w:hAnsi="Arial" w:cs="Arial"/>
          <w:i/>
        </w:rPr>
        <w:t>Mining in Guatemala: Rights at risk</w:t>
      </w:r>
      <w:r w:rsidRPr="00FB5E94">
        <w:rPr>
          <w:rFonts w:ascii="Arial" w:hAnsi="Arial" w:cs="Arial"/>
        </w:rPr>
        <w:t xml:space="preserve"> (AMR 34/002/2014).</w:t>
      </w:r>
    </w:p>
    <w:p w14:paraId="562BE1CF" w14:textId="77777777" w:rsidR="00B36AFB" w:rsidRPr="00FB5E94" w:rsidRDefault="00B36AFB" w:rsidP="00FB5E94">
      <w:pPr>
        <w:spacing w:after="0" w:line="240" w:lineRule="auto"/>
        <w:rPr>
          <w:rFonts w:ascii="Arial" w:hAnsi="Arial" w:cs="Arial"/>
        </w:rPr>
      </w:pPr>
    </w:p>
    <w:p w14:paraId="6C829418" w14:textId="79927A62" w:rsidR="00B36AFB" w:rsidRPr="00FB5E94" w:rsidRDefault="00B36AFB" w:rsidP="00FB5E94">
      <w:pPr>
        <w:spacing w:after="0" w:line="240" w:lineRule="auto"/>
        <w:rPr>
          <w:rFonts w:ascii="Arial" w:hAnsi="Arial" w:cs="Arial"/>
        </w:rPr>
      </w:pPr>
      <w:r w:rsidRPr="00FB5E94">
        <w:rPr>
          <w:rFonts w:ascii="Arial" w:hAnsi="Arial" w:cs="Arial"/>
        </w:rPr>
        <w:t xml:space="preserve">Members of the Centre for Environmental, Social and Legal Action (CALAS) who have previously defended the rights of communities affected by the San Rafael mining company have also reported reiterated acts of intimidation and harassment against them. For more information see Urgent Action: </w:t>
      </w:r>
      <w:r w:rsidR="00DF5E5A" w:rsidRPr="00FB5E94">
        <w:rPr>
          <w:rFonts w:ascii="Arial" w:hAnsi="Arial" w:cs="Arial"/>
          <w:i/>
        </w:rPr>
        <w:t>Smear Campaign against Human rights defenders</w:t>
      </w:r>
      <w:r w:rsidRPr="00FB5E94">
        <w:rPr>
          <w:rFonts w:ascii="Arial" w:hAnsi="Arial" w:cs="Arial"/>
        </w:rPr>
        <w:t xml:space="preserve"> (AMR 34/6680/2017).</w:t>
      </w:r>
    </w:p>
    <w:p w14:paraId="68784B03" w14:textId="77777777" w:rsidR="00B36AFB" w:rsidRPr="00FB5E94" w:rsidRDefault="00B36AFB" w:rsidP="00FB5E94">
      <w:pPr>
        <w:spacing w:after="0" w:line="240" w:lineRule="auto"/>
        <w:rPr>
          <w:rFonts w:ascii="Arial" w:hAnsi="Arial" w:cs="Arial"/>
        </w:rPr>
      </w:pPr>
    </w:p>
    <w:p w14:paraId="69E29A50" w14:textId="77777777" w:rsidR="00B36AFB" w:rsidRPr="00FB5E94" w:rsidRDefault="00B36AFB" w:rsidP="00FB5E94">
      <w:pPr>
        <w:spacing w:after="0" w:line="240" w:lineRule="auto"/>
        <w:rPr>
          <w:rFonts w:ascii="Arial" w:hAnsi="Arial" w:cs="Arial"/>
        </w:rPr>
      </w:pPr>
      <w:r w:rsidRPr="00FB5E94">
        <w:rPr>
          <w:rFonts w:ascii="Arial" w:hAnsi="Arial" w:cs="Arial"/>
        </w:rPr>
        <w:t xml:space="preserve">According to our research, human rights defenders in Guatemala carry out their activities in an extremely hostile environment, particularly those working on rights related to land, territory and the environment. Amnesty International has documented continuous threats, intimidation and attacks against them. The Unit for the Protection of Human Rights Defenders in Guatemala (UDEFEGUA) reported 26 human rights defenders killed in 2018. </w:t>
      </w:r>
    </w:p>
    <w:p w14:paraId="3546E24E" w14:textId="77777777" w:rsidR="00B36AFB" w:rsidRPr="00FB5E94" w:rsidRDefault="00B36AFB" w:rsidP="00FB5E94">
      <w:pPr>
        <w:spacing w:after="0" w:line="240" w:lineRule="auto"/>
        <w:rPr>
          <w:rFonts w:ascii="Arial" w:hAnsi="Arial" w:cs="Arial"/>
        </w:rPr>
      </w:pPr>
    </w:p>
    <w:p w14:paraId="1A4B0F37" w14:textId="612FB776" w:rsidR="00D23D90" w:rsidRPr="00FB5E94" w:rsidRDefault="00B36AFB" w:rsidP="00FB5E94">
      <w:pPr>
        <w:spacing w:after="0" w:line="240" w:lineRule="auto"/>
        <w:rPr>
          <w:rFonts w:ascii="Arial" w:hAnsi="Arial" w:cs="Arial"/>
        </w:rPr>
      </w:pPr>
      <w:r w:rsidRPr="00FB5E94">
        <w:rPr>
          <w:rFonts w:ascii="Arial" w:hAnsi="Arial" w:cs="Arial"/>
        </w:rPr>
        <w:t xml:space="preserve">Defenders are also regularly targeted with smear campaigns aimed at stigmatizing and discrediting them by private actors and the Guatemalan authorities. The criminal justice system is regularly misused, defenders are falsely accused and prosecuted trying to keep them silent and break up movements and organizations. For more information, see the Amnesty International report </w:t>
      </w:r>
      <w:r w:rsidR="00DF5E5A" w:rsidRPr="00FB5E94">
        <w:rPr>
          <w:rFonts w:ascii="Arial" w:hAnsi="Arial" w:cs="Arial"/>
          <w:i/>
        </w:rPr>
        <w:t>“We are defending the land with our blood”: Defenders of the land, territory and environment in Honduras and Guatemala</w:t>
      </w:r>
      <w:r w:rsidRPr="00FB5E94">
        <w:rPr>
          <w:rFonts w:ascii="Arial" w:hAnsi="Arial" w:cs="Arial"/>
        </w:rPr>
        <w:t xml:space="preserve"> (AMR 01/4562/2016).</w:t>
      </w:r>
    </w:p>
    <w:p w14:paraId="3B1D71D4" w14:textId="77B28218" w:rsidR="00D23D90" w:rsidRPr="00FB5E94" w:rsidRDefault="00D23D90" w:rsidP="00FB5E94">
      <w:pPr>
        <w:spacing w:line="240" w:lineRule="auto"/>
        <w:rPr>
          <w:rFonts w:ascii="Arial" w:hAnsi="Arial" w:cs="Arial"/>
          <w:szCs w:val="20"/>
          <w:lang w:eastAsia="en-US"/>
        </w:rPr>
      </w:pPr>
    </w:p>
    <w:p w14:paraId="44F78A38" w14:textId="16D8C0AD" w:rsidR="005D2C37" w:rsidRPr="00FB5E94" w:rsidRDefault="005D2C37" w:rsidP="00FB5E94">
      <w:pPr>
        <w:spacing w:after="0" w:line="240" w:lineRule="auto"/>
        <w:rPr>
          <w:rFonts w:ascii="Arial" w:hAnsi="Arial" w:cs="Arial"/>
          <w:b/>
          <w:sz w:val="20"/>
          <w:szCs w:val="20"/>
        </w:rPr>
      </w:pPr>
      <w:r w:rsidRPr="00FB5E94">
        <w:rPr>
          <w:rFonts w:ascii="Arial" w:hAnsi="Arial" w:cs="Arial"/>
          <w:b/>
          <w:sz w:val="20"/>
          <w:szCs w:val="20"/>
        </w:rPr>
        <w:t>PREFERRED LANGUAGE TO ADDRESS TARGET:</w:t>
      </w:r>
      <w:r w:rsidR="0082127B" w:rsidRPr="00FB5E94">
        <w:rPr>
          <w:rFonts w:ascii="Arial" w:hAnsi="Arial" w:cs="Arial"/>
          <w:b/>
          <w:sz w:val="20"/>
          <w:szCs w:val="20"/>
        </w:rPr>
        <w:t xml:space="preserve"> </w:t>
      </w:r>
      <w:r w:rsidR="000304AA" w:rsidRPr="00FB5E94">
        <w:rPr>
          <w:rFonts w:ascii="Arial" w:hAnsi="Arial" w:cs="Arial"/>
          <w:sz w:val="20"/>
          <w:szCs w:val="20"/>
        </w:rPr>
        <w:t>Spanish</w:t>
      </w:r>
    </w:p>
    <w:p w14:paraId="677E723D" w14:textId="77777777" w:rsidR="005D2C37" w:rsidRPr="00FB5E94" w:rsidRDefault="005D2C37" w:rsidP="00FB5E94">
      <w:pPr>
        <w:spacing w:after="0" w:line="240" w:lineRule="auto"/>
        <w:rPr>
          <w:rFonts w:ascii="Arial" w:hAnsi="Arial" w:cs="Arial"/>
          <w:color w:val="0070C0"/>
          <w:sz w:val="20"/>
          <w:szCs w:val="20"/>
        </w:rPr>
      </w:pPr>
      <w:r w:rsidRPr="00FB5E94">
        <w:rPr>
          <w:rFonts w:ascii="Arial" w:hAnsi="Arial" w:cs="Arial"/>
          <w:sz w:val="20"/>
          <w:szCs w:val="20"/>
        </w:rPr>
        <w:t>You can also write in your own language.</w:t>
      </w:r>
    </w:p>
    <w:p w14:paraId="78F17D93" w14:textId="77777777" w:rsidR="005D2C37" w:rsidRPr="00FB5E94" w:rsidRDefault="005D2C37" w:rsidP="00FB5E94">
      <w:pPr>
        <w:spacing w:after="0" w:line="240" w:lineRule="auto"/>
        <w:rPr>
          <w:rFonts w:ascii="Arial" w:hAnsi="Arial" w:cs="Arial"/>
          <w:color w:val="0070C0"/>
          <w:sz w:val="20"/>
          <w:szCs w:val="20"/>
        </w:rPr>
      </w:pPr>
    </w:p>
    <w:p w14:paraId="636B746D" w14:textId="4B9917FB" w:rsidR="005D2C37" w:rsidRPr="00FB5E94" w:rsidRDefault="005D2C37" w:rsidP="00FB5E94">
      <w:pPr>
        <w:spacing w:after="0" w:line="240" w:lineRule="auto"/>
        <w:rPr>
          <w:rFonts w:ascii="Arial" w:hAnsi="Arial" w:cs="Arial"/>
          <w:sz w:val="20"/>
          <w:szCs w:val="20"/>
        </w:rPr>
      </w:pPr>
      <w:r w:rsidRPr="00FB5E94">
        <w:rPr>
          <w:rFonts w:ascii="Arial" w:hAnsi="Arial" w:cs="Arial"/>
          <w:b/>
          <w:sz w:val="20"/>
          <w:szCs w:val="20"/>
        </w:rPr>
        <w:t xml:space="preserve">PLEASE TAKE ACTION AS SOON AS POSSIBLE UNTIL: </w:t>
      </w:r>
      <w:r w:rsidR="000304AA" w:rsidRPr="00FB5E94">
        <w:rPr>
          <w:rFonts w:ascii="Arial" w:hAnsi="Arial" w:cs="Arial"/>
          <w:sz w:val="20"/>
          <w:szCs w:val="20"/>
        </w:rPr>
        <w:t>28</w:t>
      </w:r>
      <w:r w:rsidRPr="00FB5E94">
        <w:rPr>
          <w:rFonts w:ascii="Arial" w:hAnsi="Arial" w:cs="Arial"/>
          <w:sz w:val="20"/>
          <w:szCs w:val="20"/>
        </w:rPr>
        <w:t xml:space="preserve"> </w:t>
      </w:r>
      <w:r w:rsidR="000304AA" w:rsidRPr="00FB5E94">
        <w:rPr>
          <w:rFonts w:ascii="Arial" w:hAnsi="Arial" w:cs="Arial"/>
          <w:sz w:val="20"/>
          <w:szCs w:val="20"/>
        </w:rPr>
        <w:t>August</w:t>
      </w:r>
      <w:r w:rsidRPr="00FB5E94">
        <w:rPr>
          <w:rFonts w:ascii="Arial" w:hAnsi="Arial" w:cs="Arial"/>
          <w:sz w:val="20"/>
          <w:szCs w:val="20"/>
        </w:rPr>
        <w:t xml:space="preserve"> 2019</w:t>
      </w:r>
    </w:p>
    <w:p w14:paraId="2C5E5589" w14:textId="77777777" w:rsidR="005D2C37" w:rsidRPr="00FB5E94" w:rsidRDefault="005D2C37" w:rsidP="00FB5E94">
      <w:pPr>
        <w:spacing w:after="0" w:line="240" w:lineRule="auto"/>
        <w:rPr>
          <w:rFonts w:ascii="Arial" w:hAnsi="Arial" w:cs="Arial"/>
          <w:sz w:val="20"/>
          <w:szCs w:val="20"/>
        </w:rPr>
      </w:pPr>
      <w:r w:rsidRPr="00FB5E94">
        <w:rPr>
          <w:rFonts w:ascii="Arial" w:hAnsi="Arial" w:cs="Arial"/>
          <w:sz w:val="20"/>
          <w:szCs w:val="20"/>
        </w:rPr>
        <w:t>Please check with the Amnesty office in your country if you wish to send appeals after the deadline.</w:t>
      </w:r>
    </w:p>
    <w:p w14:paraId="3A043DBD" w14:textId="77777777" w:rsidR="005D2C37" w:rsidRPr="00FB5E94" w:rsidRDefault="005D2C37" w:rsidP="00FB5E94">
      <w:pPr>
        <w:spacing w:after="0" w:line="240" w:lineRule="auto"/>
        <w:rPr>
          <w:rFonts w:ascii="Arial" w:hAnsi="Arial" w:cs="Arial"/>
          <w:b/>
          <w:sz w:val="20"/>
          <w:szCs w:val="20"/>
        </w:rPr>
      </w:pPr>
    </w:p>
    <w:p w14:paraId="4FC154C0" w14:textId="22F30C68" w:rsidR="005D2C37" w:rsidRPr="00FB5E94" w:rsidRDefault="005D2C37" w:rsidP="00FB5E94">
      <w:pPr>
        <w:spacing w:after="0" w:line="240" w:lineRule="auto"/>
        <w:rPr>
          <w:rFonts w:ascii="Arial" w:hAnsi="Arial" w:cs="Arial"/>
          <w:b/>
          <w:sz w:val="20"/>
          <w:szCs w:val="20"/>
        </w:rPr>
      </w:pPr>
      <w:r w:rsidRPr="00FB5E94">
        <w:rPr>
          <w:rFonts w:ascii="Arial" w:hAnsi="Arial" w:cs="Arial"/>
          <w:b/>
          <w:sz w:val="20"/>
          <w:szCs w:val="20"/>
        </w:rPr>
        <w:t xml:space="preserve">NAME AND PRONOUN: </w:t>
      </w:r>
      <w:proofErr w:type="spellStart"/>
      <w:r w:rsidR="000304AA" w:rsidRPr="00FB5E94">
        <w:rPr>
          <w:rFonts w:ascii="Arial" w:hAnsi="Arial" w:cs="Arial"/>
          <w:b/>
          <w:sz w:val="20"/>
          <w:szCs w:val="20"/>
        </w:rPr>
        <w:t>Quelvin</w:t>
      </w:r>
      <w:proofErr w:type="spellEnd"/>
      <w:r w:rsidR="000304AA" w:rsidRPr="00FB5E94">
        <w:rPr>
          <w:rFonts w:ascii="Arial" w:hAnsi="Arial" w:cs="Arial"/>
          <w:b/>
          <w:sz w:val="20"/>
          <w:szCs w:val="20"/>
        </w:rPr>
        <w:t xml:space="preserve"> Jiménez</w:t>
      </w:r>
      <w:r w:rsidRPr="00FB5E94">
        <w:rPr>
          <w:rFonts w:ascii="Arial" w:hAnsi="Arial" w:cs="Arial"/>
          <w:b/>
          <w:sz w:val="20"/>
          <w:szCs w:val="20"/>
        </w:rPr>
        <w:t xml:space="preserve"> </w:t>
      </w:r>
      <w:r w:rsidRPr="00FB5E94">
        <w:rPr>
          <w:rFonts w:ascii="Arial" w:hAnsi="Arial" w:cs="Arial"/>
          <w:sz w:val="20"/>
          <w:szCs w:val="20"/>
        </w:rPr>
        <w:t>(</w:t>
      </w:r>
      <w:r w:rsidR="000304AA" w:rsidRPr="00FB5E94">
        <w:rPr>
          <w:rFonts w:ascii="Arial" w:hAnsi="Arial" w:cs="Arial"/>
          <w:sz w:val="20"/>
          <w:szCs w:val="20"/>
        </w:rPr>
        <w:t>he/him</w:t>
      </w:r>
      <w:r w:rsidR="00DF5E5A" w:rsidRPr="00FB5E94">
        <w:rPr>
          <w:rFonts w:ascii="Arial" w:hAnsi="Arial" w:cs="Arial"/>
          <w:sz w:val="20"/>
          <w:szCs w:val="20"/>
        </w:rPr>
        <w:t>/his</w:t>
      </w:r>
      <w:r w:rsidRPr="00FB5E94">
        <w:rPr>
          <w:rFonts w:ascii="Arial" w:hAnsi="Arial" w:cs="Arial"/>
          <w:sz w:val="20"/>
          <w:szCs w:val="20"/>
        </w:rPr>
        <w:t>)</w:t>
      </w:r>
      <w:r w:rsidR="000304AA" w:rsidRPr="00FB5E94">
        <w:rPr>
          <w:rFonts w:ascii="Arial" w:hAnsi="Arial" w:cs="Arial"/>
          <w:sz w:val="20"/>
          <w:szCs w:val="20"/>
        </w:rPr>
        <w:t xml:space="preserve">; </w:t>
      </w:r>
      <w:proofErr w:type="spellStart"/>
      <w:r w:rsidR="000304AA" w:rsidRPr="00FB5E94">
        <w:rPr>
          <w:rFonts w:ascii="Arial" w:hAnsi="Arial" w:cs="Arial"/>
          <w:b/>
          <w:sz w:val="20"/>
          <w:szCs w:val="20"/>
        </w:rPr>
        <w:t>Xinca</w:t>
      </w:r>
      <w:proofErr w:type="spellEnd"/>
      <w:r w:rsidR="000304AA" w:rsidRPr="00FB5E94">
        <w:rPr>
          <w:rFonts w:ascii="Arial" w:hAnsi="Arial" w:cs="Arial"/>
          <w:b/>
          <w:sz w:val="20"/>
          <w:szCs w:val="20"/>
        </w:rPr>
        <w:t xml:space="preserve"> indigenous people</w:t>
      </w:r>
      <w:r w:rsidR="000304AA" w:rsidRPr="00FB5E94">
        <w:rPr>
          <w:rFonts w:ascii="Arial" w:hAnsi="Arial" w:cs="Arial"/>
          <w:sz w:val="20"/>
          <w:szCs w:val="20"/>
        </w:rPr>
        <w:t xml:space="preserve"> (they/theirs</w:t>
      </w:r>
      <w:r w:rsidR="00DF5E5A" w:rsidRPr="00FB5E94">
        <w:rPr>
          <w:rFonts w:ascii="Arial" w:hAnsi="Arial" w:cs="Arial"/>
          <w:sz w:val="20"/>
          <w:szCs w:val="20"/>
        </w:rPr>
        <w:t>/them</w:t>
      </w:r>
      <w:r w:rsidR="000304AA" w:rsidRPr="00FB5E94">
        <w:rPr>
          <w:rFonts w:ascii="Arial" w:hAnsi="Arial" w:cs="Arial"/>
          <w:sz w:val="20"/>
          <w:szCs w:val="20"/>
        </w:rPr>
        <w:t>).</w:t>
      </w:r>
    </w:p>
    <w:p w14:paraId="46DD2277" w14:textId="77777777" w:rsidR="005D2C37" w:rsidRPr="00FB5E94" w:rsidRDefault="005D2C37" w:rsidP="00FB5E94">
      <w:pPr>
        <w:spacing w:after="0" w:line="240" w:lineRule="auto"/>
        <w:rPr>
          <w:rFonts w:ascii="Arial" w:hAnsi="Arial" w:cs="Arial"/>
          <w:b/>
          <w:sz w:val="20"/>
          <w:szCs w:val="20"/>
        </w:rPr>
      </w:pPr>
    </w:p>
    <w:p w14:paraId="0CD61DE1" w14:textId="4598B889" w:rsidR="00FB5E94" w:rsidRDefault="005D2C37" w:rsidP="00FB5E94">
      <w:pPr>
        <w:spacing w:after="0" w:line="240" w:lineRule="auto"/>
        <w:rPr>
          <w:rFonts w:ascii="Arial" w:hAnsi="Arial" w:cs="Arial"/>
          <w:sz w:val="20"/>
          <w:szCs w:val="20"/>
        </w:rPr>
      </w:pPr>
      <w:r w:rsidRPr="00FB5E94">
        <w:rPr>
          <w:rFonts w:ascii="Arial" w:hAnsi="Arial" w:cs="Arial"/>
          <w:b/>
          <w:sz w:val="20"/>
          <w:szCs w:val="20"/>
        </w:rPr>
        <w:t xml:space="preserve">LINK TO PREVIOUS UA: </w:t>
      </w:r>
      <w:hyperlink r:id="rId16" w:history="1">
        <w:r w:rsidR="00FB5E94" w:rsidRPr="009801E8">
          <w:rPr>
            <w:rStyle w:val="Hyperlink"/>
            <w:rFonts w:ascii="Arial" w:hAnsi="Arial" w:cs="Arial"/>
          </w:rPr>
          <w:t>https://www.amnesty.org/en/documents/amr34/0336/2019/en/</w:t>
        </w:r>
      </w:hyperlink>
      <w:r w:rsidR="00FB5E94">
        <w:rPr>
          <w:rFonts w:ascii="Arial" w:hAnsi="Arial" w:cs="Arial"/>
        </w:rPr>
        <w:t xml:space="preserve"> </w:t>
      </w:r>
      <w:r w:rsidR="000304AA" w:rsidRPr="00FB5E94">
        <w:rPr>
          <w:rFonts w:ascii="Arial" w:hAnsi="Arial" w:cs="Arial"/>
          <w:sz w:val="20"/>
          <w:szCs w:val="20"/>
        </w:rPr>
        <w:t xml:space="preserve"> </w:t>
      </w:r>
    </w:p>
    <w:p w14:paraId="30C40E02" w14:textId="77777777" w:rsidR="00FB5E94" w:rsidRPr="00FB5E94" w:rsidRDefault="00FB5E94" w:rsidP="00FB5E94">
      <w:pPr>
        <w:rPr>
          <w:rFonts w:ascii="Arial" w:hAnsi="Arial" w:cs="Arial"/>
          <w:sz w:val="20"/>
          <w:szCs w:val="20"/>
        </w:rPr>
      </w:pPr>
    </w:p>
    <w:p w14:paraId="5B7687FF" w14:textId="77777777" w:rsidR="00FB5E94" w:rsidRPr="00FB5E94" w:rsidRDefault="00FB5E94" w:rsidP="00FB5E94">
      <w:pPr>
        <w:rPr>
          <w:rFonts w:ascii="Arial" w:hAnsi="Arial" w:cs="Arial"/>
          <w:sz w:val="20"/>
          <w:szCs w:val="20"/>
        </w:rPr>
      </w:pPr>
    </w:p>
    <w:p w14:paraId="1BB5A9C5" w14:textId="77777777" w:rsidR="00FB5E94" w:rsidRPr="00FB5E94" w:rsidRDefault="00FB5E94" w:rsidP="00FB5E94">
      <w:pPr>
        <w:rPr>
          <w:rFonts w:ascii="Arial" w:hAnsi="Arial" w:cs="Arial"/>
          <w:sz w:val="20"/>
          <w:szCs w:val="20"/>
        </w:rPr>
      </w:pPr>
    </w:p>
    <w:p w14:paraId="37E533C4" w14:textId="77777777" w:rsidR="00FB5E94" w:rsidRPr="00FB5E94" w:rsidRDefault="00FB5E94" w:rsidP="00FB5E94">
      <w:pPr>
        <w:rPr>
          <w:rFonts w:ascii="Arial" w:hAnsi="Arial" w:cs="Arial"/>
          <w:sz w:val="20"/>
          <w:szCs w:val="20"/>
        </w:rPr>
      </w:pPr>
    </w:p>
    <w:p w14:paraId="65856B82" w14:textId="77777777" w:rsidR="00FB5E94" w:rsidRPr="00FB5E94" w:rsidRDefault="00FB5E94" w:rsidP="00FB5E94">
      <w:pPr>
        <w:rPr>
          <w:rFonts w:ascii="Arial" w:hAnsi="Arial" w:cs="Arial"/>
          <w:sz w:val="20"/>
          <w:szCs w:val="20"/>
        </w:rPr>
      </w:pPr>
    </w:p>
    <w:p w14:paraId="524B06E0" w14:textId="77777777" w:rsidR="00FB5E94" w:rsidRPr="00FB5E94" w:rsidRDefault="00FB5E94" w:rsidP="00FB5E94">
      <w:pPr>
        <w:rPr>
          <w:rFonts w:ascii="Arial" w:hAnsi="Arial" w:cs="Arial"/>
          <w:sz w:val="20"/>
          <w:szCs w:val="20"/>
        </w:rPr>
      </w:pPr>
    </w:p>
    <w:p w14:paraId="592F6464" w14:textId="77777777" w:rsidR="00FB5E94" w:rsidRPr="00FB5E94" w:rsidRDefault="00FB5E94" w:rsidP="00FB5E94">
      <w:pPr>
        <w:rPr>
          <w:rFonts w:ascii="Arial" w:hAnsi="Arial" w:cs="Arial"/>
          <w:sz w:val="20"/>
          <w:szCs w:val="20"/>
        </w:rPr>
      </w:pPr>
    </w:p>
    <w:p w14:paraId="0EEC2AC7" w14:textId="0A2B47D8" w:rsidR="00B92AEC" w:rsidRPr="00FB5E94" w:rsidRDefault="00FB5E94" w:rsidP="00FB5E94">
      <w:pPr>
        <w:tabs>
          <w:tab w:val="left" w:pos="1200"/>
        </w:tabs>
        <w:rPr>
          <w:rFonts w:ascii="Arial" w:hAnsi="Arial" w:cs="Arial"/>
          <w:sz w:val="20"/>
          <w:szCs w:val="20"/>
        </w:rPr>
      </w:pPr>
      <w:r>
        <w:rPr>
          <w:rFonts w:ascii="Arial" w:hAnsi="Arial" w:cs="Arial"/>
          <w:sz w:val="20"/>
          <w:szCs w:val="20"/>
        </w:rPr>
        <w:tab/>
      </w:r>
    </w:p>
    <w:sectPr w:rsidR="00B92AEC" w:rsidRPr="00FB5E94" w:rsidSect="00FB5E94">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F4C92" w14:textId="77777777" w:rsidR="001B2086" w:rsidRDefault="001B2086">
      <w:r>
        <w:separator/>
      </w:r>
    </w:p>
  </w:endnote>
  <w:endnote w:type="continuationSeparator" w:id="0">
    <w:p w14:paraId="70CA29CF" w14:textId="77777777" w:rsidR="001B2086" w:rsidRDefault="001B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F79B3" w14:textId="4570AB00" w:rsidR="00FB5E94" w:rsidRDefault="00FB5E94">
    <w:pPr>
      <w:pStyle w:val="Footer"/>
    </w:pPr>
    <w:r w:rsidRPr="009160F6">
      <w:rPr>
        <w:noProof/>
        <w:lang w:val="es-MX" w:eastAsia="es-MX"/>
      </w:rPr>
      <w:drawing>
        <wp:inline distT="0" distB="0" distL="0" distR="0" wp14:anchorId="0E5D0954" wp14:editId="223B855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B857" w14:textId="2C8C94CB" w:rsidR="00FB5E94" w:rsidRPr="004D1533" w:rsidRDefault="00FB5E94" w:rsidP="00FB5E94">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052AC9C9" w14:textId="52026C74" w:rsidR="00FB5E94" w:rsidRDefault="00FB5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22056" w14:textId="77777777" w:rsidR="001B2086" w:rsidRDefault="001B2086">
      <w:r>
        <w:separator/>
      </w:r>
    </w:p>
  </w:footnote>
  <w:footnote w:type="continuationSeparator" w:id="0">
    <w:p w14:paraId="57A65CDD" w14:textId="77777777" w:rsidR="001B2086" w:rsidRDefault="001B2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1AA1C8BF" w:rsidR="00355617" w:rsidRDefault="00DF5E5A" w:rsidP="0082127B">
    <w:pPr>
      <w:tabs>
        <w:tab w:val="left" w:pos="6060"/>
        <w:tab w:val="right" w:pos="10203"/>
      </w:tabs>
      <w:spacing w:after="0"/>
      <w:rPr>
        <w:sz w:val="16"/>
        <w:szCs w:val="16"/>
      </w:rPr>
    </w:pPr>
    <w:r>
      <w:rPr>
        <w:sz w:val="16"/>
        <w:szCs w:val="16"/>
      </w:rPr>
      <w:t xml:space="preserve">SECOND </w:t>
    </w:r>
    <w:r w:rsidR="007A3AEA">
      <w:rPr>
        <w:sz w:val="16"/>
        <w:szCs w:val="16"/>
      </w:rPr>
      <w:t xml:space="preserve">UA: </w:t>
    </w:r>
    <w:r>
      <w:rPr>
        <w:sz w:val="16"/>
        <w:szCs w:val="16"/>
      </w:rPr>
      <w:t xml:space="preserve">063/19 </w:t>
    </w:r>
    <w:r w:rsidR="007A3AEA">
      <w:rPr>
        <w:sz w:val="16"/>
        <w:szCs w:val="16"/>
      </w:rPr>
      <w:t xml:space="preserve">Index: </w:t>
    </w:r>
    <w:r>
      <w:rPr>
        <w:sz w:val="16"/>
        <w:szCs w:val="16"/>
      </w:rPr>
      <w:t>AMR 34/0733/</w:t>
    </w:r>
    <w:r w:rsidR="008721C7">
      <w:rPr>
        <w:sz w:val="16"/>
        <w:szCs w:val="16"/>
      </w:rPr>
      <w:t>2019 Guatemala</w:t>
    </w:r>
    <w:r w:rsidR="007A3AEA">
      <w:rPr>
        <w:sz w:val="16"/>
        <w:szCs w:val="16"/>
      </w:rPr>
      <w:tab/>
    </w:r>
    <w:r w:rsidR="0082127B">
      <w:rPr>
        <w:sz w:val="16"/>
        <w:szCs w:val="16"/>
      </w:rPr>
      <w:tab/>
    </w:r>
    <w:r w:rsidR="007A3AEA">
      <w:rPr>
        <w:sz w:val="16"/>
        <w:szCs w:val="16"/>
      </w:rPr>
      <w:t xml:space="preserve">Date: </w:t>
    </w:r>
    <w:r w:rsidR="008721C7">
      <w:rPr>
        <w:sz w:val="16"/>
        <w:szCs w:val="16"/>
      </w:rPr>
      <w:t>17</w:t>
    </w:r>
    <w:r>
      <w:rPr>
        <w:sz w:val="16"/>
        <w:szCs w:val="16"/>
      </w:rPr>
      <w:t xml:space="preserve"> July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04AA"/>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860F5"/>
    <w:rsid w:val="0019118D"/>
    <w:rsid w:val="00194CD5"/>
    <w:rsid w:val="001978F0"/>
    <w:rsid w:val="001A635D"/>
    <w:rsid w:val="001A6AC9"/>
    <w:rsid w:val="001B2086"/>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31230A"/>
    <w:rsid w:val="00313E8B"/>
    <w:rsid w:val="0031510C"/>
    <w:rsid w:val="00320461"/>
    <w:rsid w:val="0033624A"/>
    <w:rsid w:val="003373A5"/>
    <w:rsid w:val="00337826"/>
    <w:rsid w:val="0034128A"/>
    <w:rsid w:val="0034324D"/>
    <w:rsid w:val="0035329F"/>
    <w:rsid w:val="00355617"/>
    <w:rsid w:val="00376EF4"/>
    <w:rsid w:val="00386159"/>
    <w:rsid w:val="003904F0"/>
    <w:rsid w:val="003975C9"/>
    <w:rsid w:val="003A11ED"/>
    <w:rsid w:val="003A2992"/>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658A"/>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7629E"/>
    <w:rsid w:val="00682CE4"/>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721C7"/>
    <w:rsid w:val="008763F4"/>
    <w:rsid w:val="00884347"/>
    <w:rsid w:val="008849EA"/>
    <w:rsid w:val="00891FE8"/>
    <w:rsid w:val="00892BA0"/>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96415"/>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85874"/>
    <w:rsid w:val="00A90EA6"/>
    <w:rsid w:val="00AB50B5"/>
    <w:rsid w:val="00AB5744"/>
    <w:rsid w:val="00AB5C6E"/>
    <w:rsid w:val="00AB7E5D"/>
    <w:rsid w:val="00AC15B7"/>
    <w:rsid w:val="00AC367F"/>
    <w:rsid w:val="00AE4214"/>
    <w:rsid w:val="00AF0FCD"/>
    <w:rsid w:val="00AF5FF0"/>
    <w:rsid w:val="00B206A8"/>
    <w:rsid w:val="00B27341"/>
    <w:rsid w:val="00B36AFB"/>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1214"/>
    <w:rsid w:val="00C359CF"/>
    <w:rsid w:val="00C370BB"/>
    <w:rsid w:val="00C415B8"/>
    <w:rsid w:val="00C460DB"/>
    <w:rsid w:val="00C50CEC"/>
    <w:rsid w:val="00C538D1"/>
    <w:rsid w:val="00C607FB"/>
    <w:rsid w:val="00C60CAF"/>
    <w:rsid w:val="00C76EE0"/>
    <w:rsid w:val="00C8330C"/>
    <w:rsid w:val="00C85BFA"/>
    <w:rsid w:val="00C85EFE"/>
    <w:rsid w:val="00C934DE"/>
    <w:rsid w:val="00C93CB2"/>
    <w:rsid w:val="00CA13A3"/>
    <w:rsid w:val="00CA51AF"/>
    <w:rsid w:val="00CA5CB1"/>
    <w:rsid w:val="00CD2995"/>
    <w:rsid w:val="00CF4713"/>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95E06"/>
    <w:rsid w:val="00DB7D74"/>
    <w:rsid w:val="00DC65A4"/>
    <w:rsid w:val="00DD346F"/>
    <w:rsid w:val="00DF1141"/>
    <w:rsid w:val="00DF3644"/>
    <w:rsid w:val="00DF3DF5"/>
    <w:rsid w:val="00DF5E5A"/>
    <w:rsid w:val="00DF63A6"/>
    <w:rsid w:val="00E04AF0"/>
    <w:rsid w:val="00E12FD3"/>
    <w:rsid w:val="00E22AAE"/>
    <w:rsid w:val="00E37B98"/>
    <w:rsid w:val="00E406B4"/>
    <w:rsid w:val="00E40EAA"/>
    <w:rsid w:val="00E42949"/>
    <w:rsid w:val="00E43F3A"/>
    <w:rsid w:val="00E45B15"/>
    <w:rsid w:val="00E63CEF"/>
    <w:rsid w:val="00E65D5E"/>
    <w:rsid w:val="00E67C6B"/>
    <w:rsid w:val="00E707D9"/>
    <w:rsid w:val="00E7569C"/>
    <w:rsid w:val="00E76516"/>
    <w:rsid w:val="00E778FE"/>
    <w:rsid w:val="00E922B8"/>
    <w:rsid w:val="00EA1562"/>
    <w:rsid w:val="00EA68CE"/>
    <w:rsid w:val="00EA782B"/>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5E94"/>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FB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34183">
      <w:bodyDiv w:val="1"/>
      <w:marLeft w:val="0"/>
      <w:marRight w:val="0"/>
      <w:marTop w:val="0"/>
      <w:marBottom w:val="0"/>
      <w:divBdr>
        <w:top w:val="none" w:sz="0" w:space="0" w:color="auto"/>
        <w:left w:val="none" w:sz="0" w:space="0" w:color="auto"/>
        <w:bottom w:val="none" w:sz="0" w:space="0" w:color="auto"/>
        <w:right w:val="none" w:sz="0" w:space="0" w:color="auto"/>
      </w:divBdr>
    </w:div>
    <w:div w:id="484974462">
      <w:bodyDiv w:val="1"/>
      <w:marLeft w:val="0"/>
      <w:marRight w:val="0"/>
      <w:marTop w:val="0"/>
      <w:marBottom w:val="0"/>
      <w:divBdr>
        <w:top w:val="none" w:sz="0" w:space="0" w:color="auto"/>
        <w:left w:val="none" w:sz="0" w:space="0" w:color="auto"/>
        <w:bottom w:val="none" w:sz="0" w:space="0" w:color="auto"/>
        <w:right w:val="none" w:sz="0" w:space="0" w:color="auto"/>
      </w:divBdr>
    </w:div>
    <w:div w:id="1111706660">
      <w:bodyDiv w:val="1"/>
      <w:marLeft w:val="0"/>
      <w:marRight w:val="0"/>
      <w:marTop w:val="0"/>
      <w:marBottom w:val="0"/>
      <w:divBdr>
        <w:top w:val="none" w:sz="0" w:space="0" w:color="auto"/>
        <w:left w:val="none" w:sz="0" w:space="0" w:color="auto"/>
        <w:bottom w:val="none" w:sz="0" w:space="0" w:color="auto"/>
        <w:right w:val="none" w:sz="0" w:space="0" w:color="auto"/>
      </w:divBdr>
      <w:divsChild>
        <w:div w:id="1689479488">
          <w:marLeft w:val="0"/>
          <w:marRight w:val="0"/>
          <w:marTop w:val="0"/>
          <w:marBottom w:val="0"/>
          <w:divBdr>
            <w:top w:val="none" w:sz="0" w:space="0" w:color="auto"/>
            <w:left w:val="none" w:sz="0" w:space="0" w:color="auto"/>
            <w:bottom w:val="none" w:sz="0" w:space="0" w:color="auto"/>
            <w:right w:val="none" w:sz="0" w:space="0" w:color="auto"/>
          </w:divBdr>
        </w:div>
      </w:divsChild>
    </w:div>
    <w:div w:id="1299920726">
      <w:bodyDiv w:val="1"/>
      <w:marLeft w:val="0"/>
      <w:marRight w:val="0"/>
      <w:marTop w:val="0"/>
      <w:marBottom w:val="0"/>
      <w:divBdr>
        <w:top w:val="none" w:sz="0" w:space="0" w:color="auto"/>
        <w:left w:val="none" w:sz="0" w:space="0" w:color="auto"/>
        <w:bottom w:val="none" w:sz="0" w:space="0" w:color="auto"/>
        <w:right w:val="none" w:sz="0" w:space="0" w:color="auto"/>
      </w:divBdr>
    </w:div>
    <w:div w:id="189827640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embaguateeuu@minex.gob.g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MPguatemala?ref_src=twsrc%5Egoogle%7Ctwcamp%5Eserp%7Ctwgr%5Eautho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mnesty.org/en/documents/amr34/0336/201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recis@mp.gob.gt" TargetMode="External"/><Relationship Id="rId5" Type="http://schemas.openxmlformats.org/officeDocument/2006/relationships/footnotes" Target="footnotes.xml"/><Relationship Id="rId15" Type="http://schemas.openxmlformats.org/officeDocument/2006/relationships/hyperlink" Target="https://bit.ly/2JCDAD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embaguateusa?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2019-08-16T19:15:00Z</dcterms:created>
  <dcterms:modified xsi:type="dcterms:W3CDTF">2019-08-16T19:15:00Z</dcterms:modified>
</cp:coreProperties>
</file>