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EA1F81" w:rsidRDefault="0026766F" w:rsidP="00EA1F81">
      <w:pPr>
        <w:pStyle w:val="AIUrgentActionTopHeading"/>
        <w:tabs>
          <w:tab w:val="clear" w:pos="567"/>
        </w:tabs>
        <w:spacing w:line="240" w:lineRule="auto"/>
        <w:rPr>
          <w:rFonts w:cs="Arial"/>
          <w:sz w:val="80"/>
          <w:szCs w:val="80"/>
        </w:rPr>
      </w:pPr>
      <w:r w:rsidRPr="00EA1F81">
        <w:rPr>
          <w:rFonts w:cs="Arial"/>
          <w:sz w:val="80"/>
          <w:szCs w:val="80"/>
          <w:highlight w:val="yellow"/>
        </w:rPr>
        <w:t>URGENT ACTION</w:t>
      </w:r>
    </w:p>
    <w:p w14:paraId="69BD15C9" w14:textId="539BEA18" w:rsidR="006966F6" w:rsidRPr="00EA1F81" w:rsidRDefault="006966F6" w:rsidP="00EA1F81">
      <w:pPr>
        <w:pStyle w:val="Default"/>
        <w:rPr>
          <w:b/>
          <w:sz w:val="28"/>
          <w:szCs w:val="28"/>
        </w:rPr>
      </w:pPr>
    </w:p>
    <w:p w14:paraId="7C171D19" w14:textId="7B5E5E37" w:rsidR="00D70D29" w:rsidRPr="00EA1F81" w:rsidRDefault="0008036B" w:rsidP="00EA1F81">
      <w:pPr>
        <w:rPr>
          <w:rFonts w:ascii="Arial" w:hAnsi="Arial" w:cs="Arial"/>
          <w:b/>
          <w:color w:val="000000"/>
          <w:sz w:val="36"/>
          <w:lang w:eastAsia="es-MX"/>
        </w:rPr>
      </w:pPr>
      <w:r w:rsidRPr="00EA1F81">
        <w:rPr>
          <w:rFonts w:ascii="Arial" w:hAnsi="Arial" w:cs="Arial"/>
          <w:b/>
          <w:color w:val="000000"/>
          <w:sz w:val="36"/>
          <w:lang w:eastAsia="es-MX"/>
        </w:rPr>
        <w:t>INCOMMUNICADO DETAINEE AT RISK OF TORTURE</w:t>
      </w:r>
    </w:p>
    <w:p w14:paraId="6E514DED" w14:textId="77777777" w:rsidR="0008036B" w:rsidRPr="00EA1F81" w:rsidRDefault="0008036B" w:rsidP="00EA1F81">
      <w:pPr>
        <w:rPr>
          <w:rFonts w:ascii="Arial" w:hAnsi="Arial" w:cs="Arial"/>
          <w:b/>
          <w:color w:val="000000"/>
          <w:lang w:eastAsia="es-MX"/>
        </w:rPr>
      </w:pPr>
    </w:p>
    <w:p w14:paraId="7A4CCD4D" w14:textId="26BC4C9F" w:rsidR="00D70D29" w:rsidRPr="00EA1F81" w:rsidRDefault="0008036B" w:rsidP="00EA1F81">
      <w:pPr>
        <w:jc w:val="both"/>
        <w:rPr>
          <w:rFonts w:ascii="Arial" w:hAnsi="Arial" w:cs="Arial"/>
          <w:b/>
          <w:color w:val="000000"/>
          <w:sz w:val="22"/>
          <w:szCs w:val="22"/>
          <w:lang w:eastAsia="es-MX"/>
        </w:rPr>
      </w:pPr>
      <w:r w:rsidRPr="00EA1F81">
        <w:rPr>
          <w:rFonts w:ascii="Arial" w:hAnsi="Arial" w:cs="Arial"/>
          <w:b/>
          <w:color w:val="000000"/>
          <w:sz w:val="22"/>
          <w:szCs w:val="22"/>
          <w:lang w:eastAsia="es-MX"/>
        </w:rPr>
        <w:t xml:space="preserve">Lebanese detainee Ahmad Ali </w:t>
      </w:r>
      <w:proofErr w:type="spellStart"/>
      <w:r w:rsidRPr="00EA1F81">
        <w:rPr>
          <w:rFonts w:ascii="Arial" w:hAnsi="Arial" w:cs="Arial"/>
          <w:b/>
          <w:color w:val="000000"/>
          <w:sz w:val="22"/>
          <w:szCs w:val="22"/>
          <w:lang w:eastAsia="es-MX"/>
        </w:rPr>
        <w:t>Mekkaoui</w:t>
      </w:r>
      <w:proofErr w:type="spellEnd"/>
      <w:r w:rsidRPr="00EA1F81">
        <w:rPr>
          <w:rFonts w:ascii="Arial" w:hAnsi="Arial" w:cs="Arial"/>
          <w:b/>
          <w:color w:val="000000"/>
          <w:sz w:val="22"/>
          <w:szCs w:val="22"/>
          <w:lang w:eastAsia="es-MX"/>
        </w:rPr>
        <w:t xml:space="preserve"> has been held incommunicado since 11 April 2019. He is at heightened risk of torture and other ill-treatment. Ahmad Ali </w:t>
      </w:r>
      <w:proofErr w:type="spellStart"/>
      <w:r w:rsidRPr="00EA1F81">
        <w:rPr>
          <w:rFonts w:ascii="Arial" w:hAnsi="Arial" w:cs="Arial"/>
          <w:b/>
          <w:color w:val="000000"/>
          <w:sz w:val="22"/>
          <w:szCs w:val="22"/>
          <w:lang w:eastAsia="es-MX"/>
        </w:rPr>
        <w:t>Mekkaoui</w:t>
      </w:r>
      <w:proofErr w:type="spellEnd"/>
      <w:r w:rsidRPr="00EA1F81">
        <w:rPr>
          <w:rFonts w:ascii="Arial" w:hAnsi="Arial" w:cs="Arial"/>
          <w:b/>
          <w:color w:val="000000"/>
          <w:sz w:val="22"/>
          <w:szCs w:val="22"/>
          <w:lang w:eastAsia="es-MX"/>
        </w:rPr>
        <w:t xml:space="preserve"> is serving a 15-year prison sentence in the United Arab Emirates on “terrorism” charges. Legal proceedings against him have been seriously flawed, including arbitrary detention, excessive pre-trial detention, forced confessions, allegations of torture, and lack of access to medical care. In April 2019, the Prosecutor pressed new speech-related charges against Ahmad following a TV news report in which his sister and legal consultant were interviewed about Ahmad’s torture and unfair trial.  </w:t>
      </w:r>
    </w:p>
    <w:p w14:paraId="317FED7C" w14:textId="77777777" w:rsidR="0008036B" w:rsidRPr="00EA1F81" w:rsidRDefault="0008036B" w:rsidP="00EA1F81">
      <w:pPr>
        <w:rPr>
          <w:rFonts w:ascii="Arial" w:hAnsi="Arial" w:cs="Arial"/>
          <w:b/>
          <w:color w:val="000000"/>
          <w:lang w:eastAsia="es-MX"/>
        </w:rPr>
      </w:pPr>
    </w:p>
    <w:p w14:paraId="6E685D8F" w14:textId="77777777" w:rsidR="00EA1F81" w:rsidRPr="0007751F" w:rsidRDefault="00EA1F81" w:rsidP="00EA1F81">
      <w:pPr>
        <w:rPr>
          <w:rFonts w:ascii="Arial" w:hAnsi="Arial" w:cs="Arial"/>
          <w:b/>
          <w:sz w:val="20"/>
          <w:szCs w:val="20"/>
        </w:rPr>
      </w:pPr>
      <w:r w:rsidRPr="0007751F">
        <w:rPr>
          <w:rFonts w:ascii="Arial" w:hAnsi="Arial" w:cs="Arial"/>
          <w:b/>
          <w:sz w:val="20"/>
          <w:szCs w:val="20"/>
        </w:rPr>
        <w:t xml:space="preserve">TAKE ACTION: </w:t>
      </w:r>
    </w:p>
    <w:p w14:paraId="34DA2B04" w14:textId="77777777" w:rsidR="00EA1F81" w:rsidRPr="004D1533" w:rsidRDefault="00EA1F81" w:rsidP="00EA1F81">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0B0F9DE" w14:textId="427F84AE" w:rsidR="00EA1F81" w:rsidRPr="004D1533" w:rsidRDefault="00EA1F81" w:rsidP="00EA1F81">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75</w:t>
      </w:r>
      <w:r>
        <w:rPr>
          <w:rFonts w:ascii="Arial" w:hAnsi="Arial" w:cs="Arial"/>
          <w:b/>
          <w:i/>
          <w:iCs/>
          <w:color w:val="000000"/>
          <w:sz w:val="20"/>
          <w:szCs w:val="20"/>
        </w:rPr>
        <w:t>.19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06E8315" w14:textId="77777777" w:rsidR="00EA1F81" w:rsidRPr="00BA1780" w:rsidRDefault="00EA1F81" w:rsidP="00EA1F81">
      <w:pPr>
        <w:rPr>
          <w:rFonts w:ascii="Arial" w:hAnsi="Arial" w:cs="Arial"/>
          <w:b/>
          <w:sz w:val="18"/>
          <w:szCs w:val="18"/>
        </w:rPr>
      </w:pPr>
    </w:p>
    <w:p w14:paraId="1591DE99" w14:textId="77777777" w:rsidR="00EA1F81" w:rsidRDefault="00EA1F81" w:rsidP="00EA1F81">
      <w:pPr>
        <w:widowControl w:val="0"/>
        <w:suppressAutoHyphens/>
        <w:rPr>
          <w:rFonts w:ascii="Arial" w:eastAsia="MS Mincho" w:hAnsi="Arial" w:cs="Arial"/>
          <w:b/>
          <w:color w:val="000000"/>
          <w:sz w:val="18"/>
          <w:szCs w:val="18"/>
          <w:lang w:eastAsia="ar-SA"/>
        </w:rPr>
        <w:sectPr w:rsidR="00EA1F81" w:rsidSect="00EA1F81">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6CA7EE93" w14:textId="53F5BE49" w:rsidR="0008036B" w:rsidRPr="00EA1F81" w:rsidRDefault="0008036B" w:rsidP="00EA1F81">
      <w:pPr>
        <w:widowControl w:val="0"/>
        <w:suppressAutoHyphens/>
        <w:rPr>
          <w:rFonts w:ascii="Arial" w:eastAsia="MS Mincho" w:hAnsi="Arial" w:cs="Arial"/>
          <w:b/>
          <w:color w:val="000000"/>
          <w:sz w:val="18"/>
          <w:szCs w:val="18"/>
          <w:lang w:eastAsia="ar-SA"/>
        </w:rPr>
      </w:pPr>
      <w:r w:rsidRPr="00EA1F81">
        <w:rPr>
          <w:rFonts w:ascii="Arial" w:eastAsia="MS Mincho" w:hAnsi="Arial" w:cs="Arial"/>
          <w:b/>
          <w:color w:val="000000"/>
          <w:sz w:val="18"/>
          <w:szCs w:val="18"/>
          <w:lang w:eastAsia="ar-SA"/>
        </w:rPr>
        <w:t xml:space="preserve">Sheikh Mohamed bin Zayed Al Nahyan </w:t>
      </w:r>
    </w:p>
    <w:p w14:paraId="2A16B8EC" w14:textId="26E9A692" w:rsidR="0008036B" w:rsidRPr="00EA1F81" w:rsidRDefault="0008036B" w:rsidP="00EA1F81">
      <w:pPr>
        <w:widowControl w:val="0"/>
        <w:suppressAutoHyphens/>
        <w:rPr>
          <w:rFonts w:ascii="Arial" w:eastAsia="MS Mincho" w:hAnsi="Arial" w:cs="Arial"/>
          <w:color w:val="000000"/>
          <w:sz w:val="18"/>
          <w:szCs w:val="18"/>
          <w:lang w:eastAsia="ar-SA"/>
        </w:rPr>
      </w:pPr>
      <w:r w:rsidRPr="00EA1F81">
        <w:rPr>
          <w:rFonts w:ascii="Arial" w:eastAsia="MS Mincho" w:hAnsi="Arial" w:cs="Arial"/>
          <w:color w:val="000000"/>
          <w:sz w:val="18"/>
          <w:szCs w:val="18"/>
          <w:lang w:eastAsia="ar-SA"/>
        </w:rPr>
        <w:t xml:space="preserve">Crown Prince of Abu Dhabi </w:t>
      </w:r>
    </w:p>
    <w:p w14:paraId="44C0FC04" w14:textId="77777777" w:rsidR="0008036B" w:rsidRPr="00EA1F81" w:rsidRDefault="0008036B" w:rsidP="00EA1F81">
      <w:pPr>
        <w:widowControl w:val="0"/>
        <w:suppressAutoHyphens/>
        <w:rPr>
          <w:rFonts w:ascii="Arial" w:eastAsia="MS Mincho" w:hAnsi="Arial" w:cs="Arial"/>
          <w:color w:val="000000"/>
          <w:sz w:val="18"/>
          <w:szCs w:val="18"/>
          <w:lang w:eastAsia="ar-SA"/>
        </w:rPr>
      </w:pPr>
      <w:r w:rsidRPr="00EA1F81">
        <w:rPr>
          <w:rFonts w:ascii="Arial" w:eastAsia="MS Mincho" w:hAnsi="Arial" w:cs="Arial"/>
          <w:color w:val="000000"/>
          <w:sz w:val="18"/>
          <w:szCs w:val="18"/>
          <w:lang w:eastAsia="ar-SA"/>
        </w:rPr>
        <w:t xml:space="preserve">Crown Prince Court </w:t>
      </w:r>
    </w:p>
    <w:p w14:paraId="3A910DD4" w14:textId="77777777" w:rsidR="0008036B" w:rsidRPr="00EA1F81" w:rsidRDefault="0008036B" w:rsidP="00EA1F81">
      <w:pPr>
        <w:widowControl w:val="0"/>
        <w:suppressAutoHyphens/>
        <w:rPr>
          <w:rFonts w:ascii="Arial" w:eastAsia="MS Mincho" w:hAnsi="Arial" w:cs="Arial"/>
          <w:color w:val="000000"/>
          <w:sz w:val="18"/>
          <w:szCs w:val="18"/>
          <w:lang w:eastAsia="ar-SA"/>
        </w:rPr>
      </w:pPr>
      <w:r w:rsidRPr="00EA1F81">
        <w:rPr>
          <w:rFonts w:ascii="Arial" w:eastAsia="MS Mincho" w:hAnsi="Arial" w:cs="Arial"/>
          <w:color w:val="000000"/>
          <w:sz w:val="18"/>
          <w:szCs w:val="18"/>
          <w:lang w:eastAsia="ar-SA"/>
        </w:rPr>
        <w:t xml:space="preserve">King Abdullah Bin </w:t>
      </w:r>
      <w:proofErr w:type="spellStart"/>
      <w:r w:rsidRPr="00EA1F81">
        <w:rPr>
          <w:rFonts w:ascii="Arial" w:eastAsia="MS Mincho" w:hAnsi="Arial" w:cs="Arial"/>
          <w:color w:val="000000"/>
          <w:sz w:val="18"/>
          <w:szCs w:val="18"/>
          <w:lang w:eastAsia="ar-SA"/>
        </w:rPr>
        <w:t>Abdulaziz</w:t>
      </w:r>
      <w:proofErr w:type="spellEnd"/>
      <w:r w:rsidRPr="00EA1F81">
        <w:rPr>
          <w:rFonts w:ascii="Arial" w:eastAsia="MS Mincho" w:hAnsi="Arial" w:cs="Arial"/>
          <w:color w:val="000000"/>
          <w:sz w:val="18"/>
          <w:szCs w:val="18"/>
          <w:lang w:eastAsia="ar-SA"/>
        </w:rPr>
        <w:t xml:space="preserve"> Al Saud Street </w:t>
      </w:r>
    </w:p>
    <w:p w14:paraId="69CC58D4" w14:textId="77777777" w:rsidR="0008036B" w:rsidRPr="00EA1F81" w:rsidRDefault="0008036B" w:rsidP="00EA1F81">
      <w:pPr>
        <w:widowControl w:val="0"/>
        <w:suppressAutoHyphens/>
        <w:rPr>
          <w:rFonts w:ascii="Arial" w:eastAsia="MS Mincho" w:hAnsi="Arial" w:cs="Arial"/>
          <w:color w:val="000000"/>
          <w:sz w:val="18"/>
          <w:szCs w:val="18"/>
          <w:lang w:eastAsia="ar-SA"/>
        </w:rPr>
      </w:pPr>
      <w:r w:rsidRPr="00EA1F81">
        <w:rPr>
          <w:rFonts w:ascii="Arial" w:eastAsia="MS Mincho" w:hAnsi="Arial" w:cs="Arial"/>
          <w:color w:val="000000"/>
          <w:sz w:val="18"/>
          <w:szCs w:val="18"/>
          <w:lang w:eastAsia="ar-SA"/>
        </w:rPr>
        <w:t xml:space="preserve">P.O. Box 124 </w:t>
      </w:r>
    </w:p>
    <w:p w14:paraId="5F789C8C" w14:textId="77777777" w:rsidR="0008036B" w:rsidRPr="00EA1F81" w:rsidRDefault="0008036B" w:rsidP="00EA1F81">
      <w:pPr>
        <w:widowControl w:val="0"/>
        <w:suppressAutoHyphens/>
        <w:rPr>
          <w:rFonts w:ascii="Arial" w:eastAsia="MS Mincho" w:hAnsi="Arial" w:cs="Arial"/>
          <w:color w:val="000000"/>
          <w:sz w:val="18"/>
          <w:szCs w:val="18"/>
          <w:lang w:eastAsia="ar-SA"/>
        </w:rPr>
      </w:pPr>
      <w:r w:rsidRPr="00EA1F81">
        <w:rPr>
          <w:rFonts w:ascii="Arial" w:eastAsia="MS Mincho" w:hAnsi="Arial" w:cs="Arial"/>
          <w:color w:val="000000"/>
          <w:sz w:val="18"/>
          <w:szCs w:val="18"/>
          <w:lang w:eastAsia="ar-SA"/>
        </w:rPr>
        <w:t>Abu Dhabi, United Arab Emirates</w:t>
      </w:r>
    </w:p>
    <w:p w14:paraId="311A9767" w14:textId="77777777" w:rsidR="0008036B" w:rsidRPr="00EA1F81" w:rsidRDefault="0008036B" w:rsidP="00EA1F81">
      <w:pPr>
        <w:widowControl w:val="0"/>
        <w:suppressAutoHyphens/>
        <w:rPr>
          <w:rFonts w:ascii="Arial" w:eastAsia="MS Mincho" w:hAnsi="Arial" w:cs="Arial"/>
          <w:color w:val="000000"/>
          <w:sz w:val="18"/>
          <w:szCs w:val="18"/>
          <w:lang w:eastAsia="ar-SA"/>
        </w:rPr>
      </w:pPr>
      <w:r w:rsidRPr="00EA1F81">
        <w:rPr>
          <w:rFonts w:ascii="Arial" w:eastAsia="MS Mincho" w:hAnsi="Arial" w:cs="Arial"/>
          <w:color w:val="000000"/>
          <w:sz w:val="18"/>
          <w:szCs w:val="18"/>
          <w:lang w:eastAsia="ar-SA"/>
        </w:rPr>
        <w:t>Fax: +971 2 668 6622</w:t>
      </w:r>
    </w:p>
    <w:p w14:paraId="642F1D83" w14:textId="54477238" w:rsidR="0008036B" w:rsidRPr="00EA1F81" w:rsidRDefault="00EA1F81" w:rsidP="00EA1F81">
      <w:pPr>
        <w:widowControl w:val="0"/>
        <w:suppressAutoHyphens/>
        <w:rPr>
          <w:rFonts w:ascii="Arial" w:eastAsia="MS Mincho" w:hAnsi="Arial" w:cs="Arial"/>
          <w:color w:val="000000"/>
          <w:sz w:val="18"/>
          <w:szCs w:val="18"/>
          <w:lang w:eastAsia="ar-SA"/>
        </w:rPr>
      </w:pPr>
      <w:r w:rsidRPr="00EA1F81">
        <w:rPr>
          <w:rFonts w:ascii="Arial" w:eastAsia="MS Mincho" w:hAnsi="Arial" w:cs="Arial"/>
          <w:color w:val="000000"/>
          <w:sz w:val="18"/>
          <w:szCs w:val="18"/>
          <w:lang w:eastAsia="ar-SA"/>
        </w:rPr>
        <w:t xml:space="preserve">Twitter: </w:t>
      </w:r>
      <w:hyperlink r:id="rId13" w:history="1">
        <w:r w:rsidRPr="00EA1F81">
          <w:rPr>
            <w:rStyle w:val="Hyperlink"/>
            <w:rFonts w:ascii="Arial" w:eastAsia="MS Mincho" w:hAnsi="Arial" w:cs="Arial"/>
            <w:sz w:val="18"/>
            <w:szCs w:val="18"/>
            <w:lang w:eastAsia="ar-SA"/>
          </w:rPr>
          <w:t>@</w:t>
        </w:r>
        <w:proofErr w:type="spellStart"/>
        <w:r w:rsidRPr="00EA1F81">
          <w:rPr>
            <w:rStyle w:val="Hyperlink"/>
            <w:rFonts w:ascii="Arial" w:eastAsia="MS Mincho" w:hAnsi="Arial" w:cs="Arial"/>
            <w:sz w:val="18"/>
            <w:szCs w:val="18"/>
            <w:lang w:eastAsia="ar-SA"/>
          </w:rPr>
          <w:t>MohamedBinZayed</w:t>
        </w:r>
        <w:proofErr w:type="spellEnd"/>
      </w:hyperlink>
    </w:p>
    <w:p w14:paraId="163E3E09" w14:textId="6A92D8B1" w:rsidR="00EA1F81" w:rsidRPr="00EA1F81" w:rsidRDefault="00EA1F81" w:rsidP="00EA1F81">
      <w:pPr>
        <w:widowControl w:val="0"/>
        <w:suppressAutoHyphens/>
        <w:rPr>
          <w:rFonts w:ascii="Arial" w:eastAsia="MS Mincho" w:hAnsi="Arial" w:cs="Arial"/>
          <w:b/>
          <w:color w:val="000000"/>
          <w:sz w:val="18"/>
          <w:szCs w:val="18"/>
          <w:lang w:eastAsia="ar-SA"/>
        </w:rPr>
      </w:pPr>
    </w:p>
    <w:p w14:paraId="6B4F831A" w14:textId="77777777" w:rsidR="00EA1F81" w:rsidRPr="00EA1F81" w:rsidRDefault="00EA1F81" w:rsidP="00EA1F81">
      <w:pPr>
        <w:pStyle w:val="PlainText"/>
        <w:rPr>
          <w:rFonts w:ascii="Arial" w:hAnsi="Arial" w:cs="Arial"/>
          <w:b/>
          <w:sz w:val="18"/>
          <w:szCs w:val="18"/>
        </w:rPr>
      </w:pPr>
      <w:r w:rsidRPr="00EA1F81">
        <w:rPr>
          <w:rFonts w:ascii="Arial" w:hAnsi="Arial" w:cs="Arial"/>
          <w:b/>
          <w:sz w:val="18"/>
          <w:szCs w:val="18"/>
        </w:rPr>
        <w:t xml:space="preserve">Ambassador Yousef Al </w:t>
      </w:r>
      <w:proofErr w:type="spellStart"/>
      <w:r w:rsidRPr="00EA1F81">
        <w:rPr>
          <w:rFonts w:ascii="Arial" w:hAnsi="Arial" w:cs="Arial"/>
          <w:b/>
          <w:sz w:val="18"/>
          <w:szCs w:val="18"/>
        </w:rPr>
        <w:t>Otaiba</w:t>
      </w:r>
      <w:proofErr w:type="spellEnd"/>
    </w:p>
    <w:p w14:paraId="64655A67" w14:textId="77777777" w:rsidR="00EA1F81" w:rsidRPr="00EA1F81" w:rsidRDefault="00EA1F81" w:rsidP="00EA1F81">
      <w:pPr>
        <w:pStyle w:val="PlainText"/>
        <w:rPr>
          <w:rFonts w:ascii="Arial" w:hAnsi="Arial" w:cs="Arial"/>
          <w:sz w:val="18"/>
          <w:szCs w:val="18"/>
        </w:rPr>
      </w:pPr>
      <w:r w:rsidRPr="00EA1F81">
        <w:rPr>
          <w:rFonts w:ascii="Arial" w:hAnsi="Arial" w:cs="Arial"/>
          <w:sz w:val="18"/>
          <w:szCs w:val="18"/>
        </w:rPr>
        <w:t>Embassy of the United Arab Emirates</w:t>
      </w:r>
    </w:p>
    <w:p w14:paraId="1F4A193B" w14:textId="77777777" w:rsidR="00EA1F81" w:rsidRPr="00EA1F81" w:rsidRDefault="00EA1F81" w:rsidP="00EA1F81">
      <w:pPr>
        <w:pStyle w:val="PlainText"/>
        <w:rPr>
          <w:rFonts w:ascii="Arial" w:hAnsi="Arial" w:cs="Arial"/>
          <w:sz w:val="18"/>
          <w:szCs w:val="18"/>
        </w:rPr>
      </w:pPr>
      <w:r w:rsidRPr="00EA1F81">
        <w:rPr>
          <w:rFonts w:ascii="Arial" w:hAnsi="Arial" w:cs="Arial"/>
          <w:sz w:val="18"/>
          <w:szCs w:val="18"/>
        </w:rPr>
        <w:t>3522 International Court NW Suite 400, Washington DC 20008</w:t>
      </w:r>
    </w:p>
    <w:p w14:paraId="78B6B0EA" w14:textId="77777777" w:rsidR="00EA1F81" w:rsidRPr="00EA1F81" w:rsidRDefault="00EA1F81" w:rsidP="00EA1F81">
      <w:pPr>
        <w:pStyle w:val="PlainText"/>
        <w:rPr>
          <w:rFonts w:ascii="Arial" w:hAnsi="Arial" w:cs="Arial"/>
          <w:sz w:val="18"/>
          <w:szCs w:val="18"/>
        </w:rPr>
      </w:pPr>
      <w:r w:rsidRPr="00EA1F81">
        <w:rPr>
          <w:rFonts w:ascii="Arial" w:hAnsi="Arial" w:cs="Arial"/>
          <w:sz w:val="18"/>
          <w:szCs w:val="18"/>
        </w:rPr>
        <w:t xml:space="preserve">Phone: 202 243 2400 I Fax: 202 243 2432   </w:t>
      </w:r>
    </w:p>
    <w:p w14:paraId="13AE01F6" w14:textId="77777777" w:rsidR="00EA1F81" w:rsidRPr="00EA1F81" w:rsidRDefault="00EA1F81" w:rsidP="00EA1F81">
      <w:pPr>
        <w:pStyle w:val="PlainText"/>
        <w:rPr>
          <w:rFonts w:ascii="Arial" w:hAnsi="Arial" w:cs="Arial"/>
          <w:sz w:val="18"/>
          <w:szCs w:val="18"/>
        </w:rPr>
      </w:pPr>
      <w:r w:rsidRPr="00EA1F81">
        <w:rPr>
          <w:rFonts w:ascii="Arial" w:hAnsi="Arial" w:cs="Arial"/>
          <w:sz w:val="18"/>
          <w:szCs w:val="18"/>
        </w:rPr>
        <w:t xml:space="preserve">Contact form: </w:t>
      </w:r>
      <w:hyperlink r:id="rId14" w:history="1">
        <w:r w:rsidRPr="00EA1F81">
          <w:rPr>
            <w:rStyle w:val="Hyperlink"/>
            <w:rFonts w:ascii="Arial" w:hAnsi="Arial" w:cs="Arial"/>
            <w:sz w:val="18"/>
            <w:szCs w:val="18"/>
          </w:rPr>
          <w:t>https://bit.ly/2CrKyHz</w:t>
        </w:r>
      </w:hyperlink>
      <w:r w:rsidRPr="00EA1F81">
        <w:rPr>
          <w:rFonts w:ascii="Arial" w:hAnsi="Arial" w:cs="Arial"/>
          <w:sz w:val="18"/>
          <w:szCs w:val="18"/>
        </w:rPr>
        <w:t xml:space="preserve"> </w:t>
      </w:r>
    </w:p>
    <w:p w14:paraId="158E0513" w14:textId="77777777" w:rsidR="00EA1F81" w:rsidRPr="00EA1F81" w:rsidRDefault="00EA1F81" w:rsidP="00EA1F81">
      <w:pPr>
        <w:pStyle w:val="PlainText"/>
        <w:rPr>
          <w:rFonts w:ascii="Arial" w:hAnsi="Arial" w:cs="Arial"/>
          <w:sz w:val="18"/>
          <w:szCs w:val="18"/>
        </w:rPr>
      </w:pPr>
      <w:r w:rsidRPr="00EA1F81">
        <w:rPr>
          <w:rFonts w:ascii="Arial" w:hAnsi="Arial" w:cs="Arial"/>
          <w:sz w:val="18"/>
          <w:szCs w:val="18"/>
        </w:rPr>
        <w:t xml:space="preserve">Facebook: </w:t>
      </w:r>
      <w:hyperlink r:id="rId15" w:history="1">
        <w:r w:rsidRPr="00EA1F81">
          <w:rPr>
            <w:rStyle w:val="Hyperlink"/>
            <w:rFonts w:ascii="Arial" w:hAnsi="Arial" w:cs="Arial"/>
            <w:sz w:val="18"/>
            <w:szCs w:val="18"/>
          </w:rPr>
          <w:t>@</w:t>
        </w:r>
        <w:proofErr w:type="spellStart"/>
        <w:r w:rsidRPr="00EA1F81">
          <w:rPr>
            <w:rStyle w:val="Hyperlink"/>
            <w:rFonts w:ascii="Arial" w:hAnsi="Arial" w:cs="Arial"/>
            <w:sz w:val="18"/>
            <w:szCs w:val="18"/>
          </w:rPr>
          <w:t>UAEEmbassyUS</w:t>
        </w:r>
        <w:proofErr w:type="spellEnd"/>
      </w:hyperlink>
    </w:p>
    <w:p w14:paraId="0465610E" w14:textId="77777777" w:rsidR="00EA1F81" w:rsidRPr="00EA1F81" w:rsidRDefault="00EA1F81" w:rsidP="00EA1F81">
      <w:pPr>
        <w:pStyle w:val="PlainText"/>
        <w:rPr>
          <w:rFonts w:ascii="Arial" w:hAnsi="Arial" w:cs="Arial"/>
          <w:sz w:val="18"/>
          <w:szCs w:val="18"/>
        </w:rPr>
      </w:pPr>
      <w:r w:rsidRPr="00EA1F81">
        <w:rPr>
          <w:rFonts w:ascii="Arial" w:hAnsi="Arial" w:cs="Arial"/>
          <w:sz w:val="18"/>
          <w:szCs w:val="18"/>
        </w:rPr>
        <w:t xml:space="preserve">Twitter: </w:t>
      </w:r>
      <w:hyperlink r:id="rId16" w:history="1">
        <w:r w:rsidRPr="00EA1F81">
          <w:rPr>
            <w:rStyle w:val="Hyperlink"/>
            <w:rFonts w:ascii="Arial" w:hAnsi="Arial" w:cs="Arial"/>
            <w:sz w:val="18"/>
            <w:szCs w:val="18"/>
          </w:rPr>
          <w:t>@</w:t>
        </w:r>
        <w:proofErr w:type="spellStart"/>
        <w:r w:rsidRPr="00EA1F81">
          <w:rPr>
            <w:rStyle w:val="Hyperlink"/>
            <w:rFonts w:ascii="Arial" w:hAnsi="Arial" w:cs="Arial"/>
            <w:sz w:val="18"/>
            <w:szCs w:val="18"/>
          </w:rPr>
          <w:t>UAEEmbassyUS</w:t>
        </w:r>
        <w:proofErr w:type="spellEnd"/>
      </w:hyperlink>
    </w:p>
    <w:p w14:paraId="4048FD93" w14:textId="77777777" w:rsidR="00EA1F81" w:rsidRPr="00EA1F81" w:rsidRDefault="00EA1F81" w:rsidP="00EA1F81">
      <w:pPr>
        <w:pStyle w:val="PlainText"/>
        <w:rPr>
          <w:rFonts w:ascii="Arial" w:hAnsi="Arial" w:cs="Arial"/>
          <w:sz w:val="18"/>
          <w:szCs w:val="18"/>
        </w:rPr>
      </w:pPr>
      <w:r w:rsidRPr="00EA1F81">
        <w:rPr>
          <w:rFonts w:ascii="Arial" w:hAnsi="Arial" w:cs="Arial"/>
          <w:sz w:val="18"/>
          <w:szCs w:val="18"/>
        </w:rPr>
        <w:t xml:space="preserve">Instagram: </w:t>
      </w:r>
      <w:hyperlink r:id="rId17" w:history="1">
        <w:r w:rsidRPr="00EA1F81">
          <w:rPr>
            <w:rStyle w:val="Hyperlink"/>
            <w:rFonts w:ascii="Arial" w:hAnsi="Arial" w:cs="Arial"/>
            <w:sz w:val="18"/>
            <w:szCs w:val="18"/>
          </w:rPr>
          <w:t>@</w:t>
        </w:r>
        <w:proofErr w:type="spellStart"/>
        <w:r w:rsidRPr="00EA1F81">
          <w:rPr>
            <w:rStyle w:val="Hyperlink"/>
            <w:rFonts w:ascii="Arial" w:hAnsi="Arial" w:cs="Arial"/>
            <w:sz w:val="18"/>
            <w:szCs w:val="18"/>
          </w:rPr>
          <w:t>uaeembassyus</w:t>
        </w:r>
        <w:proofErr w:type="spellEnd"/>
      </w:hyperlink>
    </w:p>
    <w:p w14:paraId="4B34BFAD" w14:textId="77777777" w:rsidR="00EA1F81" w:rsidRPr="00EA1F81" w:rsidRDefault="00EA1F81" w:rsidP="00EA1F81">
      <w:pPr>
        <w:pStyle w:val="PlainText"/>
        <w:rPr>
          <w:rFonts w:ascii="Courier New" w:hAnsi="Courier New" w:cs="Courier New"/>
          <w:sz w:val="18"/>
          <w:szCs w:val="18"/>
        </w:rPr>
      </w:pPr>
      <w:r w:rsidRPr="00EA1F81">
        <w:rPr>
          <w:rFonts w:ascii="Arial" w:hAnsi="Arial" w:cs="Arial"/>
          <w:sz w:val="18"/>
          <w:szCs w:val="18"/>
        </w:rPr>
        <w:t>Salutation: Your Excellency</w:t>
      </w:r>
    </w:p>
    <w:p w14:paraId="050BA857" w14:textId="77777777" w:rsidR="00EA1F81" w:rsidRDefault="00EA1F81" w:rsidP="00EA1F81">
      <w:pPr>
        <w:widowControl w:val="0"/>
        <w:suppressAutoHyphens/>
        <w:rPr>
          <w:rFonts w:ascii="Arial" w:eastAsia="MS Mincho" w:hAnsi="Arial" w:cs="Arial"/>
          <w:b/>
          <w:color w:val="000000"/>
          <w:sz w:val="20"/>
          <w:szCs w:val="20"/>
          <w:lang w:eastAsia="ar-SA"/>
        </w:rPr>
        <w:sectPr w:rsidR="00EA1F81" w:rsidSect="00EA1F81">
          <w:type w:val="continuous"/>
          <w:pgSz w:w="12240" w:h="15840" w:code="1"/>
          <w:pgMar w:top="720" w:right="720" w:bottom="1800" w:left="720" w:header="0" w:footer="567" w:gutter="0"/>
          <w:cols w:num="2" w:space="567"/>
          <w:titlePg/>
          <w:docGrid w:linePitch="360"/>
        </w:sectPr>
      </w:pPr>
    </w:p>
    <w:p w14:paraId="7E8C1549" w14:textId="77777777" w:rsidR="0008036B" w:rsidRPr="00EA1F81" w:rsidRDefault="0008036B" w:rsidP="00EA1F81">
      <w:pPr>
        <w:widowControl w:val="0"/>
        <w:suppressAutoHyphens/>
        <w:rPr>
          <w:rFonts w:ascii="Arial" w:eastAsia="MS Mincho" w:hAnsi="Arial" w:cs="Arial"/>
          <w:color w:val="000000"/>
          <w:sz w:val="20"/>
          <w:szCs w:val="20"/>
          <w:lang w:eastAsia="ar-SA"/>
        </w:rPr>
      </w:pPr>
      <w:r w:rsidRPr="00EA1F81">
        <w:rPr>
          <w:rFonts w:ascii="Arial" w:eastAsia="MS Mincho" w:hAnsi="Arial" w:cs="Arial"/>
          <w:color w:val="000000"/>
          <w:sz w:val="20"/>
          <w:szCs w:val="20"/>
          <w:lang w:eastAsia="ar-SA"/>
        </w:rPr>
        <w:t xml:space="preserve">Your Highness, </w:t>
      </w:r>
    </w:p>
    <w:p w14:paraId="5F198488" w14:textId="77777777" w:rsidR="0008036B" w:rsidRPr="00EA1F81" w:rsidRDefault="0008036B" w:rsidP="00EA1F81">
      <w:pPr>
        <w:widowControl w:val="0"/>
        <w:suppressAutoHyphens/>
        <w:rPr>
          <w:rFonts w:ascii="Arial" w:eastAsia="MS Mincho" w:hAnsi="Arial" w:cs="Arial"/>
          <w:color w:val="000000"/>
          <w:sz w:val="20"/>
          <w:szCs w:val="20"/>
          <w:lang w:eastAsia="ar-SA"/>
        </w:rPr>
      </w:pPr>
    </w:p>
    <w:p w14:paraId="70FE4EB6" w14:textId="16ECB623" w:rsidR="0008036B" w:rsidRPr="00EA1F81" w:rsidRDefault="0008036B" w:rsidP="00EA1F81">
      <w:pPr>
        <w:widowControl w:val="0"/>
        <w:suppressAutoHyphens/>
        <w:jc w:val="both"/>
        <w:rPr>
          <w:rFonts w:ascii="Arial" w:eastAsia="MS Mincho" w:hAnsi="Arial" w:cs="Arial"/>
          <w:color w:val="000000"/>
          <w:sz w:val="20"/>
          <w:szCs w:val="20"/>
          <w:lang w:eastAsia="ar-SA"/>
        </w:rPr>
      </w:pPr>
      <w:r w:rsidRPr="00EA1F81">
        <w:rPr>
          <w:rFonts w:ascii="Arial" w:eastAsia="MS Mincho" w:hAnsi="Arial" w:cs="Arial"/>
          <w:color w:val="000000"/>
          <w:sz w:val="20"/>
          <w:szCs w:val="20"/>
          <w:lang w:eastAsia="ar-SA"/>
        </w:rPr>
        <w:t xml:space="preserve">On 11 April 2019, Lebanese prisoner Ahmad Ali </w:t>
      </w:r>
      <w:proofErr w:type="spellStart"/>
      <w:r w:rsidRPr="00EA1F81">
        <w:rPr>
          <w:rFonts w:ascii="Arial" w:eastAsia="MS Mincho" w:hAnsi="Arial" w:cs="Arial"/>
          <w:color w:val="000000"/>
          <w:sz w:val="20"/>
          <w:szCs w:val="20"/>
          <w:lang w:eastAsia="ar-SA"/>
        </w:rPr>
        <w:t>Mekkaoui</w:t>
      </w:r>
      <w:proofErr w:type="spellEnd"/>
      <w:r w:rsidRPr="00EA1F81">
        <w:rPr>
          <w:rFonts w:ascii="Arial" w:eastAsia="MS Mincho" w:hAnsi="Arial" w:cs="Arial"/>
          <w:color w:val="000000"/>
          <w:sz w:val="20"/>
          <w:szCs w:val="20"/>
          <w:lang w:eastAsia="ar-SA"/>
        </w:rPr>
        <w:t xml:space="preserve"> was transferred to incommunicado detention and is at risk of torture and other ill-treatment. On the same day, Ahmad Ali </w:t>
      </w:r>
      <w:proofErr w:type="spellStart"/>
      <w:r w:rsidRPr="00EA1F81">
        <w:rPr>
          <w:rFonts w:ascii="Arial" w:eastAsia="MS Mincho" w:hAnsi="Arial" w:cs="Arial"/>
          <w:color w:val="000000"/>
          <w:sz w:val="20"/>
          <w:szCs w:val="20"/>
          <w:lang w:eastAsia="ar-SA"/>
        </w:rPr>
        <w:t>Mekkaoui</w:t>
      </w:r>
      <w:proofErr w:type="spellEnd"/>
      <w:r w:rsidRPr="00EA1F81">
        <w:rPr>
          <w:rFonts w:ascii="Arial" w:eastAsia="MS Mincho" w:hAnsi="Arial" w:cs="Arial"/>
          <w:color w:val="000000"/>
          <w:sz w:val="20"/>
          <w:szCs w:val="20"/>
          <w:lang w:eastAsia="ar-SA"/>
        </w:rPr>
        <w:t xml:space="preserve"> informed his sister over phone that the prosecution filed a new case against him, his sister and his legal consultant in Lebanon, on charges of publishing false information seeking to damage the reputation of the UAE. Ahmad said those were in relation to a TV news report in which his sister and his legal consultant described Ahmad’s torture and prison conditions in the UAE. </w:t>
      </w:r>
    </w:p>
    <w:p w14:paraId="671E9F3D" w14:textId="77777777" w:rsidR="0008036B" w:rsidRPr="00EA1F81" w:rsidRDefault="0008036B" w:rsidP="00EA1F81">
      <w:pPr>
        <w:widowControl w:val="0"/>
        <w:suppressAutoHyphens/>
        <w:jc w:val="both"/>
        <w:rPr>
          <w:rFonts w:ascii="Arial" w:eastAsia="MS Mincho" w:hAnsi="Arial" w:cs="Arial"/>
          <w:color w:val="000000"/>
          <w:sz w:val="20"/>
          <w:szCs w:val="20"/>
          <w:lang w:eastAsia="ar-SA"/>
        </w:rPr>
      </w:pPr>
    </w:p>
    <w:p w14:paraId="1CCFE292" w14:textId="4CFD728C" w:rsidR="0008036B" w:rsidRPr="00EA1F81" w:rsidRDefault="0008036B" w:rsidP="00EA1F81">
      <w:pPr>
        <w:widowControl w:val="0"/>
        <w:suppressAutoHyphens/>
        <w:jc w:val="both"/>
        <w:rPr>
          <w:rFonts w:ascii="Arial" w:eastAsia="MS Mincho" w:hAnsi="Arial" w:cs="Arial"/>
          <w:color w:val="000000"/>
          <w:sz w:val="20"/>
          <w:szCs w:val="20"/>
          <w:lang w:eastAsia="ar-SA"/>
        </w:rPr>
      </w:pPr>
      <w:r w:rsidRPr="00EA1F81">
        <w:rPr>
          <w:rFonts w:ascii="Arial" w:eastAsia="MS Mincho" w:hAnsi="Arial" w:cs="Arial"/>
          <w:color w:val="000000"/>
          <w:sz w:val="20"/>
          <w:szCs w:val="20"/>
          <w:lang w:eastAsia="ar-SA"/>
        </w:rPr>
        <w:t xml:space="preserve">On 31 October 2016, the State Security Chamber at the Federal Supreme Court had sentenced Ahmad Ali </w:t>
      </w:r>
      <w:proofErr w:type="spellStart"/>
      <w:r w:rsidRPr="00EA1F81">
        <w:rPr>
          <w:rFonts w:ascii="Arial" w:eastAsia="MS Mincho" w:hAnsi="Arial" w:cs="Arial"/>
          <w:color w:val="000000"/>
          <w:sz w:val="20"/>
          <w:szCs w:val="20"/>
          <w:lang w:eastAsia="ar-SA"/>
        </w:rPr>
        <w:t>Mekkaoui</w:t>
      </w:r>
      <w:proofErr w:type="spellEnd"/>
      <w:r w:rsidRPr="00EA1F81">
        <w:rPr>
          <w:rFonts w:ascii="Arial" w:eastAsia="MS Mincho" w:hAnsi="Arial" w:cs="Arial"/>
          <w:color w:val="000000"/>
          <w:sz w:val="20"/>
          <w:szCs w:val="20"/>
          <w:lang w:eastAsia="ar-SA"/>
        </w:rPr>
        <w:t xml:space="preserve"> to 15 years in prison on charges including communicating with Lebanese political party and armed group Hezbollah, disclosing classified information and establishing an unauthorized foreign international group in the UAE. Ahmad informed the Public prosecutor that he was subjected to long incomm</w:t>
      </w:r>
      <w:bookmarkStart w:id="0" w:name="_GoBack"/>
      <w:bookmarkEnd w:id="0"/>
      <w:r w:rsidRPr="00EA1F81">
        <w:rPr>
          <w:rFonts w:ascii="Arial" w:eastAsia="MS Mincho" w:hAnsi="Arial" w:cs="Arial"/>
          <w:color w:val="000000"/>
          <w:sz w:val="20"/>
          <w:szCs w:val="20"/>
          <w:lang w:eastAsia="ar-SA"/>
        </w:rPr>
        <w:t>unicado pre-trial detention, torture and ill-treatment including beatings on his face, ripping out his toenails, scalping, and raping him with a steel rod. However, the torture allegations were never investigated, and the court relied on the false “confessions” obtained under torture to convict him.</w:t>
      </w:r>
    </w:p>
    <w:p w14:paraId="50A964E4" w14:textId="46B19D3A" w:rsidR="0008036B" w:rsidRPr="00EA1F81" w:rsidRDefault="0008036B" w:rsidP="00EA1F81">
      <w:pPr>
        <w:widowControl w:val="0"/>
        <w:suppressAutoHyphens/>
        <w:ind w:left="283"/>
        <w:rPr>
          <w:rFonts w:ascii="Arial" w:eastAsia="MS Mincho" w:hAnsi="Arial" w:cs="Arial"/>
          <w:color w:val="000000"/>
          <w:sz w:val="20"/>
          <w:szCs w:val="20"/>
          <w:lang w:eastAsia="ar-SA"/>
        </w:rPr>
      </w:pPr>
    </w:p>
    <w:p w14:paraId="0D905B85" w14:textId="204A6CA0" w:rsidR="0008036B" w:rsidRPr="00EA1F81" w:rsidRDefault="0008036B" w:rsidP="00EA1F81">
      <w:pPr>
        <w:widowControl w:val="0"/>
        <w:suppressAutoHyphens/>
        <w:jc w:val="both"/>
        <w:rPr>
          <w:rFonts w:ascii="Arial" w:eastAsia="MS Mincho" w:hAnsi="Arial" w:cs="Arial"/>
          <w:color w:val="000000"/>
          <w:sz w:val="20"/>
          <w:szCs w:val="20"/>
          <w:lang w:eastAsia="ar-SA"/>
        </w:rPr>
      </w:pPr>
      <w:r w:rsidRPr="00EA1F81">
        <w:rPr>
          <w:rFonts w:ascii="Arial" w:eastAsia="MS Mincho" w:hAnsi="Arial" w:cs="Arial"/>
          <w:color w:val="000000"/>
          <w:sz w:val="20"/>
          <w:szCs w:val="20"/>
          <w:lang w:eastAsia="ar-SA"/>
        </w:rPr>
        <w:t xml:space="preserve">I urge you to quash the unreliable conviction and release Ahmad Ali </w:t>
      </w:r>
      <w:proofErr w:type="spellStart"/>
      <w:r w:rsidRPr="00EA1F81">
        <w:rPr>
          <w:rFonts w:ascii="Arial" w:eastAsia="MS Mincho" w:hAnsi="Arial" w:cs="Arial"/>
          <w:color w:val="000000"/>
          <w:sz w:val="20"/>
          <w:szCs w:val="20"/>
          <w:lang w:eastAsia="ar-SA"/>
        </w:rPr>
        <w:t>Mekkaoui</w:t>
      </w:r>
      <w:proofErr w:type="spellEnd"/>
      <w:r w:rsidRPr="00EA1F81">
        <w:rPr>
          <w:rFonts w:ascii="Arial" w:eastAsia="MS Mincho" w:hAnsi="Arial" w:cs="Arial"/>
          <w:color w:val="000000"/>
          <w:sz w:val="20"/>
          <w:szCs w:val="20"/>
          <w:lang w:eastAsia="ar-SA"/>
        </w:rPr>
        <w:t>, unless there is evidence of a recognizable criminal offen</w:t>
      </w:r>
      <w:r w:rsidR="00EA1F81">
        <w:rPr>
          <w:rFonts w:ascii="Arial" w:eastAsia="MS Mincho" w:hAnsi="Arial" w:cs="Arial"/>
          <w:color w:val="000000"/>
          <w:sz w:val="20"/>
          <w:szCs w:val="20"/>
          <w:lang w:eastAsia="ar-SA"/>
        </w:rPr>
        <w:t>s</w:t>
      </w:r>
      <w:r w:rsidRPr="00EA1F81">
        <w:rPr>
          <w:rFonts w:ascii="Arial" w:eastAsia="MS Mincho" w:hAnsi="Arial" w:cs="Arial"/>
          <w:color w:val="000000"/>
          <w:sz w:val="20"/>
          <w:szCs w:val="20"/>
          <w:lang w:eastAsia="ar-SA"/>
        </w:rPr>
        <w:t xml:space="preserve">e in line with international law and standards. In the interim, I call on you to ensure that he is granted immediate and regular access to his lawyer, family, consular assistance, and any medical care he may require. I further call on you to launch an independent and impartial investigation into the claims of torture, as provided by the </w:t>
      </w:r>
      <w:r w:rsidRPr="00EA1F81">
        <w:rPr>
          <w:rFonts w:ascii="Arial" w:eastAsia="MS Mincho" w:hAnsi="Arial" w:cs="Arial"/>
          <w:bCs/>
          <w:color w:val="000000"/>
          <w:sz w:val="20"/>
          <w:szCs w:val="20"/>
          <w:lang w:val="en-US" w:eastAsia="ar-SA"/>
        </w:rPr>
        <w:t xml:space="preserve">Convention against Torture and Other Cruel, Inhuman or Degrading Treatment or Punishment </w:t>
      </w:r>
      <w:proofErr w:type="gramStart"/>
      <w:r w:rsidRPr="00EA1F81">
        <w:rPr>
          <w:rFonts w:ascii="Arial" w:eastAsia="MS Mincho" w:hAnsi="Arial" w:cs="Arial"/>
          <w:bCs/>
          <w:color w:val="000000"/>
          <w:sz w:val="20"/>
          <w:szCs w:val="20"/>
          <w:lang w:val="en-US" w:eastAsia="ar-SA"/>
        </w:rPr>
        <w:t>and also</w:t>
      </w:r>
      <w:proofErr w:type="gramEnd"/>
      <w:r w:rsidRPr="00EA1F81">
        <w:rPr>
          <w:rFonts w:ascii="Arial" w:eastAsia="MS Mincho" w:hAnsi="Arial" w:cs="Arial"/>
          <w:color w:val="000000"/>
          <w:sz w:val="20"/>
          <w:szCs w:val="20"/>
          <w:lang w:eastAsia="ar-SA"/>
        </w:rPr>
        <w:t xml:space="preserve"> in line with the Istanbul Protocol on the Effective Investigation and Documentation of Torture and Other Cruel, Inhuman or Degrading Treatment or Punishment. </w:t>
      </w:r>
    </w:p>
    <w:p w14:paraId="7613A4E0" w14:textId="4768DEEE" w:rsidR="0008036B" w:rsidRDefault="0008036B" w:rsidP="00EA1F81">
      <w:pPr>
        <w:widowControl w:val="0"/>
        <w:suppressAutoHyphens/>
        <w:rPr>
          <w:rFonts w:ascii="Arial" w:eastAsia="MS Mincho" w:hAnsi="Arial" w:cs="Arial"/>
          <w:color w:val="000000"/>
          <w:sz w:val="20"/>
          <w:szCs w:val="20"/>
          <w:lang w:eastAsia="ar-SA"/>
        </w:rPr>
      </w:pPr>
    </w:p>
    <w:p w14:paraId="1D3D1F10" w14:textId="2E55309D" w:rsidR="00EA1F81" w:rsidRDefault="00EA1F81" w:rsidP="00EA1F81">
      <w:pPr>
        <w:widowControl w:val="0"/>
        <w:suppressAutoHyphens/>
        <w:rPr>
          <w:rFonts w:ascii="Arial" w:eastAsia="MS Mincho" w:hAnsi="Arial" w:cs="Arial"/>
          <w:color w:val="000000"/>
          <w:sz w:val="20"/>
          <w:szCs w:val="20"/>
          <w:lang w:eastAsia="ar-SA"/>
        </w:rPr>
      </w:pPr>
      <w:r>
        <w:rPr>
          <w:rFonts w:ascii="Arial" w:eastAsia="MS Mincho" w:hAnsi="Arial" w:cs="Arial"/>
          <w:color w:val="000000"/>
          <w:sz w:val="20"/>
          <w:szCs w:val="20"/>
          <w:lang w:eastAsia="ar-SA"/>
        </w:rPr>
        <w:t>Your Sincerely,</w:t>
      </w:r>
    </w:p>
    <w:p w14:paraId="664690BB" w14:textId="77777777" w:rsidR="00EA1F81" w:rsidRPr="00EA1F81" w:rsidRDefault="00EA1F81" w:rsidP="00EA1F81">
      <w:pPr>
        <w:widowControl w:val="0"/>
        <w:suppressAutoHyphens/>
        <w:rPr>
          <w:rFonts w:ascii="Arial" w:eastAsia="MS Mincho" w:hAnsi="Arial" w:cs="Arial"/>
          <w:color w:val="000000"/>
          <w:sz w:val="20"/>
          <w:szCs w:val="20"/>
          <w:lang w:eastAsia="ar-SA"/>
        </w:rPr>
      </w:pPr>
    </w:p>
    <w:p w14:paraId="0A23F5D1" w14:textId="1C1D73EE" w:rsidR="0054186C" w:rsidRPr="00EA1F81" w:rsidRDefault="0054186C" w:rsidP="00EA1F81">
      <w:pPr>
        <w:pStyle w:val="AIBoxHeading"/>
        <w:spacing w:line="240" w:lineRule="auto"/>
        <w:rPr>
          <w:rFonts w:ascii="Arial" w:hAnsi="Arial" w:cs="Arial"/>
          <w:szCs w:val="32"/>
        </w:rPr>
      </w:pPr>
      <w:r w:rsidRPr="00EA1F81">
        <w:rPr>
          <w:rFonts w:ascii="Arial" w:hAnsi="Arial" w:cs="Arial"/>
          <w:szCs w:val="32"/>
        </w:rPr>
        <w:lastRenderedPageBreak/>
        <w:t>Additional information</w:t>
      </w:r>
    </w:p>
    <w:p w14:paraId="6247DBF4" w14:textId="77777777" w:rsidR="0054186C" w:rsidRPr="00EA1F81" w:rsidRDefault="0054186C" w:rsidP="00EA1F81">
      <w:pPr>
        <w:jc w:val="both"/>
        <w:rPr>
          <w:rFonts w:ascii="Arial" w:hAnsi="Arial" w:cs="Arial"/>
        </w:rPr>
      </w:pPr>
    </w:p>
    <w:p w14:paraId="428C0929" w14:textId="77777777" w:rsidR="0008036B" w:rsidRPr="00EA1F81" w:rsidRDefault="0008036B" w:rsidP="00EA1F81">
      <w:pPr>
        <w:widowControl w:val="0"/>
        <w:suppressAutoHyphens/>
        <w:spacing w:after="246"/>
        <w:jc w:val="both"/>
        <w:rPr>
          <w:rFonts w:ascii="Arial" w:eastAsia="MS Mincho" w:hAnsi="Arial" w:cs="Arial"/>
          <w:color w:val="000000"/>
          <w:sz w:val="18"/>
          <w:szCs w:val="20"/>
          <w:lang w:eastAsia="en-US"/>
        </w:rPr>
      </w:pPr>
      <w:r w:rsidRPr="00EA1F81">
        <w:rPr>
          <w:rFonts w:ascii="Arial" w:eastAsia="MS Mincho" w:hAnsi="Arial" w:cs="Arial"/>
          <w:color w:val="000000"/>
          <w:sz w:val="18"/>
          <w:szCs w:val="20"/>
          <w:lang w:eastAsia="en-US"/>
        </w:rPr>
        <w:t xml:space="preserve">Ahmad </w:t>
      </w:r>
      <w:proofErr w:type="spellStart"/>
      <w:r w:rsidRPr="00EA1F81">
        <w:rPr>
          <w:rFonts w:ascii="Arial" w:eastAsia="MS Mincho" w:hAnsi="Arial" w:cs="Arial"/>
          <w:color w:val="000000"/>
          <w:sz w:val="18"/>
          <w:szCs w:val="20"/>
          <w:lang w:eastAsia="en-US"/>
        </w:rPr>
        <w:t>Mekkaoui</w:t>
      </w:r>
      <w:proofErr w:type="spellEnd"/>
      <w:r w:rsidRPr="00EA1F81">
        <w:rPr>
          <w:rFonts w:ascii="Arial" w:eastAsia="MS Mincho" w:hAnsi="Arial" w:cs="Arial"/>
          <w:color w:val="000000"/>
          <w:sz w:val="18"/>
          <w:szCs w:val="20"/>
          <w:lang w:eastAsia="en-US"/>
        </w:rPr>
        <w:t xml:space="preserve"> is a 52-year-old Sunni Lebanese national, from Tripoli, North Lebanon. Prior to his arrest, Ahmad ran a car repair company that he owned in Abu Dhabi, the United Arab Emirates’ capital.   </w:t>
      </w:r>
    </w:p>
    <w:p w14:paraId="11484682" w14:textId="77777777" w:rsidR="0008036B" w:rsidRPr="00EA1F81" w:rsidRDefault="0008036B" w:rsidP="00EA1F81">
      <w:pPr>
        <w:widowControl w:val="0"/>
        <w:suppressAutoHyphens/>
        <w:spacing w:after="246"/>
        <w:jc w:val="both"/>
        <w:rPr>
          <w:rFonts w:ascii="Arial" w:eastAsia="MS Mincho" w:hAnsi="Arial" w:cs="Arial"/>
          <w:color w:val="000000"/>
          <w:sz w:val="18"/>
          <w:szCs w:val="20"/>
          <w:lang w:eastAsia="en-US"/>
        </w:rPr>
      </w:pPr>
      <w:r w:rsidRPr="00EA1F81">
        <w:rPr>
          <w:rFonts w:ascii="Arial" w:eastAsia="MS Mincho" w:hAnsi="Arial" w:cs="Arial"/>
          <w:color w:val="000000"/>
          <w:sz w:val="18"/>
          <w:szCs w:val="20"/>
          <w:lang w:eastAsia="en-US"/>
        </w:rPr>
        <w:t xml:space="preserve">On 13 October 2014, plain-clothed State Security Personnel arbitrarily arrested Ahmad </w:t>
      </w:r>
      <w:proofErr w:type="spellStart"/>
      <w:r w:rsidRPr="00EA1F81">
        <w:rPr>
          <w:rFonts w:ascii="Arial" w:eastAsia="MS Mincho" w:hAnsi="Arial" w:cs="Arial"/>
          <w:color w:val="000000"/>
          <w:sz w:val="18"/>
          <w:szCs w:val="20"/>
          <w:lang w:eastAsia="en-US"/>
        </w:rPr>
        <w:t>Mekkaoui</w:t>
      </w:r>
      <w:proofErr w:type="spellEnd"/>
      <w:r w:rsidRPr="00EA1F81">
        <w:rPr>
          <w:rFonts w:ascii="Arial" w:eastAsia="MS Mincho" w:hAnsi="Arial" w:cs="Arial"/>
          <w:color w:val="000000"/>
          <w:sz w:val="18"/>
          <w:szCs w:val="20"/>
          <w:lang w:eastAsia="en-US"/>
        </w:rPr>
        <w:t xml:space="preserve"> at his house in the Emirate of Abu Dhabi. Ahmad was only able to call his wife twice during his first two days of detention and told her that he was “very tired”. His family did not hear from him for the following nine months, during which he was held incommunicado in an undisclosed location. During that time, Ahmad was kept in solitary confinement and was forced to sign “confessions” under torture. He was scalped, raped with a steel rod, beaten on the face, and deprived from sleeping for two weeks. As a result, he sustained several injuries including sight loss in one eye, broken nose and fingers, a tearing in the rectum and a growth in the neck. Ahmad underwent three operations at the Zayed Military Hospital in Abu Dhabi. In October 2018, Lebanese newspaper al-</w:t>
      </w:r>
      <w:proofErr w:type="spellStart"/>
      <w:r w:rsidRPr="00EA1F81">
        <w:rPr>
          <w:rFonts w:ascii="Arial" w:eastAsia="MS Mincho" w:hAnsi="Arial" w:cs="Arial"/>
          <w:color w:val="000000"/>
          <w:sz w:val="18"/>
          <w:szCs w:val="20"/>
          <w:lang w:eastAsia="en-US"/>
        </w:rPr>
        <w:t>Akhbar</w:t>
      </w:r>
      <w:proofErr w:type="spellEnd"/>
      <w:r w:rsidRPr="00EA1F81">
        <w:rPr>
          <w:rFonts w:ascii="Arial" w:eastAsia="MS Mincho" w:hAnsi="Arial" w:cs="Arial"/>
          <w:color w:val="000000"/>
          <w:sz w:val="18"/>
          <w:szCs w:val="20"/>
          <w:lang w:eastAsia="en-US"/>
        </w:rPr>
        <w:t xml:space="preserve"> </w:t>
      </w:r>
      <w:hyperlink r:id="rId18" w:history="1">
        <w:r w:rsidRPr="00EA1F81">
          <w:rPr>
            <w:rFonts w:ascii="Arial" w:eastAsia="MS Mincho" w:hAnsi="Arial" w:cs="Arial"/>
            <w:color w:val="0000FF"/>
            <w:sz w:val="18"/>
            <w:szCs w:val="20"/>
            <w:u w:val="single"/>
            <w:lang w:eastAsia="en-US"/>
          </w:rPr>
          <w:t>published</w:t>
        </w:r>
      </w:hyperlink>
      <w:r w:rsidRPr="00EA1F81">
        <w:rPr>
          <w:rFonts w:ascii="Arial" w:eastAsia="MS Mincho" w:hAnsi="Arial" w:cs="Arial"/>
          <w:color w:val="000000"/>
          <w:sz w:val="18"/>
          <w:szCs w:val="20"/>
          <w:lang w:eastAsia="en-US"/>
        </w:rPr>
        <w:t xml:space="preserve"> voice recordings of Ahmad in which he described accounts of his torture.     </w:t>
      </w:r>
    </w:p>
    <w:p w14:paraId="1CC5B030" w14:textId="19E2A20F" w:rsidR="0008036B" w:rsidRPr="00EA1F81" w:rsidRDefault="0008036B" w:rsidP="00EA1F81">
      <w:pPr>
        <w:widowControl w:val="0"/>
        <w:suppressAutoHyphens/>
        <w:spacing w:after="246"/>
        <w:jc w:val="both"/>
        <w:rPr>
          <w:rFonts w:ascii="Arial" w:eastAsia="MS Mincho" w:hAnsi="Arial" w:cs="Arial"/>
          <w:color w:val="000000"/>
          <w:sz w:val="18"/>
          <w:szCs w:val="20"/>
          <w:lang w:eastAsia="en-US"/>
        </w:rPr>
      </w:pPr>
      <w:r w:rsidRPr="00EA1F81">
        <w:rPr>
          <w:rFonts w:ascii="Arial" w:eastAsia="MS Mincho" w:hAnsi="Arial" w:cs="Arial"/>
          <w:color w:val="000000"/>
          <w:sz w:val="18"/>
          <w:szCs w:val="20"/>
          <w:lang w:eastAsia="en-US"/>
        </w:rPr>
        <w:t xml:space="preserve">In January 2016, 14 months after his arrest, Ahmad’s trial started before the State Security Chamber of the Federal Supreme Court, along with six co-defendants. </w:t>
      </w:r>
      <w:r w:rsidRPr="00EA1F81">
        <w:rPr>
          <w:rFonts w:ascii="Arial" w:eastAsia="MS Mincho" w:hAnsi="Arial" w:cs="Arial"/>
          <w:color w:val="000000"/>
          <w:sz w:val="18"/>
          <w:szCs w:val="20"/>
          <w:lang w:val="en-US" w:eastAsia="en-US"/>
        </w:rPr>
        <w:t xml:space="preserve">On 31 October 2016, the court sentenced Ahmad to 15 years imprisonment on charges of “communicating with Hezbollah”, a Shi’a political party and armed group based in Lebanon, “with the aim of harming the military and political status of the United Arab Emirates and its national interests; disclosing classified </w:t>
      </w:r>
      <w:r w:rsidR="00916443" w:rsidRPr="00EA1F81">
        <w:rPr>
          <w:rFonts w:ascii="Arial" w:eastAsia="MS Mincho" w:hAnsi="Arial" w:cs="Arial"/>
          <w:color w:val="000000"/>
          <w:sz w:val="18"/>
          <w:szCs w:val="20"/>
          <w:lang w:val="en-US" w:eastAsia="en-US"/>
        </w:rPr>
        <w:t>defense</w:t>
      </w:r>
      <w:r w:rsidRPr="00EA1F81">
        <w:rPr>
          <w:rFonts w:ascii="Arial" w:eastAsia="MS Mincho" w:hAnsi="Arial" w:cs="Arial"/>
          <w:color w:val="000000"/>
          <w:sz w:val="18"/>
          <w:szCs w:val="20"/>
          <w:lang w:val="en-US" w:eastAsia="en-US"/>
        </w:rPr>
        <w:t xml:space="preserve"> secrets to Hezbollah and establishing an international organization inside the United Arab Emirates without obtaining authorization from the Government.”</w:t>
      </w:r>
      <w:r w:rsidRPr="00EA1F81">
        <w:rPr>
          <w:rFonts w:ascii="Arial" w:eastAsia="MS Mincho" w:hAnsi="Arial" w:cs="Arial"/>
          <w:color w:val="000000"/>
          <w:sz w:val="18"/>
          <w:szCs w:val="20"/>
          <w:lang w:eastAsia="en-US"/>
        </w:rPr>
        <w:t xml:space="preserve"> The sentence was final and could not be appealed as it took place before the UAE introduced a new Federal Law (No 11/2016) allowing an appeals procedure for cases relating to state security.</w:t>
      </w:r>
    </w:p>
    <w:p w14:paraId="6704D570" w14:textId="77777777" w:rsidR="0008036B" w:rsidRPr="00EA1F81" w:rsidRDefault="0008036B" w:rsidP="00EA1F81">
      <w:pPr>
        <w:widowControl w:val="0"/>
        <w:suppressAutoHyphens/>
        <w:spacing w:after="246"/>
        <w:jc w:val="both"/>
        <w:rPr>
          <w:rFonts w:ascii="Arial" w:eastAsia="MS Mincho" w:hAnsi="Arial" w:cs="Arial"/>
          <w:color w:val="000000"/>
          <w:sz w:val="18"/>
          <w:szCs w:val="20"/>
          <w:lang w:eastAsia="en-US"/>
        </w:rPr>
      </w:pPr>
      <w:r w:rsidRPr="00EA1F81">
        <w:rPr>
          <w:rFonts w:ascii="Arial" w:eastAsia="MS Mincho" w:hAnsi="Arial" w:cs="Arial"/>
          <w:color w:val="000000"/>
          <w:sz w:val="18"/>
          <w:szCs w:val="20"/>
          <w:lang w:eastAsia="en-US"/>
        </w:rPr>
        <w:t xml:space="preserve">On 15 September 2017, the United Nations Working Group on arbitrary detention issued an </w:t>
      </w:r>
      <w:hyperlink r:id="rId19" w:history="1">
        <w:r w:rsidRPr="00EA1F81">
          <w:rPr>
            <w:rFonts w:ascii="Arial" w:eastAsia="MS Mincho" w:hAnsi="Arial" w:cs="Arial"/>
            <w:color w:val="0000FF"/>
            <w:sz w:val="18"/>
            <w:szCs w:val="20"/>
            <w:u w:val="single"/>
            <w:lang w:eastAsia="en-US"/>
          </w:rPr>
          <w:t>opinion</w:t>
        </w:r>
      </w:hyperlink>
      <w:r w:rsidRPr="00EA1F81">
        <w:rPr>
          <w:rFonts w:ascii="Arial" w:eastAsia="MS Mincho" w:hAnsi="Arial" w:cs="Arial"/>
          <w:color w:val="0000FF"/>
          <w:sz w:val="18"/>
          <w:szCs w:val="20"/>
          <w:u w:val="single"/>
          <w:lang w:eastAsia="en-US"/>
        </w:rPr>
        <w:t xml:space="preserve"> (Opinion No. 47/2017)</w:t>
      </w:r>
      <w:r w:rsidRPr="00EA1F81">
        <w:rPr>
          <w:rFonts w:ascii="Arial" w:eastAsia="MS Mincho" w:hAnsi="Arial" w:cs="Arial"/>
          <w:color w:val="000000"/>
          <w:sz w:val="18"/>
          <w:szCs w:val="20"/>
          <w:lang w:val="en-US" w:eastAsia="en-US"/>
        </w:rPr>
        <w:t xml:space="preserve"> </w:t>
      </w:r>
      <w:r w:rsidRPr="00EA1F81">
        <w:rPr>
          <w:rFonts w:ascii="Arial" w:eastAsia="MS Mincho" w:hAnsi="Arial" w:cs="Arial"/>
          <w:color w:val="000000"/>
          <w:sz w:val="18"/>
          <w:szCs w:val="20"/>
          <w:lang w:eastAsia="en-US"/>
        </w:rPr>
        <w:t xml:space="preserve">in which it deemed the “deprivation of liberty” of Ahmad </w:t>
      </w:r>
      <w:proofErr w:type="spellStart"/>
      <w:r w:rsidRPr="00EA1F81">
        <w:rPr>
          <w:rFonts w:ascii="Arial" w:eastAsia="MS Mincho" w:hAnsi="Arial" w:cs="Arial"/>
          <w:color w:val="000000"/>
          <w:sz w:val="18"/>
          <w:szCs w:val="20"/>
          <w:lang w:eastAsia="en-US"/>
        </w:rPr>
        <w:t>Mekkaoui</w:t>
      </w:r>
      <w:proofErr w:type="spellEnd"/>
      <w:r w:rsidRPr="00EA1F81">
        <w:rPr>
          <w:rFonts w:ascii="Arial" w:eastAsia="MS Mincho" w:hAnsi="Arial" w:cs="Arial"/>
          <w:color w:val="000000"/>
          <w:sz w:val="18"/>
          <w:szCs w:val="20"/>
          <w:lang w:eastAsia="en-US"/>
        </w:rPr>
        <w:t xml:space="preserve"> arbitrary. </w:t>
      </w:r>
    </w:p>
    <w:p w14:paraId="3F7D05C6" w14:textId="77777777" w:rsidR="0008036B" w:rsidRPr="00EA1F81" w:rsidRDefault="0008036B" w:rsidP="00EA1F81">
      <w:pPr>
        <w:widowControl w:val="0"/>
        <w:suppressAutoHyphens/>
        <w:spacing w:after="246"/>
        <w:jc w:val="both"/>
        <w:rPr>
          <w:rFonts w:ascii="Arial" w:eastAsia="MS Mincho" w:hAnsi="Arial" w:cs="Arial"/>
          <w:color w:val="000000"/>
          <w:sz w:val="18"/>
          <w:szCs w:val="20"/>
          <w:lang w:eastAsia="en-US"/>
        </w:rPr>
      </w:pPr>
      <w:r w:rsidRPr="00EA1F81">
        <w:rPr>
          <w:rFonts w:ascii="Arial" w:eastAsia="MS Mincho" w:hAnsi="Arial" w:cs="Arial"/>
          <w:color w:val="000000"/>
          <w:sz w:val="18"/>
          <w:szCs w:val="20"/>
          <w:lang w:eastAsia="en-US"/>
        </w:rPr>
        <w:t>On 11 April 2019, Ahmad called his family and told them that the Prosecutor pressed new charges against him for “harming the reputation of the UAE”, following a TV interview in which his sister and his Lebanese lawyer spoke about his case. Ahmad has been held incommunicado since then.</w:t>
      </w:r>
    </w:p>
    <w:p w14:paraId="3A535FD6" w14:textId="77777777" w:rsidR="0008036B" w:rsidRPr="00EA1F81" w:rsidRDefault="0008036B" w:rsidP="00EA1F81">
      <w:pPr>
        <w:widowControl w:val="0"/>
        <w:suppressAutoHyphens/>
        <w:spacing w:after="246"/>
        <w:rPr>
          <w:rFonts w:ascii="Arial" w:eastAsia="MS Mincho" w:hAnsi="Arial" w:cs="Arial"/>
          <w:color w:val="000000"/>
          <w:sz w:val="18"/>
          <w:szCs w:val="20"/>
          <w:lang w:eastAsia="en-US"/>
        </w:rPr>
      </w:pPr>
    </w:p>
    <w:p w14:paraId="2B906597" w14:textId="77777777" w:rsidR="0008036B" w:rsidRPr="00EA1F81" w:rsidRDefault="0008036B" w:rsidP="00EA1F81">
      <w:pPr>
        <w:widowControl w:val="0"/>
        <w:suppressAutoHyphens/>
        <w:spacing w:after="246"/>
        <w:rPr>
          <w:rFonts w:ascii="Arial" w:eastAsia="MS Mincho" w:hAnsi="Arial" w:cs="Arial"/>
          <w:color w:val="000000"/>
          <w:sz w:val="18"/>
          <w:szCs w:val="20"/>
          <w:lang w:eastAsia="en-US"/>
        </w:rPr>
      </w:pPr>
    </w:p>
    <w:p w14:paraId="5D962B52" w14:textId="293DDB78" w:rsidR="0008036B" w:rsidRPr="00EA1F81" w:rsidRDefault="0008036B" w:rsidP="00EA1F81">
      <w:pPr>
        <w:widowControl w:val="0"/>
        <w:suppressAutoHyphens/>
        <w:rPr>
          <w:rFonts w:ascii="Arial" w:eastAsia="MS Mincho" w:hAnsi="Arial" w:cs="Arial"/>
          <w:b/>
          <w:color w:val="000000"/>
          <w:sz w:val="20"/>
          <w:szCs w:val="20"/>
          <w:lang w:eastAsia="ar-SA"/>
        </w:rPr>
      </w:pPr>
      <w:r w:rsidRPr="00EA1F81">
        <w:rPr>
          <w:rFonts w:ascii="Arial" w:eastAsia="MS Mincho" w:hAnsi="Arial" w:cs="Arial"/>
          <w:b/>
          <w:color w:val="000000"/>
          <w:sz w:val="20"/>
          <w:szCs w:val="20"/>
          <w:lang w:eastAsia="ar-SA"/>
        </w:rPr>
        <w:t xml:space="preserve">PREFERRED LANGUAGE TO ADDRESS TARGET: </w:t>
      </w:r>
      <w:r w:rsidR="00916443" w:rsidRPr="00EA1F81">
        <w:rPr>
          <w:rFonts w:ascii="Arial" w:eastAsia="MS Mincho" w:hAnsi="Arial" w:cs="Arial"/>
          <w:color w:val="000000"/>
          <w:sz w:val="20"/>
          <w:szCs w:val="20"/>
          <w:lang w:eastAsia="ar-SA"/>
        </w:rPr>
        <w:t>Arabic/</w:t>
      </w:r>
      <w:r w:rsidRPr="00EA1F81">
        <w:rPr>
          <w:rFonts w:ascii="Arial" w:eastAsia="MS Mincho" w:hAnsi="Arial" w:cs="Arial"/>
          <w:color w:val="000000"/>
          <w:sz w:val="20"/>
          <w:szCs w:val="20"/>
          <w:lang w:eastAsia="ar-SA"/>
        </w:rPr>
        <w:t>English</w:t>
      </w:r>
    </w:p>
    <w:p w14:paraId="6508BDFB" w14:textId="77777777" w:rsidR="0008036B" w:rsidRPr="00EA1F81" w:rsidRDefault="0008036B" w:rsidP="00EA1F81">
      <w:pPr>
        <w:widowControl w:val="0"/>
        <w:suppressAutoHyphens/>
        <w:rPr>
          <w:rFonts w:ascii="Arial" w:eastAsia="MS Mincho" w:hAnsi="Arial" w:cs="Arial"/>
          <w:color w:val="0070C0"/>
          <w:sz w:val="20"/>
          <w:szCs w:val="20"/>
          <w:lang w:eastAsia="ar-SA"/>
        </w:rPr>
      </w:pPr>
      <w:r w:rsidRPr="00EA1F81">
        <w:rPr>
          <w:rFonts w:ascii="Arial" w:eastAsia="MS Mincho" w:hAnsi="Arial" w:cs="Arial"/>
          <w:color w:val="000000"/>
          <w:sz w:val="20"/>
          <w:szCs w:val="20"/>
          <w:lang w:eastAsia="ar-SA"/>
        </w:rPr>
        <w:t>You can also write in your own language.</w:t>
      </w:r>
    </w:p>
    <w:p w14:paraId="1B6D342E" w14:textId="77777777" w:rsidR="0008036B" w:rsidRPr="00EA1F81" w:rsidRDefault="0008036B" w:rsidP="00EA1F81">
      <w:pPr>
        <w:widowControl w:val="0"/>
        <w:suppressAutoHyphens/>
        <w:rPr>
          <w:rFonts w:ascii="Arial" w:eastAsia="MS Mincho" w:hAnsi="Arial" w:cs="Arial"/>
          <w:color w:val="0070C0"/>
          <w:sz w:val="20"/>
          <w:szCs w:val="20"/>
          <w:lang w:eastAsia="ar-SA"/>
        </w:rPr>
      </w:pPr>
    </w:p>
    <w:p w14:paraId="47779510" w14:textId="77777777" w:rsidR="0008036B" w:rsidRPr="00EA1F81" w:rsidRDefault="0008036B" w:rsidP="00EA1F81">
      <w:pPr>
        <w:widowControl w:val="0"/>
        <w:suppressAutoHyphens/>
        <w:rPr>
          <w:rFonts w:ascii="Arial" w:eastAsia="MS Mincho" w:hAnsi="Arial" w:cs="Arial"/>
          <w:color w:val="000000"/>
          <w:sz w:val="20"/>
          <w:szCs w:val="20"/>
          <w:lang w:eastAsia="ar-SA"/>
        </w:rPr>
      </w:pPr>
      <w:r w:rsidRPr="00EA1F81">
        <w:rPr>
          <w:rFonts w:ascii="Arial" w:eastAsia="MS Mincho" w:hAnsi="Arial" w:cs="Arial"/>
          <w:b/>
          <w:color w:val="000000"/>
          <w:sz w:val="20"/>
          <w:szCs w:val="20"/>
          <w:lang w:eastAsia="ar-SA"/>
        </w:rPr>
        <w:t xml:space="preserve">PLEASE TAKE ACTION AS SOON AS POSSIBLE UNTIL: </w:t>
      </w:r>
      <w:r w:rsidRPr="00EA1F81">
        <w:rPr>
          <w:rFonts w:ascii="Arial" w:eastAsia="MS Mincho" w:hAnsi="Arial" w:cs="Arial"/>
          <w:color w:val="000000"/>
          <w:sz w:val="20"/>
          <w:szCs w:val="20"/>
          <w:lang w:eastAsia="ar-SA"/>
        </w:rPr>
        <w:t xml:space="preserve">12 July 2019 </w:t>
      </w:r>
    </w:p>
    <w:p w14:paraId="519E642C" w14:textId="77777777" w:rsidR="0008036B" w:rsidRPr="00EA1F81" w:rsidRDefault="0008036B" w:rsidP="00EA1F81">
      <w:pPr>
        <w:widowControl w:val="0"/>
        <w:suppressAutoHyphens/>
        <w:rPr>
          <w:rFonts w:ascii="Arial" w:eastAsia="MS Mincho" w:hAnsi="Arial" w:cs="Arial"/>
          <w:color w:val="000000"/>
          <w:sz w:val="20"/>
          <w:szCs w:val="20"/>
          <w:lang w:eastAsia="ar-SA"/>
        </w:rPr>
      </w:pPr>
      <w:r w:rsidRPr="00EA1F81">
        <w:rPr>
          <w:rFonts w:ascii="Arial" w:eastAsia="MS Mincho" w:hAnsi="Arial" w:cs="Arial"/>
          <w:color w:val="000000"/>
          <w:sz w:val="20"/>
          <w:szCs w:val="20"/>
          <w:lang w:eastAsia="ar-SA"/>
        </w:rPr>
        <w:t>Please check with the Amnesty office in your country if you wish to send appeals after the deadline.</w:t>
      </w:r>
    </w:p>
    <w:p w14:paraId="4475D243" w14:textId="77777777" w:rsidR="0008036B" w:rsidRPr="00EA1F81" w:rsidRDefault="0008036B" w:rsidP="00EA1F81">
      <w:pPr>
        <w:widowControl w:val="0"/>
        <w:suppressAutoHyphens/>
        <w:rPr>
          <w:rFonts w:ascii="Arial" w:eastAsia="MS Mincho" w:hAnsi="Arial" w:cs="Arial"/>
          <w:b/>
          <w:color w:val="000000"/>
          <w:sz w:val="20"/>
          <w:szCs w:val="20"/>
          <w:lang w:eastAsia="ar-SA"/>
        </w:rPr>
      </w:pPr>
    </w:p>
    <w:p w14:paraId="77102BDA" w14:textId="44C14C28" w:rsidR="0008036B" w:rsidRPr="00EA1F81" w:rsidRDefault="0008036B" w:rsidP="00EA1F81">
      <w:pPr>
        <w:widowControl w:val="0"/>
        <w:suppressAutoHyphens/>
        <w:rPr>
          <w:rFonts w:ascii="Arial" w:eastAsia="MS Mincho" w:hAnsi="Arial" w:cs="Arial"/>
          <w:b/>
          <w:color w:val="000000"/>
          <w:sz w:val="20"/>
          <w:szCs w:val="20"/>
          <w:lang w:eastAsia="ar-SA"/>
        </w:rPr>
      </w:pPr>
      <w:r w:rsidRPr="00EA1F81">
        <w:rPr>
          <w:rFonts w:ascii="Arial" w:eastAsia="MS Mincho" w:hAnsi="Arial" w:cs="Arial"/>
          <w:b/>
          <w:color w:val="000000"/>
          <w:sz w:val="20"/>
          <w:szCs w:val="20"/>
          <w:lang w:eastAsia="ar-SA"/>
        </w:rPr>
        <w:t xml:space="preserve">NAME AND PRONOUN: Ahmad Ali </w:t>
      </w:r>
      <w:proofErr w:type="spellStart"/>
      <w:r w:rsidRPr="00EA1F81">
        <w:rPr>
          <w:rFonts w:ascii="Arial" w:eastAsia="MS Mincho" w:hAnsi="Arial" w:cs="Arial"/>
          <w:b/>
          <w:color w:val="000000"/>
          <w:sz w:val="20"/>
          <w:szCs w:val="20"/>
          <w:lang w:eastAsia="ar-SA"/>
        </w:rPr>
        <w:t>Mekkaoui</w:t>
      </w:r>
      <w:proofErr w:type="spellEnd"/>
      <w:r w:rsidRPr="00EA1F81">
        <w:rPr>
          <w:rFonts w:ascii="Arial" w:eastAsia="MS Mincho" w:hAnsi="Arial" w:cs="Arial"/>
          <w:b/>
          <w:color w:val="000000"/>
          <w:sz w:val="20"/>
          <w:szCs w:val="20"/>
          <w:lang w:eastAsia="ar-SA"/>
        </w:rPr>
        <w:t xml:space="preserve"> </w:t>
      </w:r>
      <w:r w:rsidRPr="00EA1F81">
        <w:rPr>
          <w:rFonts w:ascii="Arial" w:eastAsia="MS Mincho" w:hAnsi="Arial" w:cs="Arial"/>
          <w:color w:val="000000"/>
          <w:sz w:val="20"/>
          <w:szCs w:val="20"/>
          <w:lang w:eastAsia="ar-SA"/>
        </w:rPr>
        <w:t>(he/his)</w:t>
      </w:r>
    </w:p>
    <w:p w14:paraId="4B6937D1" w14:textId="36F15824" w:rsidR="0026766F" w:rsidRPr="00EA1F81" w:rsidRDefault="0026766F" w:rsidP="00EA1F81">
      <w:pPr>
        <w:rPr>
          <w:rFonts w:ascii="Arial" w:hAnsi="Arial" w:cs="Arial"/>
          <w:sz w:val="20"/>
          <w:szCs w:val="20"/>
        </w:rPr>
      </w:pPr>
    </w:p>
    <w:p w14:paraId="1E8F1981" w14:textId="77777777" w:rsidR="0026766F" w:rsidRPr="00EA1F81" w:rsidRDefault="0026766F" w:rsidP="00EA1F81">
      <w:pPr>
        <w:rPr>
          <w:rFonts w:ascii="Arial" w:hAnsi="Arial" w:cs="Arial"/>
          <w:sz w:val="20"/>
          <w:szCs w:val="20"/>
        </w:rPr>
      </w:pPr>
    </w:p>
    <w:sectPr w:rsidR="0026766F" w:rsidRPr="00EA1F81" w:rsidSect="00EA1F81">
      <w:footerReference w:type="default" r:id="rId20"/>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9E343" w14:textId="77777777" w:rsidR="00F82245" w:rsidRDefault="00F82245">
      <w:r>
        <w:separator/>
      </w:r>
    </w:p>
  </w:endnote>
  <w:endnote w:type="continuationSeparator" w:id="0">
    <w:p w14:paraId="64B81B4F" w14:textId="77777777" w:rsidR="00F82245" w:rsidRDefault="00F8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4AF79" w14:textId="77777777" w:rsidR="00EA1F81" w:rsidRPr="004D1533" w:rsidRDefault="00EA1F81" w:rsidP="00EA1F81">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52FCB143" w14:textId="77777777" w:rsidR="00EA1F81" w:rsidRPr="004D1533" w:rsidRDefault="00EA1F81" w:rsidP="00EA1F81">
    <w:pPr>
      <w:jc w:val="center"/>
      <w:rPr>
        <w:rFonts w:ascii="Arial" w:hAnsi="Arial" w:cs="Arial"/>
        <w:sz w:val="16"/>
        <w:szCs w:val="16"/>
      </w:rPr>
    </w:pPr>
    <w:r w:rsidRPr="004D1533">
      <w:rPr>
        <w:rFonts w:ascii="Arial" w:hAnsi="Arial" w:cs="Arial"/>
        <w:sz w:val="16"/>
        <w:szCs w:val="16"/>
      </w:rPr>
      <w:t>T (212) 807- 8400 | uan@aiusa.org | www.amnestyusa.org/uan</w:t>
    </w:r>
  </w:p>
  <w:p w14:paraId="7A92EF56" w14:textId="77777777" w:rsidR="00EA1F81" w:rsidRPr="00D0106D" w:rsidRDefault="00EA1F81"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D7EC5" w14:textId="77777777" w:rsidR="00F82245" w:rsidRDefault="00F82245">
      <w:r>
        <w:separator/>
      </w:r>
    </w:p>
  </w:footnote>
  <w:footnote w:type="continuationSeparator" w:id="0">
    <w:p w14:paraId="0AD451CA" w14:textId="77777777" w:rsidR="00F82245" w:rsidRDefault="00F82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D0EAC" w14:textId="77777777" w:rsidR="0008036B" w:rsidRDefault="0008036B" w:rsidP="0008036B">
    <w:pPr>
      <w:rPr>
        <w:rFonts w:ascii="Amnesty Trade Gothic" w:hAnsi="Amnesty Trade Gothic"/>
        <w:sz w:val="16"/>
        <w:szCs w:val="16"/>
      </w:rPr>
    </w:pPr>
  </w:p>
  <w:p w14:paraId="54905C9B" w14:textId="77777777" w:rsidR="0008036B" w:rsidRDefault="0008036B" w:rsidP="0008036B">
    <w:pPr>
      <w:rPr>
        <w:rFonts w:ascii="Amnesty Trade Gothic" w:hAnsi="Amnesty Trade Gothic"/>
        <w:sz w:val="16"/>
        <w:szCs w:val="16"/>
      </w:rPr>
    </w:pPr>
  </w:p>
  <w:p w14:paraId="64F658EF" w14:textId="5EE446DB" w:rsidR="0008036B" w:rsidRPr="0022665F" w:rsidRDefault="0008036B" w:rsidP="0008036B">
    <w:r w:rsidRPr="0008036B">
      <w:rPr>
        <w:rFonts w:ascii="Amnesty Trade Gothic" w:hAnsi="Amnesty Trade Gothic"/>
        <w:sz w:val="16"/>
        <w:szCs w:val="16"/>
      </w:rPr>
      <w:t>First UA: 75/19 Index: MDE 25/0445/</w:t>
    </w:r>
    <w:r>
      <w:rPr>
        <w:rFonts w:ascii="Amnesty Trade Gothic" w:hAnsi="Amnesty Trade Gothic"/>
        <w:sz w:val="16"/>
        <w:szCs w:val="16"/>
      </w:rPr>
      <w:t>2019 United Arab Emirates</w:t>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08036B">
      <w:rPr>
        <w:rFonts w:ascii="Amnesty Trade Gothic" w:hAnsi="Amnesty Trade Gothic"/>
        <w:sz w:val="16"/>
        <w:szCs w:val="16"/>
      </w:rPr>
      <w:t>Date: 31 May 2019</w:t>
    </w:r>
  </w:p>
  <w:p w14:paraId="65644513" w14:textId="77777777" w:rsidR="00582A06" w:rsidRPr="0008036B" w:rsidRDefault="00582A06" w:rsidP="000803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95777" w14:textId="203A2B85" w:rsidR="00582A06" w:rsidRDefault="00582A06"/>
  <w:p w14:paraId="1451E8BB" w14:textId="77777777" w:rsidR="0008036B" w:rsidRDefault="0008036B">
    <w:pPr>
      <w:rPr>
        <w:rFonts w:ascii="Amnesty Trade Gothic" w:hAnsi="Amnesty Trade Gothic"/>
        <w:sz w:val="16"/>
        <w:szCs w:val="16"/>
      </w:rPr>
    </w:pPr>
  </w:p>
  <w:p w14:paraId="1096C25A" w14:textId="71BBF218" w:rsidR="00582A06" w:rsidRPr="0022665F" w:rsidRDefault="0008036B">
    <w:r w:rsidRPr="0008036B">
      <w:rPr>
        <w:rFonts w:ascii="Amnesty Trade Gothic" w:hAnsi="Amnesty Trade Gothic"/>
        <w:sz w:val="16"/>
        <w:szCs w:val="16"/>
      </w:rPr>
      <w:t xml:space="preserve">First UA: 75/19 Index: MDE 25/0445/2019 United Arab Emirates </w:t>
    </w:r>
    <w:r w:rsidRPr="0008036B">
      <w:rPr>
        <w:rFonts w:ascii="Amnesty Trade Gothic" w:hAnsi="Amnesty Trade Gothic"/>
        <w:sz w:val="16"/>
        <w:szCs w:val="16"/>
      </w:rPr>
      <w:tab/>
    </w:r>
    <w:r w:rsidRPr="0008036B">
      <w:rPr>
        <w:rFonts w:ascii="Amnesty Trade Gothic" w:hAnsi="Amnesty Trade Gothic"/>
        <w:sz w:val="16"/>
        <w:szCs w:val="16"/>
      </w:rPr>
      <w:tab/>
      <w:t xml:space="preserve">    </w:t>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00286D6B">
      <w:rPr>
        <w:rFonts w:ascii="Amnesty Trade Gothic" w:hAnsi="Amnesty Trade Gothic"/>
        <w:sz w:val="16"/>
        <w:szCs w:val="16"/>
      </w:rPr>
      <w:tab/>
      <w:t xml:space="preserve">   </w:t>
    </w:r>
    <w:r w:rsidRPr="0008036B">
      <w:rPr>
        <w:rFonts w:ascii="Amnesty Trade Gothic" w:hAnsi="Amnesty Trade Gothic"/>
        <w:sz w:val="16"/>
        <w:szCs w:val="16"/>
      </w:rPr>
      <w:t>Date: 31 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8036B"/>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86D6B"/>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443"/>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1F81"/>
    <w:rsid w:val="00EA7847"/>
    <w:rsid w:val="00EA7EC7"/>
    <w:rsid w:val="00EB3D70"/>
    <w:rsid w:val="00EC130D"/>
    <w:rsid w:val="00EC2C85"/>
    <w:rsid w:val="00ED61F1"/>
    <w:rsid w:val="00F20743"/>
    <w:rsid w:val="00F25545"/>
    <w:rsid w:val="00F4572A"/>
    <w:rsid w:val="00F54365"/>
    <w:rsid w:val="00F7781E"/>
    <w:rsid w:val="00F82245"/>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EA1F81"/>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EA1F81"/>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EA1F81"/>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242357">
      <w:bodyDiv w:val="1"/>
      <w:marLeft w:val="0"/>
      <w:marRight w:val="0"/>
      <w:marTop w:val="0"/>
      <w:marBottom w:val="0"/>
      <w:divBdr>
        <w:top w:val="none" w:sz="0" w:space="0" w:color="auto"/>
        <w:left w:val="none" w:sz="0" w:space="0" w:color="auto"/>
        <w:bottom w:val="none" w:sz="0" w:space="0" w:color="auto"/>
        <w:right w:val="none" w:sz="0" w:space="0" w:color="auto"/>
      </w:divBdr>
    </w:div>
    <w:div w:id="537619557">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 w:id="1907062694">
      <w:bodyDiv w:val="1"/>
      <w:marLeft w:val="0"/>
      <w:marRight w:val="0"/>
      <w:marTop w:val="0"/>
      <w:marBottom w:val="0"/>
      <w:divBdr>
        <w:top w:val="none" w:sz="0" w:space="0" w:color="auto"/>
        <w:left w:val="none" w:sz="0" w:space="0" w:color="auto"/>
        <w:bottom w:val="none" w:sz="0" w:space="0" w:color="auto"/>
        <w:right w:val="none" w:sz="0" w:space="0" w:color="auto"/>
      </w:divBdr>
    </w:div>
    <w:div w:id="19722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MohamedBinZayed?ref_src=twsrc%5Egoogle%7Ctwcamp%5Eserp%7Ctwgr%5Eauthor" TargetMode="External"/><Relationship Id="rId18" Type="http://schemas.openxmlformats.org/officeDocument/2006/relationships/hyperlink" Target="https://al-akhbar.com/Politics/25972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nstagram.com/uaeembassyus/?hl=en" TargetMode="External"/><Relationship Id="rId2" Type="http://schemas.openxmlformats.org/officeDocument/2006/relationships/numbering" Target="numbering.xml"/><Relationship Id="rId16" Type="http://schemas.openxmlformats.org/officeDocument/2006/relationships/hyperlink" Target="https://twitter.com/uaeembassyus?lang=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facebook.com/UAEEmbassyUS/" TargetMode="External"/><Relationship Id="rId10" Type="http://schemas.openxmlformats.org/officeDocument/2006/relationships/footer" Target="footer1.xml"/><Relationship Id="rId19" Type="http://schemas.openxmlformats.org/officeDocument/2006/relationships/hyperlink" Target="https://www.ohchr.org/Documents/Issues/Detention/Opinions/Session79/A_HRC_WGAD_2017_47.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2CrKyH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54AB5-79DF-489D-916F-199B6083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2019-05-31T13:52:00Z</dcterms:created>
  <dcterms:modified xsi:type="dcterms:W3CDTF">2019-05-31T13:52:00Z</dcterms:modified>
</cp:coreProperties>
</file>