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AF5227" w14:textId="77777777" w:rsidR="00FB0B7E" w:rsidRPr="00243948" w:rsidRDefault="00FB0B7E" w:rsidP="00243948">
      <w:pPr>
        <w:pStyle w:val="AIUrgentActionTopHeading"/>
        <w:tabs>
          <w:tab w:val="clear" w:pos="567"/>
        </w:tabs>
        <w:spacing w:line="240" w:lineRule="auto"/>
        <w:rPr>
          <w:rFonts w:cs="Arial"/>
          <w:sz w:val="80"/>
          <w:szCs w:val="80"/>
        </w:rPr>
      </w:pPr>
      <w:r w:rsidRPr="00243948">
        <w:rPr>
          <w:rFonts w:cs="Arial"/>
          <w:sz w:val="80"/>
          <w:szCs w:val="80"/>
          <w:highlight w:val="yellow"/>
        </w:rPr>
        <w:t>URGENT ACTION</w:t>
      </w:r>
    </w:p>
    <w:p w14:paraId="76EF64A0" w14:textId="77777777" w:rsidR="00FB0B7E" w:rsidRPr="00243948" w:rsidRDefault="00FB0B7E" w:rsidP="00243948">
      <w:pPr>
        <w:pStyle w:val="Default"/>
        <w:ind w:left="-283"/>
        <w:rPr>
          <w:b/>
          <w:sz w:val="28"/>
          <w:szCs w:val="28"/>
        </w:rPr>
      </w:pPr>
    </w:p>
    <w:p w14:paraId="58F452BF" w14:textId="4CFEFD76" w:rsidR="00FB0B7E" w:rsidRPr="00243948" w:rsidRDefault="00FB0B7E" w:rsidP="00243948">
      <w:pPr>
        <w:spacing w:after="0" w:line="240" w:lineRule="auto"/>
        <w:rPr>
          <w:rFonts w:ascii="Arial" w:hAnsi="Arial" w:cs="Arial"/>
          <w:b/>
          <w:i/>
          <w:sz w:val="32"/>
          <w:szCs w:val="34"/>
          <w:lang w:eastAsia="es-MX"/>
        </w:rPr>
      </w:pPr>
      <w:r w:rsidRPr="00243948">
        <w:rPr>
          <w:rFonts w:ascii="Arial" w:hAnsi="Arial" w:cs="Arial"/>
          <w:b/>
          <w:sz w:val="32"/>
          <w:szCs w:val="34"/>
          <w:lang w:eastAsia="es-MX"/>
        </w:rPr>
        <w:t xml:space="preserve">DEFAMATION CHARGES FOR EXPOSING LABOR ABUSE </w:t>
      </w:r>
    </w:p>
    <w:p w14:paraId="301756B5" w14:textId="6D4E86E9" w:rsidR="00FB0B7E" w:rsidRPr="00243948" w:rsidRDefault="00FB0B7E" w:rsidP="00243948">
      <w:pPr>
        <w:spacing w:after="0" w:line="240" w:lineRule="auto"/>
        <w:rPr>
          <w:rFonts w:ascii="Arial" w:hAnsi="Arial" w:cs="Arial"/>
          <w:b/>
          <w:sz w:val="22"/>
          <w:szCs w:val="22"/>
          <w:lang w:eastAsia="es-MX"/>
        </w:rPr>
      </w:pPr>
      <w:r w:rsidRPr="00243948">
        <w:rPr>
          <w:rFonts w:ascii="Arial" w:hAnsi="Arial" w:cs="Arial"/>
          <w:b/>
          <w:sz w:val="22"/>
          <w:szCs w:val="22"/>
          <w:lang w:eastAsia="es-MX"/>
        </w:rPr>
        <w:t xml:space="preserve">Human rights defenders, activists, journalists and former employees are facing criminal defamation lawsuits for their public comments on labor rights abuses faced by many workers at </w:t>
      </w:r>
      <w:proofErr w:type="spellStart"/>
      <w:r w:rsidRPr="00243948">
        <w:rPr>
          <w:rFonts w:ascii="Arial" w:hAnsi="Arial" w:cs="Arial"/>
          <w:b/>
          <w:sz w:val="22"/>
          <w:szCs w:val="22"/>
          <w:lang w:eastAsia="es-MX"/>
        </w:rPr>
        <w:t>Thammakaset</w:t>
      </w:r>
      <w:proofErr w:type="spellEnd"/>
      <w:r w:rsidRPr="00243948">
        <w:rPr>
          <w:rFonts w:ascii="Arial" w:hAnsi="Arial" w:cs="Arial"/>
          <w:b/>
          <w:sz w:val="22"/>
          <w:szCs w:val="22"/>
          <w:lang w:eastAsia="es-MX"/>
        </w:rPr>
        <w:t xml:space="preserve"> Co. Ltd, a chicken farm in central Thailand. Nan Win, a former farm worker and </w:t>
      </w:r>
      <w:proofErr w:type="spellStart"/>
      <w:r w:rsidRPr="00243948">
        <w:rPr>
          <w:rFonts w:ascii="Arial" w:hAnsi="Arial" w:cs="Arial"/>
          <w:b/>
          <w:sz w:val="22"/>
          <w:szCs w:val="22"/>
          <w:lang w:eastAsia="es-MX"/>
        </w:rPr>
        <w:t>Sutharee</w:t>
      </w:r>
      <w:proofErr w:type="spellEnd"/>
      <w:r w:rsidRPr="00243948">
        <w:rPr>
          <w:rFonts w:ascii="Arial" w:hAnsi="Arial" w:cs="Arial"/>
          <w:b/>
          <w:sz w:val="22"/>
          <w:szCs w:val="22"/>
          <w:lang w:eastAsia="es-MX"/>
        </w:rPr>
        <w:t xml:space="preserve"> </w:t>
      </w:r>
      <w:proofErr w:type="spellStart"/>
      <w:r w:rsidRPr="00243948">
        <w:rPr>
          <w:rFonts w:ascii="Arial" w:hAnsi="Arial" w:cs="Arial"/>
          <w:b/>
          <w:sz w:val="22"/>
          <w:szCs w:val="22"/>
          <w:lang w:eastAsia="es-MX"/>
        </w:rPr>
        <w:t>Wannasiri</w:t>
      </w:r>
      <w:proofErr w:type="spellEnd"/>
      <w:r w:rsidRPr="00243948">
        <w:rPr>
          <w:rFonts w:ascii="Arial" w:hAnsi="Arial" w:cs="Arial"/>
          <w:b/>
          <w:sz w:val="22"/>
          <w:szCs w:val="22"/>
          <w:lang w:eastAsia="es-MX"/>
        </w:rPr>
        <w:t xml:space="preserve">, a human rights specialist and former employee of Amnesty International Thailand, go on trial on 24 May 2019 while Tun </w:t>
      </w:r>
      <w:proofErr w:type="spellStart"/>
      <w:r w:rsidRPr="00243948">
        <w:rPr>
          <w:rFonts w:ascii="Arial" w:hAnsi="Arial" w:cs="Arial"/>
          <w:b/>
          <w:sz w:val="22"/>
          <w:szCs w:val="22"/>
          <w:lang w:eastAsia="es-MX"/>
        </w:rPr>
        <w:t>Tun</w:t>
      </w:r>
      <w:proofErr w:type="spellEnd"/>
      <w:r w:rsidRPr="00243948">
        <w:rPr>
          <w:rFonts w:ascii="Arial" w:hAnsi="Arial" w:cs="Arial"/>
          <w:b/>
          <w:sz w:val="22"/>
          <w:szCs w:val="22"/>
          <w:lang w:eastAsia="es-MX"/>
        </w:rPr>
        <w:t xml:space="preserve"> Win, a migrant worker from Myanmar, will stand trial on 5 June 2019. They are three of at least 22 individuals who have faced criminal and civil proceedings</w:t>
      </w:r>
      <w:r w:rsidRPr="00243948" w:rsidDel="00706293">
        <w:rPr>
          <w:rFonts w:ascii="Arial" w:hAnsi="Arial" w:cs="Arial"/>
          <w:b/>
          <w:sz w:val="22"/>
          <w:szCs w:val="22"/>
          <w:lang w:eastAsia="es-MX"/>
        </w:rPr>
        <w:t xml:space="preserve"> </w:t>
      </w:r>
      <w:r w:rsidRPr="00243948">
        <w:rPr>
          <w:rFonts w:ascii="Arial" w:hAnsi="Arial" w:cs="Arial"/>
          <w:b/>
          <w:sz w:val="22"/>
          <w:szCs w:val="22"/>
          <w:lang w:eastAsia="es-MX"/>
        </w:rPr>
        <w:t>initiated by this company.</w:t>
      </w:r>
    </w:p>
    <w:p w14:paraId="0A66381F" w14:textId="77777777" w:rsidR="00FB0B7E" w:rsidRPr="00243948" w:rsidRDefault="00FB0B7E" w:rsidP="00243948">
      <w:pPr>
        <w:spacing w:after="0" w:line="240" w:lineRule="auto"/>
        <w:ind w:left="-283"/>
        <w:rPr>
          <w:rFonts w:ascii="Arial" w:hAnsi="Arial" w:cs="Arial"/>
          <w:b/>
          <w:lang w:eastAsia="es-MX"/>
        </w:rPr>
      </w:pPr>
    </w:p>
    <w:p w14:paraId="2599F1FD" w14:textId="274CA92D" w:rsidR="00243948" w:rsidRPr="00243948" w:rsidRDefault="00243948" w:rsidP="00243948">
      <w:pPr>
        <w:spacing w:after="0" w:line="240" w:lineRule="auto"/>
        <w:rPr>
          <w:rFonts w:ascii="Arial" w:hAnsi="Arial" w:cs="Arial"/>
          <w:b/>
          <w:lang w:eastAsia="es-MX"/>
        </w:rPr>
      </w:pPr>
      <w:r w:rsidRPr="0007751F">
        <w:rPr>
          <w:rFonts w:ascii="Arial" w:hAnsi="Arial" w:cs="Arial"/>
          <w:b/>
          <w:sz w:val="20"/>
          <w:szCs w:val="20"/>
        </w:rPr>
        <w:t xml:space="preserve">TAKE ACTION: </w:t>
      </w:r>
    </w:p>
    <w:p w14:paraId="1DE530E8" w14:textId="77777777" w:rsidR="00243948" w:rsidRPr="004D1533" w:rsidRDefault="00243948" w:rsidP="00243948">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80DE5CF" w14:textId="085AB318" w:rsidR="00243948" w:rsidRDefault="003013F0" w:rsidP="00243948">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11" w:history="1">
        <w:r w:rsidR="00243948" w:rsidRPr="004D1533">
          <w:rPr>
            <w:rStyle w:val="Hyperlink"/>
            <w:rFonts w:ascii="Arial" w:eastAsiaTheme="majorEastAsia" w:hAnsi="Arial" w:cs="Arial"/>
            <w:sz w:val="20"/>
            <w:szCs w:val="20"/>
          </w:rPr>
          <w:t>Click here</w:t>
        </w:r>
      </w:hyperlink>
      <w:r w:rsidR="00243948" w:rsidRPr="004D1533">
        <w:rPr>
          <w:rFonts w:ascii="Arial" w:hAnsi="Arial" w:cs="Arial"/>
          <w:color w:val="000000"/>
          <w:sz w:val="20"/>
          <w:szCs w:val="20"/>
        </w:rPr>
        <w:t xml:space="preserve"> to let us know the actions you took on </w:t>
      </w:r>
      <w:r w:rsidR="00243948" w:rsidRPr="004D1533">
        <w:rPr>
          <w:rFonts w:ascii="Arial" w:hAnsi="Arial" w:cs="Arial"/>
          <w:b/>
          <w:i/>
          <w:iCs/>
          <w:color w:val="000000"/>
          <w:sz w:val="20"/>
          <w:szCs w:val="20"/>
        </w:rPr>
        <w:t xml:space="preserve">Urgent Action </w:t>
      </w:r>
      <w:r w:rsidR="00243948">
        <w:rPr>
          <w:rFonts w:ascii="Arial" w:hAnsi="Arial" w:cs="Arial"/>
          <w:b/>
          <w:i/>
          <w:iCs/>
          <w:color w:val="000000"/>
          <w:sz w:val="20"/>
          <w:szCs w:val="20"/>
        </w:rPr>
        <w:t>7</w:t>
      </w:r>
      <w:r>
        <w:rPr>
          <w:rFonts w:ascii="Arial" w:hAnsi="Arial" w:cs="Arial"/>
          <w:b/>
          <w:i/>
          <w:iCs/>
          <w:color w:val="000000"/>
          <w:sz w:val="20"/>
          <w:szCs w:val="20"/>
        </w:rPr>
        <w:t>3</w:t>
      </w:r>
      <w:bookmarkStart w:id="0" w:name="_GoBack"/>
      <w:bookmarkEnd w:id="0"/>
      <w:r w:rsidR="00243948">
        <w:rPr>
          <w:rFonts w:ascii="Arial" w:hAnsi="Arial" w:cs="Arial"/>
          <w:b/>
          <w:i/>
          <w:iCs/>
          <w:color w:val="000000"/>
          <w:sz w:val="20"/>
          <w:szCs w:val="20"/>
        </w:rPr>
        <w:t>.19</w:t>
      </w:r>
      <w:r w:rsidR="00243948" w:rsidRPr="004D1533">
        <w:rPr>
          <w:rFonts w:ascii="Arial" w:hAnsi="Arial" w:cs="Arial"/>
          <w:i/>
          <w:iCs/>
          <w:color w:val="000000"/>
          <w:sz w:val="20"/>
          <w:szCs w:val="20"/>
        </w:rPr>
        <w:t xml:space="preserve">. </w:t>
      </w:r>
      <w:r w:rsidR="0024394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91B9F18" w14:textId="591BBC26" w:rsidR="00243948" w:rsidRPr="00243948" w:rsidRDefault="00FB0B7E" w:rsidP="00243948">
      <w:pPr>
        <w:pStyle w:val="NormalWeb"/>
        <w:spacing w:before="0" w:beforeAutospacing="0" w:after="0" w:afterAutospacing="0"/>
        <w:ind w:left="360"/>
        <w:textAlignment w:val="baseline"/>
        <w:rPr>
          <w:rFonts w:ascii="Arial" w:hAnsi="Arial" w:cs="Arial"/>
          <w:color w:val="000000"/>
          <w:sz w:val="20"/>
          <w:szCs w:val="20"/>
        </w:rPr>
        <w:sectPr w:rsidR="00243948" w:rsidRPr="00243948" w:rsidSect="00243948">
          <w:headerReference w:type="default" r:id="rId12"/>
          <w:footerReference w:type="default" r:id="rId13"/>
          <w:footnotePr>
            <w:pos w:val="beneathText"/>
          </w:footnotePr>
          <w:endnotePr>
            <w:numFmt w:val="decimal"/>
          </w:endnotePr>
          <w:pgSz w:w="12240" w:h="15840" w:code="1"/>
          <w:pgMar w:top="720" w:right="720" w:bottom="1800" w:left="720" w:header="709" w:footer="567" w:gutter="0"/>
          <w:cols w:space="360"/>
          <w:docGrid w:linePitch="360" w:charSpace="32320"/>
        </w:sectPr>
      </w:pPr>
      <w:r w:rsidRPr="00243948">
        <w:rPr>
          <w:noProof/>
        </w:rPr>
        <mc:AlternateContent>
          <mc:Choice Requires="wps">
            <w:drawing>
              <wp:anchor distT="0" distB="0" distL="114300" distR="114300" simplePos="0" relativeHeight="251659264" behindDoc="0" locked="0" layoutInCell="1" allowOverlap="1" wp14:anchorId="0D61D81D" wp14:editId="7DAC7CAA">
                <wp:simplePos x="0" y="0"/>
                <wp:positionH relativeFrom="margin">
                  <wp:posOffset>-1575998</wp:posOffset>
                </wp:positionH>
                <wp:positionV relativeFrom="paragraph">
                  <wp:posOffset>201930</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141E9" id="Rectangle 11" o:spid="_x0000_s1026" style="position:absolute;margin-left:-124.1pt;margin-top:15.9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" filled="f" stroked="f" strokeweight="2.25pt">
                <v:stroke joinstyle="round"/>
                <w10:wrap anchorx="margin"/>
              </v:rect>
            </w:pict>
          </mc:Fallback>
        </mc:AlternateContent>
      </w:r>
    </w:p>
    <w:p w14:paraId="1C2E2598" w14:textId="47CEF1B6" w:rsidR="00FB0B7E" w:rsidRDefault="00FB0B7E" w:rsidP="00243948">
      <w:pPr>
        <w:spacing w:line="240" w:lineRule="auto"/>
        <w:rPr>
          <w:rFonts w:ascii="Arial" w:hAnsi="Arial" w:cs="Arial"/>
          <w:b/>
          <w:i/>
          <w:sz w:val="20"/>
          <w:szCs w:val="20"/>
        </w:rPr>
      </w:pPr>
      <w:r w:rsidRPr="00243948">
        <w:rPr>
          <w:rFonts w:ascii="Arial" w:hAnsi="Arial" w:cs="Arial"/>
          <w:b/>
        </w:rPr>
        <w:t>Prime Minister Prayut Chan-O-Cha</w:t>
      </w:r>
      <w:r w:rsidR="00243948">
        <w:rPr>
          <w:rFonts w:ascii="Arial" w:hAnsi="Arial" w:cs="Arial"/>
          <w:b/>
        </w:rPr>
        <w:br/>
      </w:r>
      <w:proofErr w:type="spellStart"/>
      <w:r w:rsidRPr="00243948">
        <w:rPr>
          <w:rFonts w:ascii="Arial" w:hAnsi="Arial" w:cs="Arial"/>
        </w:rPr>
        <w:t>Pitsanulok</w:t>
      </w:r>
      <w:proofErr w:type="spellEnd"/>
      <w:r w:rsidRPr="00243948">
        <w:rPr>
          <w:rFonts w:ascii="Arial" w:hAnsi="Arial" w:cs="Arial"/>
        </w:rPr>
        <w:t xml:space="preserve"> Road </w:t>
      </w:r>
      <w:r w:rsidR="00243948">
        <w:rPr>
          <w:rFonts w:ascii="Arial" w:hAnsi="Arial" w:cs="Arial"/>
          <w:b/>
        </w:rPr>
        <w:br/>
      </w:r>
      <w:r w:rsidR="00625B16" w:rsidRPr="00243948">
        <w:rPr>
          <w:rFonts w:ascii="Arial" w:hAnsi="Arial" w:cs="Arial"/>
        </w:rPr>
        <w:t>Bangkok 103</w:t>
      </w:r>
      <w:r w:rsidRPr="00243948">
        <w:rPr>
          <w:rFonts w:ascii="Arial" w:hAnsi="Arial" w:cs="Arial"/>
        </w:rPr>
        <w:t>00 Thailand</w:t>
      </w:r>
      <w:r w:rsidR="00243948">
        <w:rPr>
          <w:rFonts w:ascii="Arial" w:hAnsi="Arial" w:cs="Arial"/>
          <w:b/>
        </w:rPr>
        <w:br/>
      </w:r>
      <w:r w:rsidRPr="00243948">
        <w:rPr>
          <w:rFonts w:ascii="Arial" w:hAnsi="Arial" w:cs="Arial"/>
        </w:rPr>
        <w:t>Fax: +66 2282 5131</w:t>
      </w:r>
      <w:r w:rsidR="00243948">
        <w:rPr>
          <w:rFonts w:ascii="Arial" w:hAnsi="Arial" w:cs="Arial"/>
          <w:b/>
        </w:rPr>
        <w:br/>
      </w:r>
      <w:r w:rsidRPr="00243948">
        <w:rPr>
          <w:rFonts w:ascii="Arial" w:hAnsi="Arial" w:cs="Arial"/>
        </w:rPr>
        <w:t xml:space="preserve">Email: </w:t>
      </w:r>
      <w:hyperlink r:id="rId14" w:history="1">
        <w:r w:rsidR="00243948" w:rsidRPr="00970084">
          <w:rPr>
            <w:rStyle w:val="Hyperlink"/>
            <w:rFonts w:ascii="Arial" w:hAnsi="Arial" w:cs="Arial"/>
          </w:rPr>
          <w:t>prforeign@gmail.com</w:t>
        </w:r>
      </w:hyperlink>
      <w:r w:rsidR="00243948">
        <w:rPr>
          <w:rFonts w:ascii="Arial" w:hAnsi="Arial" w:cs="Arial"/>
          <w:b/>
          <w:i/>
          <w:sz w:val="20"/>
          <w:szCs w:val="20"/>
        </w:rPr>
        <w:t xml:space="preserve"> </w:t>
      </w:r>
    </w:p>
    <w:p w14:paraId="59677287" w14:textId="77777777" w:rsidR="00243948" w:rsidRDefault="00243948" w:rsidP="00243948">
      <w:pPr>
        <w:spacing w:after="0" w:line="240" w:lineRule="auto"/>
        <w:rPr>
          <w:rFonts w:ascii="Arial" w:hAnsi="Arial" w:cs="Arial"/>
          <w:b/>
          <w:szCs w:val="18"/>
        </w:rPr>
      </w:pPr>
    </w:p>
    <w:p w14:paraId="7F9E897C" w14:textId="77777777" w:rsidR="00243948" w:rsidRDefault="00243948" w:rsidP="00243948">
      <w:pPr>
        <w:spacing w:after="0" w:line="240" w:lineRule="auto"/>
        <w:rPr>
          <w:rFonts w:ascii="Arial" w:hAnsi="Arial" w:cs="Arial"/>
          <w:b/>
          <w:szCs w:val="18"/>
        </w:rPr>
      </w:pPr>
    </w:p>
    <w:p w14:paraId="1A0FE93A" w14:textId="77777777" w:rsidR="00243948" w:rsidRDefault="00243948" w:rsidP="00243948">
      <w:pPr>
        <w:spacing w:after="0" w:line="240" w:lineRule="auto"/>
        <w:rPr>
          <w:rFonts w:ascii="Arial" w:hAnsi="Arial" w:cs="Arial"/>
          <w:b/>
          <w:szCs w:val="18"/>
        </w:rPr>
      </w:pPr>
    </w:p>
    <w:p w14:paraId="0BF6208C" w14:textId="000D5203" w:rsidR="00243948" w:rsidRPr="002056AA" w:rsidRDefault="00243948" w:rsidP="00243948">
      <w:pPr>
        <w:spacing w:after="0" w:line="240" w:lineRule="auto"/>
        <w:rPr>
          <w:rFonts w:ascii="Arial" w:hAnsi="Arial" w:cs="Arial"/>
          <w:b/>
          <w:szCs w:val="18"/>
        </w:rPr>
      </w:pPr>
      <w:r w:rsidRPr="002056AA">
        <w:rPr>
          <w:rFonts w:ascii="Arial" w:hAnsi="Arial" w:cs="Arial"/>
          <w:b/>
          <w:szCs w:val="18"/>
        </w:rPr>
        <w:t xml:space="preserve">Ms. </w:t>
      </w:r>
      <w:proofErr w:type="spellStart"/>
      <w:r w:rsidRPr="002056AA">
        <w:rPr>
          <w:rFonts w:ascii="Arial" w:hAnsi="Arial" w:cs="Arial"/>
          <w:b/>
          <w:szCs w:val="18"/>
        </w:rPr>
        <w:t>Boosara</w:t>
      </w:r>
      <w:proofErr w:type="spellEnd"/>
      <w:r w:rsidRPr="002056AA">
        <w:rPr>
          <w:rFonts w:ascii="Arial" w:hAnsi="Arial" w:cs="Arial"/>
          <w:b/>
          <w:szCs w:val="18"/>
        </w:rPr>
        <w:t xml:space="preserve"> </w:t>
      </w:r>
      <w:proofErr w:type="spellStart"/>
      <w:r w:rsidRPr="002056AA">
        <w:rPr>
          <w:rFonts w:ascii="Arial" w:hAnsi="Arial" w:cs="Arial"/>
          <w:b/>
          <w:szCs w:val="18"/>
        </w:rPr>
        <w:t>Kanchanalai</w:t>
      </w:r>
      <w:proofErr w:type="spellEnd"/>
    </w:p>
    <w:p w14:paraId="7C4B64CF" w14:textId="77777777" w:rsidR="00243948" w:rsidRDefault="00243948" w:rsidP="00243948">
      <w:pPr>
        <w:spacing w:after="0" w:line="240" w:lineRule="auto"/>
        <w:rPr>
          <w:rFonts w:ascii="Arial" w:hAnsi="Arial" w:cs="Arial"/>
          <w:szCs w:val="18"/>
        </w:rPr>
      </w:pPr>
      <w:r w:rsidRPr="002056AA">
        <w:rPr>
          <w:rFonts w:ascii="Arial" w:hAnsi="Arial" w:cs="Arial"/>
          <w:szCs w:val="18"/>
        </w:rPr>
        <w:t xml:space="preserve">Chargé </w:t>
      </w:r>
      <w:proofErr w:type="spellStart"/>
      <w:r w:rsidRPr="002056AA">
        <w:rPr>
          <w:rFonts w:ascii="Arial" w:hAnsi="Arial" w:cs="Arial"/>
          <w:szCs w:val="18"/>
        </w:rPr>
        <w:t>d’Affaire</w:t>
      </w:r>
      <w:r>
        <w:rPr>
          <w:rFonts w:ascii="Arial" w:hAnsi="Arial" w:cs="Arial"/>
          <w:szCs w:val="18"/>
        </w:rPr>
        <w:t>s</w:t>
      </w:r>
      <w:proofErr w:type="spellEnd"/>
      <w:r>
        <w:rPr>
          <w:rFonts w:ascii="Arial" w:hAnsi="Arial" w:cs="Arial"/>
          <w:szCs w:val="18"/>
        </w:rPr>
        <w:t>, Embassy of Thailand</w:t>
      </w:r>
    </w:p>
    <w:p w14:paraId="7367641D" w14:textId="77777777" w:rsidR="00243948" w:rsidRPr="002056AA" w:rsidRDefault="00243948" w:rsidP="00243948">
      <w:pPr>
        <w:spacing w:after="0" w:line="240" w:lineRule="auto"/>
        <w:rPr>
          <w:rFonts w:ascii="Arial" w:hAnsi="Arial" w:cs="Arial"/>
          <w:szCs w:val="18"/>
        </w:rPr>
      </w:pPr>
      <w:r w:rsidRPr="002056AA">
        <w:rPr>
          <w:rFonts w:ascii="Arial" w:hAnsi="Arial" w:cs="Arial"/>
          <w:szCs w:val="18"/>
        </w:rPr>
        <w:t>1024 Wisconsin Ave. N.W.,</w:t>
      </w:r>
    </w:p>
    <w:p w14:paraId="6078A3BF" w14:textId="77777777" w:rsidR="00243948" w:rsidRPr="002056AA" w:rsidRDefault="00243948" w:rsidP="00243948">
      <w:pPr>
        <w:spacing w:after="0" w:line="240" w:lineRule="auto"/>
        <w:rPr>
          <w:rFonts w:ascii="Arial" w:hAnsi="Arial" w:cs="Arial"/>
          <w:szCs w:val="18"/>
        </w:rPr>
      </w:pPr>
      <w:r w:rsidRPr="002056AA">
        <w:rPr>
          <w:rFonts w:ascii="Arial" w:hAnsi="Arial" w:cs="Arial"/>
          <w:szCs w:val="18"/>
        </w:rPr>
        <w:t>Washington, DC 20007</w:t>
      </w:r>
    </w:p>
    <w:p w14:paraId="0D1FF343" w14:textId="25B34EFC" w:rsidR="00243948" w:rsidRDefault="00243948" w:rsidP="00243948">
      <w:pPr>
        <w:spacing w:after="0" w:line="240" w:lineRule="auto"/>
        <w:rPr>
          <w:rFonts w:ascii="Arial" w:hAnsi="Arial" w:cs="Arial"/>
          <w:szCs w:val="18"/>
        </w:rPr>
      </w:pPr>
      <w:r>
        <w:rPr>
          <w:rFonts w:ascii="Arial" w:hAnsi="Arial" w:cs="Arial"/>
          <w:szCs w:val="18"/>
        </w:rPr>
        <w:t>Phone</w:t>
      </w:r>
      <w:r w:rsidRPr="002056AA">
        <w:rPr>
          <w:rFonts w:ascii="Arial" w:hAnsi="Arial" w:cs="Arial"/>
          <w:szCs w:val="18"/>
        </w:rPr>
        <w:t>: 202</w:t>
      </w:r>
      <w:r>
        <w:rPr>
          <w:rFonts w:ascii="Arial" w:hAnsi="Arial" w:cs="Arial"/>
          <w:szCs w:val="18"/>
        </w:rPr>
        <w:t xml:space="preserve"> </w:t>
      </w:r>
      <w:r w:rsidRPr="002056AA">
        <w:rPr>
          <w:rFonts w:ascii="Arial" w:hAnsi="Arial" w:cs="Arial"/>
          <w:szCs w:val="18"/>
        </w:rPr>
        <w:t>944-3600</w:t>
      </w:r>
      <w:r w:rsidR="00CA4A1C">
        <w:rPr>
          <w:rFonts w:ascii="Arial" w:hAnsi="Arial" w:cs="Arial"/>
          <w:szCs w:val="18"/>
        </w:rPr>
        <w:t xml:space="preserve"> I </w:t>
      </w:r>
      <w:r w:rsidRPr="002056AA">
        <w:rPr>
          <w:rFonts w:ascii="Arial" w:hAnsi="Arial" w:cs="Arial"/>
          <w:szCs w:val="18"/>
        </w:rPr>
        <w:t>Fax: 202</w:t>
      </w:r>
      <w:r>
        <w:rPr>
          <w:rFonts w:ascii="Arial" w:hAnsi="Arial" w:cs="Arial"/>
          <w:szCs w:val="18"/>
        </w:rPr>
        <w:t xml:space="preserve"> </w:t>
      </w:r>
      <w:r w:rsidRPr="002056AA">
        <w:rPr>
          <w:rFonts w:ascii="Arial" w:hAnsi="Arial" w:cs="Arial"/>
          <w:szCs w:val="18"/>
        </w:rPr>
        <w:t>944-3611</w:t>
      </w:r>
    </w:p>
    <w:p w14:paraId="1DC414DA" w14:textId="77777777" w:rsidR="00243948" w:rsidRDefault="00243948" w:rsidP="00243948">
      <w:pPr>
        <w:spacing w:after="0" w:line="240" w:lineRule="auto"/>
        <w:rPr>
          <w:rFonts w:ascii="Arial" w:hAnsi="Arial" w:cs="Arial"/>
          <w:szCs w:val="18"/>
        </w:rPr>
      </w:pPr>
      <w:r>
        <w:rPr>
          <w:rFonts w:ascii="Arial" w:hAnsi="Arial" w:cs="Arial"/>
          <w:szCs w:val="18"/>
        </w:rPr>
        <w:t xml:space="preserve">Contact form: </w:t>
      </w:r>
      <w:hyperlink r:id="rId15" w:history="1">
        <w:r w:rsidRPr="00970084">
          <w:rPr>
            <w:rStyle w:val="Hyperlink"/>
            <w:rFonts w:ascii="Arial" w:hAnsi="Arial" w:cs="Arial"/>
            <w:szCs w:val="18"/>
          </w:rPr>
          <w:t>https://thaiembdc.org/contact/</w:t>
        </w:r>
      </w:hyperlink>
      <w:r>
        <w:rPr>
          <w:rFonts w:ascii="Arial" w:hAnsi="Arial" w:cs="Arial"/>
          <w:szCs w:val="18"/>
        </w:rPr>
        <w:t xml:space="preserve"> </w:t>
      </w:r>
    </w:p>
    <w:p w14:paraId="0660BBED" w14:textId="77777777" w:rsidR="00243948" w:rsidRDefault="00243948" w:rsidP="00243948">
      <w:pPr>
        <w:spacing w:after="0" w:line="240" w:lineRule="auto"/>
        <w:rPr>
          <w:rFonts w:ascii="Arial" w:hAnsi="Arial" w:cs="Arial"/>
          <w:szCs w:val="18"/>
        </w:rPr>
      </w:pPr>
      <w:r>
        <w:rPr>
          <w:rFonts w:ascii="Arial" w:hAnsi="Arial" w:cs="Arial"/>
          <w:szCs w:val="18"/>
        </w:rPr>
        <w:t xml:space="preserve">Twitter: </w:t>
      </w:r>
      <w:hyperlink r:id="rId16" w:history="1">
        <w:r w:rsidRPr="002056AA">
          <w:rPr>
            <w:rStyle w:val="Hyperlink"/>
            <w:rFonts w:ascii="Arial" w:hAnsi="Arial" w:cs="Arial"/>
            <w:szCs w:val="18"/>
          </w:rPr>
          <w:t>@</w:t>
        </w:r>
        <w:proofErr w:type="spellStart"/>
        <w:r w:rsidRPr="002056AA">
          <w:rPr>
            <w:rStyle w:val="Hyperlink"/>
            <w:rFonts w:ascii="Arial" w:hAnsi="Arial" w:cs="Arial"/>
            <w:szCs w:val="18"/>
          </w:rPr>
          <w:t>ThaiEmbDC</w:t>
        </w:r>
        <w:proofErr w:type="spellEnd"/>
      </w:hyperlink>
    </w:p>
    <w:p w14:paraId="7C560B22" w14:textId="70605D4A" w:rsidR="00243948" w:rsidRDefault="00243948" w:rsidP="00243948">
      <w:pPr>
        <w:spacing w:after="0" w:line="240" w:lineRule="auto"/>
        <w:rPr>
          <w:rFonts w:ascii="Arial" w:hAnsi="Arial" w:cs="Arial"/>
          <w:szCs w:val="18"/>
        </w:rPr>
      </w:pPr>
      <w:r>
        <w:rPr>
          <w:rFonts w:ascii="Arial" w:hAnsi="Arial" w:cs="Arial"/>
          <w:szCs w:val="18"/>
        </w:rPr>
        <w:t xml:space="preserve">Facebook: </w:t>
      </w:r>
      <w:hyperlink r:id="rId17" w:history="1">
        <w:r w:rsidRPr="002056AA">
          <w:rPr>
            <w:rStyle w:val="Hyperlink"/>
            <w:rFonts w:ascii="Arial" w:hAnsi="Arial" w:cs="Arial"/>
            <w:szCs w:val="18"/>
          </w:rPr>
          <w:t>@</w:t>
        </w:r>
        <w:proofErr w:type="spellStart"/>
        <w:r w:rsidRPr="002056AA">
          <w:rPr>
            <w:rStyle w:val="Hyperlink"/>
            <w:rFonts w:ascii="Arial" w:hAnsi="Arial" w:cs="Arial"/>
            <w:szCs w:val="18"/>
          </w:rPr>
          <w:t>ThaiEmbDC</w:t>
        </w:r>
        <w:proofErr w:type="spellEnd"/>
      </w:hyperlink>
      <w:r>
        <w:rPr>
          <w:rFonts w:ascii="Arial" w:hAnsi="Arial" w:cs="Arial"/>
          <w:szCs w:val="18"/>
        </w:rPr>
        <w:br/>
        <w:t xml:space="preserve">Salutation: Dear Ms. </w:t>
      </w:r>
      <w:proofErr w:type="spellStart"/>
      <w:r>
        <w:rPr>
          <w:rFonts w:ascii="Arial" w:hAnsi="Arial" w:cs="Arial"/>
          <w:szCs w:val="18"/>
        </w:rPr>
        <w:t>Kanchanalai</w:t>
      </w:r>
      <w:proofErr w:type="spellEnd"/>
    </w:p>
    <w:p w14:paraId="6E28B476" w14:textId="77777777" w:rsidR="00243948" w:rsidRDefault="00243948" w:rsidP="00243948">
      <w:pPr>
        <w:spacing w:after="0" w:line="240" w:lineRule="auto"/>
        <w:rPr>
          <w:rFonts w:ascii="Arial" w:hAnsi="Arial" w:cs="Arial"/>
          <w:szCs w:val="18"/>
        </w:rPr>
        <w:sectPr w:rsidR="00243948" w:rsidSect="0024394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164F9DB" w14:textId="77777777" w:rsidR="00FB0B7E" w:rsidRPr="00243948" w:rsidRDefault="00FB0B7E" w:rsidP="00243948">
      <w:pPr>
        <w:spacing w:after="0" w:line="240" w:lineRule="auto"/>
        <w:rPr>
          <w:rFonts w:ascii="Arial" w:hAnsi="Arial" w:cs="Arial"/>
          <w:szCs w:val="18"/>
        </w:rPr>
      </w:pPr>
      <w:r w:rsidRPr="00243948">
        <w:rPr>
          <w:rFonts w:ascii="Arial" w:hAnsi="Arial" w:cs="Arial"/>
          <w:szCs w:val="18"/>
        </w:rPr>
        <w:t>Dear Prime Minister,</w:t>
      </w:r>
    </w:p>
    <w:p w14:paraId="09D224E6" w14:textId="77777777" w:rsidR="00FB0B7E" w:rsidRPr="00243948" w:rsidRDefault="00FB0B7E" w:rsidP="00243948">
      <w:pPr>
        <w:spacing w:after="0" w:line="240" w:lineRule="auto"/>
        <w:ind w:left="-283"/>
        <w:rPr>
          <w:rFonts w:ascii="Arial" w:hAnsi="Arial" w:cs="Arial"/>
          <w:szCs w:val="18"/>
        </w:rPr>
      </w:pPr>
    </w:p>
    <w:p w14:paraId="728C59C1" w14:textId="03D0BF15" w:rsidR="00FB0B7E" w:rsidRPr="00243948" w:rsidRDefault="00FB0B7E" w:rsidP="00243948">
      <w:pPr>
        <w:spacing w:after="0" w:line="240" w:lineRule="auto"/>
        <w:rPr>
          <w:rFonts w:ascii="Arial" w:hAnsi="Arial" w:cs="Arial"/>
          <w:szCs w:val="18"/>
        </w:rPr>
      </w:pPr>
      <w:r w:rsidRPr="00243948">
        <w:rPr>
          <w:rFonts w:ascii="Arial" w:hAnsi="Arial" w:cs="Arial"/>
          <w:szCs w:val="18"/>
        </w:rPr>
        <w:t xml:space="preserve">I write to urge your government to oppose the legal actions taken by </w:t>
      </w:r>
      <w:proofErr w:type="spellStart"/>
      <w:r w:rsidRPr="00243948">
        <w:rPr>
          <w:rFonts w:ascii="Arial" w:hAnsi="Arial" w:cs="Arial"/>
          <w:szCs w:val="18"/>
        </w:rPr>
        <w:t>Thammakaset</w:t>
      </w:r>
      <w:proofErr w:type="spellEnd"/>
      <w:r w:rsidRPr="00243948">
        <w:rPr>
          <w:rFonts w:ascii="Arial" w:hAnsi="Arial" w:cs="Arial"/>
          <w:szCs w:val="18"/>
        </w:rPr>
        <w:t xml:space="preserve"> Co. Ltd against their former employees, human rights activists and journalists in relation to their reporting and comments on labour conditions at the company’s chicken farm, and act to ensure that they do not proceed.</w:t>
      </w:r>
      <w:r w:rsidR="00243948" w:rsidRPr="00243948">
        <w:rPr>
          <w:rFonts w:ascii="Arial" w:hAnsi="Arial" w:cs="Arial"/>
          <w:szCs w:val="18"/>
        </w:rPr>
        <w:t xml:space="preserve"> </w:t>
      </w:r>
      <w:r w:rsidRPr="00243948">
        <w:rPr>
          <w:rFonts w:ascii="Arial" w:hAnsi="Arial" w:cs="Arial"/>
          <w:szCs w:val="18"/>
        </w:rPr>
        <w:t xml:space="preserve">In 2016, 14 employees at </w:t>
      </w:r>
      <w:proofErr w:type="spellStart"/>
      <w:r w:rsidRPr="00243948">
        <w:rPr>
          <w:rFonts w:ascii="Arial" w:hAnsi="Arial" w:cs="Arial"/>
          <w:szCs w:val="18"/>
        </w:rPr>
        <w:t>Thammakaset</w:t>
      </w:r>
      <w:proofErr w:type="spellEnd"/>
      <w:r w:rsidRPr="00243948">
        <w:rPr>
          <w:rFonts w:ascii="Arial" w:hAnsi="Arial" w:cs="Arial"/>
          <w:szCs w:val="18"/>
        </w:rPr>
        <w:t xml:space="preserve"> Co. Ltd reported abusive work conditions to Thai authorities. In response, their former employer has subjected former employees, activists and journalists to apparently retributive criminal and civil proceedings, including criminal defamation and computer crimes. The </w:t>
      </w:r>
      <w:proofErr w:type="spellStart"/>
      <w:r w:rsidRPr="00243948">
        <w:rPr>
          <w:rFonts w:ascii="Arial" w:hAnsi="Arial" w:cs="Arial"/>
          <w:szCs w:val="18"/>
        </w:rPr>
        <w:t>labor</w:t>
      </w:r>
      <w:proofErr w:type="spellEnd"/>
      <w:r w:rsidRPr="00243948">
        <w:rPr>
          <w:rFonts w:ascii="Arial" w:hAnsi="Arial" w:cs="Arial"/>
          <w:szCs w:val="18"/>
        </w:rPr>
        <w:t xml:space="preserve"> rights abuses raised</w:t>
      </w:r>
      <w:r w:rsidR="00243948" w:rsidRPr="00243948">
        <w:rPr>
          <w:rFonts w:ascii="Arial" w:hAnsi="Arial" w:cs="Arial"/>
          <w:szCs w:val="18"/>
        </w:rPr>
        <w:t xml:space="preserve"> </w:t>
      </w:r>
      <w:r w:rsidRPr="00243948">
        <w:rPr>
          <w:rFonts w:ascii="Arial" w:hAnsi="Arial" w:cs="Arial"/>
          <w:szCs w:val="18"/>
        </w:rPr>
        <w:t>by these employees – paid less than the minimum wage; failure to pay overtime; failure to provide adequate rest time and holidays and confiscation of identity documents - have previously been confirmed through several orders by Thai courts.</w:t>
      </w:r>
    </w:p>
    <w:p w14:paraId="0D5C461D" w14:textId="77777777" w:rsidR="00FB0B7E" w:rsidRPr="00243948" w:rsidRDefault="00FB0B7E" w:rsidP="00243948">
      <w:pPr>
        <w:spacing w:after="0" w:line="240" w:lineRule="auto"/>
        <w:ind w:left="-283"/>
        <w:rPr>
          <w:rFonts w:ascii="Arial" w:hAnsi="Arial" w:cs="Arial"/>
          <w:szCs w:val="18"/>
        </w:rPr>
      </w:pPr>
    </w:p>
    <w:p w14:paraId="27FA89E6" w14:textId="7015A553" w:rsidR="00FB0B7E" w:rsidRPr="00243948" w:rsidRDefault="00FB0B7E" w:rsidP="00243948">
      <w:pPr>
        <w:spacing w:after="0" w:line="240" w:lineRule="auto"/>
        <w:rPr>
          <w:rFonts w:ascii="Arial" w:hAnsi="Arial" w:cs="Arial"/>
          <w:szCs w:val="18"/>
        </w:rPr>
      </w:pPr>
      <w:r w:rsidRPr="00243948">
        <w:rPr>
          <w:rFonts w:ascii="Arial" w:hAnsi="Arial" w:cs="Arial"/>
          <w:szCs w:val="18"/>
        </w:rPr>
        <w:t xml:space="preserve">While the Bangkok Court dismissed the lawsuit filed against the 14 migrant workers, </w:t>
      </w:r>
      <w:proofErr w:type="spellStart"/>
      <w:r w:rsidRPr="00243948">
        <w:rPr>
          <w:rFonts w:ascii="Arial" w:hAnsi="Arial" w:cs="Arial"/>
          <w:szCs w:val="18"/>
        </w:rPr>
        <w:t>Thammakaset</w:t>
      </w:r>
      <w:proofErr w:type="spellEnd"/>
      <w:r w:rsidRPr="00243948">
        <w:rPr>
          <w:rFonts w:ascii="Arial" w:hAnsi="Arial" w:cs="Arial"/>
          <w:szCs w:val="18"/>
        </w:rPr>
        <w:t xml:space="preserve"> Co. Ltd continues to file new complaints of criminal defamation. Most recently in October 2018 </w:t>
      </w:r>
      <w:proofErr w:type="spellStart"/>
      <w:r w:rsidRPr="00243948">
        <w:rPr>
          <w:rFonts w:ascii="Arial" w:hAnsi="Arial" w:cs="Arial"/>
          <w:szCs w:val="18"/>
        </w:rPr>
        <w:t>Sutharee</w:t>
      </w:r>
      <w:proofErr w:type="spellEnd"/>
      <w:r w:rsidRPr="00243948">
        <w:rPr>
          <w:rFonts w:ascii="Arial" w:hAnsi="Arial" w:cs="Arial"/>
          <w:szCs w:val="18"/>
        </w:rPr>
        <w:t xml:space="preserve"> </w:t>
      </w:r>
      <w:proofErr w:type="spellStart"/>
      <w:r w:rsidRPr="00243948">
        <w:rPr>
          <w:rFonts w:ascii="Arial" w:hAnsi="Arial" w:cs="Arial"/>
          <w:szCs w:val="18"/>
        </w:rPr>
        <w:t>Wannasiri</w:t>
      </w:r>
      <w:proofErr w:type="spellEnd"/>
      <w:r w:rsidRPr="00243948">
        <w:rPr>
          <w:rFonts w:ascii="Arial" w:hAnsi="Arial" w:cs="Arial"/>
          <w:szCs w:val="18"/>
        </w:rPr>
        <w:t xml:space="preserve"> and Nan Win, a </w:t>
      </w:r>
      <w:r w:rsidR="009709B0" w:rsidRPr="00243948">
        <w:rPr>
          <w:rFonts w:ascii="Arial" w:hAnsi="Arial" w:cs="Arial"/>
          <w:szCs w:val="18"/>
        </w:rPr>
        <w:t xml:space="preserve">human rights specialist and </w:t>
      </w:r>
      <w:r w:rsidRPr="00243948">
        <w:rPr>
          <w:rFonts w:ascii="Arial" w:hAnsi="Arial" w:cs="Arial"/>
          <w:szCs w:val="18"/>
        </w:rPr>
        <w:t xml:space="preserve">former farm worker respectively, were charged under Articles 326 and 328 of the Thai Penal Code. They are scheduled to stand trial on 24 May 2019. </w:t>
      </w:r>
    </w:p>
    <w:p w14:paraId="5188FB58" w14:textId="77777777" w:rsidR="00FB0B7E" w:rsidRPr="00243948" w:rsidRDefault="00FB0B7E" w:rsidP="00243948">
      <w:pPr>
        <w:spacing w:after="0" w:line="240" w:lineRule="auto"/>
        <w:ind w:left="-283"/>
        <w:rPr>
          <w:rFonts w:ascii="Arial" w:hAnsi="Arial" w:cs="Arial"/>
          <w:szCs w:val="18"/>
        </w:rPr>
      </w:pPr>
    </w:p>
    <w:p w14:paraId="11FB7A61" w14:textId="0974481C" w:rsidR="00FB0B7E" w:rsidRPr="00243948" w:rsidRDefault="00FB0B7E" w:rsidP="00243948">
      <w:pPr>
        <w:spacing w:after="0" w:line="240" w:lineRule="auto"/>
        <w:rPr>
          <w:rFonts w:ascii="Arial" w:hAnsi="Arial" w:cs="Arial"/>
          <w:szCs w:val="18"/>
        </w:rPr>
      </w:pPr>
      <w:r w:rsidRPr="00243948">
        <w:rPr>
          <w:rFonts w:ascii="Arial" w:hAnsi="Arial" w:cs="Arial"/>
          <w:szCs w:val="18"/>
        </w:rPr>
        <w:t xml:space="preserve">Amnesty International is concerned that these criminal proceedings threaten the protection of </w:t>
      </w:r>
      <w:proofErr w:type="spellStart"/>
      <w:r w:rsidRPr="00243948">
        <w:rPr>
          <w:rFonts w:ascii="Arial" w:hAnsi="Arial" w:cs="Arial"/>
          <w:szCs w:val="18"/>
        </w:rPr>
        <w:t>labor</w:t>
      </w:r>
      <w:proofErr w:type="spellEnd"/>
      <w:r w:rsidRPr="00243948">
        <w:rPr>
          <w:rFonts w:ascii="Arial" w:hAnsi="Arial" w:cs="Arial"/>
          <w:szCs w:val="18"/>
        </w:rPr>
        <w:t xml:space="preserve"> rights in Thailand, with a chilling effect on individuals – including those from vulnerable groups such as migrant workers - reporting on </w:t>
      </w:r>
      <w:proofErr w:type="spellStart"/>
      <w:r w:rsidRPr="00243948">
        <w:rPr>
          <w:rFonts w:ascii="Arial" w:hAnsi="Arial" w:cs="Arial"/>
          <w:szCs w:val="18"/>
        </w:rPr>
        <w:t>labor</w:t>
      </w:r>
      <w:proofErr w:type="spellEnd"/>
      <w:r w:rsidRPr="00243948">
        <w:rPr>
          <w:rFonts w:ascii="Arial" w:hAnsi="Arial" w:cs="Arial"/>
          <w:szCs w:val="18"/>
        </w:rPr>
        <w:t xml:space="preserve"> and other human rights violations for fear of prosecution and imprisonment. Under Thai law, migrant workers – who make up more than 10% of the Thai work force - may not form their own trade unions, and in practice the support of other rights defenders and advocacy groups has played a role in helping report and prevent abusive working conditions. </w:t>
      </w:r>
      <w:r w:rsidR="00243948" w:rsidRPr="00243948">
        <w:rPr>
          <w:rFonts w:ascii="Arial" w:hAnsi="Arial" w:cs="Arial"/>
          <w:szCs w:val="18"/>
        </w:rPr>
        <w:t>I</w:t>
      </w:r>
      <w:r w:rsidRPr="00243948">
        <w:rPr>
          <w:rFonts w:ascii="Arial" w:hAnsi="Arial" w:cs="Arial"/>
          <w:szCs w:val="18"/>
        </w:rPr>
        <w:t xml:space="preserve"> request that your government act to support human rights defenders’ work to highlight and prevent violations in the workplace, and protect human rights defenders from reprisal, including prosecution for peacefully exercising their rights to publici</w:t>
      </w:r>
      <w:r w:rsidR="00243948" w:rsidRPr="00243948">
        <w:rPr>
          <w:rFonts w:ascii="Arial" w:hAnsi="Arial" w:cs="Arial"/>
          <w:szCs w:val="18"/>
        </w:rPr>
        <w:t>z</w:t>
      </w:r>
      <w:r w:rsidRPr="00243948">
        <w:rPr>
          <w:rFonts w:ascii="Arial" w:hAnsi="Arial" w:cs="Arial"/>
          <w:szCs w:val="18"/>
        </w:rPr>
        <w:t>e violations, including by decriminali</w:t>
      </w:r>
      <w:r w:rsidR="00243948" w:rsidRPr="00243948">
        <w:rPr>
          <w:rFonts w:ascii="Arial" w:hAnsi="Arial" w:cs="Arial"/>
          <w:szCs w:val="18"/>
        </w:rPr>
        <w:t>z</w:t>
      </w:r>
      <w:r w:rsidRPr="00243948">
        <w:rPr>
          <w:rFonts w:ascii="Arial" w:hAnsi="Arial" w:cs="Arial"/>
          <w:szCs w:val="18"/>
        </w:rPr>
        <w:t>ing defamation.</w:t>
      </w:r>
    </w:p>
    <w:p w14:paraId="779285F2" w14:textId="77777777" w:rsidR="00FB0B7E" w:rsidRPr="00243948" w:rsidRDefault="00FB0B7E" w:rsidP="00243948">
      <w:pPr>
        <w:spacing w:after="0" w:line="240" w:lineRule="auto"/>
        <w:ind w:left="-283"/>
        <w:rPr>
          <w:rFonts w:ascii="Arial" w:hAnsi="Arial" w:cs="Arial"/>
          <w:szCs w:val="18"/>
        </w:rPr>
      </w:pPr>
    </w:p>
    <w:p w14:paraId="129E506E" w14:textId="28494660" w:rsidR="00FB0B7E" w:rsidRPr="00243948" w:rsidRDefault="00FB0B7E" w:rsidP="00243948">
      <w:pPr>
        <w:spacing w:after="0" w:line="240" w:lineRule="auto"/>
        <w:rPr>
          <w:rFonts w:ascii="Arial" w:hAnsi="Arial" w:cs="Arial"/>
          <w:szCs w:val="18"/>
        </w:rPr>
      </w:pPr>
      <w:r w:rsidRPr="00243948">
        <w:rPr>
          <w:rFonts w:ascii="Arial" w:hAnsi="Arial" w:cs="Arial"/>
          <w:szCs w:val="18"/>
        </w:rPr>
        <w:t>Yours sincerely,</w:t>
      </w:r>
    </w:p>
    <w:p w14:paraId="1E1D9B6E" w14:textId="77777777" w:rsidR="003B63BC" w:rsidRPr="00243948" w:rsidRDefault="003B63BC" w:rsidP="00243948">
      <w:pPr>
        <w:spacing w:after="0" w:line="240" w:lineRule="auto"/>
        <w:ind w:left="-283"/>
        <w:rPr>
          <w:rFonts w:ascii="Arial" w:hAnsi="Arial" w:cs="Arial"/>
          <w:i/>
          <w:szCs w:val="20"/>
        </w:rPr>
      </w:pPr>
    </w:p>
    <w:p w14:paraId="14CA3493" w14:textId="77777777" w:rsidR="00FB0B7E" w:rsidRPr="00243948" w:rsidRDefault="00FB0B7E" w:rsidP="00243948">
      <w:pPr>
        <w:pStyle w:val="AIBoxHeading"/>
        <w:shd w:val="clear" w:color="auto" w:fill="D9D9D9" w:themeFill="background1" w:themeFillShade="D9"/>
        <w:spacing w:line="240" w:lineRule="auto"/>
        <w:rPr>
          <w:rFonts w:ascii="Arial" w:hAnsi="Arial" w:cs="Arial"/>
          <w:b w:val="0"/>
          <w:szCs w:val="32"/>
        </w:rPr>
      </w:pPr>
      <w:r w:rsidRPr="00243948">
        <w:rPr>
          <w:rFonts w:ascii="Arial" w:hAnsi="Arial" w:cs="Arial"/>
          <w:szCs w:val="32"/>
        </w:rPr>
        <w:lastRenderedPageBreak/>
        <w:t>Additional information</w:t>
      </w:r>
    </w:p>
    <w:p w14:paraId="56619E92" w14:textId="77777777" w:rsidR="003B63BC" w:rsidRPr="00243948" w:rsidRDefault="003B63BC" w:rsidP="00243948">
      <w:pPr>
        <w:spacing w:after="0" w:line="240" w:lineRule="auto"/>
        <w:rPr>
          <w:rFonts w:ascii="Arial" w:hAnsi="Arial" w:cs="Arial"/>
        </w:rPr>
      </w:pPr>
    </w:p>
    <w:p w14:paraId="2C4FAD91" w14:textId="3E68D289" w:rsidR="00FB0B7E" w:rsidRPr="00243948" w:rsidRDefault="00FB0B7E" w:rsidP="00243948">
      <w:pPr>
        <w:spacing w:after="0" w:line="240" w:lineRule="auto"/>
        <w:rPr>
          <w:rFonts w:ascii="Arial" w:hAnsi="Arial" w:cs="Arial"/>
        </w:rPr>
      </w:pPr>
      <w:r w:rsidRPr="00243948">
        <w:rPr>
          <w:rFonts w:ascii="Arial" w:hAnsi="Arial" w:cs="Arial"/>
        </w:rPr>
        <w:t xml:space="preserve">The most recent charges stem from publicity in October 2017 by human rights organization Fortify Rights of </w:t>
      </w:r>
      <w:proofErr w:type="spellStart"/>
      <w:r w:rsidRPr="00243948">
        <w:rPr>
          <w:rFonts w:ascii="Arial" w:hAnsi="Arial" w:cs="Arial"/>
        </w:rPr>
        <w:t>Thammakaset</w:t>
      </w:r>
      <w:proofErr w:type="spellEnd"/>
      <w:r w:rsidRPr="00243948">
        <w:rPr>
          <w:rFonts w:ascii="Arial" w:hAnsi="Arial" w:cs="Arial"/>
        </w:rPr>
        <w:t xml:space="preserve"> Co. </w:t>
      </w:r>
      <w:proofErr w:type="spellStart"/>
      <w:r w:rsidRPr="00243948">
        <w:rPr>
          <w:rFonts w:ascii="Arial" w:hAnsi="Arial" w:cs="Arial"/>
        </w:rPr>
        <w:t>Ltd’s</w:t>
      </w:r>
      <w:proofErr w:type="spellEnd"/>
      <w:r w:rsidRPr="00243948">
        <w:rPr>
          <w:rFonts w:ascii="Arial" w:hAnsi="Arial" w:cs="Arial"/>
        </w:rPr>
        <w:t xml:space="preserve"> criminal defamation suit against the 14 workers. The organization issued a short campaigning video in which Nan Win and other workers spoke about labour rights abuses and the criminal defamation suits filed against them, and held a press conference, also streamed on F</w:t>
      </w:r>
      <w:r w:rsidR="003B63BC" w:rsidRPr="00243948">
        <w:rPr>
          <w:rFonts w:ascii="Arial" w:hAnsi="Arial" w:cs="Arial"/>
        </w:rPr>
        <w:t xml:space="preserve">acebook live, at which Nan Win </w:t>
      </w:r>
      <w:r w:rsidRPr="00243948">
        <w:rPr>
          <w:rFonts w:ascii="Arial" w:hAnsi="Arial" w:cs="Arial"/>
        </w:rPr>
        <w:t xml:space="preserve">spoke. </w:t>
      </w:r>
      <w:proofErr w:type="spellStart"/>
      <w:r w:rsidRPr="00243948">
        <w:rPr>
          <w:rFonts w:ascii="Arial" w:hAnsi="Arial" w:cs="Arial"/>
        </w:rPr>
        <w:t>Sutharee</w:t>
      </w:r>
      <w:proofErr w:type="spellEnd"/>
      <w:r w:rsidRPr="00243948">
        <w:rPr>
          <w:rFonts w:ascii="Arial" w:hAnsi="Arial" w:cs="Arial"/>
        </w:rPr>
        <w:t xml:space="preserve"> </w:t>
      </w:r>
      <w:proofErr w:type="spellStart"/>
      <w:r w:rsidRPr="00243948">
        <w:rPr>
          <w:rFonts w:ascii="Arial" w:hAnsi="Arial" w:cs="Arial"/>
        </w:rPr>
        <w:t>Wannasiri</w:t>
      </w:r>
      <w:proofErr w:type="spellEnd"/>
      <w:r w:rsidRPr="00243948">
        <w:rPr>
          <w:rFonts w:ascii="Arial" w:hAnsi="Arial" w:cs="Arial"/>
        </w:rPr>
        <w:t xml:space="preserve">, a former human rights specialist at Fortify Rights, posted the video on Twitter with three comments. </w:t>
      </w:r>
    </w:p>
    <w:p w14:paraId="07C25611" w14:textId="77777777" w:rsidR="00FB0B7E" w:rsidRPr="00243948" w:rsidRDefault="00FB0B7E" w:rsidP="00243948">
      <w:pPr>
        <w:spacing w:after="0" w:line="240" w:lineRule="auto"/>
        <w:rPr>
          <w:rFonts w:ascii="Arial" w:hAnsi="Arial" w:cs="Arial"/>
        </w:rPr>
      </w:pPr>
    </w:p>
    <w:p w14:paraId="456C7B1B" w14:textId="77777777" w:rsidR="00FB0B7E" w:rsidRPr="00243948" w:rsidRDefault="00FB0B7E" w:rsidP="00243948">
      <w:pPr>
        <w:spacing w:line="240" w:lineRule="auto"/>
        <w:rPr>
          <w:rFonts w:ascii="Arial" w:hAnsi="Arial" w:cs="Arial"/>
        </w:rPr>
      </w:pPr>
      <w:r w:rsidRPr="00243948">
        <w:rPr>
          <w:rFonts w:ascii="Arial" w:hAnsi="Arial" w:cs="Arial"/>
        </w:rPr>
        <w:t xml:space="preserve">If convicted, Nan Win and Tun </w:t>
      </w:r>
      <w:proofErr w:type="spellStart"/>
      <w:r w:rsidRPr="00243948">
        <w:rPr>
          <w:rFonts w:ascii="Arial" w:hAnsi="Arial" w:cs="Arial"/>
        </w:rPr>
        <w:t>Tun</w:t>
      </w:r>
      <w:proofErr w:type="spellEnd"/>
      <w:r w:rsidRPr="00243948">
        <w:rPr>
          <w:rFonts w:ascii="Arial" w:hAnsi="Arial" w:cs="Arial"/>
        </w:rPr>
        <w:t xml:space="preserve"> Win would face up to four years’ imprisonment and/or fine of up to 400,000 Thai Baht (c.US$12,528), and </w:t>
      </w:r>
      <w:proofErr w:type="spellStart"/>
      <w:r w:rsidRPr="00243948">
        <w:rPr>
          <w:rFonts w:ascii="Arial" w:hAnsi="Arial" w:cs="Arial"/>
        </w:rPr>
        <w:t>Sutharee</w:t>
      </w:r>
      <w:proofErr w:type="spellEnd"/>
      <w:r w:rsidRPr="00243948">
        <w:rPr>
          <w:rFonts w:ascii="Arial" w:hAnsi="Arial" w:cs="Arial"/>
        </w:rPr>
        <w:t xml:space="preserve"> </w:t>
      </w:r>
      <w:proofErr w:type="spellStart"/>
      <w:r w:rsidRPr="00243948">
        <w:rPr>
          <w:rFonts w:ascii="Arial" w:hAnsi="Arial" w:cs="Arial"/>
        </w:rPr>
        <w:t>Wannasiri</w:t>
      </w:r>
      <w:proofErr w:type="spellEnd"/>
      <w:r w:rsidRPr="00243948">
        <w:rPr>
          <w:rFonts w:ascii="Arial" w:hAnsi="Arial" w:cs="Arial"/>
        </w:rPr>
        <w:t xml:space="preserve"> up to six years and a fine of up to 600,000 Thai Baht (c.US$18,793), under Articles 326 and 328 of the Thai Penal Code, for defamation and defamation by publication.</w:t>
      </w:r>
    </w:p>
    <w:p w14:paraId="6DBB85BC" w14:textId="77777777" w:rsidR="00FB0B7E" w:rsidRPr="00243948" w:rsidRDefault="00FB0B7E" w:rsidP="00243948">
      <w:pPr>
        <w:spacing w:line="240" w:lineRule="auto"/>
        <w:rPr>
          <w:rFonts w:ascii="Arial" w:hAnsi="Arial" w:cs="Arial"/>
        </w:rPr>
      </w:pPr>
      <w:r w:rsidRPr="00243948">
        <w:rPr>
          <w:rFonts w:ascii="Arial" w:hAnsi="Arial" w:cs="Arial"/>
        </w:rPr>
        <w:t xml:space="preserve">In June 2016 Nan Win, Tun </w:t>
      </w:r>
      <w:proofErr w:type="spellStart"/>
      <w:r w:rsidRPr="00243948">
        <w:rPr>
          <w:rFonts w:ascii="Arial" w:hAnsi="Arial" w:cs="Arial"/>
        </w:rPr>
        <w:t>Tun</w:t>
      </w:r>
      <w:proofErr w:type="spellEnd"/>
      <w:r w:rsidRPr="00243948">
        <w:rPr>
          <w:rFonts w:ascii="Arial" w:hAnsi="Arial" w:cs="Arial"/>
        </w:rPr>
        <w:t xml:space="preserve"> Win and 12 other chicken farm workers from Myanmar, who were employed at </w:t>
      </w:r>
      <w:proofErr w:type="spellStart"/>
      <w:r w:rsidRPr="00243948">
        <w:rPr>
          <w:rFonts w:ascii="Arial" w:hAnsi="Arial" w:cs="Arial"/>
        </w:rPr>
        <w:t>Thammakaset</w:t>
      </w:r>
      <w:proofErr w:type="spellEnd"/>
      <w:r w:rsidRPr="00243948">
        <w:rPr>
          <w:rFonts w:ascii="Arial" w:hAnsi="Arial" w:cs="Arial"/>
        </w:rPr>
        <w:t xml:space="preserve"> Farm, central Thailand filed complaints about labour rights violations at the farm. State officials found evidence supporting their claim, including </w:t>
      </w:r>
      <w:proofErr w:type="spellStart"/>
      <w:r w:rsidRPr="00243948">
        <w:rPr>
          <w:rFonts w:ascii="Arial" w:hAnsi="Arial" w:cs="Arial"/>
        </w:rPr>
        <w:t>Thammakaset’s</w:t>
      </w:r>
      <w:proofErr w:type="spellEnd"/>
      <w:r w:rsidRPr="00243948">
        <w:rPr>
          <w:rFonts w:ascii="Arial" w:hAnsi="Arial" w:cs="Arial"/>
        </w:rPr>
        <w:t xml:space="preserve"> failure to pay minimum and overtime wages or provide adequate leave. Thai Courts have ordered their employer to pay workers compensation for unpaid wages. </w:t>
      </w:r>
    </w:p>
    <w:p w14:paraId="4E066FB6" w14:textId="77777777" w:rsidR="00FB0B7E" w:rsidRPr="00243948" w:rsidRDefault="00FB0B7E" w:rsidP="00243948">
      <w:pPr>
        <w:spacing w:line="240" w:lineRule="auto"/>
        <w:rPr>
          <w:rFonts w:ascii="Arial" w:hAnsi="Arial" w:cs="Arial"/>
        </w:rPr>
      </w:pPr>
      <w:r w:rsidRPr="00243948">
        <w:rPr>
          <w:rFonts w:ascii="Arial" w:hAnsi="Arial" w:cs="Arial"/>
        </w:rPr>
        <w:t xml:space="preserve">Since then these workers alongside human rights activists and journalists have faced extensive apparently retributive legal action amounting to an estimated 16 separate criminal and civil legal complaints against them filed by </w:t>
      </w:r>
      <w:proofErr w:type="spellStart"/>
      <w:r w:rsidRPr="00243948">
        <w:rPr>
          <w:rFonts w:ascii="Arial" w:hAnsi="Arial" w:cs="Arial"/>
        </w:rPr>
        <w:t>Thammakaset</w:t>
      </w:r>
      <w:proofErr w:type="spellEnd"/>
      <w:r w:rsidRPr="00243948">
        <w:rPr>
          <w:rFonts w:ascii="Arial" w:hAnsi="Arial" w:cs="Arial"/>
        </w:rPr>
        <w:t xml:space="preserve">. </w:t>
      </w:r>
    </w:p>
    <w:p w14:paraId="67F8810A" w14:textId="76588EBD" w:rsidR="00FB0B7E" w:rsidRPr="00243948" w:rsidRDefault="00FB0B7E" w:rsidP="00243948">
      <w:pPr>
        <w:spacing w:line="240" w:lineRule="auto"/>
        <w:rPr>
          <w:rFonts w:ascii="Arial" w:hAnsi="Arial" w:cs="Arial"/>
        </w:rPr>
      </w:pPr>
      <w:r w:rsidRPr="00243948">
        <w:rPr>
          <w:rFonts w:ascii="Arial" w:hAnsi="Arial" w:cs="Arial"/>
        </w:rPr>
        <w:t xml:space="preserve">The situation of Nan Win, Tun </w:t>
      </w:r>
      <w:proofErr w:type="spellStart"/>
      <w:r w:rsidRPr="00243948">
        <w:rPr>
          <w:rFonts w:ascii="Arial" w:hAnsi="Arial" w:cs="Arial"/>
        </w:rPr>
        <w:t>Tun</w:t>
      </w:r>
      <w:proofErr w:type="spellEnd"/>
      <w:r w:rsidRPr="00243948">
        <w:rPr>
          <w:rFonts w:ascii="Arial" w:hAnsi="Arial" w:cs="Arial"/>
        </w:rPr>
        <w:t xml:space="preserve"> Win and </w:t>
      </w:r>
      <w:proofErr w:type="spellStart"/>
      <w:r w:rsidRPr="00243948">
        <w:rPr>
          <w:rFonts w:ascii="Arial" w:hAnsi="Arial" w:cs="Arial"/>
        </w:rPr>
        <w:t>Sutharee</w:t>
      </w:r>
      <w:proofErr w:type="spellEnd"/>
      <w:r w:rsidRPr="00243948">
        <w:rPr>
          <w:rFonts w:ascii="Arial" w:hAnsi="Arial" w:cs="Arial"/>
        </w:rPr>
        <w:t xml:space="preserve"> </w:t>
      </w:r>
      <w:proofErr w:type="spellStart"/>
      <w:r w:rsidRPr="00243948">
        <w:rPr>
          <w:rFonts w:ascii="Arial" w:hAnsi="Arial" w:cs="Arial"/>
        </w:rPr>
        <w:t>Wannasiri</w:t>
      </w:r>
      <w:proofErr w:type="spellEnd"/>
      <w:r w:rsidRPr="00243948">
        <w:rPr>
          <w:rFonts w:ascii="Arial" w:hAnsi="Arial" w:cs="Arial"/>
        </w:rPr>
        <w:t xml:space="preserve"> also highlights the need for Thailand to end labour rights abuses by removing criminal penalties for defamation, in line with recommendations by UN human rights experts to decriminalise defamation and protect peaceful exercise of the right to freedom of expression. Criminal defamation laws pose an active threat to human rights defenders seeking to report publicly on human rights violations and abuses– publicity often being a necessary tool to trigger moves for redress in an environment in which many human rights violations and abuses have gone unpunished or not even investigated. While the government has acknowledged that human rights defenders should not be </w:t>
      </w:r>
      <w:r w:rsidR="003B63BC" w:rsidRPr="00243948">
        <w:rPr>
          <w:rFonts w:ascii="Arial" w:hAnsi="Arial" w:cs="Arial"/>
        </w:rPr>
        <w:t>penalised,</w:t>
      </w:r>
      <w:r w:rsidRPr="00243948">
        <w:rPr>
          <w:rFonts w:ascii="Arial" w:hAnsi="Arial" w:cs="Arial"/>
        </w:rPr>
        <w:t xml:space="preserve"> and courts have dismissed cases on this basis, the existence of criminal defamation laws continues to restrict human rights and undermine the activities of human rights defenders including by tying them up in lengthy and costly criminal proceedings, regardless of the outcome.</w:t>
      </w:r>
    </w:p>
    <w:p w14:paraId="437B5A5D" w14:textId="77777777" w:rsidR="00FB0B7E" w:rsidRPr="00243948" w:rsidRDefault="00FB0B7E" w:rsidP="00243948">
      <w:pPr>
        <w:spacing w:after="0" w:line="240" w:lineRule="auto"/>
        <w:rPr>
          <w:rFonts w:ascii="Arial" w:hAnsi="Arial" w:cs="Arial"/>
          <w:lang w:eastAsia="es-MX"/>
        </w:rPr>
      </w:pPr>
    </w:p>
    <w:p w14:paraId="016117B0" w14:textId="77777777" w:rsidR="00FB0B7E" w:rsidRPr="00243948" w:rsidRDefault="00FB0B7E" w:rsidP="00243948">
      <w:pPr>
        <w:spacing w:line="240" w:lineRule="auto"/>
        <w:rPr>
          <w:rFonts w:ascii="Arial" w:hAnsi="Arial" w:cs="Arial"/>
          <w:szCs w:val="20"/>
          <w:lang w:eastAsia="en-US"/>
        </w:rPr>
      </w:pPr>
    </w:p>
    <w:p w14:paraId="04D65DA2" w14:textId="77777777" w:rsidR="00FB0B7E" w:rsidRPr="00243948" w:rsidRDefault="00FB0B7E" w:rsidP="00243948">
      <w:pPr>
        <w:spacing w:line="240" w:lineRule="auto"/>
        <w:rPr>
          <w:rFonts w:ascii="Arial" w:hAnsi="Arial" w:cs="Arial"/>
          <w:szCs w:val="20"/>
          <w:lang w:eastAsia="en-US"/>
        </w:rPr>
      </w:pPr>
    </w:p>
    <w:p w14:paraId="2ED2C727" w14:textId="77777777" w:rsidR="00FB0B7E" w:rsidRPr="00243948" w:rsidRDefault="00FB0B7E" w:rsidP="00243948">
      <w:pPr>
        <w:spacing w:after="0" w:line="240" w:lineRule="auto"/>
        <w:rPr>
          <w:rFonts w:ascii="Arial" w:hAnsi="Arial" w:cs="Arial"/>
          <w:b/>
          <w:sz w:val="20"/>
          <w:szCs w:val="20"/>
        </w:rPr>
      </w:pPr>
      <w:r w:rsidRPr="00243948">
        <w:rPr>
          <w:rFonts w:ascii="Arial" w:hAnsi="Arial" w:cs="Arial"/>
          <w:b/>
          <w:sz w:val="20"/>
          <w:szCs w:val="20"/>
        </w:rPr>
        <w:t xml:space="preserve">PREFERRED LANGUAGE TO ADDRESS TARGET: </w:t>
      </w:r>
      <w:r w:rsidRPr="00243948">
        <w:rPr>
          <w:rFonts w:ascii="Arial" w:hAnsi="Arial" w:cs="Arial"/>
          <w:sz w:val="20"/>
          <w:szCs w:val="20"/>
        </w:rPr>
        <w:t>[English/Thai]</w:t>
      </w:r>
    </w:p>
    <w:p w14:paraId="672EE416" w14:textId="77777777" w:rsidR="00FB0B7E" w:rsidRPr="00243948" w:rsidRDefault="00FB0B7E" w:rsidP="00243948">
      <w:pPr>
        <w:spacing w:after="0" w:line="240" w:lineRule="auto"/>
        <w:rPr>
          <w:rFonts w:ascii="Arial" w:hAnsi="Arial" w:cs="Arial"/>
          <w:color w:val="0070C0"/>
          <w:sz w:val="20"/>
          <w:szCs w:val="20"/>
        </w:rPr>
      </w:pPr>
      <w:r w:rsidRPr="00243948">
        <w:rPr>
          <w:rFonts w:ascii="Arial" w:hAnsi="Arial" w:cs="Arial"/>
          <w:sz w:val="20"/>
          <w:szCs w:val="20"/>
        </w:rPr>
        <w:t>You can also write in your own language.</w:t>
      </w:r>
    </w:p>
    <w:p w14:paraId="0CF11466" w14:textId="77777777" w:rsidR="00FB0B7E" w:rsidRPr="00243948" w:rsidRDefault="00FB0B7E" w:rsidP="00243948">
      <w:pPr>
        <w:spacing w:after="0" w:line="240" w:lineRule="auto"/>
        <w:rPr>
          <w:rFonts w:ascii="Arial" w:hAnsi="Arial" w:cs="Arial"/>
          <w:color w:val="0070C0"/>
          <w:sz w:val="20"/>
          <w:szCs w:val="20"/>
        </w:rPr>
      </w:pPr>
    </w:p>
    <w:p w14:paraId="17A8342C" w14:textId="77777777" w:rsidR="00FB0B7E" w:rsidRPr="00243948" w:rsidRDefault="00FB0B7E" w:rsidP="00243948">
      <w:pPr>
        <w:spacing w:after="0" w:line="240" w:lineRule="auto"/>
        <w:rPr>
          <w:rFonts w:ascii="Arial" w:hAnsi="Arial" w:cs="Arial"/>
          <w:sz w:val="20"/>
          <w:szCs w:val="20"/>
        </w:rPr>
      </w:pPr>
      <w:r w:rsidRPr="00243948">
        <w:rPr>
          <w:rFonts w:ascii="Arial" w:hAnsi="Arial" w:cs="Arial"/>
          <w:b/>
          <w:sz w:val="20"/>
          <w:szCs w:val="20"/>
        </w:rPr>
        <w:t xml:space="preserve">PLEASE TAKE ACTION AS SOON AS POSSIBLE UNTIL: </w:t>
      </w:r>
      <w:r w:rsidRPr="00243948">
        <w:rPr>
          <w:rFonts w:ascii="Arial" w:hAnsi="Arial" w:cs="Arial"/>
          <w:sz w:val="20"/>
          <w:szCs w:val="20"/>
        </w:rPr>
        <w:t>3 July 2019</w:t>
      </w:r>
    </w:p>
    <w:p w14:paraId="2AE6286B" w14:textId="77777777" w:rsidR="00FB0B7E" w:rsidRPr="00243948" w:rsidRDefault="00FB0B7E" w:rsidP="00243948">
      <w:pPr>
        <w:spacing w:after="0" w:line="240" w:lineRule="auto"/>
        <w:rPr>
          <w:rFonts w:ascii="Arial" w:hAnsi="Arial" w:cs="Arial"/>
          <w:sz w:val="20"/>
          <w:szCs w:val="20"/>
        </w:rPr>
      </w:pPr>
      <w:r w:rsidRPr="00243948">
        <w:rPr>
          <w:rFonts w:ascii="Arial" w:hAnsi="Arial" w:cs="Arial"/>
          <w:sz w:val="20"/>
          <w:szCs w:val="20"/>
        </w:rPr>
        <w:t>Please check with the Amnesty office in your country if you wish to send appeals after the deadline.</w:t>
      </w:r>
    </w:p>
    <w:p w14:paraId="5AA95FB2" w14:textId="77777777" w:rsidR="00FB0B7E" w:rsidRPr="00243948" w:rsidRDefault="00FB0B7E" w:rsidP="00243948">
      <w:pPr>
        <w:spacing w:after="0" w:line="240" w:lineRule="auto"/>
        <w:rPr>
          <w:rFonts w:ascii="Arial" w:hAnsi="Arial" w:cs="Arial"/>
          <w:b/>
          <w:sz w:val="20"/>
          <w:szCs w:val="20"/>
        </w:rPr>
      </w:pPr>
    </w:p>
    <w:p w14:paraId="2EC90CCD" w14:textId="5343363E" w:rsidR="00FB0B7E" w:rsidRPr="00243948" w:rsidRDefault="00FB0B7E" w:rsidP="00243948">
      <w:pPr>
        <w:spacing w:after="0" w:line="240" w:lineRule="auto"/>
        <w:rPr>
          <w:rFonts w:ascii="Arial" w:hAnsi="Arial" w:cs="Arial"/>
          <w:b/>
          <w:sz w:val="20"/>
          <w:szCs w:val="20"/>
        </w:rPr>
      </w:pPr>
      <w:r w:rsidRPr="00243948">
        <w:rPr>
          <w:rFonts w:ascii="Arial" w:hAnsi="Arial" w:cs="Arial"/>
          <w:b/>
          <w:sz w:val="20"/>
          <w:szCs w:val="20"/>
        </w:rPr>
        <w:t xml:space="preserve">NAME AND PRONOUN: </w:t>
      </w:r>
      <w:r w:rsidRPr="00243948">
        <w:rPr>
          <w:rFonts w:ascii="Arial" w:hAnsi="Arial" w:cs="Arial"/>
          <w:sz w:val="20"/>
          <w:szCs w:val="20"/>
        </w:rPr>
        <w:t>Nan Win (he</w:t>
      </w:r>
      <w:r w:rsidR="003B63BC" w:rsidRPr="00243948">
        <w:rPr>
          <w:rFonts w:ascii="Arial" w:hAnsi="Arial" w:cs="Arial"/>
          <w:sz w:val="20"/>
          <w:szCs w:val="20"/>
        </w:rPr>
        <w:t>/him</w:t>
      </w:r>
      <w:r w:rsidRPr="00243948">
        <w:rPr>
          <w:rFonts w:ascii="Arial" w:hAnsi="Arial" w:cs="Arial"/>
          <w:sz w:val="20"/>
          <w:szCs w:val="20"/>
        </w:rPr>
        <w:t xml:space="preserve">); Tun </w:t>
      </w:r>
      <w:proofErr w:type="spellStart"/>
      <w:r w:rsidRPr="00243948">
        <w:rPr>
          <w:rFonts w:ascii="Arial" w:hAnsi="Arial" w:cs="Arial"/>
          <w:sz w:val="20"/>
          <w:szCs w:val="20"/>
        </w:rPr>
        <w:t>Tun</w:t>
      </w:r>
      <w:proofErr w:type="spellEnd"/>
      <w:r w:rsidRPr="00243948">
        <w:rPr>
          <w:rFonts w:ascii="Arial" w:hAnsi="Arial" w:cs="Arial"/>
          <w:sz w:val="20"/>
          <w:szCs w:val="20"/>
        </w:rPr>
        <w:t xml:space="preserve"> Win (he</w:t>
      </w:r>
      <w:r w:rsidR="003B63BC" w:rsidRPr="00243948">
        <w:rPr>
          <w:rFonts w:ascii="Arial" w:hAnsi="Arial" w:cs="Arial"/>
          <w:sz w:val="20"/>
          <w:szCs w:val="20"/>
        </w:rPr>
        <w:t>/him</w:t>
      </w:r>
      <w:r w:rsidRPr="00243948">
        <w:rPr>
          <w:rFonts w:ascii="Arial" w:hAnsi="Arial" w:cs="Arial"/>
          <w:sz w:val="20"/>
          <w:szCs w:val="20"/>
        </w:rPr>
        <w:t xml:space="preserve">); </w:t>
      </w:r>
      <w:proofErr w:type="spellStart"/>
      <w:r w:rsidRPr="00243948">
        <w:rPr>
          <w:rFonts w:ascii="Arial" w:hAnsi="Arial" w:cs="Arial"/>
          <w:sz w:val="20"/>
          <w:szCs w:val="20"/>
        </w:rPr>
        <w:t>Sutharee</w:t>
      </w:r>
      <w:proofErr w:type="spellEnd"/>
      <w:r w:rsidRPr="00243948">
        <w:rPr>
          <w:rFonts w:ascii="Arial" w:hAnsi="Arial" w:cs="Arial"/>
          <w:sz w:val="20"/>
          <w:szCs w:val="20"/>
        </w:rPr>
        <w:t xml:space="preserve"> </w:t>
      </w:r>
      <w:proofErr w:type="spellStart"/>
      <w:r w:rsidRPr="00243948">
        <w:rPr>
          <w:rFonts w:ascii="Arial" w:hAnsi="Arial" w:cs="Arial"/>
          <w:sz w:val="20"/>
          <w:szCs w:val="20"/>
        </w:rPr>
        <w:t>Wannasiri</w:t>
      </w:r>
      <w:proofErr w:type="spellEnd"/>
      <w:r w:rsidRPr="00243948">
        <w:rPr>
          <w:rFonts w:ascii="Arial" w:hAnsi="Arial" w:cs="Arial"/>
          <w:sz w:val="20"/>
          <w:szCs w:val="20"/>
        </w:rPr>
        <w:t xml:space="preserve"> (she</w:t>
      </w:r>
      <w:r w:rsidR="003B63BC" w:rsidRPr="00243948">
        <w:rPr>
          <w:rFonts w:ascii="Arial" w:hAnsi="Arial" w:cs="Arial"/>
          <w:sz w:val="20"/>
          <w:szCs w:val="20"/>
        </w:rPr>
        <w:t>/her</w:t>
      </w:r>
      <w:r w:rsidRPr="00243948">
        <w:rPr>
          <w:rFonts w:ascii="Arial" w:hAnsi="Arial" w:cs="Arial"/>
          <w:sz w:val="20"/>
          <w:szCs w:val="20"/>
        </w:rPr>
        <w:t>)</w:t>
      </w:r>
    </w:p>
    <w:p w14:paraId="71FCE5D8" w14:textId="77777777" w:rsidR="00FB0B7E" w:rsidRPr="00243948" w:rsidRDefault="00FB0B7E" w:rsidP="00243948">
      <w:pPr>
        <w:spacing w:after="0" w:line="240" w:lineRule="auto"/>
        <w:rPr>
          <w:rFonts w:ascii="Arial" w:hAnsi="Arial" w:cs="Arial"/>
          <w:b/>
          <w:sz w:val="20"/>
          <w:szCs w:val="20"/>
        </w:rPr>
      </w:pPr>
    </w:p>
    <w:p w14:paraId="0E0A735A" w14:textId="77777777" w:rsidR="00FB0B7E" w:rsidRPr="00243948" w:rsidRDefault="00FB0B7E" w:rsidP="00243948">
      <w:pPr>
        <w:spacing w:line="240" w:lineRule="auto"/>
        <w:rPr>
          <w:rFonts w:ascii="Arial" w:hAnsi="Arial" w:cs="Arial"/>
          <w:sz w:val="20"/>
          <w:szCs w:val="20"/>
        </w:rPr>
      </w:pPr>
    </w:p>
    <w:p w14:paraId="618FDC1E" w14:textId="77777777" w:rsidR="00A85B7F" w:rsidRPr="00243948" w:rsidRDefault="00A85B7F" w:rsidP="00243948">
      <w:pPr>
        <w:spacing w:line="240" w:lineRule="auto"/>
        <w:rPr>
          <w:rFonts w:ascii="Arial" w:hAnsi="Arial" w:cs="Arial"/>
        </w:rPr>
      </w:pPr>
    </w:p>
    <w:sectPr w:rsidR="00A85B7F" w:rsidRPr="00243948" w:rsidSect="00243948">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1A026" w14:textId="77777777" w:rsidR="0051016B" w:rsidRDefault="0051016B">
      <w:r>
        <w:separator/>
      </w:r>
    </w:p>
  </w:endnote>
  <w:endnote w:type="continuationSeparator" w:id="0">
    <w:p w14:paraId="44EFCEC5" w14:textId="77777777" w:rsidR="0051016B" w:rsidRDefault="0051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E0FA" w14:textId="2ED2AB93" w:rsidR="00243948" w:rsidRDefault="00243948">
    <w:pPr>
      <w:pStyle w:val="Footer"/>
    </w:pPr>
    <w:r w:rsidRPr="009160F6">
      <w:rPr>
        <w:noProof/>
        <w:lang w:val="es-MX" w:eastAsia="es-MX"/>
      </w:rPr>
      <w:drawing>
        <wp:inline distT="0" distB="0" distL="0" distR="0" wp14:anchorId="630CEC75" wp14:editId="01D83E57">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12CB" w14:textId="77777777" w:rsidR="00243948" w:rsidRPr="004D1533" w:rsidRDefault="00243948" w:rsidP="00243948">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1C0F8713" w14:textId="75FD0AE6" w:rsidR="00243948" w:rsidRDefault="00243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8A98C" w14:textId="77777777" w:rsidR="0051016B" w:rsidRDefault="0051016B">
      <w:r>
        <w:separator/>
      </w:r>
    </w:p>
  </w:footnote>
  <w:footnote w:type="continuationSeparator" w:id="0">
    <w:p w14:paraId="4D751446" w14:textId="77777777" w:rsidR="0051016B" w:rsidRDefault="00510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0A66" w14:textId="4137A1EB" w:rsidR="00FB0B7E" w:rsidRDefault="00FB0B7E" w:rsidP="00FB0B7E">
    <w:pPr>
      <w:tabs>
        <w:tab w:val="left" w:pos="6060"/>
        <w:tab w:val="right" w:pos="10203"/>
      </w:tabs>
      <w:spacing w:after="0"/>
      <w:rPr>
        <w:sz w:val="16"/>
        <w:szCs w:val="16"/>
      </w:rPr>
    </w:pPr>
    <w:r w:rsidRPr="00B446E4">
      <w:rPr>
        <w:sz w:val="16"/>
        <w:szCs w:val="16"/>
      </w:rPr>
      <w:t>First UA: 7</w:t>
    </w:r>
    <w:r w:rsidR="008F49DF">
      <w:rPr>
        <w:sz w:val="16"/>
        <w:szCs w:val="16"/>
      </w:rPr>
      <w:t>3</w:t>
    </w:r>
    <w:r w:rsidRPr="00B446E4">
      <w:rPr>
        <w:sz w:val="16"/>
        <w:szCs w:val="16"/>
      </w:rPr>
      <w:t xml:space="preserve">/19 Index: </w:t>
    </w:r>
    <w:r w:rsidRPr="000A2187">
      <w:rPr>
        <w:bCs/>
        <w:sz w:val="16"/>
        <w:szCs w:val="16"/>
      </w:rPr>
      <w:t xml:space="preserve">ASA 39/0420/2019 </w:t>
    </w:r>
    <w:r w:rsidRPr="00B446E4">
      <w:rPr>
        <w:sz w:val="16"/>
        <w:szCs w:val="16"/>
      </w:rPr>
      <w:t>Thailand</w:t>
    </w:r>
    <w:r>
      <w:rPr>
        <w:sz w:val="16"/>
        <w:szCs w:val="16"/>
      </w:rPr>
      <w:tab/>
    </w:r>
    <w:r>
      <w:rPr>
        <w:sz w:val="16"/>
        <w:szCs w:val="16"/>
      </w:rPr>
      <w:tab/>
      <w:t>Date: 24 May 2019</w:t>
    </w:r>
  </w:p>
  <w:p w14:paraId="4010F9CA" w14:textId="77777777" w:rsidR="003B63BC" w:rsidRPr="00FB0B7E" w:rsidRDefault="003B63BC" w:rsidP="00FB0B7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7E"/>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3948"/>
    <w:rsid w:val="002451ED"/>
    <w:rsid w:val="00245655"/>
    <w:rsid w:val="00253532"/>
    <w:rsid w:val="002639C3"/>
    <w:rsid w:val="002A127E"/>
    <w:rsid w:val="002A4C7D"/>
    <w:rsid w:val="002B137E"/>
    <w:rsid w:val="002C37B4"/>
    <w:rsid w:val="003013F0"/>
    <w:rsid w:val="003070EF"/>
    <w:rsid w:val="00315CAB"/>
    <w:rsid w:val="0034186D"/>
    <w:rsid w:val="003521FA"/>
    <w:rsid w:val="0035327E"/>
    <w:rsid w:val="00363B77"/>
    <w:rsid w:val="003B4588"/>
    <w:rsid w:val="003B63BC"/>
    <w:rsid w:val="003E781B"/>
    <w:rsid w:val="004027CF"/>
    <w:rsid w:val="00464128"/>
    <w:rsid w:val="0047076A"/>
    <w:rsid w:val="00470A72"/>
    <w:rsid w:val="004A2E46"/>
    <w:rsid w:val="004B1B46"/>
    <w:rsid w:val="004B7A6C"/>
    <w:rsid w:val="004C0661"/>
    <w:rsid w:val="004E169F"/>
    <w:rsid w:val="004E4D47"/>
    <w:rsid w:val="004F0931"/>
    <w:rsid w:val="0051016B"/>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25B16"/>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8F49DF"/>
    <w:rsid w:val="00947A19"/>
    <w:rsid w:val="009624C7"/>
    <w:rsid w:val="009709B0"/>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A4A1C"/>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B0B7E"/>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C62FCC"/>
  <w15:chartTrackingRefBased/>
  <w15:docId w15:val="{56E1535A-4325-47F7-8D9D-F0FE322B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0B7E"/>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rPr>
      <w:rFonts w:eastAsia="Times New Roman"/>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FB0B7E"/>
    <w:rPr>
      <w:sz w:val="16"/>
      <w:szCs w:val="16"/>
    </w:rPr>
  </w:style>
  <w:style w:type="paragraph" w:styleId="CommentText">
    <w:name w:val="annotation text"/>
    <w:basedOn w:val="Normal"/>
    <w:link w:val="CommentTextChar"/>
    <w:rsid w:val="00FB0B7E"/>
    <w:rPr>
      <w:sz w:val="20"/>
      <w:szCs w:val="20"/>
    </w:rPr>
  </w:style>
  <w:style w:type="character" w:customStyle="1" w:styleId="CommentTextChar">
    <w:name w:val="Comment Text Char"/>
    <w:basedOn w:val="DefaultParagraphFont"/>
    <w:link w:val="CommentText"/>
    <w:rsid w:val="00FB0B7E"/>
    <w:rPr>
      <w:rFonts w:ascii="Amnesty Trade Gothic" w:eastAsia="MS Mincho" w:hAnsi="Amnesty Trade Gothic"/>
      <w:color w:val="000000"/>
      <w:lang w:eastAsia="ar-SA"/>
    </w:rPr>
  </w:style>
  <w:style w:type="paragraph" w:customStyle="1" w:styleId="AIUrgentActionTopHeading">
    <w:name w:val="AI Urgent Action Top Heading"/>
    <w:basedOn w:val="Normal"/>
    <w:rsid w:val="00FB0B7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B0B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B0B7E"/>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FB0B7E"/>
    <w:rPr>
      <w:rFonts w:ascii="Segoe UI" w:eastAsia="MS Mincho" w:hAnsi="Segoe UI" w:cs="Segoe UI"/>
      <w:color w:val="000000"/>
      <w:sz w:val="18"/>
      <w:szCs w:val="18"/>
      <w:lang w:eastAsia="ar-SA"/>
    </w:rPr>
  </w:style>
  <w:style w:type="paragraph" w:styleId="NormalWeb">
    <w:name w:val="Normal (Web)"/>
    <w:basedOn w:val="Normal"/>
    <w:uiPriority w:val="99"/>
    <w:unhideWhenUsed/>
    <w:rsid w:val="0024394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243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Thaiembdc/" TargetMode="External"/><Relationship Id="rId2" Type="http://schemas.openxmlformats.org/officeDocument/2006/relationships/customXml" Target="../customXml/item2.xml"/><Relationship Id="rId16" Type="http://schemas.openxmlformats.org/officeDocument/2006/relationships/hyperlink" Target="https://twitter.com/ThaiEmbDC?ref_src=twsrc%5Egoogle%7Ctwcamp%5Eserp%7Ctwgr%5Eauth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haiembdc.org/conta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eig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ASA 39/0420/2019</AIIndexNumber>
    <TaxCatchAll xmlns="b9e52a15-8fce-43d3-9ff2-f6bd6a140a3c">
      <Value>15</Value>
      <Value>13</Value>
      <Value>96</Value>
      <Value>55</Value>
      <Value>56</Value>
      <Value>21</Value>
      <Value>357</Value>
    </TaxCatchAll>
    <AIClass xmlns="b9e52a15-8fce-43d3-9ff2-f6bd6a140a3c">ASA</AIClass>
    <AIYear xmlns="b9e52a15-8fce-43d3-9ff2-f6bd6a140a3c">2019</AIYear>
    <AILanguageCode xmlns="b9e52a15-8fce-43d3-9ff2-f6bd6a140a3c">en</AILanguageCode>
    <AIAbstract xmlns="b9e52a15-8fce-43d3-9ff2-f6bd6a140a3c">Human rights defenders, activists, journalists and former employees are facing criminal defamation lawsuits for their public comments on labour rights abuses faced by many workers at Thammakaset Co. Ltd, a chicken farm in central Thailand. Nan Win, a former farm worker and Sutharee Wannasiri, a human rights specialist and former employee of Amnesty International Thailand, go on trial on 24 May 2019 while Tun Tun Win, a migrant worker from Myanmar, will stand trial on 5 June 2019. They are three of at least 22 individuals who have faced criminal and civil proceedings initiated by this company.</AIAbstract>
    <AINetwork xmlns="b9e52a15-8fce-43d3-9ff2-f6bd6a140a3c" xsi:nil="true"/>
    <AILanguage xmlns="b9e52a15-8fce-43d3-9ff2-f6bd6a140a3c">English</AILanguage>
    <AIPublishDate xmlns="b9e52a15-8fce-43d3-9ff2-f6bd6a140a3c">2019-05-23T23:00:00+00:00</AIPublishDate>
    <AISubclass xmlns="b9e52a15-8fce-43d3-9ff2-f6bd6a140a3c">39</AISubclass>
    <AISecurityClass xmlns="b9e52a15-8fce-43d3-9ff2-f6bd6a140a3c">Public</AISecurityClass>
    <AINetworkNumber xmlns="b9e52a15-8fce-43d3-9ff2-f6bd6a140a3c" xsi:nil="true"/>
    <AIUnpublished xmlns="b9e52a15-8fce-43d3-9ff2-f6bd6a140a3c">false</AIUnpublished>
    <AIWebFriendlyTitle xmlns="b9e52a15-8fce-43d3-9ff2-f6bd6a140a3c">Thailand: Defamation charges for exposing labour abuse </AIWebFriendlyTitle>
    <_dlc_DocIdPersistId xmlns="b9e52a15-8fce-43d3-9ff2-f6bd6a140a3c">true</_dlc_DocIdPersistId>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South-east Asia</TermName>
          <TermId xmlns="http://schemas.microsoft.com/office/infopath/2007/PartnerControls">fd3c0fc7-9680-45ce-bdb3-3610a64744c3</TermId>
        </TermInfo>
        <TermInfo xmlns="http://schemas.microsoft.com/office/infopath/2007/PartnerControls">
          <TermName xmlns="http://schemas.microsoft.com/office/infopath/2007/PartnerControls">Thailand</TermName>
          <TermId xmlns="http://schemas.microsoft.com/office/infopath/2007/PartnerControls">41f5dcc6-698d-43ac-8f36-abec4619b8e2</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Censorship and Freedom of Expression</TermName>
          <TermId xmlns="http://schemas.microsoft.com/office/infopath/2007/PartnerControls">d16f990b-9c41-4672-a40e-63498332d072</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CB119-D62E-45C1-A7DC-57D12BAD92CE}">
  <ds:schemaRefs>
    <ds:schemaRef ds:uri="http://schemas.microsoft.com/sharepoint/events"/>
  </ds:schemaRefs>
</ds:datastoreItem>
</file>

<file path=customXml/itemProps2.xml><?xml version="1.0" encoding="utf-8"?>
<ds:datastoreItem xmlns:ds="http://schemas.openxmlformats.org/officeDocument/2006/customXml" ds:itemID="{48BD55F5-61EE-4371-BABB-4BE3CA17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B5EC0-0E84-495A-B8E9-DED70111B936}">
  <ds:schemaRefs>
    <ds:schemaRef ds:uri="http://purl.org/dc/elements/1.1/"/>
    <ds:schemaRef ds:uri="http://purl.org/dc/terms/"/>
    <ds:schemaRef ds:uri="http://schemas.microsoft.com/office/infopath/2007/PartnerControls"/>
    <ds:schemaRef ds:uri="b9e52a15-8fce-43d3-9ff2-f6bd6a140a3c"/>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075A555-9A14-4100-98A1-7D4A6AE32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1021</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Thailand: Defamation charges for exposing labour abuse</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Thailand: Defamation charges for exposing labour abuse</dc:title>
  <dc:subject/>
  <dc:creator>Nicole Millar</dc:creator>
  <cp:keywords/>
  <dc:description/>
  <cp:lastModifiedBy>Laura Galeano</cp:lastModifiedBy>
  <cp:revision>6</cp:revision>
  <cp:lastPrinted>2019-05-28T14:04:00Z</cp:lastPrinted>
  <dcterms:created xsi:type="dcterms:W3CDTF">2019-05-24T14:35:00Z</dcterms:created>
  <dcterms:modified xsi:type="dcterms:W3CDTF">2019-05-28T14:04:00Z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21;#Censorship and Freedom of Expression|d16f990b-9c41-4672-a40e-63498332d072;#15;#Human Rights Defenders and Activists|03c4f92e-b388-463b-94af-99df06e6c366</vt:lpwstr>
  </property>
  <property fmtid="{D5CDD505-2E9C-101B-9397-08002B2CF9AE}" pid="8" name="AIRegional">
    <vt:lpwstr>56;#Asia and the Pacific|53aa8b37-73f7-470f-b7ca-9cbf4cd3a04d;#55;#South-east Asia|fd3c0fc7-9680-45ce-bdb3-3610a64744c3;#96;#Thailand|41f5dcc6-698d-43ac-8f36-abec4619b8e2</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2581500</vt:r8>
  </property>
  <property fmtid="{D5CDD505-2E9C-101B-9397-08002B2CF9AE}" pid="14" name="ia28c1f854b34eeb95db491faddb87da">
    <vt:lpwstr/>
  </property>
</Properties>
</file>