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B76E6C" w14:textId="3B2937FE" w:rsidR="000A2444" w:rsidRPr="00A56AAC" w:rsidRDefault="000A2444" w:rsidP="00A56AAC">
      <w:pPr>
        <w:pStyle w:val="Default"/>
        <w:rPr>
          <w:b/>
          <w:sz w:val="80"/>
          <w:szCs w:val="80"/>
        </w:rPr>
      </w:pPr>
      <w:r w:rsidRPr="00A56AAC">
        <w:rPr>
          <w:b/>
          <w:sz w:val="80"/>
          <w:szCs w:val="80"/>
          <w:highlight w:val="yellow"/>
        </w:rPr>
        <w:t>URGENT ACTION</w:t>
      </w:r>
    </w:p>
    <w:p w14:paraId="01977D49" w14:textId="77777777" w:rsidR="000A2444" w:rsidRPr="00A56AAC" w:rsidRDefault="000A2444" w:rsidP="00A56AAC">
      <w:pPr>
        <w:pStyle w:val="Default"/>
        <w:rPr>
          <w:b/>
          <w:sz w:val="28"/>
          <w:szCs w:val="28"/>
        </w:rPr>
      </w:pPr>
    </w:p>
    <w:p w14:paraId="48ED1961" w14:textId="265BBB11" w:rsidR="0034128A" w:rsidRPr="00A56AAC" w:rsidRDefault="00D75FBC" w:rsidP="00A56AAC">
      <w:pPr>
        <w:spacing w:after="0" w:line="240" w:lineRule="auto"/>
        <w:rPr>
          <w:rFonts w:ascii="Arial" w:hAnsi="Arial" w:cs="Arial"/>
          <w:b/>
          <w:sz w:val="36"/>
          <w:lang w:eastAsia="es-MX"/>
        </w:rPr>
      </w:pPr>
      <w:r w:rsidRPr="00A56AAC">
        <w:rPr>
          <w:rFonts w:ascii="Arial" w:hAnsi="Arial" w:cs="Arial"/>
          <w:b/>
          <w:sz w:val="36"/>
          <w:lang w:eastAsia="es-MX"/>
        </w:rPr>
        <w:t>POLICE PROTECTS WOMEN’S DAY RALLY</w:t>
      </w:r>
    </w:p>
    <w:p w14:paraId="1078B276" w14:textId="7B0AA54C" w:rsidR="00D23D90" w:rsidRPr="00A56AAC" w:rsidRDefault="00D75FBC" w:rsidP="00A56AAC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A56AAC">
        <w:rPr>
          <w:rFonts w:ascii="Arial" w:hAnsi="Arial" w:cs="Arial"/>
          <w:b/>
          <w:sz w:val="22"/>
          <w:szCs w:val="22"/>
          <w:lang w:eastAsia="es-MX"/>
        </w:rPr>
        <w:t xml:space="preserve">The International Women’s Day rally organised by human rights defender </w:t>
      </w:r>
      <w:proofErr w:type="spellStart"/>
      <w:r w:rsidRPr="00A56AAC">
        <w:rPr>
          <w:rFonts w:ascii="Arial" w:hAnsi="Arial" w:cs="Arial"/>
          <w:b/>
          <w:sz w:val="22"/>
          <w:szCs w:val="22"/>
          <w:lang w:eastAsia="es-MX"/>
        </w:rPr>
        <w:t>Vitalina</w:t>
      </w:r>
      <w:proofErr w:type="spellEnd"/>
      <w:r w:rsidRPr="00A56AAC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A56AAC">
        <w:rPr>
          <w:rFonts w:ascii="Arial" w:hAnsi="Arial" w:cs="Arial"/>
          <w:b/>
          <w:sz w:val="22"/>
          <w:szCs w:val="22"/>
          <w:lang w:eastAsia="es-MX"/>
        </w:rPr>
        <w:t>Koval</w:t>
      </w:r>
      <w:proofErr w:type="spellEnd"/>
      <w:r w:rsidRPr="00A56AAC">
        <w:rPr>
          <w:rFonts w:ascii="Arial" w:hAnsi="Arial" w:cs="Arial"/>
          <w:b/>
          <w:sz w:val="22"/>
          <w:szCs w:val="22"/>
          <w:lang w:eastAsia="es-MX"/>
        </w:rPr>
        <w:t xml:space="preserve"> in </w:t>
      </w:r>
      <w:proofErr w:type="spellStart"/>
      <w:r w:rsidRPr="00A56AAC">
        <w:rPr>
          <w:rFonts w:ascii="Arial" w:hAnsi="Arial" w:cs="Arial"/>
          <w:b/>
          <w:sz w:val="22"/>
          <w:szCs w:val="22"/>
          <w:lang w:eastAsia="es-MX"/>
        </w:rPr>
        <w:t>Uzhgorod</w:t>
      </w:r>
      <w:proofErr w:type="spellEnd"/>
      <w:r w:rsidRPr="00A56AAC">
        <w:rPr>
          <w:rFonts w:ascii="Arial" w:hAnsi="Arial" w:cs="Arial"/>
          <w:b/>
          <w:sz w:val="22"/>
          <w:szCs w:val="22"/>
          <w:lang w:eastAsia="es-MX"/>
        </w:rPr>
        <w:t>, western Ukraine, on 8 March was a success. Participants were well protected by the police and able to exercise their rights to freedom of expression and peaceful assembly safely</w:t>
      </w:r>
      <w:r w:rsidR="00F43F99" w:rsidRPr="00A56AAC">
        <w:rPr>
          <w:rFonts w:ascii="Arial" w:hAnsi="Arial" w:cs="Arial"/>
          <w:b/>
          <w:sz w:val="22"/>
          <w:szCs w:val="22"/>
          <w:lang w:eastAsia="es-MX"/>
        </w:rPr>
        <w:t>.</w:t>
      </w:r>
    </w:p>
    <w:p w14:paraId="5217CC85" w14:textId="77777777" w:rsidR="005D2C37" w:rsidRPr="00A56AAC" w:rsidRDefault="005D2C37" w:rsidP="00A56AAC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0F5A1BB7" w14:textId="77C7CE3D" w:rsidR="001004BA" w:rsidRPr="00A56AAC" w:rsidRDefault="00D75FBC" w:rsidP="00A56AAC">
      <w:pPr>
        <w:pStyle w:val="AITextSmallNoLineSpacing"/>
        <w:spacing w:line="240" w:lineRule="auto"/>
        <w:rPr>
          <w:rFonts w:eastAsia="Times New Roman" w:cs="Arial"/>
          <w:sz w:val="20"/>
          <w:szCs w:val="20"/>
          <w:lang w:eastAsia="ar-SA"/>
        </w:rPr>
      </w:pPr>
      <w:r w:rsidRPr="00A56AAC">
        <w:rPr>
          <w:rFonts w:eastAsia="MS Mincho" w:cs="Arial"/>
          <w:b/>
          <w:color w:val="FF0000"/>
          <w:sz w:val="20"/>
          <w:szCs w:val="20"/>
          <w:lang w:eastAsia="es-MX"/>
        </w:rPr>
        <w:t>NO FURTHER ACTION IS REQUESTED. MANY THANKS TO ALL WHO SENT APPEALS.</w:t>
      </w:r>
    </w:p>
    <w:p w14:paraId="3CF055D3" w14:textId="77777777" w:rsidR="001004BA" w:rsidRPr="00A56AAC" w:rsidRDefault="001004BA" w:rsidP="00A56AAC">
      <w:pPr>
        <w:spacing w:after="0" w:line="240" w:lineRule="auto"/>
        <w:rPr>
          <w:rFonts w:ascii="Arial" w:eastAsia="Times New Roman" w:hAnsi="Arial" w:cs="Arial"/>
          <w:i/>
          <w:color w:val="auto"/>
          <w:sz w:val="20"/>
          <w:szCs w:val="20"/>
        </w:rPr>
      </w:pPr>
    </w:p>
    <w:p w14:paraId="3F8CD960" w14:textId="262FBA2A" w:rsidR="00D75FBC" w:rsidRPr="00A56AAC" w:rsidRDefault="00D75FBC" w:rsidP="00A56AA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56AAC">
        <w:rPr>
          <w:rFonts w:ascii="Arial" w:hAnsi="Arial" w:cs="Arial"/>
          <w:sz w:val="20"/>
          <w:szCs w:val="20"/>
          <w:lang w:eastAsia="en-US"/>
        </w:rPr>
        <w:t xml:space="preserve">The International Women’s Day rally organised by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Vitalina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Koval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, a defender of women’s rights and LGBTI rights, in the western Ukrainian city of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Uzhgorod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successfully took place on 8 March and was well protected by the police.</w:t>
      </w:r>
    </w:p>
    <w:p w14:paraId="4810E788" w14:textId="77C18E8F" w:rsidR="00D75FBC" w:rsidRPr="00A56AAC" w:rsidRDefault="00D75FBC" w:rsidP="00A56AA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56AAC">
        <w:rPr>
          <w:rFonts w:ascii="Arial" w:hAnsi="Arial" w:cs="Arial"/>
          <w:sz w:val="20"/>
          <w:szCs w:val="20"/>
          <w:lang w:eastAsia="en-US"/>
        </w:rPr>
        <w:t xml:space="preserve">This was a highly significant change, as Women’s day events organised by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Vitalina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Koval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in 2017 and 2018 had been targeted by far-right groups and the police failed to protect participants.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Vitalina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Koval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is still seeking justice for the attack she suffered during the 2018 event, when six members of a far-right group threw red paint at her and other participants, causing chemical burns on her eyes. </w:t>
      </w:r>
    </w:p>
    <w:p w14:paraId="4B8F257F" w14:textId="01EC48A6" w:rsidR="00D75FBC" w:rsidRPr="00A56AAC" w:rsidRDefault="00D75FBC" w:rsidP="00A56AAC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A56AAC">
        <w:rPr>
          <w:rFonts w:ascii="Arial" w:hAnsi="Arial" w:cs="Arial"/>
          <w:sz w:val="20"/>
          <w:szCs w:val="20"/>
          <w:lang w:eastAsia="en-US"/>
        </w:rPr>
        <w:t xml:space="preserve">There were reports that far-right groups were present in </w:t>
      </w:r>
      <w:proofErr w:type="spellStart"/>
      <w:r w:rsidRPr="00A56AAC">
        <w:rPr>
          <w:rFonts w:ascii="Arial" w:hAnsi="Arial" w:cs="Arial"/>
          <w:sz w:val="20"/>
          <w:szCs w:val="20"/>
          <w:lang w:eastAsia="en-US"/>
        </w:rPr>
        <w:t>Uzhgorod</w:t>
      </w:r>
      <w:proofErr w:type="spellEnd"/>
      <w:r w:rsidRPr="00A56AAC">
        <w:rPr>
          <w:rFonts w:ascii="Arial" w:hAnsi="Arial" w:cs="Arial"/>
          <w:sz w:val="20"/>
          <w:szCs w:val="20"/>
          <w:lang w:eastAsia="en-US"/>
        </w:rPr>
        <w:t xml:space="preserve"> on 8 March and they had openly stated their intention to disrupt the event. However, thanks to national and international pressure, including extensive campaigning by Amnesty International as part of and as a continuation to the global Write for Rights 2018 campaign, the authorities put in place the necessary measures and ensured safety of the 2019 rally.</w:t>
      </w:r>
    </w:p>
    <w:p w14:paraId="22AFA8F1" w14:textId="77777777" w:rsidR="001004BA" w:rsidRPr="00A56AAC" w:rsidRDefault="001004BA" w:rsidP="00A56AAC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9B6658B" w14:textId="2FC6FD3D" w:rsidR="00D75FBC" w:rsidRPr="00A56AAC" w:rsidRDefault="00D75FBC" w:rsidP="00A56AA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56AAC">
        <w:rPr>
          <w:rFonts w:ascii="Arial" w:hAnsi="Arial" w:cs="Arial"/>
          <w:b/>
          <w:sz w:val="20"/>
          <w:szCs w:val="20"/>
        </w:rPr>
        <w:t xml:space="preserve">NAME AND </w:t>
      </w:r>
      <w:bookmarkStart w:id="0" w:name="_GoBack"/>
      <w:bookmarkEnd w:id="0"/>
      <w:r w:rsidRPr="00A56AAC">
        <w:rPr>
          <w:rFonts w:ascii="Arial" w:hAnsi="Arial" w:cs="Arial"/>
          <w:b/>
          <w:sz w:val="20"/>
          <w:szCs w:val="20"/>
        </w:rPr>
        <w:t xml:space="preserve">PRONOUN: </w:t>
      </w:r>
      <w:proofErr w:type="spellStart"/>
      <w:r w:rsidRPr="00A56AAC">
        <w:rPr>
          <w:rFonts w:ascii="Arial" w:hAnsi="Arial" w:cs="Arial"/>
          <w:b/>
          <w:sz w:val="20"/>
          <w:szCs w:val="20"/>
        </w:rPr>
        <w:t>Vitalina</w:t>
      </w:r>
      <w:proofErr w:type="spellEnd"/>
      <w:r w:rsidRPr="00A56AA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56AAC">
        <w:rPr>
          <w:rFonts w:ascii="Arial" w:hAnsi="Arial" w:cs="Arial"/>
          <w:b/>
          <w:sz w:val="20"/>
          <w:szCs w:val="20"/>
        </w:rPr>
        <w:t>Koval</w:t>
      </w:r>
      <w:proofErr w:type="spellEnd"/>
      <w:r w:rsidRPr="00A56AAC">
        <w:rPr>
          <w:rFonts w:ascii="Arial" w:hAnsi="Arial" w:cs="Arial"/>
          <w:b/>
          <w:sz w:val="20"/>
          <w:szCs w:val="20"/>
        </w:rPr>
        <w:t xml:space="preserve"> </w:t>
      </w:r>
      <w:r w:rsidRPr="00A56AAC">
        <w:rPr>
          <w:rFonts w:ascii="Arial" w:hAnsi="Arial" w:cs="Arial"/>
          <w:sz w:val="20"/>
          <w:szCs w:val="20"/>
        </w:rPr>
        <w:t>(she/her)</w:t>
      </w:r>
    </w:p>
    <w:p w14:paraId="5BFE403F" w14:textId="220B4B27" w:rsidR="00D75FBC" w:rsidRPr="00A56AAC" w:rsidRDefault="00D75FBC" w:rsidP="00A56AA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56AAC">
        <w:rPr>
          <w:rFonts w:ascii="Arial" w:hAnsi="Arial" w:cs="Arial"/>
          <w:b/>
          <w:sz w:val="20"/>
          <w:szCs w:val="20"/>
        </w:rPr>
        <w:t>THIS IS THE SECOND AND FINAL OUTPUT FOR UA 31/19</w:t>
      </w:r>
    </w:p>
    <w:p w14:paraId="43F39777" w14:textId="77777777" w:rsidR="00D75FBC" w:rsidRPr="00A56AAC" w:rsidRDefault="00D75FBC" w:rsidP="00A56AAC">
      <w:pPr>
        <w:spacing w:line="240" w:lineRule="auto"/>
        <w:rPr>
          <w:rFonts w:ascii="Arial" w:hAnsi="Arial" w:cs="Arial"/>
          <w:sz w:val="20"/>
          <w:szCs w:val="20"/>
        </w:rPr>
      </w:pPr>
      <w:r w:rsidRPr="00A56AAC">
        <w:rPr>
          <w:rFonts w:ascii="Arial" w:hAnsi="Arial" w:cs="Arial"/>
          <w:b/>
          <w:sz w:val="20"/>
          <w:szCs w:val="20"/>
        </w:rPr>
        <w:t xml:space="preserve">LINK TO PREVIOUS UA: </w:t>
      </w:r>
      <w:r w:rsidRPr="00A56AAC">
        <w:rPr>
          <w:rFonts w:ascii="Arial" w:hAnsi="Arial" w:cs="Arial"/>
          <w:sz w:val="20"/>
          <w:szCs w:val="20"/>
        </w:rPr>
        <w:t>https://www.amnesty.org/en/documents/EUR50/9949/2019/en/</w:t>
      </w:r>
    </w:p>
    <w:p w14:paraId="0CD61DE1" w14:textId="5BC67FE8" w:rsidR="00B92AEC" w:rsidRPr="00A56AAC" w:rsidRDefault="000C6196" w:rsidP="00A56AAC">
      <w:pPr>
        <w:spacing w:line="240" w:lineRule="auto"/>
        <w:rPr>
          <w:rFonts w:ascii="Arial" w:hAnsi="Arial" w:cs="Arial"/>
        </w:rPr>
      </w:pPr>
      <w:r w:rsidRPr="00A56AAC">
        <w:rPr>
          <w:rFonts w:ascii="Arial" w:hAnsi="Arial" w:cs="Arial"/>
        </w:rPr>
        <w:softHyphen/>
      </w:r>
      <w:r w:rsidRPr="00A56AAC">
        <w:rPr>
          <w:rFonts w:ascii="Arial" w:hAnsi="Arial" w:cs="Arial"/>
        </w:rPr>
        <w:softHyphen/>
      </w:r>
      <w:r w:rsidRPr="00A56AAC">
        <w:rPr>
          <w:rFonts w:ascii="Arial" w:hAnsi="Arial" w:cs="Arial"/>
        </w:rPr>
        <w:softHyphen/>
      </w:r>
      <w:r w:rsidRPr="00A56AAC">
        <w:rPr>
          <w:rFonts w:ascii="Arial" w:hAnsi="Arial" w:cs="Arial"/>
        </w:rPr>
        <w:softHyphen/>
      </w:r>
      <w:r w:rsidRPr="00A56AAC">
        <w:rPr>
          <w:rFonts w:ascii="Arial" w:hAnsi="Arial" w:cs="Arial"/>
        </w:rPr>
        <w:softHyphen/>
      </w:r>
    </w:p>
    <w:p w14:paraId="70F3D8E4" w14:textId="77777777" w:rsidR="001004BA" w:rsidRPr="00A56AAC" w:rsidRDefault="001004BA" w:rsidP="00A56AAC">
      <w:pPr>
        <w:spacing w:line="240" w:lineRule="auto"/>
        <w:rPr>
          <w:rFonts w:ascii="Arial" w:hAnsi="Arial" w:cs="Arial"/>
        </w:rPr>
      </w:pPr>
    </w:p>
    <w:sectPr w:rsidR="001004BA" w:rsidRPr="00A56AAC" w:rsidSect="00A56AAC">
      <w:headerReference w:type="default" r:id="rId8"/>
      <w:headerReference w:type="first" r:id="rId9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75617" w14:textId="77777777" w:rsidR="000B0D1F" w:rsidRDefault="000B0D1F">
      <w:r>
        <w:separator/>
      </w:r>
    </w:p>
  </w:endnote>
  <w:endnote w:type="continuationSeparator" w:id="0">
    <w:p w14:paraId="333D0729" w14:textId="77777777" w:rsidR="000B0D1F" w:rsidRDefault="000B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D6FD" w14:textId="77777777" w:rsidR="000B0D1F" w:rsidRDefault="000B0D1F">
      <w:r>
        <w:separator/>
      </w:r>
    </w:p>
  </w:footnote>
  <w:footnote w:type="continuationSeparator" w:id="0">
    <w:p w14:paraId="2A4D428A" w14:textId="77777777" w:rsidR="000B0D1F" w:rsidRDefault="000B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5C3E" w14:textId="6A8602F4" w:rsidR="00370094" w:rsidRPr="00936E0D" w:rsidRDefault="001C1563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r w:rsidRPr="00936E0D">
      <w:rPr>
        <w:rFonts w:ascii="Arial" w:hAnsi="Arial" w:cs="Arial"/>
        <w:sz w:val="16"/>
        <w:szCs w:val="16"/>
      </w:rPr>
      <w:ptab w:relativeTo="indent" w:alignment="left" w:leader="none"/>
    </w:r>
    <w:r w:rsidR="00D75FBC">
      <w:rPr>
        <w:rFonts w:ascii="Arial" w:hAnsi="Arial" w:cs="Arial"/>
        <w:sz w:val="16"/>
        <w:szCs w:val="16"/>
      </w:rPr>
      <w:t>Outcome</w:t>
    </w:r>
    <w:r w:rsidR="00370094" w:rsidRPr="00936E0D">
      <w:rPr>
        <w:rFonts w:ascii="Arial" w:hAnsi="Arial" w:cs="Arial"/>
        <w:sz w:val="16"/>
        <w:szCs w:val="16"/>
      </w:rPr>
      <w:t xml:space="preserve"> UA: </w:t>
    </w:r>
    <w:r w:rsidR="00D75FBC">
      <w:rPr>
        <w:rFonts w:ascii="Arial" w:hAnsi="Arial" w:cs="Arial"/>
        <w:sz w:val="16"/>
        <w:szCs w:val="16"/>
      </w:rPr>
      <w:t>31/19</w:t>
    </w:r>
    <w:r w:rsidRPr="00936E0D">
      <w:rPr>
        <w:rFonts w:ascii="Arial" w:hAnsi="Arial" w:cs="Arial"/>
        <w:sz w:val="16"/>
        <w:szCs w:val="16"/>
      </w:rPr>
      <w:t xml:space="preserve"> </w:t>
    </w:r>
    <w:r w:rsidR="00370094" w:rsidRPr="00936E0D">
      <w:rPr>
        <w:rFonts w:ascii="Arial" w:hAnsi="Arial" w:cs="Arial"/>
        <w:sz w:val="16"/>
        <w:szCs w:val="16"/>
      </w:rPr>
      <w:t xml:space="preserve">Index: </w:t>
    </w:r>
    <w:r w:rsidR="00D75FBC" w:rsidRPr="00D75FBC">
      <w:rPr>
        <w:rFonts w:ascii="Arial" w:hAnsi="Arial" w:cs="Arial"/>
        <w:sz w:val="16"/>
        <w:szCs w:val="16"/>
      </w:rPr>
      <w:t xml:space="preserve">EUR 50/0061/2019 </w:t>
    </w:r>
    <w:r w:rsidR="00D75FBC">
      <w:rPr>
        <w:rFonts w:ascii="Arial" w:hAnsi="Arial" w:cs="Arial"/>
        <w:sz w:val="16"/>
        <w:szCs w:val="16"/>
      </w:rPr>
      <w:t>Ukraine</w:t>
    </w:r>
    <w:r w:rsidR="00370094" w:rsidRPr="00936E0D">
      <w:rPr>
        <w:rFonts w:ascii="Arial" w:hAnsi="Arial" w:cs="Arial"/>
        <w:sz w:val="16"/>
        <w:szCs w:val="16"/>
      </w:rPr>
      <w:tab/>
    </w:r>
    <w:r w:rsidR="00370094" w:rsidRPr="00936E0D">
      <w:rPr>
        <w:rFonts w:ascii="Arial" w:hAnsi="Arial" w:cs="Arial"/>
        <w:sz w:val="16"/>
        <w:szCs w:val="16"/>
      </w:rPr>
      <w:tab/>
      <w:t xml:space="preserve">Date: </w:t>
    </w:r>
    <w:r w:rsidR="00D75FBC">
      <w:rPr>
        <w:rFonts w:ascii="Arial" w:hAnsi="Arial" w:cs="Arial"/>
        <w:sz w:val="16"/>
        <w:szCs w:val="16"/>
      </w:rPr>
      <w:t>15 March</w:t>
    </w:r>
    <w:r w:rsidR="008B4B7C" w:rsidRPr="00936E0D">
      <w:rPr>
        <w:rFonts w:ascii="Arial" w:hAnsi="Arial" w:cs="Arial"/>
        <w:sz w:val="16"/>
        <w:szCs w:val="16"/>
      </w:rPr>
      <w:t xml:space="preserve"> 2019</w:t>
    </w:r>
  </w:p>
  <w:p w14:paraId="76F9B49C" w14:textId="77777777" w:rsidR="00370094" w:rsidRPr="00980425" w:rsidRDefault="00370094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C29A" w14:textId="77777777" w:rsidR="00370094" w:rsidRDefault="00370094" w:rsidP="00D35879">
    <w:pPr>
      <w:pStyle w:val="Header"/>
    </w:pPr>
  </w:p>
  <w:p w14:paraId="6FB66070" w14:textId="77777777" w:rsidR="00370094" w:rsidRDefault="00370094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8DC0A69"/>
    <w:multiLevelType w:val="hybridMultilevel"/>
    <w:tmpl w:val="02889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A136B"/>
    <w:multiLevelType w:val="multilevel"/>
    <w:tmpl w:val="506E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452DF"/>
    <w:multiLevelType w:val="multilevel"/>
    <w:tmpl w:val="5B58B218"/>
    <w:numStyleLink w:val="AIBulletList"/>
  </w:abstractNum>
  <w:abstractNum w:abstractNumId="11" w15:restartNumberingAfterBreak="0">
    <w:nsid w:val="4A107A4C"/>
    <w:multiLevelType w:val="multilevel"/>
    <w:tmpl w:val="5B58B218"/>
    <w:numStyleLink w:val="AIBulletList"/>
  </w:abstractNum>
  <w:abstractNum w:abstractNumId="12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7C2480"/>
    <w:multiLevelType w:val="multilevel"/>
    <w:tmpl w:val="79787F56"/>
    <w:numStyleLink w:val="AINumberedList"/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1"/>
  </w:num>
  <w:num w:numId="5">
    <w:abstractNumId w:val="3"/>
  </w:num>
  <w:num w:numId="6">
    <w:abstractNumId w:val="20"/>
  </w:num>
  <w:num w:numId="7">
    <w:abstractNumId w:val="18"/>
  </w:num>
  <w:num w:numId="8">
    <w:abstractNumId w:val="10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16"/>
  </w:num>
  <w:num w:numId="14">
    <w:abstractNumId w:val="1"/>
  </w:num>
  <w:num w:numId="15">
    <w:abstractNumId w:val="19"/>
  </w:num>
  <w:num w:numId="16">
    <w:abstractNumId w:val="12"/>
  </w:num>
  <w:num w:numId="17">
    <w:abstractNumId w:val="13"/>
  </w:num>
  <w:num w:numId="18">
    <w:abstractNumId w:val="4"/>
  </w:num>
  <w:num w:numId="19">
    <w:abstractNumId w:val="6"/>
  </w:num>
  <w:num w:numId="20">
    <w:abstractNumId w:val="17"/>
  </w:num>
  <w:num w:numId="21">
    <w:abstractNumId w:val="2"/>
  </w:num>
  <w:num w:numId="22">
    <w:abstractNumId w:val="23"/>
  </w:num>
  <w:num w:numId="23">
    <w:abstractNumId w:val="9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2386F"/>
    <w:rsid w:val="000440FE"/>
    <w:rsid w:val="00057A7E"/>
    <w:rsid w:val="00076037"/>
    <w:rsid w:val="00083462"/>
    <w:rsid w:val="00085448"/>
    <w:rsid w:val="00087E2B"/>
    <w:rsid w:val="0009130D"/>
    <w:rsid w:val="00092DFA"/>
    <w:rsid w:val="000957C5"/>
    <w:rsid w:val="000A1F14"/>
    <w:rsid w:val="000A2444"/>
    <w:rsid w:val="000B02B4"/>
    <w:rsid w:val="000B0D1F"/>
    <w:rsid w:val="000B4314"/>
    <w:rsid w:val="000B4A38"/>
    <w:rsid w:val="000B5A1F"/>
    <w:rsid w:val="000C2A0D"/>
    <w:rsid w:val="000C6196"/>
    <w:rsid w:val="000D0ABB"/>
    <w:rsid w:val="000D70C1"/>
    <w:rsid w:val="000E0D61"/>
    <w:rsid w:val="000E57D4"/>
    <w:rsid w:val="000F0074"/>
    <w:rsid w:val="000F3012"/>
    <w:rsid w:val="001004BA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09D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6D7B"/>
    <w:rsid w:val="001C1563"/>
    <w:rsid w:val="001C601E"/>
    <w:rsid w:val="001D52A5"/>
    <w:rsid w:val="001E2045"/>
    <w:rsid w:val="00201189"/>
    <w:rsid w:val="002036C0"/>
    <w:rsid w:val="002054CA"/>
    <w:rsid w:val="00215C3E"/>
    <w:rsid w:val="00215E33"/>
    <w:rsid w:val="00225A11"/>
    <w:rsid w:val="002558D7"/>
    <w:rsid w:val="002561D4"/>
    <w:rsid w:val="0025792F"/>
    <w:rsid w:val="00261CC7"/>
    <w:rsid w:val="002665C3"/>
    <w:rsid w:val="00267383"/>
    <w:rsid w:val="002703E7"/>
    <w:rsid w:val="002709C3"/>
    <w:rsid w:val="002739C9"/>
    <w:rsid w:val="00273E9A"/>
    <w:rsid w:val="0028412E"/>
    <w:rsid w:val="002A2F36"/>
    <w:rsid w:val="002B2E9B"/>
    <w:rsid w:val="002C06A6"/>
    <w:rsid w:val="002C5FE4"/>
    <w:rsid w:val="002C7F1F"/>
    <w:rsid w:val="002D48CD"/>
    <w:rsid w:val="002D5454"/>
    <w:rsid w:val="002E3658"/>
    <w:rsid w:val="002F03A3"/>
    <w:rsid w:val="002F3C80"/>
    <w:rsid w:val="003101BD"/>
    <w:rsid w:val="0031230A"/>
    <w:rsid w:val="00313E8B"/>
    <w:rsid w:val="00320461"/>
    <w:rsid w:val="00330FBA"/>
    <w:rsid w:val="0033624A"/>
    <w:rsid w:val="003373A5"/>
    <w:rsid w:val="00337826"/>
    <w:rsid w:val="0034128A"/>
    <w:rsid w:val="0034324D"/>
    <w:rsid w:val="0035329F"/>
    <w:rsid w:val="00355617"/>
    <w:rsid w:val="00370094"/>
    <w:rsid w:val="00376EF4"/>
    <w:rsid w:val="003904F0"/>
    <w:rsid w:val="003975C9"/>
    <w:rsid w:val="003A0B55"/>
    <w:rsid w:val="003A5AA9"/>
    <w:rsid w:val="003B294A"/>
    <w:rsid w:val="003C1379"/>
    <w:rsid w:val="003C3210"/>
    <w:rsid w:val="003C5EEA"/>
    <w:rsid w:val="003C7CB6"/>
    <w:rsid w:val="003D0067"/>
    <w:rsid w:val="003F3D5D"/>
    <w:rsid w:val="00403043"/>
    <w:rsid w:val="0042210F"/>
    <w:rsid w:val="00427D31"/>
    <w:rsid w:val="004334BF"/>
    <w:rsid w:val="004408A1"/>
    <w:rsid w:val="00442E5B"/>
    <w:rsid w:val="0044379B"/>
    <w:rsid w:val="00445D50"/>
    <w:rsid w:val="00453538"/>
    <w:rsid w:val="00456D51"/>
    <w:rsid w:val="004603A2"/>
    <w:rsid w:val="00480F7C"/>
    <w:rsid w:val="00486088"/>
    <w:rsid w:val="00492FA8"/>
    <w:rsid w:val="004A1BDD"/>
    <w:rsid w:val="004B1E15"/>
    <w:rsid w:val="004B2367"/>
    <w:rsid w:val="004B381D"/>
    <w:rsid w:val="004C265C"/>
    <w:rsid w:val="004C384B"/>
    <w:rsid w:val="004C71F5"/>
    <w:rsid w:val="004D41DC"/>
    <w:rsid w:val="004D5200"/>
    <w:rsid w:val="00504FBC"/>
    <w:rsid w:val="00517E88"/>
    <w:rsid w:val="005348BC"/>
    <w:rsid w:val="005363CA"/>
    <w:rsid w:val="005365FA"/>
    <w:rsid w:val="00542F58"/>
    <w:rsid w:val="0054523C"/>
    <w:rsid w:val="00545423"/>
    <w:rsid w:val="00547E71"/>
    <w:rsid w:val="00553ED4"/>
    <w:rsid w:val="00565462"/>
    <w:rsid w:val="0056579F"/>
    <w:rsid w:val="005668D0"/>
    <w:rsid w:val="00572BDC"/>
    <w:rsid w:val="00572CCD"/>
    <w:rsid w:val="0057440A"/>
    <w:rsid w:val="00581A12"/>
    <w:rsid w:val="00583259"/>
    <w:rsid w:val="00592C3E"/>
    <w:rsid w:val="00596449"/>
    <w:rsid w:val="00597140"/>
    <w:rsid w:val="00597BAB"/>
    <w:rsid w:val="005A3E28"/>
    <w:rsid w:val="005A41C4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E5073"/>
    <w:rsid w:val="005F0355"/>
    <w:rsid w:val="005F5E43"/>
    <w:rsid w:val="00606108"/>
    <w:rsid w:val="006201FC"/>
    <w:rsid w:val="00620ADD"/>
    <w:rsid w:val="00636950"/>
    <w:rsid w:val="00640EF2"/>
    <w:rsid w:val="0064718C"/>
    <w:rsid w:val="00650211"/>
    <w:rsid w:val="0065049B"/>
    <w:rsid w:val="00650D73"/>
    <w:rsid w:val="006558EE"/>
    <w:rsid w:val="00657231"/>
    <w:rsid w:val="00663CE5"/>
    <w:rsid w:val="00667FBC"/>
    <w:rsid w:val="006767C5"/>
    <w:rsid w:val="0068231B"/>
    <w:rsid w:val="00693675"/>
    <w:rsid w:val="0069571A"/>
    <w:rsid w:val="006A0BB9"/>
    <w:rsid w:val="006A4C9A"/>
    <w:rsid w:val="006B12FA"/>
    <w:rsid w:val="006B3097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17592"/>
    <w:rsid w:val="00727519"/>
    <w:rsid w:val="00727CA7"/>
    <w:rsid w:val="0073431C"/>
    <w:rsid w:val="007656E7"/>
    <w:rsid w:val="007666A4"/>
    <w:rsid w:val="00773365"/>
    <w:rsid w:val="007769A0"/>
    <w:rsid w:val="00781624"/>
    <w:rsid w:val="00781E3C"/>
    <w:rsid w:val="007858BA"/>
    <w:rsid w:val="00792972"/>
    <w:rsid w:val="007A2ABA"/>
    <w:rsid w:val="007A3AEA"/>
    <w:rsid w:val="007A792D"/>
    <w:rsid w:val="007A7F97"/>
    <w:rsid w:val="007B4F3E"/>
    <w:rsid w:val="007B7197"/>
    <w:rsid w:val="007C6CD0"/>
    <w:rsid w:val="007F0764"/>
    <w:rsid w:val="007F72FF"/>
    <w:rsid w:val="007F7B5E"/>
    <w:rsid w:val="008056E9"/>
    <w:rsid w:val="0081049F"/>
    <w:rsid w:val="00814632"/>
    <w:rsid w:val="0082127B"/>
    <w:rsid w:val="00827A40"/>
    <w:rsid w:val="00844F48"/>
    <w:rsid w:val="008455C2"/>
    <w:rsid w:val="00846E45"/>
    <w:rsid w:val="00864035"/>
    <w:rsid w:val="00866873"/>
    <w:rsid w:val="008763F4"/>
    <w:rsid w:val="008849EA"/>
    <w:rsid w:val="00891FE8"/>
    <w:rsid w:val="008B4B7C"/>
    <w:rsid w:val="008D16ED"/>
    <w:rsid w:val="008D2A6B"/>
    <w:rsid w:val="008D4500"/>
    <w:rsid w:val="008D49A5"/>
    <w:rsid w:val="008E0B66"/>
    <w:rsid w:val="008E172D"/>
    <w:rsid w:val="00902730"/>
    <w:rsid w:val="00905EBE"/>
    <w:rsid w:val="00906C9F"/>
    <w:rsid w:val="00921577"/>
    <w:rsid w:val="009259E1"/>
    <w:rsid w:val="009303EC"/>
    <w:rsid w:val="00936E0D"/>
    <w:rsid w:val="0095188F"/>
    <w:rsid w:val="00954333"/>
    <w:rsid w:val="009550A0"/>
    <w:rsid w:val="00960C64"/>
    <w:rsid w:val="00963D4F"/>
    <w:rsid w:val="0097218E"/>
    <w:rsid w:val="00980425"/>
    <w:rsid w:val="00991C69"/>
    <w:rsid w:val="009923C0"/>
    <w:rsid w:val="009B357D"/>
    <w:rsid w:val="009B78FE"/>
    <w:rsid w:val="009C3521"/>
    <w:rsid w:val="009C4461"/>
    <w:rsid w:val="009C6B5A"/>
    <w:rsid w:val="009C7D3A"/>
    <w:rsid w:val="009D7E59"/>
    <w:rsid w:val="009E097D"/>
    <w:rsid w:val="009E7E6E"/>
    <w:rsid w:val="00A0541E"/>
    <w:rsid w:val="00A07E67"/>
    <w:rsid w:val="00A07ECA"/>
    <w:rsid w:val="00A2368A"/>
    <w:rsid w:val="00A31F72"/>
    <w:rsid w:val="00A41FC6"/>
    <w:rsid w:val="00A44B1B"/>
    <w:rsid w:val="00A4583A"/>
    <w:rsid w:val="00A56AAC"/>
    <w:rsid w:val="00A70D9D"/>
    <w:rsid w:val="00A7548F"/>
    <w:rsid w:val="00A77286"/>
    <w:rsid w:val="00A81673"/>
    <w:rsid w:val="00A90EA6"/>
    <w:rsid w:val="00AA52D3"/>
    <w:rsid w:val="00AB5744"/>
    <w:rsid w:val="00AB5C6E"/>
    <w:rsid w:val="00AB7E5D"/>
    <w:rsid w:val="00AC15B7"/>
    <w:rsid w:val="00AC367F"/>
    <w:rsid w:val="00AE4214"/>
    <w:rsid w:val="00AE7980"/>
    <w:rsid w:val="00AF0CAE"/>
    <w:rsid w:val="00AF0FCD"/>
    <w:rsid w:val="00AF5FF0"/>
    <w:rsid w:val="00B206A8"/>
    <w:rsid w:val="00B24F58"/>
    <w:rsid w:val="00B27341"/>
    <w:rsid w:val="00B408D4"/>
    <w:rsid w:val="00B52B01"/>
    <w:rsid w:val="00B6690B"/>
    <w:rsid w:val="00B70DDB"/>
    <w:rsid w:val="00B71369"/>
    <w:rsid w:val="00B7545C"/>
    <w:rsid w:val="00B80BF0"/>
    <w:rsid w:val="00B92AEC"/>
    <w:rsid w:val="00B957E6"/>
    <w:rsid w:val="00B97626"/>
    <w:rsid w:val="00BA0E81"/>
    <w:rsid w:val="00BA288B"/>
    <w:rsid w:val="00BA6913"/>
    <w:rsid w:val="00BB072E"/>
    <w:rsid w:val="00BB0B3B"/>
    <w:rsid w:val="00BC7111"/>
    <w:rsid w:val="00BD0B43"/>
    <w:rsid w:val="00BD6014"/>
    <w:rsid w:val="00BE0AE7"/>
    <w:rsid w:val="00BE0D92"/>
    <w:rsid w:val="00BE11A4"/>
    <w:rsid w:val="00BE305B"/>
    <w:rsid w:val="00BE4685"/>
    <w:rsid w:val="00BE6035"/>
    <w:rsid w:val="00BF4778"/>
    <w:rsid w:val="00BF7136"/>
    <w:rsid w:val="00C05E73"/>
    <w:rsid w:val="00C162AD"/>
    <w:rsid w:val="00C17D6F"/>
    <w:rsid w:val="00C359CF"/>
    <w:rsid w:val="00C370BB"/>
    <w:rsid w:val="00C415B8"/>
    <w:rsid w:val="00C460DB"/>
    <w:rsid w:val="00C50CEC"/>
    <w:rsid w:val="00C50D87"/>
    <w:rsid w:val="00C538D1"/>
    <w:rsid w:val="00C5469D"/>
    <w:rsid w:val="00C607FB"/>
    <w:rsid w:val="00C71F42"/>
    <w:rsid w:val="00C76EE0"/>
    <w:rsid w:val="00C8330C"/>
    <w:rsid w:val="00C85BFA"/>
    <w:rsid w:val="00C85EFE"/>
    <w:rsid w:val="00C8797B"/>
    <w:rsid w:val="00C91951"/>
    <w:rsid w:val="00C934DE"/>
    <w:rsid w:val="00C93CB2"/>
    <w:rsid w:val="00CA13A3"/>
    <w:rsid w:val="00CA51AF"/>
    <w:rsid w:val="00CA5CB1"/>
    <w:rsid w:val="00CC5235"/>
    <w:rsid w:val="00CD2995"/>
    <w:rsid w:val="00CF7805"/>
    <w:rsid w:val="00D007F8"/>
    <w:rsid w:val="00D030C9"/>
    <w:rsid w:val="00D05A52"/>
    <w:rsid w:val="00D114C6"/>
    <w:rsid w:val="00D142D0"/>
    <w:rsid w:val="00D23D90"/>
    <w:rsid w:val="00D26BF9"/>
    <w:rsid w:val="00D34FC3"/>
    <w:rsid w:val="00D35879"/>
    <w:rsid w:val="00D47210"/>
    <w:rsid w:val="00D50662"/>
    <w:rsid w:val="00D54130"/>
    <w:rsid w:val="00D54217"/>
    <w:rsid w:val="00D62977"/>
    <w:rsid w:val="00D635A1"/>
    <w:rsid w:val="00D6411A"/>
    <w:rsid w:val="00D67ABF"/>
    <w:rsid w:val="00D749E6"/>
    <w:rsid w:val="00D75FBC"/>
    <w:rsid w:val="00D834E2"/>
    <w:rsid w:val="00D83985"/>
    <w:rsid w:val="00D839E9"/>
    <w:rsid w:val="00D844EE"/>
    <w:rsid w:val="00D847F8"/>
    <w:rsid w:val="00D87D67"/>
    <w:rsid w:val="00D90465"/>
    <w:rsid w:val="00DB7D74"/>
    <w:rsid w:val="00DC65A4"/>
    <w:rsid w:val="00DD346F"/>
    <w:rsid w:val="00DE1DBD"/>
    <w:rsid w:val="00DF1141"/>
    <w:rsid w:val="00DF3644"/>
    <w:rsid w:val="00DF3DF5"/>
    <w:rsid w:val="00DF63A6"/>
    <w:rsid w:val="00E04AF0"/>
    <w:rsid w:val="00E12FD3"/>
    <w:rsid w:val="00E201A6"/>
    <w:rsid w:val="00E22AAE"/>
    <w:rsid w:val="00E318C9"/>
    <w:rsid w:val="00E37B98"/>
    <w:rsid w:val="00E406B4"/>
    <w:rsid w:val="00E40EAA"/>
    <w:rsid w:val="00E43F3A"/>
    <w:rsid w:val="00E45B15"/>
    <w:rsid w:val="00E53EED"/>
    <w:rsid w:val="00E57F79"/>
    <w:rsid w:val="00E628D5"/>
    <w:rsid w:val="00E63CEF"/>
    <w:rsid w:val="00E65D5E"/>
    <w:rsid w:val="00E67C6B"/>
    <w:rsid w:val="00E707D9"/>
    <w:rsid w:val="00E7569C"/>
    <w:rsid w:val="00E76516"/>
    <w:rsid w:val="00E778FE"/>
    <w:rsid w:val="00E93EC2"/>
    <w:rsid w:val="00EA1562"/>
    <w:rsid w:val="00EA68CE"/>
    <w:rsid w:val="00EB1C45"/>
    <w:rsid w:val="00EB51EB"/>
    <w:rsid w:val="00EB58B6"/>
    <w:rsid w:val="00EC677A"/>
    <w:rsid w:val="00EE3097"/>
    <w:rsid w:val="00EF284E"/>
    <w:rsid w:val="00F25445"/>
    <w:rsid w:val="00F322A8"/>
    <w:rsid w:val="00F3436F"/>
    <w:rsid w:val="00F43F99"/>
    <w:rsid w:val="00F45927"/>
    <w:rsid w:val="00F549A4"/>
    <w:rsid w:val="00F62558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3925"/>
    <w:rsid w:val="00FB54DD"/>
    <w:rsid w:val="00FB6A97"/>
    <w:rsid w:val="00FC01A6"/>
    <w:rsid w:val="00FD75E4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username">
    <w:name w:val="username"/>
    <w:basedOn w:val="DefaultParagraphFont"/>
    <w:rsid w:val="0068231B"/>
  </w:style>
  <w:style w:type="paragraph" w:customStyle="1" w:styleId="AIAdditionalinformationtext">
    <w:name w:val="AI Additional information text"/>
    <w:basedOn w:val="Normal"/>
    <w:rsid w:val="0068231B"/>
    <w:pPr>
      <w:widowControl/>
      <w:tabs>
        <w:tab w:val="left" w:pos="567"/>
      </w:tabs>
      <w:suppressAutoHyphens w:val="0"/>
      <w:adjustRightInd w:val="0"/>
      <w:snapToGrid w:val="0"/>
      <w:spacing w:after="240"/>
    </w:pPr>
    <w:rPr>
      <w:rFonts w:ascii="Arial" w:eastAsia="SimSun" w:hAnsi="Arial"/>
      <w:color w:val="auto"/>
      <w:szCs w:val="20"/>
      <w:lang w:eastAsia="en-US"/>
    </w:rPr>
  </w:style>
  <w:style w:type="paragraph" w:customStyle="1" w:styleId="AITableHeading">
    <w:name w:val="AI Table Heading"/>
    <w:basedOn w:val="Normal"/>
    <w:link w:val="AITableHeadingChar"/>
    <w:rsid w:val="004C384B"/>
    <w:pPr>
      <w:widowControl/>
      <w:tabs>
        <w:tab w:val="left" w:pos="567"/>
      </w:tabs>
      <w:suppressAutoHyphens w:val="0"/>
      <w:adjustRightInd w:val="0"/>
      <w:snapToGrid w:val="0"/>
      <w:spacing w:after="0" w:line="240" w:lineRule="auto"/>
    </w:pPr>
    <w:rPr>
      <w:rFonts w:ascii="Arial" w:eastAsia="SimSun" w:hAnsi="Arial"/>
      <w:b/>
      <w:bCs/>
      <w:color w:val="auto"/>
      <w:sz w:val="20"/>
      <w:szCs w:val="20"/>
      <w:lang w:eastAsia="zh-CN"/>
    </w:rPr>
  </w:style>
  <w:style w:type="character" w:customStyle="1" w:styleId="AITableHeadingChar">
    <w:name w:val="AI Table Heading Char"/>
    <w:link w:val="AITableHeading"/>
    <w:locked/>
    <w:rsid w:val="004C384B"/>
    <w:rPr>
      <w:rFonts w:ascii="Arial" w:eastAsia="SimSun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B569-08BA-4169-BCBA-1834B07B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2019-02-22T12:27:00Z</cp:lastPrinted>
  <dcterms:created xsi:type="dcterms:W3CDTF">2019-03-15T17:57:00Z</dcterms:created>
  <dcterms:modified xsi:type="dcterms:W3CDTF">2019-03-15T17:57:00Z</dcterms:modified>
</cp:coreProperties>
</file>