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F95BF2" w14:textId="77777777" w:rsidR="0034128A" w:rsidRPr="007E59C5" w:rsidRDefault="0034128A" w:rsidP="0009699B">
      <w:pPr>
        <w:pStyle w:val="AIUrgentActionTopHeading"/>
        <w:tabs>
          <w:tab w:val="clear" w:pos="567"/>
        </w:tabs>
        <w:spacing w:line="240" w:lineRule="auto"/>
        <w:rPr>
          <w:rFonts w:cs="Arial"/>
          <w:sz w:val="80"/>
          <w:szCs w:val="80"/>
        </w:rPr>
      </w:pPr>
      <w:r w:rsidRPr="007E59C5">
        <w:rPr>
          <w:rFonts w:cs="Arial"/>
          <w:sz w:val="80"/>
          <w:szCs w:val="80"/>
          <w:highlight w:val="yellow"/>
        </w:rPr>
        <w:t>URGENT ACTION</w:t>
      </w:r>
    </w:p>
    <w:p w14:paraId="184912FB" w14:textId="77777777" w:rsidR="005D2C37" w:rsidRPr="0009699B" w:rsidRDefault="005D2C37" w:rsidP="0009699B">
      <w:pPr>
        <w:pStyle w:val="Default"/>
        <w:rPr>
          <w:b/>
          <w:sz w:val="28"/>
          <w:szCs w:val="28"/>
        </w:rPr>
      </w:pPr>
    </w:p>
    <w:p w14:paraId="4669E646" w14:textId="16FBDEE2" w:rsidR="00B02A64" w:rsidRPr="0009699B" w:rsidRDefault="00F747C8" w:rsidP="0009699B">
      <w:pPr>
        <w:spacing w:after="0" w:line="240" w:lineRule="auto"/>
        <w:rPr>
          <w:rFonts w:ascii="Arial" w:hAnsi="Arial" w:cs="Arial"/>
          <w:b/>
          <w:sz w:val="36"/>
          <w:szCs w:val="36"/>
          <w:lang w:eastAsia="es-MX"/>
        </w:rPr>
      </w:pPr>
      <w:r w:rsidRPr="0009699B">
        <w:rPr>
          <w:rFonts w:ascii="Arial" w:hAnsi="Arial" w:cs="Arial"/>
          <w:b/>
          <w:sz w:val="36"/>
          <w:szCs w:val="36"/>
          <w:lang w:eastAsia="es-MX"/>
        </w:rPr>
        <w:t>NGO</w:t>
      </w:r>
      <w:r w:rsidRPr="0009699B">
        <w:rPr>
          <w:rFonts w:ascii="Arial" w:hAnsi="Arial" w:cs="Arial"/>
          <w:b/>
          <w:sz w:val="28"/>
          <w:szCs w:val="28"/>
          <w:lang w:eastAsia="es-MX"/>
        </w:rPr>
        <w:t>S</w:t>
      </w:r>
      <w:r w:rsidRPr="0009699B">
        <w:rPr>
          <w:rFonts w:ascii="Arial" w:hAnsi="Arial" w:cs="Arial"/>
          <w:b/>
          <w:sz w:val="36"/>
          <w:szCs w:val="36"/>
          <w:lang w:eastAsia="es-MX"/>
        </w:rPr>
        <w:t xml:space="preserve"> AND HUMAN RIGHTS DEFENDERS AT RISK</w:t>
      </w:r>
    </w:p>
    <w:p w14:paraId="67B3E305" w14:textId="71515A12" w:rsidR="002D0E43" w:rsidRPr="007E59C5" w:rsidRDefault="00C92CF1" w:rsidP="0009699B">
      <w:pPr>
        <w:spacing w:after="0" w:line="240" w:lineRule="auto"/>
        <w:jc w:val="both"/>
        <w:rPr>
          <w:rFonts w:ascii="Arial" w:hAnsi="Arial" w:cs="Arial"/>
          <w:b/>
          <w:i/>
          <w:sz w:val="22"/>
          <w:szCs w:val="22"/>
          <w:lang w:eastAsia="es-MX"/>
        </w:rPr>
      </w:pPr>
      <w:r w:rsidRPr="007E59C5">
        <w:rPr>
          <w:rFonts w:ascii="Arial" w:hAnsi="Arial" w:cs="Arial"/>
          <w:b/>
          <w:sz w:val="22"/>
          <w:szCs w:val="22"/>
        </w:rPr>
        <w:t>Proposed legislative reform in Guatemala would impose</w:t>
      </w:r>
      <w:r w:rsidR="00B33729" w:rsidRPr="007E59C5">
        <w:rPr>
          <w:rFonts w:ascii="Arial" w:hAnsi="Arial" w:cs="Arial"/>
          <w:b/>
          <w:sz w:val="22"/>
          <w:szCs w:val="22"/>
        </w:rPr>
        <w:t xml:space="preserve"> undue restrictions, controls and sanctions on Non-G</w:t>
      </w:r>
      <w:r w:rsidRPr="007E59C5">
        <w:rPr>
          <w:rFonts w:ascii="Arial" w:hAnsi="Arial" w:cs="Arial"/>
          <w:b/>
          <w:sz w:val="22"/>
          <w:szCs w:val="22"/>
        </w:rPr>
        <w:t>overnmental Organizations (NGOs), threatening</w:t>
      </w:r>
      <w:r w:rsidR="002D0E43" w:rsidRPr="007E59C5">
        <w:rPr>
          <w:rFonts w:ascii="Arial" w:hAnsi="Arial" w:cs="Arial"/>
          <w:b/>
          <w:sz w:val="22"/>
          <w:szCs w:val="22"/>
        </w:rPr>
        <w:t xml:space="preserve"> the rights to freedom of express</w:t>
      </w:r>
      <w:r w:rsidRPr="007E59C5">
        <w:rPr>
          <w:rFonts w:ascii="Arial" w:hAnsi="Arial" w:cs="Arial"/>
          <w:b/>
          <w:sz w:val="22"/>
          <w:szCs w:val="22"/>
        </w:rPr>
        <w:t>ion and association in the country</w:t>
      </w:r>
      <w:r w:rsidR="008B1E14" w:rsidRPr="007E59C5">
        <w:rPr>
          <w:rFonts w:ascii="Arial" w:hAnsi="Arial" w:cs="Arial"/>
          <w:b/>
          <w:sz w:val="22"/>
          <w:szCs w:val="22"/>
        </w:rPr>
        <w:t xml:space="preserve">. </w:t>
      </w:r>
      <w:r w:rsidR="002D0E43" w:rsidRPr="007E59C5">
        <w:rPr>
          <w:rFonts w:ascii="Arial" w:hAnsi="Arial" w:cs="Arial"/>
          <w:b/>
          <w:sz w:val="22"/>
          <w:szCs w:val="22"/>
        </w:rPr>
        <w:t>The reforms are due to be voted</w:t>
      </w:r>
      <w:r w:rsidRPr="007E59C5">
        <w:rPr>
          <w:rFonts w:ascii="Arial" w:hAnsi="Arial" w:cs="Arial"/>
          <w:b/>
          <w:sz w:val="22"/>
          <w:szCs w:val="22"/>
        </w:rPr>
        <w:t xml:space="preserve"> upon</w:t>
      </w:r>
      <w:r w:rsidR="002D0E43" w:rsidRPr="007E59C5">
        <w:rPr>
          <w:rFonts w:ascii="Arial" w:hAnsi="Arial" w:cs="Arial"/>
          <w:b/>
          <w:sz w:val="22"/>
          <w:szCs w:val="22"/>
        </w:rPr>
        <w:t xml:space="preserve"> and adopted within the coming weeks. </w:t>
      </w:r>
      <w:r w:rsidR="004D1B97" w:rsidRPr="007E59C5">
        <w:rPr>
          <w:rFonts w:ascii="Arial" w:hAnsi="Arial" w:cs="Arial"/>
          <w:b/>
          <w:color w:val="auto"/>
          <w:sz w:val="22"/>
          <w:szCs w:val="22"/>
          <w:shd w:val="clear" w:color="auto" w:fill="FFFFFF"/>
        </w:rPr>
        <w:t xml:space="preserve">Call </w:t>
      </w:r>
      <w:r w:rsidRPr="007E59C5">
        <w:rPr>
          <w:rFonts w:ascii="Arial" w:hAnsi="Arial" w:cs="Arial"/>
          <w:b/>
          <w:color w:val="auto"/>
          <w:sz w:val="22"/>
          <w:szCs w:val="22"/>
          <w:shd w:val="clear" w:color="auto" w:fill="FFFFFF"/>
        </w:rPr>
        <w:t>on</w:t>
      </w:r>
      <w:r w:rsidR="004D1B97" w:rsidRPr="007E59C5">
        <w:rPr>
          <w:rFonts w:ascii="Arial" w:hAnsi="Arial" w:cs="Arial"/>
          <w:b/>
          <w:color w:val="auto"/>
          <w:sz w:val="22"/>
          <w:szCs w:val="22"/>
          <w:shd w:val="clear" w:color="auto" w:fill="FFFFFF"/>
        </w:rPr>
        <w:t xml:space="preserve"> Guatemala’s Congress </w:t>
      </w:r>
      <w:r w:rsidR="00B33729" w:rsidRPr="007E59C5">
        <w:rPr>
          <w:rFonts w:ascii="Arial" w:hAnsi="Arial" w:cs="Arial"/>
          <w:b/>
          <w:color w:val="auto"/>
          <w:sz w:val="22"/>
          <w:szCs w:val="22"/>
          <w:shd w:val="clear" w:color="auto" w:fill="FFFFFF"/>
        </w:rPr>
        <w:t xml:space="preserve">to </w:t>
      </w:r>
      <w:r w:rsidR="00156B89" w:rsidRPr="007E59C5">
        <w:rPr>
          <w:rFonts w:ascii="Arial" w:hAnsi="Arial" w:cs="Arial"/>
          <w:b/>
          <w:color w:val="auto"/>
          <w:sz w:val="22"/>
          <w:szCs w:val="22"/>
          <w:shd w:val="clear" w:color="auto" w:fill="FFFFFF"/>
        </w:rPr>
        <w:t xml:space="preserve">refrain from debating and passing </w:t>
      </w:r>
      <w:r w:rsidR="001B05E5" w:rsidRPr="007E59C5">
        <w:rPr>
          <w:rFonts w:ascii="Arial" w:hAnsi="Arial" w:cs="Arial"/>
          <w:b/>
          <w:color w:val="auto"/>
          <w:sz w:val="22"/>
          <w:szCs w:val="22"/>
          <w:shd w:val="clear" w:color="auto" w:fill="FFFFFF"/>
        </w:rPr>
        <w:t>B</w:t>
      </w:r>
      <w:r w:rsidR="00156B89" w:rsidRPr="007E59C5">
        <w:rPr>
          <w:rFonts w:ascii="Arial" w:hAnsi="Arial" w:cs="Arial"/>
          <w:b/>
          <w:color w:val="auto"/>
          <w:sz w:val="22"/>
          <w:szCs w:val="22"/>
          <w:shd w:val="clear" w:color="auto" w:fill="FFFFFF"/>
        </w:rPr>
        <w:t>ill</w:t>
      </w:r>
      <w:r w:rsidR="00156B89" w:rsidRPr="007E59C5">
        <w:rPr>
          <w:rFonts w:ascii="Arial" w:hAnsi="Arial" w:cs="Arial"/>
          <w:b/>
          <w:sz w:val="22"/>
          <w:szCs w:val="22"/>
          <w:lang w:val="en-US"/>
        </w:rPr>
        <w:t xml:space="preserve"> </w:t>
      </w:r>
      <w:r w:rsidR="001B05E5" w:rsidRPr="007E59C5">
        <w:rPr>
          <w:rFonts w:ascii="Arial" w:hAnsi="Arial" w:cs="Arial"/>
          <w:b/>
          <w:sz w:val="22"/>
          <w:szCs w:val="22"/>
          <w:lang w:val="en-US"/>
        </w:rPr>
        <w:t xml:space="preserve">5257 </w:t>
      </w:r>
      <w:r w:rsidR="00156B89" w:rsidRPr="007E59C5">
        <w:rPr>
          <w:rFonts w:ascii="Arial" w:hAnsi="Arial" w:cs="Arial"/>
          <w:b/>
          <w:sz w:val="22"/>
          <w:szCs w:val="22"/>
          <w:lang w:val="en-US"/>
        </w:rPr>
        <w:t xml:space="preserve">to </w:t>
      </w:r>
      <w:r w:rsidRPr="007E59C5">
        <w:rPr>
          <w:rFonts w:ascii="Arial" w:hAnsi="Arial" w:cs="Arial"/>
          <w:b/>
          <w:sz w:val="22"/>
          <w:szCs w:val="22"/>
          <w:lang w:val="en-US"/>
        </w:rPr>
        <w:t xml:space="preserve">ensure that </w:t>
      </w:r>
      <w:r w:rsidR="00B33729" w:rsidRPr="007E59C5">
        <w:rPr>
          <w:rFonts w:ascii="Arial" w:hAnsi="Arial" w:cs="Arial"/>
          <w:b/>
          <w:sz w:val="22"/>
          <w:szCs w:val="22"/>
          <w:lang w:val="en-US"/>
        </w:rPr>
        <w:t>human rights defenders can continue their activities</w:t>
      </w:r>
      <w:r w:rsidR="004D1B97" w:rsidRPr="007E59C5">
        <w:rPr>
          <w:rFonts w:ascii="Arial" w:hAnsi="Arial" w:cs="Arial"/>
          <w:b/>
          <w:color w:val="auto"/>
          <w:sz w:val="22"/>
          <w:szCs w:val="22"/>
          <w:shd w:val="clear" w:color="auto" w:fill="FFFFFF"/>
        </w:rPr>
        <w:t>.</w:t>
      </w:r>
    </w:p>
    <w:p w14:paraId="0D921855" w14:textId="77777777" w:rsidR="005D2C37" w:rsidRPr="007E59C5" w:rsidRDefault="005D2C37" w:rsidP="0009699B">
      <w:pPr>
        <w:spacing w:after="0" w:line="240" w:lineRule="auto"/>
        <w:rPr>
          <w:rFonts w:ascii="Arial" w:hAnsi="Arial" w:cs="Arial"/>
          <w:b/>
          <w:sz w:val="20"/>
          <w:szCs w:val="20"/>
          <w:lang w:eastAsia="es-MX"/>
        </w:rPr>
      </w:pPr>
    </w:p>
    <w:p w14:paraId="3D12A5F2" w14:textId="77777777" w:rsidR="007E59C5" w:rsidRPr="007E59C5" w:rsidRDefault="007E59C5" w:rsidP="007E59C5">
      <w:pPr>
        <w:spacing w:line="240" w:lineRule="auto"/>
        <w:rPr>
          <w:rFonts w:ascii="Arial" w:hAnsi="Arial" w:cs="Arial"/>
          <w:b/>
          <w:sz w:val="20"/>
          <w:szCs w:val="20"/>
        </w:rPr>
      </w:pPr>
      <w:r w:rsidRPr="007E59C5">
        <w:rPr>
          <w:rFonts w:ascii="Arial" w:hAnsi="Arial" w:cs="Arial"/>
          <w:b/>
          <w:sz w:val="20"/>
          <w:szCs w:val="20"/>
        </w:rPr>
        <w:t xml:space="preserve">TAKE ACTION: </w:t>
      </w:r>
    </w:p>
    <w:p w14:paraId="0F750876" w14:textId="77777777" w:rsidR="007E59C5" w:rsidRPr="004D1533" w:rsidRDefault="007E59C5" w:rsidP="007E59C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7D25EA7" w14:textId="6678F470" w:rsidR="007E59C5" w:rsidRPr="004D1533" w:rsidRDefault="007E59C5" w:rsidP="007E59C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7767495" w14:textId="77777777" w:rsidR="005D2C37" w:rsidRPr="0009699B" w:rsidRDefault="005D2C37" w:rsidP="0009699B">
      <w:pPr>
        <w:autoSpaceDE w:val="0"/>
        <w:autoSpaceDN w:val="0"/>
        <w:adjustRightInd w:val="0"/>
        <w:spacing w:after="0" w:line="240" w:lineRule="auto"/>
        <w:rPr>
          <w:rFonts w:ascii="Arial" w:hAnsi="Arial" w:cs="Arial"/>
          <w:lang w:eastAsia="es-MX"/>
        </w:rPr>
      </w:pPr>
    </w:p>
    <w:p w14:paraId="262CF4C5" w14:textId="77777777" w:rsidR="0070675C" w:rsidRDefault="0070675C" w:rsidP="0070675C">
      <w:pPr>
        <w:spacing w:after="0" w:line="240" w:lineRule="auto"/>
        <w:rPr>
          <w:rFonts w:ascii="Arial" w:hAnsi="Arial" w:cs="Arial"/>
          <w:b/>
          <w:i/>
          <w:szCs w:val="18"/>
          <w:lang w:val="en-US"/>
        </w:rPr>
        <w:sectPr w:rsidR="0070675C" w:rsidSect="0009699B">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663478E" w14:textId="17C2C5DA" w:rsidR="00ED53F3" w:rsidRPr="0070675C" w:rsidRDefault="00ED53F3" w:rsidP="0070675C">
      <w:pPr>
        <w:spacing w:after="0" w:line="240" w:lineRule="auto"/>
        <w:rPr>
          <w:rFonts w:ascii="Arial" w:hAnsi="Arial" w:cs="Arial"/>
          <w:b/>
          <w:i/>
          <w:szCs w:val="18"/>
          <w:lang w:val="en-US"/>
        </w:rPr>
      </w:pPr>
      <w:r w:rsidRPr="0070675C">
        <w:rPr>
          <w:rFonts w:ascii="Arial" w:hAnsi="Arial" w:cs="Arial"/>
          <w:b/>
          <w:i/>
          <w:szCs w:val="18"/>
          <w:lang w:val="en-US"/>
        </w:rPr>
        <w:t xml:space="preserve">Álvaro Enrique </w:t>
      </w:r>
      <w:proofErr w:type="spellStart"/>
      <w:r w:rsidRPr="0070675C">
        <w:rPr>
          <w:rFonts w:ascii="Arial" w:hAnsi="Arial" w:cs="Arial"/>
          <w:b/>
          <w:i/>
          <w:szCs w:val="18"/>
          <w:lang w:val="en-US"/>
        </w:rPr>
        <w:t>Arzú</w:t>
      </w:r>
      <w:proofErr w:type="spellEnd"/>
      <w:r w:rsidRPr="0070675C">
        <w:rPr>
          <w:rFonts w:ascii="Arial" w:hAnsi="Arial" w:cs="Arial"/>
          <w:b/>
          <w:i/>
          <w:szCs w:val="18"/>
          <w:lang w:val="en-US"/>
        </w:rPr>
        <w:t xml:space="preserve"> Escobar</w:t>
      </w:r>
    </w:p>
    <w:p w14:paraId="49BCDABE" w14:textId="074A7654" w:rsidR="00ED53F3" w:rsidRPr="0070675C" w:rsidRDefault="00ED53F3" w:rsidP="0070675C">
      <w:pPr>
        <w:spacing w:after="0" w:line="240" w:lineRule="auto"/>
        <w:rPr>
          <w:rFonts w:ascii="Arial" w:hAnsi="Arial" w:cs="Arial"/>
          <w:i/>
          <w:szCs w:val="18"/>
          <w:lang w:val="en-US"/>
        </w:rPr>
      </w:pPr>
      <w:r w:rsidRPr="0070675C">
        <w:rPr>
          <w:rFonts w:ascii="Arial" w:hAnsi="Arial" w:cs="Arial"/>
          <w:i/>
          <w:szCs w:val="18"/>
          <w:lang w:val="en-US"/>
        </w:rPr>
        <w:t>President of Congress</w:t>
      </w:r>
    </w:p>
    <w:p w14:paraId="6D2081CA" w14:textId="535AFE0C" w:rsidR="00ED53F3" w:rsidRPr="0070675C" w:rsidRDefault="00ED53F3" w:rsidP="0070675C">
      <w:pPr>
        <w:spacing w:after="0" w:line="240" w:lineRule="auto"/>
        <w:rPr>
          <w:rStyle w:val="Hyperlink"/>
          <w:rFonts w:ascii="Arial" w:hAnsi="Arial" w:cs="Arial"/>
          <w:i/>
          <w:szCs w:val="18"/>
          <w:lang w:val="en-US"/>
        </w:rPr>
      </w:pPr>
      <w:r w:rsidRPr="0070675C">
        <w:rPr>
          <w:rFonts w:ascii="Arial" w:hAnsi="Arial" w:cs="Arial"/>
          <w:i/>
          <w:szCs w:val="18"/>
          <w:lang w:val="en-US"/>
        </w:rPr>
        <w:t xml:space="preserve">Email: </w:t>
      </w:r>
      <w:hyperlink r:id="rId12" w:history="1">
        <w:r w:rsidRPr="0070675C">
          <w:rPr>
            <w:rStyle w:val="Hyperlink"/>
            <w:rFonts w:ascii="Arial" w:hAnsi="Arial" w:cs="Arial"/>
            <w:i/>
            <w:szCs w:val="18"/>
            <w:lang w:val="en-US"/>
          </w:rPr>
          <w:t>aarzu@congreso.gob.gt</w:t>
        </w:r>
      </w:hyperlink>
    </w:p>
    <w:p w14:paraId="64D0E17B" w14:textId="4A9A2D25" w:rsidR="00ED78D7" w:rsidRPr="0070675C" w:rsidRDefault="00ED78D7" w:rsidP="0070675C">
      <w:pPr>
        <w:spacing w:after="0" w:line="240" w:lineRule="auto"/>
        <w:rPr>
          <w:rFonts w:ascii="Arial" w:hAnsi="Arial" w:cs="Arial"/>
          <w:i/>
          <w:szCs w:val="18"/>
          <w:lang w:val="en-US"/>
        </w:rPr>
      </w:pPr>
      <w:r w:rsidRPr="0070675C">
        <w:rPr>
          <w:rFonts w:ascii="Arial" w:hAnsi="Arial" w:cs="Arial"/>
          <w:i/>
          <w:szCs w:val="18"/>
          <w:lang w:val="en-US"/>
        </w:rPr>
        <w:t xml:space="preserve">Twitter: </w:t>
      </w:r>
      <w:hyperlink r:id="rId13" w:history="1">
        <w:r w:rsidRPr="0070675C">
          <w:rPr>
            <w:rStyle w:val="Hyperlink"/>
            <w:rFonts w:ascii="Arial" w:hAnsi="Arial" w:cs="Arial"/>
            <w:i/>
            <w:szCs w:val="18"/>
            <w:lang w:val="en-US"/>
          </w:rPr>
          <w:t>@</w:t>
        </w:r>
        <w:proofErr w:type="spellStart"/>
        <w:r w:rsidRPr="0070675C">
          <w:rPr>
            <w:rStyle w:val="Hyperlink"/>
            <w:rFonts w:ascii="Arial" w:hAnsi="Arial" w:cs="Arial"/>
            <w:i/>
            <w:szCs w:val="18"/>
            <w:lang w:val="en-US"/>
          </w:rPr>
          <w:t>AlvaroArzuE</w:t>
        </w:r>
        <w:proofErr w:type="spellEnd"/>
      </w:hyperlink>
      <w:r w:rsidRPr="0070675C">
        <w:rPr>
          <w:rFonts w:ascii="Arial" w:hAnsi="Arial" w:cs="Arial"/>
          <w:i/>
          <w:szCs w:val="18"/>
          <w:lang w:val="en-US"/>
        </w:rPr>
        <w:t xml:space="preserve"> </w:t>
      </w:r>
      <w:hyperlink r:id="rId14" w:history="1">
        <w:r w:rsidRPr="0070675C">
          <w:rPr>
            <w:rStyle w:val="Hyperlink"/>
            <w:rFonts w:ascii="Arial" w:hAnsi="Arial" w:cs="Arial"/>
            <w:i/>
            <w:iCs/>
            <w:szCs w:val="18"/>
            <w:lang w:val="en-US"/>
          </w:rPr>
          <w:t>@</w:t>
        </w:r>
        <w:proofErr w:type="spellStart"/>
        <w:r w:rsidRPr="0070675C">
          <w:rPr>
            <w:rStyle w:val="Hyperlink"/>
            <w:rFonts w:ascii="Arial" w:hAnsi="Arial" w:cs="Arial"/>
            <w:i/>
            <w:iCs/>
            <w:szCs w:val="18"/>
            <w:lang w:val="en-US"/>
          </w:rPr>
          <w:t>CongresoGT</w:t>
        </w:r>
        <w:proofErr w:type="spellEnd"/>
      </w:hyperlink>
    </w:p>
    <w:p w14:paraId="13200943" w14:textId="61C512DF" w:rsidR="005D2C37" w:rsidRPr="0009699B" w:rsidRDefault="005D2C37" w:rsidP="0009699B">
      <w:pPr>
        <w:spacing w:after="0" w:line="240" w:lineRule="auto"/>
        <w:jc w:val="right"/>
        <w:rPr>
          <w:rFonts w:ascii="Arial" w:hAnsi="Arial" w:cs="Arial"/>
          <w:b/>
          <w:sz w:val="20"/>
          <w:szCs w:val="20"/>
        </w:rPr>
      </w:pPr>
    </w:p>
    <w:p w14:paraId="0DAB6337" w14:textId="77777777" w:rsidR="0070675C" w:rsidRDefault="0070675C" w:rsidP="004F02B7">
      <w:pPr>
        <w:pStyle w:val="PlainText"/>
        <w:rPr>
          <w:rFonts w:ascii="Arial" w:hAnsi="Arial" w:cs="Arial"/>
          <w:b/>
          <w:i/>
          <w:sz w:val="18"/>
          <w:szCs w:val="18"/>
        </w:rPr>
      </w:pPr>
    </w:p>
    <w:p w14:paraId="2ED13A8C" w14:textId="77777777" w:rsidR="0070675C" w:rsidRDefault="0070675C" w:rsidP="004F02B7">
      <w:pPr>
        <w:pStyle w:val="PlainText"/>
        <w:rPr>
          <w:rFonts w:ascii="Arial" w:hAnsi="Arial" w:cs="Arial"/>
          <w:b/>
          <w:i/>
          <w:sz w:val="18"/>
          <w:szCs w:val="18"/>
        </w:rPr>
      </w:pPr>
    </w:p>
    <w:p w14:paraId="79FFC0D9" w14:textId="77777777" w:rsidR="0070675C" w:rsidRDefault="0070675C" w:rsidP="004F02B7">
      <w:pPr>
        <w:pStyle w:val="PlainText"/>
        <w:rPr>
          <w:rFonts w:ascii="Arial" w:hAnsi="Arial" w:cs="Arial"/>
          <w:b/>
          <w:i/>
          <w:sz w:val="18"/>
          <w:szCs w:val="18"/>
        </w:rPr>
      </w:pPr>
    </w:p>
    <w:p w14:paraId="16C67D50" w14:textId="77777777" w:rsidR="0070675C" w:rsidRDefault="0070675C" w:rsidP="004F02B7">
      <w:pPr>
        <w:pStyle w:val="PlainText"/>
        <w:rPr>
          <w:rFonts w:ascii="Arial" w:hAnsi="Arial" w:cs="Arial"/>
          <w:b/>
          <w:i/>
          <w:sz w:val="18"/>
          <w:szCs w:val="18"/>
        </w:rPr>
      </w:pPr>
    </w:p>
    <w:p w14:paraId="3000D0F1" w14:textId="63964449" w:rsidR="0070675C" w:rsidRPr="0070675C" w:rsidRDefault="0070675C" w:rsidP="004F02B7">
      <w:pPr>
        <w:pStyle w:val="PlainText"/>
        <w:rPr>
          <w:rFonts w:ascii="Arial" w:hAnsi="Arial" w:cs="Arial"/>
          <w:b/>
          <w:i/>
          <w:sz w:val="18"/>
          <w:szCs w:val="18"/>
        </w:rPr>
      </w:pPr>
      <w:r w:rsidRPr="0070675C">
        <w:rPr>
          <w:rFonts w:ascii="Arial" w:hAnsi="Arial" w:cs="Arial"/>
          <w:b/>
          <w:i/>
          <w:sz w:val="18"/>
          <w:szCs w:val="18"/>
        </w:rPr>
        <w:t xml:space="preserve">Ambassador Manuel </w:t>
      </w:r>
      <w:proofErr w:type="spellStart"/>
      <w:r w:rsidRPr="0070675C">
        <w:rPr>
          <w:rFonts w:ascii="Arial" w:hAnsi="Arial" w:cs="Arial"/>
          <w:b/>
          <w:i/>
          <w:sz w:val="18"/>
          <w:szCs w:val="18"/>
        </w:rPr>
        <w:t>Espina</w:t>
      </w:r>
      <w:proofErr w:type="spellEnd"/>
    </w:p>
    <w:p w14:paraId="2A5C6A05"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Embassy of Guatemala</w:t>
      </w:r>
    </w:p>
    <w:p w14:paraId="365C0BB2"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2220 R St. NW, Washington DC 20008</w:t>
      </w:r>
    </w:p>
    <w:p w14:paraId="04398941" w14:textId="77777777"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Phone: 202 745 4953 I Fax: 202 745 1908</w:t>
      </w:r>
    </w:p>
    <w:p w14:paraId="2E533112" w14:textId="4A014F65"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Email: </w:t>
      </w:r>
      <w:hyperlink r:id="rId15" w:history="1">
        <w:r w:rsidRPr="00A43057">
          <w:rPr>
            <w:rStyle w:val="Hyperlink"/>
            <w:rFonts w:ascii="Arial" w:hAnsi="Arial" w:cs="Arial"/>
            <w:i/>
            <w:sz w:val="18"/>
            <w:szCs w:val="18"/>
          </w:rPr>
          <w:t>infoembaguateeuu@minex.gob.gt</w:t>
        </w:r>
      </w:hyperlink>
      <w:r>
        <w:rPr>
          <w:rFonts w:ascii="Arial" w:hAnsi="Arial" w:cs="Arial"/>
          <w:i/>
          <w:sz w:val="18"/>
          <w:szCs w:val="18"/>
        </w:rPr>
        <w:t xml:space="preserve"> </w:t>
      </w:r>
    </w:p>
    <w:p w14:paraId="488E4AB1" w14:textId="34D38ECF"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Twitter: </w:t>
      </w:r>
      <w:hyperlink r:id="rId16" w:history="1">
        <w:r w:rsidRPr="0070675C">
          <w:rPr>
            <w:rStyle w:val="Hyperlink"/>
            <w:rFonts w:ascii="Arial" w:hAnsi="Arial" w:cs="Arial"/>
            <w:i/>
            <w:sz w:val="18"/>
            <w:szCs w:val="18"/>
          </w:rPr>
          <w:t>@</w:t>
        </w:r>
        <w:proofErr w:type="spellStart"/>
        <w:r w:rsidRPr="0070675C">
          <w:rPr>
            <w:rStyle w:val="Hyperlink"/>
            <w:rFonts w:ascii="Arial" w:hAnsi="Arial" w:cs="Arial"/>
            <w:i/>
            <w:sz w:val="18"/>
            <w:szCs w:val="18"/>
          </w:rPr>
          <w:t>EmbaGuateUSA</w:t>
        </w:r>
        <w:proofErr w:type="spellEnd"/>
      </w:hyperlink>
    </w:p>
    <w:p w14:paraId="15D44943" w14:textId="1BF47604" w:rsidR="0070675C" w:rsidRPr="0070675C" w:rsidRDefault="0070675C" w:rsidP="004F02B7">
      <w:pPr>
        <w:pStyle w:val="PlainText"/>
        <w:rPr>
          <w:rFonts w:ascii="Arial" w:hAnsi="Arial" w:cs="Arial"/>
          <w:i/>
          <w:sz w:val="18"/>
          <w:szCs w:val="18"/>
        </w:rPr>
      </w:pPr>
      <w:r w:rsidRPr="0070675C">
        <w:rPr>
          <w:rFonts w:ascii="Arial" w:hAnsi="Arial" w:cs="Arial"/>
          <w:i/>
          <w:sz w:val="18"/>
          <w:szCs w:val="18"/>
        </w:rPr>
        <w:t xml:space="preserve">Contact Form: </w:t>
      </w:r>
      <w:hyperlink r:id="rId17" w:history="1">
        <w:r w:rsidRPr="00A43057">
          <w:rPr>
            <w:rStyle w:val="Hyperlink"/>
            <w:rFonts w:ascii="Arial" w:hAnsi="Arial" w:cs="Arial"/>
            <w:i/>
            <w:sz w:val="18"/>
            <w:szCs w:val="18"/>
          </w:rPr>
          <w:t>https://bit.ly/2CqkgUO</w:t>
        </w:r>
      </w:hyperlink>
      <w:r>
        <w:rPr>
          <w:rFonts w:ascii="Arial" w:hAnsi="Arial" w:cs="Arial"/>
          <w:i/>
          <w:sz w:val="18"/>
          <w:szCs w:val="18"/>
        </w:rPr>
        <w:t xml:space="preserve"> </w:t>
      </w:r>
    </w:p>
    <w:p w14:paraId="7416D77C" w14:textId="67701757" w:rsidR="0070675C" w:rsidRPr="0070675C" w:rsidRDefault="0070675C" w:rsidP="0070675C">
      <w:pPr>
        <w:pStyle w:val="PlainText"/>
        <w:rPr>
          <w:rFonts w:ascii="Arial" w:hAnsi="Arial" w:cs="Arial"/>
          <w:i/>
          <w:sz w:val="18"/>
          <w:szCs w:val="18"/>
        </w:rPr>
        <w:sectPr w:rsidR="0070675C" w:rsidRPr="0070675C" w:rsidSect="0070675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0675C">
        <w:rPr>
          <w:rFonts w:ascii="Arial" w:hAnsi="Arial" w:cs="Arial"/>
          <w:i/>
          <w:sz w:val="18"/>
          <w:szCs w:val="18"/>
        </w:rPr>
        <w:t>Salutation: Dear Ambassador</w:t>
      </w:r>
    </w:p>
    <w:p w14:paraId="4F1011F3" w14:textId="3C17FC23" w:rsidR="005D2C37" w:rsidRPr="0009699B" w:rsidRDefault="005D2C37" w:rsidP="0009699B">
      <w:pPr>
        <w:spacing w:after="0" w:line="240" w:lineRule="auto"/>
        <w:rPr>
          <w:rFonts w:ascii="Arial" w:hAnsi="Arial" w:cs="Arial"/>
          <w:i/>
          <w:sz w:val="20"/>
          <w:szCs w:val="20"/>
        </w:rPr>
      </w:pPr>
      <w:bookmarkStart w:id="0" w:name="_GoBack"/>
      <w:bookmarkEnd w:id="0"/>
      <w:r w:rsidRPr="0009699B">
        <w:rPr>
          <w:rFonts w:ascii="Arial" w:hAnsi="Arial" w:cs="Arial"/>
          <w:i/>
          <w:sz w:val="20"/>
          <w:szCs w:val="20"/>
        </w:rPr>
        <w:t xml:space="preserve">Dear </w:t>
      </w:r>
      <w:r w:rsidR="00ED53F3" w:rsidRPr="0009699B">
        <w:rPr>
          <w:rFonts w:ascii="Arial" w:hAnsi="Arial" w:cs="Arial"/>
          <w:i/>
          <w:sz w:val="20"/>
          <w:szCs w:val="20"/>
        </w:rPr>
        <w:t>Mr Arzú</w:t>
      </w:r>
      <w:r w:rsidRPr="0009699B">
        <w:rPr>
          <w:rFonts w:ascii="Arial" w:hAnsi="Arial" w:cs="Arial"/>
          <w:i/>
          <w:sz w:val="20"/>
          <w:szCs w:val="20"/>
        </w:rPr>
        <w:t>,</w:t>
      </w:r>
    </w:p>
    <w:p w14:paraId="1C2ADAA5" w14:textId="77777777" w:rsidR="00EA68CE" w:rsidRPr="0009699B" w:rsidRDefault="00EA68CE" w:rsidP="0009699B">
      <w:pPr>
        <w:spacing w:after="0" w:line="240" w:lineRule="auto"/>
        <w:jc w:val="both"/>
        <w:rPr>
          <w:rFonts w:ascii="Arial" w:hAnsi="Arial" w:cs="Arial"/>
          <w:i/>
          <w:sz w:val="20"/>
          <w:szCs w:val="20"/>
        </w:rPr>
      </w:pPr>
    </w:p>
    <w:p w14:paraId="3312A304" w14:textId="6DD76572" w:rsidR="00B33729" w:rsidRPr="0009699B" w:rsidRDefault="00A91DAD" w:rsidP="0009699B">
      <w:pPr>
        <w:spacing w:after="0" w:line="240" w:lineRule="auto"/>
        <w:jc w:val="both"/>
        <w:rPr>
          <w:rStyle w:val="StyleAIBodytextAsianSimSunChar"/>
          <w:rFonts w:cs="Arial"/>
          <w:i/>
          <w:sz w:val="20"/>
          <w:szCs w:val="20"/>
        </w:rPr>
      </w:pPr>
      <w:r w:rsidRPr="0009699B">
        <w:rPr>
          <w:rStyle w:val="StyleAIBodytextAsianSimSunChar"/>
          <w:rFonts w:cs="Arial"/>
          <w:i/>
          <w:sz w:val="20"/>
          <w:szCs w:val="20"/>
        </w:rPr>
        <w:t>I am writing</w:t>
      </w:r>
      <w:r w:rsidR="00C92CF1" w:rsidRPr="0009699B">
        <w:rPr>
          <w:rStyle w:val="StyleAIBodytextAsianSimSunChar"/>
          <w:rFonts w:cs="Arial"/>
          <w:i/>
          <w:sz w:val="20"/>
          <w:szCs w:val="20"/>
        </w:rPr>
        <w:t xml:space="preserve"> to you to express my concern</w:t>
      </w:r>
      <w:r w:rsidRPr="0009699B">
        <w:rPr>
          <w:rStyle w:val="StyleAIBodytextAsianSimSunChar"/>
          <w:rFonts w:cs="Arial"/>
          <w:i/>
          <w:sz w:val="20"/>
          <w:szCs w:val="20"/>
        </w:rPr>
        <w:t xml:space="preserve"> over Bill 5257 which</w:t>
      </w:r>
      <w:r w:rsidR="00ED53F3" w:rsidRPr="0009699B">
        <w:rPr>
          <w:rStyle w:val="StyleAIBodytextAsianSimSunChar"/>
          <w:rFonts w:cs="Arial"/>
          <w:i/>
          <w:sz w:val="20"/>
          <w:szCs w:val="20"/>
        </w:rPr>
        <w:t xml:space="preserve"> aims to amend</w:t>
      </w:r>
      <w:r w:rsidR="00B02A64" w:rsidRPr="0009699B">
        <w:rPr>
          <w:rStyle w:val="StyleAIBodytextAsianSimSunChar"/>
          <w:rFonts w:cs="Arial"/>
          <w:i/>
          <w:sz w:val="20"/>
          <w:szCs w:val="20"/>
        </w:rPr>
        <w:t xml:space="preserve"> Guatemala’s “Law on Non-Governmental </w:t>
      </w:r>
      <w:r w:rsidR="0046668B" w:rsidRPr="0009699B">
        <w:rPr>
          <w:rStyle w:val="StyleAIBodytextAsianSimSunChar"/>
          <w:rFonts w:cs="Arial"/>
          <w:i/>
          <w:sz w:val="20"/>
          <w:szCs w:val="20"/>
        </w:rPr>
        <w:t>Organizations for Development”.</w:t>
      </w:r>
    </w:p>
    <w:p w14:paraId="6D049755" w14:textId="77777777" w:rsidR="00B33729" w:rsidRPr="0009699B" w:rsidRDefault="00B33729" w:rsidP="0009699B">
      <w:pPr>
        <w:spacing w:after="0" w:line="240" w:lineRule="auto"/>
        <w:jc w:val="both"/>
        <w:rPr>
          <w:rStyle w:val="StyleAIBodytextAsianSimSunChar"/>
          <w:rFonts w:cs="Arial"/>
          <w:i/>
          <w:sz w:val="20"/>
          <w:szCs w:val="20"/>
        </w:rPr>
      </w:pPr>
    </w:p>
    <w:p w14:paraId="642E91A3" w14:textId="090813A6" w:rsidR="00493176" w:rsidRPr="0009699B" w:rsidRDefault="00A91DAD" w:rsidP="0009699B">
      <w:pPr>
        <w:spacing w:after="0" w:line="240" w:lineRule="auto"/>
        <w:jc w:val="both"/>
        <w:rPr>
          <w:rStyle w:val="StyleAIBodytextAsianSimSunChar"/>
          <w:rFonts w:cs="Arial"/>
          <w:i/>
          <w:sz w:val="20"/>
          <w:szCs w:val="20"/>
        </w:rPr>
      </w:pPr>
      <w:r w:rsidRPr="0009699B">
        <w:rPr>
          <w:rStyle w:val="StyleAIBodytextAsianSimSunChar"/>
          <w:rFonts w:cs="Arial"/>
          <w:i/>
          <w:sz w:val="20"/>
          <w:szCs w:val="20"/>
        </w:rPr>
        <w:t>Bill 5257 poses a serious threat to the rights to freedom of expression and association in Guatemala</w:t>
      </w:r>
      <w:r w:rsidR="00BC5FE3" w:rsidRPr="0009699B">
        <w:rPr>
          <w:rStyle w:val="StyleAIBodytextAsianSimSunChar"/>
          <w:rFonts w:cs="Arial"/>
          <w:i/>
          <w:sz w:val="20"/>
          <w:szCs w:val="20"/>
        </w:rPr>
        <w:t xml:space="preserve">. </w:t>
      </w:r>
      <w:r w:rsidR="00B02A64" w:rsidRPr="0009699B">
        <w:rPr>
          <w:rStyle w:val="StyleAIBodytextAsianSimSunChar"/>
          <w:rFonts w:cs="Arial"/>
          <w:i/>
          <w:sz w:val="20"/>
          <w:szCs w:val="20"/>
        </w:rPr>
        <w:t xml:space="preserve">If passed, </w:t>
      </w:r>
      <w:r w:rsidR="009738B9" w:rsidRPr="0009699B">
        <w:rPr>
          <w:rStyle w:val="StyleAIBodytextAsianSimSunChar"/>
          <w:rFonts w:cs="Arial"/>
          <w:i/>
          <w:sz w:val="20"/>
          <w:szCs w:val="20"/>
        </w:rPr>
        <w:t>the reform</w:t>
      </w:r>
      <w:r w:rsidR="00B02A64" w:rsidRPr="0009699B">
        <w:rPr>
          <w:rStyle w:val="StyleAIBodytextAsianSimSunChar"/>
          <w:rFonts w:cs="Arial"/>
          <w:i/>
          <w:sz w:val="20"/>
          <w:szCs w:val="20"/>
        </w:rPr>
        <w:t xml:space="preserve"> would impose </w:t>
      </w:r>
      <w:r w:rsidRPr="0009699B">
        <w:rPr>
          <w:rFonts w:ascii="Arial" w:eastAsia="Times New Roman" w:hAnsi="Arial" w:cs="Arial"/>
          <w:i/>
          <w:sz w:val="20"/>
          <w:szCs w:val="20"/>
          <w:lang w:val="en-US" w:eastAsia="es-MX"/>
        </w:rPr>
        <w:t xml:space="preserve">excessive controls and burdensome requirements for the registration and operation of NGOs in the country. </w:t>
      </w:r>
      <w:r w:rsidR="00ED53F3" w:rsidRPr="0009699B">
        <w:rPr>
          <w:rFonts w:ascii="Arial" w:eastAsia="Times New Roman" w:hAnsi="Arial" w:cs="Arial"/>
          <w:i/>
          <w:sz w:val="20"/>
          <w:szCs w:val="20"/>
          <w:lang w:val="en-US" w:eastAsia="es-MX"/>
        </w:rPr>
        <w:t xml:space="preserve">It would also grant broad powers to the government to permanently suspend the activities of an NGO for reasons such as “disturbance of </w:t>
      </w:r>
      <w:r w:rsidR="00B33729" w:rsidRPr="0009699B">
        <w:rPr>
          <w:rFonts w:ascii="Arial" w:eastAsia="Times New Roman" w:hAnsi="Arial" w:cs="Arial"/>
          <w:i/>
          <w:sz w:val="20"/>
          <w:szCs w:val="20"/>
          <w:lang w:val="en-US" w:eastAsia="es-MX"/>
        </w:rPr>
        <w:t xml:space="preserve">public order”. The interpretation of this </w:t>
      </w:r>
      <w:r w:rsidR="00ED53F3" w:rsidRPr="0009699B">
        <w:rPr>
          <w:rFonts w:ascii="Arial" w:eastAsia="Times New Roman" w:hAnsi="Arial" w:cs="Arial"/>
          <w:i/>
          <w:sz w:val="20"/>
          <w:szCs w:val="20"/>
          <w:lang w:val="en-US" w:eastAsia="es-MX"/>
        </w:rPr>
        <w:t xml:space="preserve">ambiguous </w:t>
      </w:r>
      <w:r w:rsidR="00B33729" w:rsidRPr="0009699B">
        <w:rPr>
          <w:rFonts w:ascii="Arial" w:eastAsia="Times New Roman" w:hAnsi="Arial" w:cs="Arial"/>
          <w:i/>
          <w:sz w:val="20"/>
          <w:szCs w:val="20"/>
          <w:lang w:val="en-US" w:eastAsia="es-MX"/>
        </w:rPr>
        <w:t>expression</w:t>
      </w:r>
      <w:r w:rsidR="00ED53F3" w:rsidRPr="0009699B">
        <w:rPr>
          <w:rFonts w:ascii="Arial" w:eastAsia="Times New Roman" w:hAnsi="Arial" w:cs="Arial"/>
          <w:i/>
          <w:sz w:val="20"/>
          <w:szCs w:val="20"/>
          <w:lang w:val="en-US" w:eastAsia="es-MX"/>
        </w:rPr>
        <w:t xml:space="preserve"> could lead to the arbitrary closure of civil society organizations and the imposition of criminal sanctions against the human rig</w:t>
      </w:r>
      <w:r w:rsidR="00C92CF1" w:rsidRPr="0009699B">
        <w:rPr>
          <w:rFonts w:ascii="Arial" w:eastAsia="Times New Roman" w:hAnsi="Arial" w:cs="Arial"/>
          <w:i/>
          <w:sz w:val="20"/>
          <w:szCs w:val="20"/>
          <w:lang w:val="en-US" w:eastAsia="es-MX"/>
        </w:rPr>
        <w:t>hts defenders that work in them</w:t>
      </w:r>
      <w:r w:rsidR="00005AF9" w:rsidRPr="0009699B">
        <w:rPr>
          <w:rFonts w:ascii="Arial" w:eastAsia="Times New Roman" w:hAnsi="Arial" w:cs="Arial"/>
          <w:i/>
          <w:sz w:val="20"/>
          <w:szCs w:val="20"/>
          <w:lang w:val="en-US" w:eastAsia="es-MX"/>
        </w:rPr>
        <w:t>, as an</w:t>
      </w:r>
      <w:r w:rsidR="00B33729" w:rsidRPr="0009699B">
        <w:rPr>
          <w:rFonts w:ascii="Arial" w:eastAsia="Times New Roman" w:hAnsi="Arial" w:cs="Arial"/>
          <w:i/>
          <w:sz w:val="20"/>
          <w:szCs w:val="20"/>
          <w:lang w:val="en-US" w:eastAsia="es-MX"/>
        </w:rPr>
        <w:t xml:space="preserve"> attempt to</w:t>
      </w:r>
      <w:r w:rsidR="00493176" w:rsidRPr="0009699B">
        <w:rPr>
          <w:rStyle w:val="StyleAIBodytextAsianSimSunChar"/>
          <w:rFonts w:cs="Arial"/>
          <w:i/>
          <w:sz w:val="20"/>
          <w:szCs w:val="20"/>
        </w:rPr>
        <w:t xml:space="preserve"> silence and harass them.</w:t>
      </w:r>
    </w:p>
    <w:p w14:paraId="39B7C3A3" w14:textId="77777777" w:rsidR="00404D07" w:rsidRPr="0009699B" w:rsidRDefault="00404D07" w:rsidP="0009699B">
      <w:pPr>
        <w:spacing w:after="0" w:line="240" w:lineRule="auto"/>
        <w:jc w:val="both"/>
        <w:rPr>
          <w:rFonts w:ascii="Arial" w:hAnsi="Arial" w:cs="Arial"/>
          <w:b/>
          <w:i/>
          <w:color w:val="auto"/>
          <w:sz w:val="20"/>
          <w:szCs w:val="20"/>
          <w:lang w:val="en-US"/>
        </w:rPr>
      </w:pPr>
    </w:p>
    <w:p w14:paraId="77AEB0A2" w14:textId="43E4B4A4" w:rsidR="001F518E" w:rsidRPr="0009699B" w:rsidRDefault="00156B89" w:rsidP="0009699B">
      <w:pPr>
        <w:spacing w:after="0" w:line="240" w:lineRule="auto"/>
        <w:jc w:val="both"/>
        <w:rPr>
          <w:rFonts w:ascii="Arial" w:hAnsi="Arial" w:cs="Arial"/>
          <w:i/>
          <w:sz w:val="20"/>
          <w:szCs w:val="20"/>
          <w:lang w:val="en-US"/>
        </w:rPr>
      </w:pPr>
      <w:r w:rsidRPr="0009699B">
        <w:rPr>
          <w:rFonts w:ascii="Arial" w:hAnsi="Arial" w:cs="Arial"/>
          <w:b/>
          <w:i/>
          <w:color w:val="auto"/>
          <w:sz w:val="20"/>
          <w:szCs w:val="20"/>
          <w:lang w:val="en-US"/>
        </w:rPr>
        <w:t xml:space="preserve">Strong leaders know that placing excessive bureaucratic obstacles on NGOs hurts the society they’re meant to protect. </w:t>
      </w:r>
      <w:r w:rsidR="00404D07" w:rsidRPr="0009699B">
        <w:rPr>
          <w:rFonts w:ascii="Arial" w:hAnsi="Arial" w:cs="Arial"/>
          <w:b/>
          <w:i/>
          <w:color w:val="auto"/>
          <w:sz w:val="20"/>
          <w:szCs w:val="20"/>
          <w:lang w:val="en-US"/>
        </w:rPr>
        <w:t xml:space="preserve">I </w:t>
      </w:r>
      <w:r w:rsidRPr="0009699B">
        <w:rPr>
          <w:rFonts w:ascii="Arial" w:hAnsi="Arial" w:cs="Arial"/>
          <w:b/>
          <w:i/>
          <w:color w:val="auto"/>
          <w:sz w:val="20"/>
          <w:szCs w:val="20"/>
          <w:lang w:val="en-US"/>
        </w:rPr>
        <w:t xml:space="preserve">therefore </w:t>
      </w:r>
      <w:r w:rsidR="00404D07" w:rsidRPr="0009699B">
        <w:rPr>
          <w:rFonts w:ascii="Arial" w:hAnsi="Arial" w:cs="Arial"/>
          <w:b/>
          <w:i/>
          <w:color w:val="auto"/>
          <w:sz w:val="20"/>
          <w:szCs w:val="20"/>
          <w:lang w:val="en-US"/>
        </w:rPr>
        <w:t xml:space="preserve">urge you to </w:t>
      </w:r>
      <w:r w:rsidRPr="0009699B">
        <w:rPr>
          <w:rFonts w:ascii="Arial" w:hAnsi="Arial" w:cs="Arial"/>
          <w:b/>
          <w:i/>
          <w:color w:val="auto"/>
          <w:sz w:val="20"/>
          <w:szCs w:val="20"/>
        </w:rPr>
        <w:t xml:space="preserve">refrain from debating and passing Bill 5257 into law </w:t>
      </w:r>
      <w:proofErr w:type="gramStart"/>
      <w:r w:rsidRPr="0009699B">
        <w:rPr>
          <w:rFonts w:ascii="Arial" w:hAnsi="Arial" w:cs="Arial"/>
          <w:b/>
          <w:i/>
          <w:color w:val="auto"/>
          <w:sz w:val="20"/>
          <w:szCs w:val="20"/>
        </w:rPr>
        <w:t>as a way to</w:t>
      </w:r>
      <w:proofErr w:type="gramEnd"/>
      <w:r w:rsidRPr="0009699B">
        <w:rPr>
          <w:rFonts w:ascii="Arial" w:hAnsi="Arial" w:cs="Arial"/>
          <w:b/>
          <w:i/>
          <w:color w:val="auto"/>
          <w:sz w:val="20"/>
          <w:szCs w:val="20"/>
        </w:rPr>
        <w:t xml:space="preserve"> lead in</w:t>
      </w:r>
      <w:r w:rsidRPr="0009699B">
        <w:rPr>
          <w:rFonts w:ascii="Arial" w:hAnsi="Arial" w:cs="Arial"/>
          <w:b/>
          <w:i/>
          <w:color w:val="auto"/>
          <w:sz w:val="20"/>
          <w:szCs w:val="20"/>
          <w:lang w:val="en-US"/>
        </w:rPr>
        <w:t xml:space="preserve"> the </w:t>
      </w:r>
      <w:r w:rsidR="00404D07" w:rsidRPr="0009699B">
        <w:rPr>
          <w:rFonts w:ascii="Arial" w:hAnsi="Arial" w:cs="Arial"/>
          <w:b/>
          <w:i/>
          <w:color w:val="auto"/>
          <w:sz w:val="20"/>
          <w:szCs w:val="20"/>
          <w:lang w:val="en-US"/>
        </w:rPr>
        <w:t xml:space="preserve">respect </w:t>
      </w:r>
      <w:r w:rsidRPr="0009699B">
        <w:rPr>
          <w:rFonts w:ascii="Arial" w:hAnsi="Arial" w:cs="Arial"/>
          <w:b/>
          <w:i/>
          <w:color w:val="auto"/>
          <w:sz w:val="20"/>
          <w:szCs w:val="20"/>
          <w:lang w:val="en-US"/>
        </w:rPr>
        <w:t xml:space="preserve">of </w:t>
      </w:r>
      <w:r w:rsidR="00404D07" w:rsidRPr="0009699B">
        <w:rPr>
          <w:rFonts w:ascii="Arial" w:hAnsi="Arial" w:cs="Arial"/>
          <w:b/>
          <w:i/>
          <w:color w:val="auto"/>
          <w:sz w:val="20"/>
          <w:szCs w:val="20"/>
          <w:lang w:val="en-US"/>
        </w:rPr>
        <w:t xml:space="preserve">the rights </w:t>
      </w:r>
      <w:r w:rsidR="00404D07" w:rsidRPr="0009699B">
        <w:rPr>
          <w:rFonts w:ascii="Arial" w:hAnsi="Arial" w:cs="Arial"/>
          <w:b/>
          <w:i/>
          <w:sz w:val="20"/>
          <w:szCs w:val="20"/>
        </w:rPr>
        <w:t xml:space="preserve">to freedom of expression and association in Guatemala </w:t>
      </w:r>
      <w:r w:rsidR="009738B9" w:rsidRPr="0009699B">
        <w:rPr>
          <w:rFonts w:ascii="Arial" w:hAnsi="Arial" w:cs="Arial"/>
          <w:b/>
          <w:i/>
          <w:sz w:val="20"/>
          <w:szCs w:val="20"/>
        </w:rPr>
        <w:t xml:space="preserve">and </w:t>
      </w:r>
      <w:r w:rsidR="009738B9" w:rsidRPr="0009699B">
        <w:rPr>
          <w:rFonts w:ascii="Arial" w:hAnsi="Arial" w:cs="Arial"/>
          <w:b/>
          <w:i/>
          <w:sz w:val="20"/>
          <w:szCs w:val="20"/>
          <w:lang w:val="en-US"/>
        </w:rPr>
        <w:t>ensure</w:t>
      </w:r>
      <w:r w:rsidR="00005AF9" w:rsidRPr="0009699B">
        <w:rPr>
          <w:rFonts w:ascii="Arial" w:hAnsi="Arial" w:cs="Arial"/>
          <w:b/>
          <w:i/>
          <w:sz w:val="20"/>
          <w:szCs w:val="20"/>
          <w:lang w:val="en-US"/>
        </w:rPr>
        <w:t xml:space="preserve"> that</w:t>
      </w:r>
      <w:r w:rsidR="009738B9" w:rsidRPr="0009699B">
        <w:rPr>
          <w:rFonts w:ascii="Arial" w:hAnsi="Arial" w:cs="Arial"/>
          <w:b/>
          <w:i/>
          <w:sz w:val="20"/>
          <w:szCs w:val="20"/>
          <w:lang w:val="en-US"/>
        </w:rPr>
        <w:t xml:space="preserve"> human rights defenders can continue </w:t>
      </w:r>
      <w:r w:rsidRPr="0009699B">
        <w:rPr>
          <w:rFonts w:ascii="Arial" w:hAnsi="Arial" w:cs="Arial"/>
          <w:b/>
          <w:i/>
          <w:sz w:val="20"/>
          <w:szCs w:val="20"/>
          <w:lang w:val="en-US"/>
        </w:rPr>
        <w:t>to their job</w:t>
      </w:r>
      <w:r w:rsidRPr="0009699B">
        <w:rPr>
          <w:rFonts w:ascii="Arial" w:hAnsi="Arial" w:cs="Arial"/>
          <w:b/>
          <w:i/>
          <w:color w:val="auto"/>
          <w:sz w:val="20"/>
          <w:szCs w:val="20"/>
          <w:lang w:val="en-US"/>
        </w:rPr>
        <w:t>.</w:t>
      </w:r>
    </w:p>
    <w:p w14:paraId="3E533BD2" w14:textId="77777777" w:rsidR="001F518E" w:rsidRPr="0009699B" w:rsidRDefault="001F518E" w:rsidP="0009699B">
      <w:pPr>
        <w:spacing w:after="0" w:line="240" w:lineRule="auto"/>
        <w:jc w:val="both"/>
        <w:rPr>
          <w:rFonts w:ascii="Arial" w:hAnsi="Arial" w:cs="Arial"/>
          <w:i/>
          <w:sz w:val="20"/>
          <w:szCs w:val="20"/>
        </w:rPr>
      </w:pPr>
    </w:p>
    <w:p w14:paraId="3BBA89DD" w14:textId="03BB2A52" w:rsidR="005D2C37" w:rsidRPr="0009699B" w:rsidRDefault="005D2C37" w:rsidP="0009699B">
      <w:pPr>
        <w:spacing w:after="0" w:line="240" w:lineRule="auto"/>
        <w:jc w:val="both"/>
        <w:rPr>
          <w:rFonts w:ascii="Arial" w:hAnsi="Arial" w:cs="Arial"/>
          <w:i/>
          <w:sz w:val="20"/>
          <w:szCs w:val="20"/>
        </w:rPr>
      </w:pPr>
      <w:r w:rsidRPr="0009699B">
        <w:rPr>
          <w:rFonts w:ascii="Arial" w:hAnsi="Arial" w:cs="Arial"/>
          <w:i/>
          <w:sz w:val="20"/>
          <w:szCs w:val="20"/>
        </w:rPr>
        <w:t>Yours sincerely,</w:t>
      </w:r>
    </w:p>
    <w:p w14:paraId="7E47A7FE" w14:textId="4729ACD1" w:rsidR="005D2C37" w:rsidRPr="0009699B" w:rsidRDefault="005D2C37" w:rsidP="0009699B">
      <w:pPr>
        <w:spacing w:line="240" w:lineRule="auto"/>
        <w:rPr>
          <w:rFonts w:ascii="Arial" w:hAnsi="Arial" w:cs="Arial"/>
          <w:b/>
          <w:sz w:val="20"/>
          <w:szCs w:val="20"/>
        </w:rPr>
      </w:pPr>
    </w:p>
    <w:p w14:paraId="24D7AD89" w14:textId="012931EC" w:rsidR="00C62D74" w:rsidRPr="0009699B" w:rsidRDefault="00C62D74" w:rsidP="0009699B">
      <w:pPr>
        <w:spacing w:line="240" w:lineRule="auto"/>
        <w:rPr>
          <w:rFonts w:ascii="Arial" w:hAnsi="Arial" w:cs="Arial"/>
          <w:b/>
          <w:sz w:val="20"/>
          <w:szCs w:val="20"/>
        </w:rPr>
      </w:pPr>
    </w:p>
    <w:p w14:paraId="341805D5" w14:textId="77777777" w:rsidR="006B633F" w:rsidRPr="0009699B" w:rsidRDefault="006B633F" w:rsidP="0009699B">
      <w:pPr>
        <w:spacing w:line="240" w:lineRule="auto"/>
        <w:rPr>
          <w:rFonts w:ascii="Arial" w:hAnsi="Arial" w:cs="Arial"/>
          <w:b/>
          <w:sz w:val="20"/>
          <w:szCs w:val="20"/>
        </w:rPr>
      </w:pPr>
    </w:p>
    <w:p w14:paraId="18A4940C" w14:textId="77777777" w:rsidR="0082127B" w:rsidRPr="0009699B" w:rsidRDefault="0082127B" w:rsidP="0009699B">
      <w:pPr>
        <w:pStyle w:val="AIBoxHeading"/>
        <w:shd w:val="clear" w:color="auto" w:fill="D9D9D9" w:themeFill="background1" w:themeFillShade="D9"/>
        <w:spacing w:line="240" w:lineRule="auto"/>
        <w:rPr>
          <w:rFonts w:ascii="Arial" w:hAnsi="Arial" w:cs="Arial"/>
          <w:b/>
          <w:sz w:val="32"/>
          <w:szCs w:val="32"/>
        </w:rPr>
      </w:pPr>
      <w:r w:rsidRPr="0009699B">
        <w:rPr>
          <w:rFonts w:ascii="Arial" w:hAnsi="Arial" w:cs="Arial"/>
          <w:b/>
          <w:sz w:val="32"/>
          <w:szCs w:val="32"/>
        </w:rPr>
        <w:lastRenderedPageBreak/>
        <w:t>Additional information</w:t>
      </w:r>
    </w:p>
    <w:p w14:paraId="087F03F4" w14:textId="77777777" w:rsidR="00C62D74" w:rsidRPr="0009699B" w:rsidRDefault="00C62D74" w:rsidP="0009699B">
      <w:pPr>
        <w:spacing w:line="240" w:lineRule="auto"/>
        <w:jc w:val="both"/>
        <w:rPr>
          <w:rFonts w:ascii="Arial" w:hAnsi="Arial" w:cs="Arial"/>
          <w:szCs w:val="18"/>
        </w:rPr>
      </w:pPr>
    </w:p>
    <w:p w14:paraId="7CD057C3" w14:textId="7A66FB62" w:rsidR="00B23CD2" w:rsidRPr="0009699B" w:rsidRDefault="008B1E14" w:rsidP="0009699B">
      <w:pPr>
        <w:spacing w:line="240" w:lineRule="auto"/>
        <w:jc w:val="both"/>
        <w:rPr>
          <w:rFonts w:ascii="Arial" w:hAnsi="Arial" w:cs="Arial"/>
          <w:szCs w:val="18"/>
        </w:rPr>
      </w:pPr>
      <w:r w:rsidRPr="0009699B">
        <w:rPr>
          <w:rFonts w:ascii="Arial" w:hAnsi="Arial" w:cs="Arial"/>
          <w:szCs w:val="18"/>
        </w:rPr>
        <w:t>Human rights defenders in Guatemala carry out their activities in an extremely hostile environment, particularly those working on rights related to land, territory and the environment. They face continuous threats, intimidation</w:t>
      </w:r>
      <w:r w:rsidR="006B633F" w:rsidRPr="0009699B">
        <w:rPr>
          <w:rFonts w:ascii="Arial" w:hAnsi="Arial" w:cs="Arial"/>
          <w:szCs w:val="18"/>
        </w:rPr>
        <w:t xml:space="preserve"> and</w:t>
      </w:r>
      <w:r w:rsidRPr="0009699B">
        <w:rPr>
          <w:rFonts w:ascii="Arial" w:hAnsi="Arial" w:cs="Arial"/>
          <w:szCs w:val="18"/>
        </w:rPr>
        <w:t xml:space="preserve"> attacks. The Unit for the Protection of Human Rights Defenders in Guatemala (UDEFEGUA) </w:t>
      </w:r>
      <w:r w:rsidR="00B23CD2" w:rsidRPr="0009699B">
        <w:rPr>
          <w:rFonts w:ascii="Arial" w:hAnsi="Arial" w:cs="Arial"/>
          <w:szCs w:val="18"/>
        </w:rPr>
        <w:t xml:space="preserve">reported </w:t>
      </w:r>
      <w:r w:rsidRPr="0009699B">
        <w:rPr>
          <w:rFonts w:ascii="Arial" w:hAnsi="Arial" w:cs="Arial"/>
          <w:szCs w:val="18"/>
        </w:rPr>
        <w:t>26 human rights</w:t>
      </w:r>
      <w:r w:rsidR="0046668B" w:rsidRPr="0009699B">
        <w:rPr>
          <w:rFonts w:ascii="Arial" w:hAnsi="Arial" w:cs="Arial"/>
          <w:szCs w:val="18"/>
        </w:rPr>
        <w:t xml:space="preserve"> defenders were killed in 2018.</w:t>
      </w:r>
    </w:p>
    <w:p w14:paraId="209C3333" w14:textId="291500FB" w:rsidR="003C2190" w:rsidRPr="0009699B" w:rsidRDefault="008B1E14" w:rsidP="0009699B">
      <w:pPr>
        <w:spacing w:line="240" w:lineRule="auto"/>
        <w:jc w:val="both"/>
        <w:rPr>
          <w:rFonts w:ascii="Arial" w:hAnsi="Arial" w:cs="Arial"/>
          <w:szCs w:val="18"/>
        </w:rPr>
      </w:pPr>
      <w:r w:rsidRPr="0009699B">
        <w:rPr>
          <w:rFonts w:ascii="Arial" w:hAnsi="Arial" w:cs="Arial"/>
          <w:szCs w:val="18"/>
        </w:rPr>
        <w:t xml:space="preserve">Defenders also </w:t>
      </w:r>
      <w:r w:rsidRPr="0009699B">
        <w:rPr>
          <w:rFonts w:ascii="Arial" w:hAnsi="Arial" w:cs="Arial"/>
          <w:szCs w:val="18"/>
          <w:lang w:val="en-US"/>
        </w:rPr>
        <w:t xml:space="preserve">face </w:t>
      </w:r>
      <w:r w:rsidRPr="0009699B">
        <w:rPr>
          <w:rFonts w:ascii="Arial" w:hAnsi="Arial" w:cs="Arial"/>
          <w:szCs w:val="18"/>
        </w:rPr>
        <w:t xml:space="preserve">stigmatization and smear campaigns by private actors and the Guatemalan authorities, and the criminal justice system is regularly misused to criminalize </w:t>
      </w:r>
      <w:r w:rsidR="00156B89" w:rsidRPr="0009699B">
        <w:rPr>
          <w:rFonts w:ascii="Arial" w:hAnsi="Arial" w:cs="Arial"/>
          <w:szCs w:val="18"/>
        </w:rPr>
        <w:t>them</w:t>
      </w:r>
      <w:r w:rsidR="003C2190" w:rsidRPr="0009699B">
        <w:rPr>
          <w:rFonts w:ascii="Arial" w:hAnsi="Arial" w:cs="Arial"/>
          <w:szCs w:val="18"/>
        </w:rPr>
        <w:t>,</w:t>
      </w:r>
      <w:r w:rsidRPr="0009699B">
        <w:rPr>
          <w:rFonts w:ascii="Arial" w:hAnsi="Arial" w:cs="Arial"/>
          <w:szCs w:val="18"/>
        </w:rPr>
        <w:t xml:space="preserve"> </w:t>
      </w:r>
      <w:proofErr w:type="gramStart"/>
      <w:r w:rsidR="003C2190" w:rsidRPr="0009699B">
        <w:rPr>
          <w:rFonts w:ascii="Arial" w:hAnsi="Arial" w:cs="Arial"/>
        </w:rPr>
        <w:t>in an attempt to</w:t>
      </w:r>
      <w:proofErr w:type="gramEnd"/>
      <w:r w:rsidR="003C2190" w:rsidRPr="0009699B">
        <w:rPr>
          <w:rFonts w:ascii="Arial" w:hAnsi="Arial" w:cs="Arial"/>
        </w:rPr>
        <w:t xml:space="preserve"> break up movements and organizations, wearing down the defenders and removing them from the public arena. For more information, see the Amnesty International report </w:t>
      </w:r>
      <w:r w:rsidR="0046668B" w:rsidRPr="0009699B">
        <w:rPr>
          <w:rFonts w:ascii="Arial" w:hAnsi="Arial" w:cs="Arial"/>
        </w:rPr>
        <w:t>“</w:t>
      </w:r>
      <w:hyperlink r:id="rId18" w:history="1">
        <w:r w:rsidR="003C2190" w:rsidRPr="0009699B">
          <w:rPr>
            <w:rStyle w:val="Hyperlink"/>
            <w:rFonts w:ascii="Arial" w:hAnsi="Arial" w:cs="Arial"/>
          </w:rPr>
          <w:t>We are defending the land with our blood”: Defenders of the land, territory and environment in Honduras and Guatemala</w:t>
        </w:r>
      </w:hyperlink>
      <w:r w:rsidR="0046668B" w:rsidRPr="0009699B">
        <w:rPr>
          <w:rFonts w:ascii="Arial" w:hAnsi="Arial" w:cs="Arial"/>
        </w:rPr>
        <w:t>” a</w:t>
      </w:r>
      <w:r w:rsidR="003C2190" w:rsidRPr="0009699B">
        <w:rPr>
          <w:rFonts w:ascii="Arial" w:hAnsi="Arial" w:cs="Arial"/>
        </w:rPr>
        <w:t xml:space="preserve">nd </w:t>
      </w:r>
      <w:r w:rsidR="0046668B" w:rsidRPr="0009699B">
        <w:rPr>
          <w:rFonts w:ascii="Arial" w:hAnsi="Arial" w:cs="Arial"/>
        </w:rPr>
        <w:t>“</w:t>
      </w:r>
      <w:hyperlink r:id="rId19" w:history="1">
        <w:r w:rsidR="003C2190" w:rsidRPr="0009699B">
          <w:rPr>
            <w:rStyle w:val="Hyperlink"/>
            <w:rFonts w:ascii="Arial" w:hAnsi="Arial" w:cs="Arial"/>
          </w:rPr>
          <w:t>Americas: State Protection Mechanisms for Human Rights Defenders</w:t>
        </w:r>
      </w:hyperlink>
      <w:r w:rsidR="0046668B" w:rsidRPr="0009699B">
        <w:rPr>
          <w:rFonts w:ascii="Arial" w:hAnsi="Arial" w:cs="Arial"/>
        </w:rPr>
        <w:t>”.</w:t>
      </w:r>
    </w:p>
    <w:p w14:paraId="5FC3D803" w14:textId="3ACC66E6" w:rsidR="006B633F" w:rsidRPr="0009699B" w:rsidRDefault="006B633F" w:rsidP="0009699B">
      <w:pPr>
        <w:spacing w:line="240" w:lineRule="auto"/>
        <w:jc w:val="both"/>
        <w:rPr>
          <w:rStyle w:val="StyleAIBodytextAsianSimSunChar"/>
          <w:rFonts w:cs="Arial"/>
          <w:szCs w:val="18"/>
          <w:lang w:val="en-US"/>
        </w:rPr>
      </w:pPr>
      <w:r w:rsidRPr="0009699B">
        <w:rPr>
          <w:rStyle w:val="StyleAIBodytextAsianSimSunChar"/>
          <w:rFonts w:cs="Arial"/>
          <w:szCs w:val="18"/>
        </w:rPr>
        <w:t xml:space="preserve">Amnesty International recently cited </w:t>
      </w:r>
      <w:r w:rsidR="00B23CD2" w:rsidRPr="0009699B">
        <w:rPr>
          <w:rStyle w:val="StyleAIBodytextAsianSimSunChar"/>
          <w:rFonts w:cs="Arial"/>
          <w:szCs w:val="18"/>
        </w:rPr>
        <w:t>Bill 5257</w:t>
      </w:r>
      <w:r w:rsidRPr="0009699B">
        <w:rPr>
          <w:rStyle w:val="StyleAIBodytextAsianSimSunChar"/>
          <w:rFonts w:cs="Arial"/>
          <w:szCs w:val="18"/>
        </w:rPr>
        <w:t xml:space="preserve"> in its briefing </w:t>
      </w:r>
      <w:hyperlink r:id="rId20" w:history="1">
        <w:r w:rsidRPr="0009699B">
          <w:rPr>
            <w:rStyle w:val="Hyperlink"/>
            <w:rFonts w:ascii="Arial" w:hAnsi="Arial" w:cs="Arial"/>
            <w:szCs w:val="18"/>
            <w:lang w:val="en-US"/>
          </w:rPr>
          <w:t>“Laws Designed to Silence: the Global Crackdown on Civil Society Organizations”</w:t>
        </w:r>
      </w:hyperlink>
      <w:r w:rsidRPr="0009699B">
        <w:rPr>
          <w:rStyle w:val="StyleAIBodytextAsianSimSunChar"/>
          <w:rFonts w:cs="Arial"/>
          <w:szCs w:val="18"/>
          <w:lang w:val="en-US"/>
        </w:rPr>
        <w:t>, as an example of a global trend towards using legislation to repress NGOs and human rights defenders.</w:t>
      </w:r>
    </w:p>
    <w:p w14:paraId="165F931E" w14:textId="77777777" w:rsidR="00C62D74" w:rsidRPr="0009699B" w:rsidRDefault="00C62D74" w:rsidP="0009699B">
      <w:pPr>
        <w:spacing w:after="0" w:line="240" w:lineRule="auto"/>
        <w:rPr>
          <w:rFonts w:ascii="Arial" w:hAnsi="Arial" w:cs="Arial"/>
          <w:b/>
          <w:sz w:val="20"/>
          <w:szCs w:val="20"/>
        </w:rPr>
      </w:pPr>
    </w:p>
    <w:p w14:paraId="20C5C4C7" w14:textId="095B808F" w:rsidR="005D2C37" w:rsidRPr="0009699B" w:rsidRDefault="005D2C37" w:rsidP="0009699B">
      <w:pPr>
        <w:spacing w:after="0" w:line="240" w:lineRule="auto"/>
        <w:rPr>
          <w:rFonts w:ascii="Arial" w:hAnsi="Arial" w:cs="Arial"/>
          <w:b/>
          <w:sz w:val="20"/>
          <w:szCs w:val="20"/>
        </w:rPr>
      </w:pPr>
      <w:r w:rsidRPr="0009699B">
        <w:rPr>
          <w:rFonts w:ascii="Arial" w:hAnsi="Arial" w:cs="Arial"/>
          <w:b/>
          <w:sz w:val="20"/>
          <w:szCs w:val="20"/>
        </w:rPr>
        <w:t>PREFERRED LANGUAGE TO ADDRESS TARGET:</w:t>
      </w:r>
      <w:r w:rsidR="0082127B" w:rsidRPr="0009699B">
        <w:rPr>
          <w:rFonts w:ascii="Arial" w:hAnsi="Arial" w:cs="Arial"/>
          <w:b/>
          <w:sz w:val="20"/>
          <w:szCs w:val="20"/>
        </w:rPr>
        <w:t xml:space="preserve"> </w:t>
      </w:r>
      <w:r w:rsidR="00ED53F3" w:rsidRPr="0009699B">
        <w:rPr>
          <w:rFonts w:ascii="Arial" w:hAnsi="Arial" w:cs="Arial"/>
          <w:sz w:val="20"/>
          <w:szCs w:val="20"/>
        </w:rPr>
        <w:t>Spanish</w:t>
      </w:r>
    </w:p>
    <w:p w14:paraId="5E1ADAF6" w14:textId="77777777" w:rsidR="005D2C37" w:rsidRPr="0009699B" w:rsidRDefault="005D2C37" w:rsidP="0009699B">
      <w:pPr>
        <w:spacing w:after="0" w:line="240" w:lineRule="auto"/>
        <w:rPr>
          <w:rFonts w:ascii="Arial" w:hAnsi="Arial" w:cs="Arial"/>
          <w:color w:val="0070C0"/>
          <w:sz w:val="20"/>
          <w:szCs w:val="20"/>
        </w:rPr>
      </w:pPr>
      <w:r w:rsidRPr="0009699B">
        <w:rPr>
          <w:rFonts w:ascii="Arial" w:hAnsi="Arial" w:cs="Arial"/>
          <w:sz w:val="20"/>
          <w:szCs w:val="20"/>
        </w:rPr>
        <w:t>You can also write in your own language.</w:t>
      </w:r>
    </w:p>
    <w:p w14:paraId="474EF2F2" w14:textId="77777777" w:rsidR="005D2C37" w:rsidRPr="0009699B" w:rsidRDefault="005D2C37" w:rsidP="0009699B">
      <w:pPr>
        <w:spacing w:after="0" w:line="240" w:lineRule="auto"/>
        <w:rPr>
          <w:rFonts w:ascii="Arial" w:hAnsi="Arial" w:cs="Arial"/>
          <w:color w:val="0070C0"/>
          <w:sz w:val="20"/>
          <w:szCs w:val="20"/>
        </w:rPr>
      </w:pPr>
    </w:p>
    <w:p w14:paraId="3ACB171D" w14:textId="2B08AF4A" w:rsidR="005D2C37" w:rsidRPr="0009699B" w:rsidRDefault="005D2C37" w:rsidP="0009699B">
      <w:pPr>
        <w:spacing w:after="0" w:line="240" w:lineRule="auto"/>
        <w:rPr>
          <w:rFonts w:ascii="Arial" w:hAnsi="Arial" w:cs="Arial"/>
          <w:sz w:val="20"/>
          <w:szCs w:val="20"/>
        </w:rPr>
      </w:pPr>
      <w:r w:rsidRPr="0009699B">
        <w:rPr>
          <w:rFonts w:ascii="Arial" w:hAnsi="Arial" w:cs="Arial"/>
          <w:b/>
          <w:sz w:val="20"/>
          <w:szCs w:val="20"/>
        </w:rPr>
        <w:t xml:space="preserve">PLEASE TAKE ACTION AS SOON AS POSSIBLE UNTIL: </w:t>
      </w:r>
      <w:r w:rsidR="00C62D74" w:rsidRPr="0009699B">
        <w:rPr>
          <w:rFonts w:ascii="Arial" w:hAnsi="Arial" w:cs="Arial"/>
          <w:sz w:val="20"/>
          <w:szCs w:val="20"/>
        </w:rPr>
        <w:t>9 April</w:t>
      </w:r>
      <w:r w:rsidRPr="0009699B">
        <w:rPr>
          <w:rFonts w:ascii="Arial" w:hAnsi="Arial" w:cs="Arial"/>
          <w:sz w:val="20"/>
          <w:szCs w:val="20"/>
        </w:rPr>
        <w:t xml:space="preserve"> 2019</w:t>
      </w:r>
    </w:p>
    <w:p w14:paraId="1C428E47" w14:textId="77777777" w:rsidR="005D2C37" w:rsidRPr="0009699B" w:rsidRDefault="005D2C37" w:rsidP="0009699B">
      <w:pPr>
        <w:spacing w:after="0" w:line="240" w:lineRule="auto"/>
        <w:rPr>
          <w:rFonts w:ascii="Arial" w:hAnsi="Arial" w:cs="Arial"/>
          <w:sz w:val="20"/>
          <w:szCs w:val="20"/>
        </w:rPr>
      </w:pPr>
      <w:r w:rsidRPr="0009699B">
        <w:rPr>
          <w:rFonts w:ascii="Arial" w:hAnsi="Arial" w:cs="Arial"/>
          <w:sz w:val="20"/>
          <w:szCs w:val="20"/>
        </w:rPr>
        <w:t>Please check with the Amnesty office in your country if you wish to send appeals after the deadline.</w:t>
      </w:r>
    </w:p>
    <w:p w14:paraId="4058EBFF" w14:textId="77777777" w:rsidR="005D2C37" w:rsidRPr="0009699B" w:rsidRDefault="005D2C37" w:rsidP="0009699B">
      <w:pPr>
        <w:spacing w:after="0" w:line="240" w:lineRule="auto"/>
        <w:rPr>
          <w:rFonts w:ascii="Arial" w:hAnsi="Arial" w:cs="Arial"/>
          <w:b/>
          <w:sz w:val="20"/>
          <w:szCs w:val="20"/>
        </w:rPr>
      </w:pPr>
    </w:p>
    <w:p w14:paraId="2E6263F0" w14:textId="57C222E7" w:rsidR="005D2C37" w:rsidRPr="0009699B" w:rsidRDefault="005D2C37" w:rsidP="0009699B">
      <w:pPr>
        <w:spacing w:after="0" w:line="240" w:lineRule="auto"/>
        <w:rPr>
          <w:rFonts w:ascii="Arial" w:hAnsi="Arial" w:cs="Arial"/>
          <w:b/>
          <w:sz w:val="20"/>
          <w:szCs w:val="20"/>
        </w:rPr>
      </w:pPr>
      <w:r w:rsidRPr="0009699B">
        <w:rPr>
          <w:rFonts w:ascii="Arial" w:hAnsi="Arial" w:cs="Arial"/>
          <w:b/>
          <w:sz w:val="20"/>
          <w:szCs w:val="20"/>
        </w:rPr>
        <w:t xml:space="preserve">NAME AND PRONOUN: </w:t>
      </w:r>
      <w:r w:rsidR="008D4B6A" w:rsidRPr="0009699B">
        <w:rPr>
          <w:rFonts w:ascii="Arial" w:hAnsi="Arial" w:cs="Arial"/>
          <w:b/>
          <w:sz w:val="20"/>
          <w:szCs w:val="20"/>
        </w:rPr>
        <w:t>N</w:t>
      </w:r>
      <w:r w:rsidR="00C62D74" w:rsidRPr="0009699B">
        <w:rPr>
          <w:rFonts w:ascii="Arial" w:hAnsi="Arial" w:cs="Arial"/>
          <w:b/>
          <w:sz w:val="20"/>
          <w:szCs w:val="20"/>
        </w:rPr>
        <w:t xml:space="preserve">on-Governmental </w:t>
      </w:r>
      <w:r w:rsidR="008D4B6A" w:rsidRPr="0009699B">
        <w:rPr>
          <w:rFonts w:ascii="Arial" w:hAnsi="Arial" w:cs="Arial"/>
          <w:b/>
          <w:sz w:val="20"/>
          <w:szCs w:val="20"/>
        </w:rPr>
        <w:t>O</w:t>
      </w:r>
      <w:r w:rsidR="00C62D74" w:rsidRPr="0009699B">
        <w:rPr>
          <w:rFonts w:ascii="Arial" w:hAnsi="Arial" w:cs="Arial"/>
          <w:b/>
          <w:sz w:val="20"/>
          <w:szCs w:val="20"/>
        </w:rPr>
        <w:t>rganization</w:t>
      </w:r>
      <w:r w:rsidR="008D4B6A" w:rsidRPr="0009699B">
        <w:rPr>
          <w:rFonts w:ascii="Arial" w:hAnsi="Arial" w:cs="Arial"/>
          <w:b/>
          <w:sz w:val="20"/>
          <w:szCs w:val="20"/>
        </w:rPr>
        <w:t xml:space="preserve">s </w:t>
      </w:r>
      <w:r w:rsidR="00C62D74" w:rsidRPr="0009699B">
        <w:rPr>
          <w:rFonts w:ascii="Arial" w:hAnsi="Arial" w:cs="Arial"/>
          <w:b/>
          <w:sz w:val="20"/>
          <w:szCs w:val="20"/>
        </w:rPr>
        <w:t xml:space="preserve">(NGOs) </w:t>
      </w:r>
      <w:r w:rsidR="008D4B6A" w:rsidRPr="0009699B">
        <w:rPr>
          <w:rFonts w:ascii="Arial" w:hAnsi="Arial" w:cs="Arial"/>
          <w:b/>
          <w:sz w:val="20"/>
          <w:szCs w:val="20"/>
        </w:rPr>
        <w:t>and Human rights defenders in Guatemala</w:t>
      </w:r>
      <w:r w:rsidRPr="0009699B">
        <w:rPr>
          <w:rFonts w:ascii="Arial" w:hAnsi="Arial" w:cs="Arial"/>
          <w:b/>
          <w:sz w:val="20"/>
          <w:szCs w:val="20"/>
        </w:rPr>
        <w:t xml:space="preserve"> </w:t>
      </w:r>
      <w:r w:rsidRPr="0009699B">
        <w:rPr>
          <w:rFonts w:ascii="Arial" w:hAnsi="Arial" w:cs="Arial"/>
          <w:sz w:val="20"/>
          <w:szCs w:val="20"/>
        </w:rPr>
        <w:t>(</w:t>
      </w:r>
      <w:r w:rsidR="00ED53F3" w:rsidRPr="0009699B">
        <w:rPr>
          <w:rFonts w:ascii="Arial" w:hAnsi="Arial" w:cs="Arial"/>
          <w:sz w:val="20"/>
          <w:szCs w:val="20"/>
        </w:rPr>
        <w:t>They</w:t>
      </w:r>
      <w:r w:rsidR="008D4B6A" w:rsidRPr="0009699B">
        <w:rPr>
          <w:rFonts w:ascii="Arial" w:hAnsi="Arial" w:cs="Arial"/>
          <w:sz w:val="20"/>
          <w:szCs w:val="20"/>
        </w:rPr>
        <w:t>: masculine and feminine</w:t>
      </w:r>
      <w:r w:rsidRPr="0009699B">
        <w:rPr>
          <w:rFonts w:ascii="Arial" w:hAnsi="Arial" w:cs="Arial"/>
          <w:sz w:val="20"/>
          <w:szCs w:val="20"/>
        </w:rPr>
        <w:t>)</w:t>
      </w:r>
    </w:p>
    <w:sectPr w:rsidR="005D2C37" w:rsidRPr="0009699B" w:rsidSect="0009699B">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67E4" w14:textId="77777777" w:rsidR="00177C7F" w:rsidRDefault="00177C7F">
      <w:r>
        <w:separator/>
      </w:r>
    </w:p>
  </w:endnote>
  <w:endnote w:type="continuationSeparator" w:id="0">
    <w:p w14:paraId="4570DDAE" w14:textId="77777777" w:rsidR="00177C7F" w:rsidRDefault="0017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E44C" w14:textId="23DA769F" w:rsidR="0070675C" w:rsidRDefault="0070675C">
    <w:pPr>
      <w:pStyle w:val="Footer"/>
    </w:pPr>
    <w:r w:rsidRPr="009160F6">
      <w:rPr>
        <w:noProof/>
        <w:lang w:val="es-MX" w:eastAsia="es-MX"/>
      </w:rPr>
      <w:drawing>
        <wp:inline distT="0" distB="0" distL="0" distR="0" wp14:anchorId="0F057D84" wp14:editId="60ACFCE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F406" w14:textId="77777777" w:rsidR="0070675C" w:rsidRPr="004D1533" w:rsidRDefault="0070675C" w:rsidP="0070675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D574C6B" w14:textId="77777777" w:rsidR="0070675C" w:rsidRPr="004D1533" w:rsidRDefault="0070675C" w:rsidP="0070675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37C1AE" w14:textId="77777777" w:rsidR="0070675C" w:rsidRDefault="0070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A5A1" w14:textId="77777777" w:rsidR="00177C7F" w:rsidRDefault="00177C7F">
      <w:r>
        <w:separator/>
      </w:r>
    </w:p>
  </w:footnote>
  <w:footnote w:type="continuationSeparator" w:id="0">
    <w:p w14:paraId="71EE4EF2" w14:textId="77777777" w:rsidR="00177C7F" w:rsidRDefault="0017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3D17" w14:textId="24EF59A3" w:rsidR="00177C7F" w:rsidRDefault="00C64B18" w:rsidP="0082127B">
    <w:pPr>
      <w:tabs>
        <w:tab w:val="left" w:pos="6060"/>
        <w:tab w:val="right" w:pos="10203"/>
      </w:tabs>
      <w:spacing w:after="0"/>
      <w:rPr>
        <w:sz w:val="16"/>
        <w:szCs w:val="16"/>
      </w:rPr>
    </w:pPr>
    <w:r>
      <w:rPr>
        <w:sz w:val="16"/>
        <w:szCs w:val="16"/>
      </w:rPr>
      <w:t>First</w:t>
    </w:r>
    <w:r w:rsidR="00177C7F">
      <w:rPr>
        <w:sz w:val="16"/>
        <w:szCs w:val="16"/>
      </w:rPr>
      <w:t xml:space="preserve"> UA: </w:t>
    </w:r>
    <w:r>
      <w:rPr>
        <w:sz w:val="16"/>
        <w:szCs w:val="16"/>
      </w:rPr>
      <w:t xml:space="preserve">28/19 Index: </w:t>
    </w:r>
    <w:r w:rsidRPr="00C64B18">
      <w:rPr>
        <w:sz w:val="16"/>
        <w:szCs w:val="16"/>
      </w:rPr>
      <w:t xml:space="preserve">AMR 34/9933/2019 </w:t>
    </w:r>
    <w:r>
      <w:rPr>
        <w:sz w:val="16"/>
        <w:szCs w:val="16"/>
      </w:rPr>
      <w:t>Guatemala</w:t>
    </w:r>
    <w:r w:rsidR="00177C7F">
      <w:rPr>
        <w:sz w:val="16"/>
        <w:szCs w:val="16"/>
      </w:rPr>
      <w:tab/>
    </w:r>
    <w:r w:rsidR="00177C7F">
      <w:rPr>
        <w:sz w:val="16"/>
        <w:szCs w:val="16"/>
      </w:rPr>
      <w:tab/>
      <w:t xml:space="preserve">Date: </w:t>
    </w:r>
    <w:r>
      <w:rPr>
        <w:sz w:val="16"/>
        <w:szCs w:val="16"/>
      </w:rPr>
      <w:t>26 February 2019</w:t>
    </w:r>
  </w:p>
  <w:p w14:paraId="5A3D8B99" w14:textId="77777777" w:rsidR="00177C7F" w:rsidRPr="00980425" w:rsidRDefault="00177C7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E82E" w14:textId="77777777" w:rsidR="00177C7F" w:rsidRDefault="00177C7F" w:rsidP="00D35879">
    <w:pPr>
      <w:pStyle w:val="Header"/>
    </w:pPr>
  </w:p>
  <w:p w14:paraId="43D415FC" w14:textId="77777777" w:rsidR="00177C7F" w:rsidRDefault="00177C7F"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31446A5"/>
    <w:multiLevelType w:val="hybridMultilevel"/>
    <w:tmpl w:val="870EBB42"/>
    <w:lvl w:ilvl="0" w:tplc="C7B87A90">
      <w:start w:val="3"/>
      <w:numFmt w:val="bullet"/>
      <w:lvlText w:val="-"/>
      <w:lvlJc w:val="left"/>
      <w:pPr>
        <w:ind w:left="720" w:hanging="360"/>
      </w:pPr>
      <w:rPr>
        <w:rFonts w:ascii="Amnesty Trade Gothic" w:eastAsia="Times New Roman" w:hAnsi="Amnesty Trade Gothic"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5AF9"/>
    <w:rsid w:val="00006629"/>
    <w:rsid w:val="0002386F"/>
    <w:rsid w:val="0005543C"/>
    <w:rsid w:val="00057A7E"/>
    <w:rsid w:val="00076037"/>
    <w:rsid w:val="00083462"/>
    <w:rsid w:val="00087E2B"/>
    <w:rsid w:val="0009130D"/>
    <w:rsid w:val="00092DFA"/>
    <w:rsid w:val="000957C5"/>
    <w:rsid w:val="0009699B"/>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41E3"/>
    <w:rsid w:val="001561F4"/>
    <w:rsid w:val="00156B89"/>
    <w:rsid w:val="0016118D"/>
    <w:rsid w:val="001648DB"/>
    <w:rsid w:val="00174398"/>
    <w:rsid w:val="00176678"/>
    <w:rsid w:val="001773D1"/>
    <w:rsid w:val="00177779"/>
    <w:rsid w:val="00177C7F"/>
    <w:rsid w:val="0019118D"/>
    <w:rsid w:val="00194CD5"/>
    <w:rsid w:val="001A635D"/>
    <w:rsid w:val="001A6AC9"/>
    <w:rsid w:val="001B05E5"/>
    <w:rsid w:val="001C6793"/>
    <w:rsid w:val="001D52A5"/>
    <w:rsid w:val="001E0509"/>
    <w:rsid w:val="001E2045"/>
    <w:rsid w:val="001F518E"/>
    <w:rsid w:val="00201189"/>
    <w:rsid w:val="002036C0"/>
    <w:rsid w:val="00214833"/>
    <w:rsid w:val="00215C3E"/>
    <w:rsid w:val="00215E33"/>
    <w:rsid w:val="00225A11"/>
    <w:rsid w:val="002558D7"/>
    <w:rsid w:val="0025792F"/>
    <w:rsid w:val="00261CC7"/>
    <w:rsid w:val="0026479C"/>
    <w:rsid w:val="002665C3"/>
    <w:rsid w:val="00267383"/>
    <w:rsid w:val="002703E7"/>
    <w:rsid w:val="002709C3"/>
    <w:rsid w:val="002739C9"/>
    <w:rsid w:val="00273E9A"/>
    <w:rsid w:val="00277A04"/>
    <w:rsid w:val="002A2F36"/>
    <w:rsid w:val="002B2E9B"/>
    <w:rsid w:val="002C06A6"/>
    <w:rsid w:val="002C5FE4"/>
    <w:rsid w:val="002C7F1F"/>
    <w:rsid w:val="002D0E43"/>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2190"/>
    <w:rsid w:val="003C3210"/>
    <w:rsid w:val="003C5EEA"/>
    <w:rsid w:val="003C7CB6"/>
    <w:rsid w:val="003F3D5D"/>
    <w:rsid w:val="00404D07"/>
    <w:rsid w:val="0042210F"/>
    <w:rsid w:val="004334BF"/>
    <w:rsid w:val="004408A1"/>
    <w:rsid w:val="00442E5B"/>
    <w:rsid w:val="0044379B"/>
    <w:rsid w:val="00445D50"/>
    <w:rsid w:val="00453538"/>
    <w:rsid w:val="004603A2"/>
    <w:rsid w:val="0046668B"/>
    <w:rsid w:val="00486088"/>
    <w:rsid w:val="00492FA8"/>
    <w:rsid w:val="00493176"/>
    <w:rsid w:val="004A1BDD"/>
    <w:rsid w:val="004B1E15"/>
    <w:rsid w:val="004B2367"/>
    <w:rsid w:val="004B381D"/>
    <w:rsid w:val="004B632C"/>
    <w:rsid w:val="004C265C"/>
    <w:rsid w:val="004C71F5"/>
    <w:rsid w:val="004D1B97"/>
    <w:rsid w:val="004D41DC"/>
    <w:rsid w:val="00504FBC"/>
    <w:rsid w:val="00517E88"/>
    <w:rsid w:val="005207D2"/>
    <w:rsid w:val="005363CA"/>
    <w:rsid w:val="00542F58"/>
    <w:rsid w:val="00545423"/>
    <w:rsid w:val="00547E71"/>
    <w:rsid w:val="00565462"/>
    <w:rsid w:val="005668D0"/>
    <w:rsid w:val="0057044A"/>
    <w:rsid w:val="00572CCD"/>
    <w:rsid w:val="0057440A"/>
    <w:rsid w:val="00581A12"/>
    <w:rsid w:val="00592C3E"/>
    <w:rsid w:val="00596449"/>
    <w:rsid w:val="005A0C78"/>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B633F"/>
    <w:rsid w:val="006C3C21"/>
    <w:rsid w:val="006C7A31"/>
    <w:rsid w:val="006D3387"/>
    <w:rsid w:val="006F4C28"/>
    <w:rsid w:val="0070364E"/>
    <w:rsid w:val="0070675C"/>
    <w:rsid w:val="007104E8"/>
    <w:rsid w:val="007156FC"/>
    <w:rsid w:val="00716942"/>
    <w:rsid w:val="007173E9"/>
    <w:rsid w:val="00727519"/>
    <w:rsid w:val="00727CA7"/>
    <w:rsid w:val="0073431C"/>
    <w:rsid w:val="007656E7"/>
    <w:rsid w:val="007666A4"/>
    <w:rsid w:val="0076780E"/>
    <w:rsid w:val="00773365"/>
    <w:rsid w:val="00781624"/>
    <w:rsid w:val="00781E3C"/>
    <w:rsid w:val="007858BA"/>
    <w:rsid w:val="007A2ABA"/>
    <w:rsid w:val="007A3AEA"/>
    <w:rsid w:val="007A7F97"/>
    <w:rsid w:val="007B4F3E"/>
    <w:rsid w:val="007B7197"/>
    <w:rsid w:val="007C6CD0"/>
    <w:rsid w:val="007E59C5"/>
    <w:rsid w:val="007F72FF"/>
    <w:rsid w:val="007F7B5E"/>
    <w:rsid w:val="008056E9"/>
    <w:rsid w:val="0081049F"/>
    <w:rsid w:val="00814632"/>
    <w:rsid w:val="0082127B"/>
    <w:rsid w:val="00827A40"/>
    <w:rsid w:val="00844F48"/>
    <w:rsid w:val="008455C2"/>
    <w:rsid w:val="00846581"/>
    <w:rsid w:val="00846E45"/>
    <w:rsid w:val="00862ED2"/>
    <w:rsid w:val="00864035"/>
    <w:rsid w:val="00866873"/>
    <w:rsid w:val="008763F4"/>
    <w:rsid w:val="008849EA"/>
    <w:rsid w:val="00891FE8"/>
    <w:rsid w:val="008929F1"/>
    <w:rsid w:val="00893B45"/>
    <w:rsid w:val="008B1E14"/>
    <w:rsid w:val="008C69E6"/>
    <w:rsid w:val="008D16ED"/>
    <w:rsid w:val="008D2A6B"/>
    <w:rsid w:val="008D49A5"/>
    <w:rsid w:val="008D4B6A"/>
    <w:rsid w:val="008E0B66"/>
    <w:rsid w:val="008E172D"/>
    <w:rsid w:val="008F3A58"/>
    <w:rsid w:val="00902730"/>
    <w:rsid w:val="00906C9F"/>
    <w:rsid w:val="00921577"/>
    <w:rsid w:val="009259E1"/>
    <w:rsid w:val="009400B6"/>
    <w:rsid w:val="0095188F"/>
    <w:rsid w:val="009550A0"/>
    <w:rsid w:val="00960C64"/>
    <w:rsid w:val="00963D4F"/>
    <w:rsid w:val="0097218E"/>
    <w:rsid w:val="009738B9"/>
    <w:rsid w:val="00980425"/>
    <w:rsid w:val="00991C69"/>
    <w:rsid w:val="009923C0"/>
    <w:rsid w:val="009B78FE"/>
    <w:rsid w:val="009C3521"/>
    <w:rsid w:val="009C4461"/>
    <w:rsid w:val="009C6B5A"/>
    <w:rsid w:val="009E097D"/>
    <w:rsid w:val="009E7E6E"/>
    <w:rsid w:val="00A07E67"/>
    <w:rsid w:val="00A312EB"/>
    <w:rsid w:val="00A31F72"/>
    <w:rsid w:val="00A41FC6"/>
    <w:rsid w:val="00A44B1B"/>
    <w:rsid w:val="00A4583A"/>
    <w:rsid w:val="00A70D9D"/>
    <w:rsid w:val="00A7548F"/>
    <w:rsid w:val="00A765C4"/>
    <w:rsid w:val="00A81673"/>
    <w:rsid w:val="00A85874"/>
    <w:rsid w:val="00A90EA6"/>
    <w:rsid w:val="00A91DAD"/>
    <w:rsid w:val="00AB5744"/>
    <w:rsid w:val="00AB5C6E"/>
    <w:rsid w:val="00AB7E5D"/>
    <w:rsid w:val="00AC15B7"/>
    <w:rsid w:val="00AC367F"/>
    <w:rsid w:val="00AE4214"/>
    <w:rsid w:val="00AF0FCD"/>
    <w:rsid w:val="00AF5FF0"/>
    <w:rsid w:val="00B02A64"/>
    <w:rsid w:val="00B206A8"/>
    <w:rsid w:val="00B229F3"/>
    <w:rsid w:val="00B23CD2"/>
    <w:rsid w:val="00B27341"/>
    <w:rsid w:val="00B33729"/>
    <w:rsid w:val="00B408D4"/>
    <w:rsid w:val="00B52B01"/>
    <w:rsid w:val="00B61465"/>
    <w:rsid w:val="00B6690B"/>
    <w:rsid w:val="00B7545C"/>
    <w:rsid w:val="00B875E1"/>
    <w:rsid w:val="00B92AEC"/>
    <w:rsid w:val="00B957E6"/>
    <w:rsid w:val="00B97626"/>
    <w:rsid w:val="00BA0E81"/>
    <w:rsid w:val="00BA6913"/>
    <w:rsid w:val="00BB0B3B"/>
    <w:rsid w:val="00BC5FE3"/>
    <w:rsid w:val="00BC7111"/>
    <w:rsid w:val="00BD0B43"/>
    <w:rsid w:val="00BE0D92"/>
    <w:rsid w:val="00BE4685"/>
    <w:rsid w:val="00BE6035"/>
    <w:rsid w:val="00BF4778"/>
    <w:rsid w:val="00BF7136"/>
    <w:rsid w:val="00C162AD"/>
    <w:rsid w:val="00C17D6F"/>
    <w:rsid w:val="00C359CF"/>
    <w:rsid w:val="00C370BB"/>
    <w:rsid w:val="00C415B8"/>
    <w:rsid w:val="00C460DB"/>
    <w:rsid w:val="00C50166"/>
    <w:rsid w:val="00C50CEC"/>
    <w:rsid w:val="00C538D1"/>
    <w:rsid w:val="00C607FB"/>
    <w:rsid w:val="00C62D74"/>
    <w:rsid w:val="00C64B18"/>
    <w:rsid w:val="00C76EE0"/>
    <w:rsid w:val="00C8330C"/>
    <w:rsid w:val="00C85BFA"/>
    <w:rsid w:val="00C85EFE"/>
    <w:rsid w:val="00C92CF1"/>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55EB"/>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6815"/>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C77DE"/>
    <w:rsid w:val="00ED53F3"/>
    <w:rsid w:val="00ED78D7"/>
    <w:rsid w:val="00EF284E"/>
    <w:rsid w:val="00F001E9"/>
    <w:rsid w:val="00F25445"/>
    <w:rsid w:val="00F322A8"/>
    <w:rsid w:val="00F3436F"/>
    <w:rsid w:val="00F45927"/>
    <w:rsid w:val="00F50804"/>
    <w:rsid w:val="00F65D4B"/>
    <w:rsid w:val="00F747C8"/>
    <w:rsid w:val="00F7577A"/>
    <w:rsid w:val="00F771BD"/>
    <w:rsid w:val="00F83EDB"/>
    <w:rsid w:val="00F91619"/>
    <w:rsid w:val="00F93094"/>
    <w:rsid w:val="00F9400E"/>
    <w:rsid w:val="00FA1C07"/>
    <w:rsid w:val="00FA48E3"/>
    <w:rsid w:val="00FA4E88"/>
    <w:rsid w:val="00FA7368"/>
    <w:rsid w:val="00FB2CBD"/>
    <w:rsid w:val="00FB54DD"/>
    <w:rsid w:val="00FB6A97"/>
    <w:rsid w:val="00FB6AF9"/>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49DB0D3"/>
  <w15:docId w15:val="{183C6283-16EA-4739-A2BB-EC2AA6F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intropara">
    <w:name w:val="AI intro para"/>
    <w:basedOn w:val="Normal"/>
    <w:rsid w:val="002D0E43"/>
    <w:pPr>
      <w:widowControl/>
      <w:suppressAutoHyphens w:val="0"/>
      <w:spacing w:after="260"/>
    </w:pPr>
    <w:rPr>
      <w:rFonts w:ascii="Arial" w:eastAsia="Times New Roman" w:hAnsi="Arial"/>
      <w:b/>
      <w:color w:val="auto"/>
      <w:sz w:val="24"/>
      <w:lang w:eastAsia="en-US"/>
    </w:rPr>
  </w:style>
  <w:style w:type="paragraph" w:customStyle="1" w:styleId="StyleAIBodytextAsianSimSun">
    <w:name w:val="Style AI Body text + (Asian) SimSun"/>
    <w:basedOn w:val="AIBodytext"/>
    <w:link w:val="StyleAIBodytextAsianSimSunChar"/>
    <w:rsid w:val="00B02A64"/>
    <w:pPr>
      <w:spacing w:after="0" w:line="240" w:lineRule="auto"/>
    </w:pPr>
    <w:rPr>
      <w:rFonts w:eastAsia="SimSun"/>
    </w:rPr>
  </w:style>
  <w:style w:type="character" w:customStyle="1" w:styleId="AIBodytextChar">
    <w:name w:val="AI Body text Char"/>
    <w:link w:val="AIBodytext"/>
    <w:rsid w:val="00B02A64"/>
    <w:rPr>
      <w:rFonts w:ascii="Arial" w:hAnsi="Arial"/>
      <w:lang w:eastAsia="en-US"/>
    </w:rPr>
  </w:style>
  <w:style w:type="character" w:customStyle="1" w:styleId="StyleAIBodytextAsianSimSunChar">
    <w:name w:val="Style AI Body text + (Asian) SimSun Char"/>
    <w:link w:val="StyleAIBodytextAsianSimSun"/>
    <w:rsid w:val="00B02A64"/>
    <w:rPr>
      <w:rFonts w:ascii="Arial" w:eastAsia="SimSun" w:hAnsi="Arial"/>
      <w:lang w:eastAsia="en-US"/>
    </w:rPr>
  </w:style>
  <w:style w:type="paragraph" w:customStyle="1" w:styleId="AIBodytext">
    <w:name w:val="AI Body text"/>
    <w:basedOn w:val="Normal"/>
    <w:link w:val="AIBodytextChar"/>
    <w:rsid w:val="00B02A64"/>
    <w:pPr>
      <w:widowControl/>
      <w:tabs>
        <w:tab w:val="left" w:pos="567"/>
      </w:tabs>
      <w:suppressAutoHyphens w:val="0"/>
      <w:adjustRightInd w:val="0"/>
      <w:snapToGrid w:val="0"/>
      <w:spacing w:after="240"/>
    </w:pPr>
    <w:rPr>
      <w:rFonts w:ascii="Arial" w:hAnsi="Arial"/>
      <w:color w:val="auto"/>
      <w:sz w:val="20"/>
      <w:szCs w:val="20"/>
      <w:lang w:eastAsia="en-US"/>
    </w:rPr>
  </w:style>
  <w:style w:type="paragraph" w:customStyle="1" w:styleId="AIAddressText">
    <w:name w:val="AI Address Text"/>
    <w:basedOn w:val="Normal"/>
    <w:rsid w:val="00ED53F3"/>
    <w:pPr>
      <w:widowControl/>
      <w:tabs>
        <w:tab w:val="left" w:pos="567"/>
      </w:tabs>
      <w:suppressAutoHyphens w:val="0"/>
      <w:spacing w:after="0" w:line="240" w:lineRule="exact"/>
    </w:pPr>
    <w:rPr>
      <w:rFonts w:ascii="Arial" w:eastAsia="Times New Roman" w:hAnsi="Arial"/>
      <w:color w:val="auto"/>
      <w:lang w:eastAsia="en-US"/>
    </w:rPr>
  </w:style>
  <w:style w:type="character" w:styleId="UnresolvedMention">
    <w:name w:val="Unresolved Mention"/>
    <w:basedOn w:val="DefaultParagraphFont"/>
    <w:uiPriority w:val="99"/>
    <w:semiHidden/>
    <w:unhideWhenUsed/>
    <w:rsid w:val="003C2190"/>
    <w:rPr>
      <w:color w:val="808080"/>
      <w:shd w:val="clear" w:color="auto" w:fill="E6E6E6"/>
    </w:rPr>
  </w:style>
  <w:style w:type="paragraph" w:styleId="PlainText">
    <w:name w:val="Plain Text"/>
    <w:basedOn w:val="Normal"/>
    <w:link w:val="PlainTextChar"/>
    <w:uiPriority w:val="99"/>
    <w:unhideWhenUsed/>
    <w:rsid w:val="0070675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0675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471">
      <w:bodyDiv w:val="1"/>
      <w:marLeft w:val="0"/>
      <w:marRight w:val="0"/>
      <w:marTop w:val="0"/>
      <w:marBottom w:val="0"/>
      <w:divBdr>
        <w:top w:val="none" w:sz="0" w:space="0" w:color="auto"/>
        <w:left w:val="none" w:sz="0" w:space="0" w:color="auto"/>
        <w:bottom w:val="none" w:sz="0" w:space="0" w:color="auto"/>
        <w:right w:val="none" w:sz="0" w:space="0" w:color="auto"/>
      </w:divBdr>
    </w:div>
    <w:div w:id="32116858">
      <w:bodyDiv w:val="1"/>
      <w:marLeft w:val="0"/>
      <w:marRight w:val="0"/>
      <w:marTop w:val="0"/>
      <w:marBottom w:val="0"/>
      <w:divBdr>
        <w:top w:val="none" w:sz="0" w:space="0" w:color="auto"/>
        <w:left w:val="none" w:sz="0" w:space="0" w:color="auto"/>
        <w:bottom w:val="none" w:sz="0" w:space="0" w:color="auto"/>
        <w:right w:val="none" w:sz="0" w:space="0" w:color="auto"/>
      </w:divBdr>
    </w:div>
    <w:div w:id="130907145">
      <w:bodyDiv w:val="1"/>
      <w:marLeft w:val="0"/>
      <w:marRight w:val="0"/>
      <w:marTop w:val="0"/>
      <w:marBottom w:val="0"/>
      <w:divBdr>
        <w:top w:val="none" w:sz="0" w:space="0" w:color="auto"/>
        <w:left w:val="none" w:sz="0" w:space="0" w:color="auto"/>
        <w:bottom w:val="none" w:sz="0" w:space="0" w:color="auto"/>
        <w:right w:val="none" w:sz="0" w:space="0" w:color="auto"/>
      </w:divBdr>
    </w:div>
    <w:div w:id="688336640">
      <w:bodyDiv w:val="1"/>
      <w:marLeft w:val="0"/>
      <w:marRight w:val="0"/>
      <w:marTop w:val="0"/>
      <w:marBottom w:val="0"/>
      <w:divBdr>
        <w:top w:val="none" w:sz="0" w:space="0" w:color="auto"/>
        <w:left w:val="none" w:sz="0" w:space="0" w:color="auto"/>
        <w:bottom w:val="none" w:sz="0" w:space="0" w:color="auto"/>
        <w:right w:val="none" w:sz="0" w:space="0" w:color="auto"/>
      </w:divBdr>
    </w:div>
    <w:div w:id="1031606842">
      <w:bodyDiv w:val="1"/>
      <w:marLeft w:val="0"/>
      <w:marRight w:val="0"/>
      <w:marTop w:val="0"/>
      <w:marBottom w:val="0"/>
      <w:divBdr>
        <w:top w:val="none" w:sz="0" w:space="0" w:color="auto"/>
        <w:left w:val="none" w:sz="0" w:space="0" w:color="auto"/>
        <w:bottom w:val="none" w:sz="0" w:space="0" w:color="auto"/>
        <w:right w:val="none" w:sz="0" w:space="0" w:color="auto"/>
      </w:divBdr>
    </w:div>
    <w:div w:id="18948543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alvaroarzue?lang=en"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arzu@congreso.gob.gt" TargetMode="External"/><Relationship Id="rId17" Type="http://schemas.openxmlformats.org/officeDocument/2006/relationships/hyperlink" Target="https://bit.ly/2CqkgUO" TargetMode="External"/><Relationship Id="rId2" Type="http://schemas.openxmlformats.org/officeDocument/2006/relationships/numbering" Target="numbering.xml"/><Relationship Id="rId16" Type="http://schemas.openxmlformats.org/officeDocument/2006/relationships/hyperlink" Target="https://twitter.com/embaguateusa?lang=en" TargetMode="External"/><Relationship Id="rId20" Type="http://schemas.openxmlformats.org/officeDocument/2006/relationships/hyperlink" Target="https://www.amnesty.org/en/documents/act30/9647/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embaguateeuu@minex.gob.g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ngresog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3F35-B579-4A32-B2FC-4122A20F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2019-02-27T16:06:00Z</dcterms:created>
  <dcterms:modified xsi:type="dcterms:W3CDTF">2019-02-27T16:06:00Z</dcterms:modified>
</cp:coreProperties>
</file>